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D74DE">
      <w:pPr>
        <w:adjustRightInd w:val="0"/>
        <w:snapToGrid w:val="0"/>
        <w:spacing w:beforeLines="0" w:afterLines="0" w:line="339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改造提升三层（9间）教职工卫生间及室内文化整体提升改造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具体内容详见谈判文件。</w:t>
      </w:r>
    </w:p>
    <w:p w14:paraId="2C298333">
      <w:pPr>
        <w:adjustRightInd w:val="0"/>
        <w:snapToGrid w:val="0"/>
        <w:spacing w:beforeLines="0" w:afterLines="0" w:line="339" w:lineRule="auto"/>
        <w:ind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现场踏勘</w:t>
      </w:r>
    </w:p>
    <w:p w14:paraId="1283DCE7">
      <w:pPr>
        <w:adjustRightInd w:val="0"/>
        <w:snapToGrid w:val="0"/>
        <w:spacing w:beforeLines="0" w:afterLines="0" w:line="339" w:lineRule="auto"/>
        <w:ind w:firstLine="480" w:firstLineChars="200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1、为使各供应商对项目有一个更全面了解，供应商可自行前往采购单位进行现场踏勘（踏勘所产生的费用由投标人自理）。</w:t>
      </w:r>
    </w:p>
    <w:p w14:paraId="29C5DDA3">
      <w:pPr>
        <w:adjustRightInd w:val="0"/>
        <w:snapToGrid w:val="0"/>
        <w:spacing w:beforeLines="0" w:afterLines="0" w:line="339" w:lineRule="auto"/>
        <w:ind w:firstLine="480" w:firstLineChars="200"/>
        <w:rPr>
          <w:rFonts w:hint="eastAsia" w:ascii="宋体" w:hAnsi="宋体" w:eastAsia="宋体" w:cs="Times New Roman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highlight w:val="none"/>
          <w:lang w:val="en-US" w:eastAsia="zh-CN"/>
        </w:rPr>
        <w:t>2、时间：</w:t>
      </w:r>
      <w:r>
        <w:rPr>
          <w:rFonts w:hint="eastAsia" w:ascii="宋体" w:hAnsi="宋体" w:eastAsia="宋体" w:cs="Times New Roman"/>
          <w:bCs/>
          <w:sz w:val="24"/>
        </w:rPr>
        <w:t>20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25</w:t>
      </w:r>
      <w:r>
        <w:rPr>
          <w:rFonts w:hint="eastAsia" w:ascii="宋体" w:hAnsi="宋体" w:eastAsia="宋体" w:cs="Times New Roman"/>
          <w:bCs/>
          <w:sz w:val="24"/>
        </w:rPr>
        <w:t>年7月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sz w:val="24"/>
        </w:rPr>
        <w:t>日至20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25</w:t>
      </w:r>
      <w:r>
        <w:rPr>
          <w:rFonts w:hint="eastAsia" w:ascii="宋体" w:hAnsi="宋体" w:eastAsia="宋体" w:cs="Times New Roman"/>
          <w:bCs/>
          <w:sz w:val="24"/>
        </w:rPr>
        <w:t>年7月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10</w:t>
      </w:r>
      <w:r>
        <w:rPr>
          <w:rFonts w:hint="eastAsia" w:ascii="宋体" w:hAnsi="宋体" w:eastAsia="宋体" w:cs="Times New Roman"/>
          <w:bCs/>
          <w:sz w:val="24"/>
        </w:rPr>
        <w:t>日, 每日上午9:00～1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Cs/>
          <w:sz w:val="24"/>
        </w:rPr>
        <w:t>: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0</w:t>
      </w:r>
      <w:r>
        <w:rPr>
          <w:rFonts w:hint="eastAsia" w:ascii="宋体" w:hAnsi="宋体" w:eastAsia="宋体" w:cs="Times New Roman"/>
          <w:bCs/>
          <w:sz w:val="24"/>
        </w:rPr>
        <w:t>0，下午14: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Cs/>
          <w:sz w:val="24"/>
        </w:rPr>
        <w:t>0～1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bCs/>
          <w:sz w:val="24"/>
        </w:rPr>
        <w:t>: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Cs/>
          <w:sz w:val="24"/>
        </w:rPr>
        <w:t>0</w:t>
      </w:r>
      <w:r>
        <w:rPr>
          <w:rFonts w:hint="eastAsia" w:ascii="宋体" w:hAnsi="宋体" w:eastAsia="宋体" w:cs="Times New Roman"/>
          <w:bCs/>
          <w:sz w:val="24"/>
          <w:highlight w:val="none"/>
          <w:lang w:val="en-US" w:eastAsia="zh-CN"/>
        </w:rPr>
        <w:t>。</w:t>
      </w:r>
    </w:p>
    <w:p w14:paraId="6A46B4A0">
      <w:pPr>
        <w:adjustRightInd w:val="0"/>
        <w:snapToGrid w:val="0"/>
        <w:spacing w:beforeLines="0" w:afterLines="0" w:line="339" w:lineRule="auto"/>
        <w:ind w:firstLine="480" w:firstLineChars="200"/>
        <w:rPr>
          <w:rFonts w:hint="default" w:ascii="宋体" w:hAnsi="宋体" w:eastAsia="宋体" w:cs="Times New Roman"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lang w:val="en-US" w:eastAsia="zh-CN"/>
        </w:rPr>
        <w:t>3、地点：杨陵区第三幼儿园（杨陵区农科路中段）。</w:t>
      </w:r>
      <w:bookmarkStart w:id="0" w:name="_GoBack"/>
      <w:bookmarkEnd w:id="0"/>
    </w:p>
    <w:p w14:paraId="48953BAC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2025-07-07T07:10:51Z</dcterms:created>
  <dc:creator>57864</dc:creator>
  <cp:lastModifiedBy>JYZB</cp:lastModifiedBy>
  <dcterms:modified xsi:type="dcterms:W3CDTF">2025-07-07T07:12:20Z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eyJoZGlkIjoiMWRlMDhhMzMwNDc3ZTlhNmY5OWNhYmQ5ZTA3NzA0YTYiLCJ1c2VySWQiOiIyNDIxOTA0MzAifQ==</vt:lpwstr>
  </property>
  <property fmtid="{D5CDD505-2E9C-101B-9397-08002B2CF9AE}" pid="4" name="ICV">
    <vt:lpwstr>CAE9A703D93A4D299AB589233911C041_12</vt:lpwstr>
  </property>
</Properties>
</file>