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4564">
      <w:pPr>
        <w:adjustRightInd w:val="0"/>
        <w:snapToGrid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2025年度HLA分型检测项目</w:t>
      </w:r>
    </w:p>
    <w:p w14:paraId="4C5E74AA">
      <w:pPr>
        <w:adjustRightInd w:val="0"/>
        <w:snapToGrid w:val="0"/>
        <w:spacing w:line="360" w:lineRule="auto"/>
        <w:ind w:firstLine="562" w:firstLineChars="20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14:paraId="1C15010A">
      <w:pPr>
        <w:adjustRightInd w:val="0"/>
        <w:snapToGrid w:val="0"/>
        <w:spacing w:line="360" w:lineRule="auto"/>
        <w:ind w:firstLine="482" w:firstLineChars="200"/>
        <w:jc w:val="left"/>
        <w:rPr>
          <w:rFonts w:hint="eastAsia" w:ascii="宋体" w:hAnsi="宋体" w:eastAsia="宋体" w:cs="宋体"/>
          <w:b/>
          <w:bCs/>
          <w:sz w:val="24"/>
          <w:lang w:val="en-US" w:eastAsia="zh-CN"/>
        </w:rPr>
      </w:pPr>
    </w:p>
    <w:p w14:paraId="4886583D">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一、项目背景</w:t>
      </w:r>
    </w:p>
    <w:p w14:paraId="3371562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我单位陕西省造血干细胞捐献者资料库管理中心</w:t>
      </w:r>
      <w:bookmarkStart w:id="5" w:name="_GoBack"/>
      <w:bookmarkEnd w:id="5"/>
      <w:r>
        <w:rPr>
          <w:rFonts w:hint="eastAsia" w:ascii="宋体" w:hAnsi="宋体" w:eastAsia="宋体" w:cs="宋体"/>
          <w:sz w:val="24"/>
          <w:lang w:val="en-US" w:eastAsia="zh-CN"/>
        </w:rPr>
        <w:t>是于2001年12月经省编办批准成立的全额拨款事业单位，隶属于陕西省红十字会。中心秉承“人道、博爱、奉献”的红十字精神，全面负责陕西地区志愿捐献者宣传动员、登记报名、血样采集、人类白细胞抗原（HLA）的分型检测、造血干细胞的采集、运送及捐献者采集后和患者移植后的跟踪服务，相关科研课题研究等各项工作。</w:t>
      </w:r>
    </w:p>
    <w:p w14:paraId="64E25DA9">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2025年陕西省造血干细胞捐献者资料库管理中心承担一批血样检测任务，检测数量根据财政预算、供应商最终报价灵活调整，争取将预算切实、完整地使用完毕。考虑到样本检测实验室的规模、HLA分型检测技术水平、人才队伍状况、学科带头人能力、分型检测服务价格、质量保证水平等工作要求，陕西省造血干细胞捐献者资料库管理中心拟通过政府采购的方式，确定承担入库志愿捐献者样本的HLA分型检测的供应商。</w:t>
      </w:r>
    </w:p>
    <w:p w14:paraId="14563375">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二、服务内容</w:t>
      </w:r>
    </w:p>
    <w:p w14:paraId="1729A10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供应商必须按照中华骨髓库2025年度数据入库任务要求，在接到陕西省造血干细胞捐献者资料库管理中心的志愿捐献者样本后于2025年9月30日之前，完成全部样本的HLA分型检测和数据上传工作,并出具分型检测报告。</w:t>
      </w:r>
    </w:p>
    <w:p w14:paraId="71DD92E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供应商负责志愿捐献者的HLA高分辨率分型检测和信息录入工作，如在样品分型检测前遇有血样管问题（破裂、条码不清晰、样本混淆等），须及时与采购人进行沟通，确认志愿捐献者信息，联系再次采样或进行样本调整工作。</w:t>
      </w:r>
    </w:p>
    <w:p w14:paraId="618080D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3、供应商根据中华骨髓库信息系统“未匹配基本信息查询”选择采购人“审核通过”个人信息的志愿捐献者，上传同批次样本并审核通过，达成采购人和供应商双方入库数据的同步性。</w:t>
      </w:r>
    </w:p>
    <w:p w14:paraId="6422230C">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4、入库数据参加中华骨髓库统一的质控抽检项目，若抽检错误率超过1%，供应商自动与采购人终止合作。</w:t>
      </w:r>
    </w:p>
    <w:p w14:paraId="3DC0253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5、供应商对新等位基因或者疑难分型样本应及时上报质控实验室并按年度向采购人书面报告未能完成分型工作的样本情况及原因。</w:t>
      </w:r>
    </w:p>
    <w:p w14:paraId="61C56266">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6、供应商对志愿捐献者HLA基因分型结果及全部数据严格保密。不可进行检索、不向中华骨髓库、采购人以外的任何单位和个人提供或泄露分型检测资料。</w:t>
      </w:r>
    </w:p>
    <w:p w14:paraId="578B507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7.供应商对血液样本的存储、检测和质控，以及废弃样本的销毁等严格按照《生物安全法》、《医疗废物管理条例》等法律法规及《中华骨髓库全流程生物安全及相关工作指导意见》文件要求执行（详见附件）。</w:t>
      </w:r>
    </w:p>
    <w:p w14:paraId="25588B6F">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三、实验场地及环境的要求</w:t>
      </w:r>
    </w:p>
    <w:p w14:paraId="3F174628">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1.实验室应有充足场地，以便所有的操作过程和检测分析能够正常运行，不要相互干扰，以防过分拥挤导致错误的结果。</w:t>
      </w:r>
    </w:p>
    <w:p w14:paraId="6BD38A78">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2.实验室检测区域可分为“清洁区”和“污染区”，进行有效隔离，并采取措施以防止交叉污染。各工作区域（室）具备消毒措施。</w:t>
      </w:r>
    </w:p>
    <w:p w14:paraId="68E8A1D7">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3.实验室具有独立完成样本接收、存储、检测、数据上传等工作的能力。禁止泄露样本信息或与他方合作开展样本检测工作。</w:t>
      </w:r>
    </w:p>
    <w:p w14:paraId="0D6287D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4.对实验区环境进行实时监测、控制和记录，确保其环境条件不会使结果无效，或对所要求的测量质量产生不良影响。</w:t>
      </w:r>
    </w:p>
    <w:p w14:paraId="432DB757">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5.实验室应有固定的试剂和样品贮存场所。</w:t>
      </w:r>
    </w:p>
    <w:p w14:paraId="24EA8984">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6.实验室应有电脑数据处理和资料保存场所。</w:t>
      </w:r>
    </w:p>
    <w:p w14:paraId="3EBE0D8E">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7.实验室必须具有不间断的电源以及应急电源，要有内务管理措施。</w:t>
      </w:r>
    </w:p>
    <w:p w14:paraId="51AB957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8.实验室应有妥善处理废弃样品和有害废弃物的实施和制度，注意生物安全。</w:t>
      </w:r>
    </w:p>
    <w:p w14:paraId="4629DD43">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四、质量控制与管理</w:t>
      </w:r>
    </w:p>
    <w:p w14:paraId="03C288A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1.实验室须制定内部质控措施。</w:t>
      </w:r>
    </w:p>
    <w:p w14:paraId="4FD69DB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2.实验室开展的检测项目应参加至少一项室间PT/EQA项目，或者与其他实验室建立平行检测比较，至少每6个月一次。</w:t>
      </w:r>
    </w:p>
    <w:p w14:paraId="4A9CACD9">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五、人员要求</w:t>
      </w:r>
    </w:p>
    <w:p w14:paraId="346D9660">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实验室必须有10名以上专职从事HLA分型检测的技术人员，以完成大量的、多项目检测，而不会因人力不够导致工作压力过大造成错误。配备人员需具有大专及以上学历，有分子生物学和HLA分型相关的知识及技术专长，并已通过实验室相关培训及考核。</w:t>
      </w:r>
    </w:p>
    <w:p w14:paraId="24AE1F6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1.实验室主任资格：应获得相关专业的学士及以上学位，同时具备高级职称；应具备3年及以上的相关专业研究经历，同时具备丰富的HLA基因分型检测的工作经验和相应的组织领导能力。</w:t>
      </w:r>
    </w:p>
    <w:p w14:paraId="459141C8">
      <w:pPr>
        <w:adjustRightInd w:val="0"/>
        <w:snapToGrid w:val="0"/>
        <w:spacing w:line="360" w:lineRule="auto"/>
        <w:ind w:firstLine="480" w:firstLineChars="200"/>
        <w:jc w:val="left"/>
        <w:rPr>
          <w:rFonts w:hint="eastAsia" w:ascii="宋体" w:hAnsi="宋体" w:eastAsia="宋体" w:cs="宋体"/>
          <w:sz w:val="24"/>
          <w:lang w:val="en-US" w:eastAsia="zh-CN"/>
        </w:rPr>
      </w:pPr>
      <w:bookmarkStart w:id="0" w:name="_Toc387395479"/>
      <w:bookmarkStart w:id="1" w:name="_Toc323764756"/>
      <w:bookmarkStart w:id="2" w:name="_Toc387395632"/>
      <w:bookmarkStart w:id="3" w:name="_Toc321408586"/>
      <w:bookmarkStart w:id="4" w:name="_Toc387395722"/>
      <w:r>
        <w:rPr>
          <w:rFonts w:hint="eastAsia" w:ascii="宋体" w:hAnsi="宋体" w:eastAsia="宋体" w:cs="宋体"/>
          <w:sz w:val="24"/>
          <w:lang w:val="en-US" w:eastAsia="zh-CN"/>
        </w:rPr>
        <w:t>2.实验室技术主管的资格</w:t>
      </w:r>
      <w:bookmarkEnd w:id="0"/>
      <w:bookmarkEnd w:id="1"/>
      <w:bookmarkEnd w:id="2"/>
      <w:bookmarkEnd w:id="3"/>
      <w:bookmarkEnd w:id="4"/>
      <w:r>
        <w:rPr>
          <w:rFonts w:hint="eastAsia" w:ascii="宋体" w:hAnsi="宋体" w:eastAsia="宋体" w:cs="宋体"/>
          <w:sz w:val="24"/>
          <w:lang w:val="en-US" w:eastAsia="zh-CN"/>
        </w:rPr>
        <w:t>：应获得相关专业的学士及以上学位，同时具备中级及以上职称；应具备2年及以上相关专业的研究经历，同时具备丰富的HLA基因分型检测的工作经验和相应的组织领导能力。</w:t>
      </w:r>
    </w:p>
    <w:p w14:paraId="71082479">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3.实验室检测人员资格：应至少具备相关专业的大专及以上学历；应接受1年及以上HLA基因分型检测的全面培训，并考核合格；具备严格按照实验室标准操作程序进行操作的技能。</w:t>
      </w:r>
    </w:p>
    <w:p w14:paraId="3E3077BE">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4.确保提供正确的检测，出具准确检测结果和报告。</w:t>
      </w:r>
    </w:p>
    <w:p w14:paraId="7608970D">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5.实验室须确定专门的技术人员负责入库志愿捐献者样本的取送工作，并确保运输过程中样本安全完整。</w:t>
      </w:r>
    </w:p>
    <w:p w14:paraId="5F11833F">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六、设备要求</w:t>
      </w:r>
    </w:p>
    <w:p w14:paraId="0529433D">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1.实验室须具备与HLA高分辨分型技术和完成招标任务量 HLA分型检测相适应的仪器设备，包括PCR扩增仪、基因测序仪、移液器、电泳系统、离心机、电泳仪、低温冰箱、电脑等。</w:t>
      </w:r>
    </w:p>
    <w:p w14:paraId="1253036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2.应有充足的冰箱和冰柜存放试剂和标本，以满足实验的需要。</w:t>
      </w:r>
    </w:p>
    <w:p w14:paraId="63927CCC">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3.应有充足的照明和通风设备。</w:t>
      </w:r>
    </w:p>
    <w:p w14:paraId="6E5195F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4.应有充足的储存记录的设施，使用中的记录和存档记录应储存在特定的位置，且易于查找。</w:t>
      </w:r>
    </w:p>
    <w:p w14:paraId="6F073D56">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5.对于温度依赖型仪器，如冰箱、制冷机以及培养箱，应调节到最佳温度，并应定期对其温度进行监控及记录。</w:t>
      </w:r>
    </w:p>
    <w:p w14:paraId="66AF8151">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6.对必要的设备应配制无中断或紧急电源。</w:t>
      </w:r>
    </w:p>
    <w:p w14:paraId="174A570C">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7.设备应由经过授权的人员操作。</w:t>
      </w:r>
    </w:p>
    <w:p w14:paraId="1B15CF6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8.所有实验室仪器设备应定期校准，并保存校准记录。</w:t>
      </w:r>
    </w:p>
    <w:p w14:paraId="769A98D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9.所有实验室仪器设备应定期进行维护保养，并保存维护、维修记录。</w:t>
      </w:r>
    </w:p>
    <w:p w14:paraId="50C83B91">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七、数据上报与技术方法</w:t>
      </w:r>
    </w:p>
    <w:p w14:paraId="13F04901">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1.上传每份样本HLA高分辨分型的数据，必须是5个位点（HLA-A、B、C、DRB1、 DQB1）、10个等位基因的明确高分辨数据。</w:t>
      </w:r>
    </w:p>
    <w:p w14:paraId="23AB360E">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2.HLA高分辨分型数据结果必须使用中华骨髓库指定的电脑网络系统上传。</w:t>
      </w:r>
    </w:p>
    <w:p w14:paraId="379CA0C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3.检测完成时间，必须严格按照中华骨髓库的要求，完成全年数据上传。</w:t>
      </w:r>
    </w:p>
    <w:p w14:paraId="4693E32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4.实验室必须掌握HLA高分辨分型技术的方法，具备DNA测序能力。</w:t>
      </w:r>
    </w:p>
    <w:p w14:paraId="218A7E17">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八、服务期限</w:t>
      </w:r>
    </w:p>
    <w:p w14:paraId="63CFB6F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自合同签订之日起至合同项下的全部工作完成之日止。</w:t>
      </w:r>
    </w:p>
    <w:p w14:paraId="544A9926">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九、付款方式</w:t>
      </w:r>
    </w:p>
    <w:p w14:paraId="543BD38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甲方在本合同签订后及时为乙方寄送血液样本，乙方完成甲方要求的全部分型数据并上传结果后，甲方向乙方结清全部技术服务费。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B4077"/>
    <w:rsid w:val="00A7445D"/>
    <w:rsid w:val="01211A2E"/>
    <w:rsid w:val="01806926"/>
    <w:rsid w:val="0187183C"/>
    <w:rsid w:val="01D47154"/>
    <w:rsid w:val="01DE66F5"/>
    <w:rsid w:val="022E33E3"/>
    <w:rsid w:val="02707B65"/>
    <w:rsid w:val="02FA0A9C"/>
    <w:rsid w:val="03185B0C"/>
    <w:rsid w:val="033C30A2"/>
    <w:rsid w:val="034D737F"/>
    <w:rsid w:val="03851F56"/>
    <w:rsid w:val="040D0F57"/>
    <w:rsid w:val="041D5C5C"/>
    <w:rsid w:val="0444327A"/>
    <w:rsid w:val="05414CCA"/>
    <w:rsid w:val="05486861"/>
    <w:rsid w:val="054E4EE8"/>
    <w:rsid w:val="06060C4F"/>
    <w:rsid w:val="06B777CF"/>
    <w:rsid w:val="06D76EFA"/>
    <w:rsid w:val="06DE4F11"/>
    <w:rsid w:val="072B22D3"/>
    <w:rsid w:val="07395C52"/>
    <w:rsid w:val="073B198B"/>
    <w:rsid w:val="07F86ADD"/>
    <w:rsid w:val="083047DF"/>
    <w:rsid w:val="083F00B4"/>
    <w:rsid w:val="0872087D"/>
    <w:rsid w:val="08EC2540"/>
    <w:rsid w:val="09141A42"/>
    <w:rsid w:val="093E443F"/>
    <w:rsid w:val="09807058"/>
    <w:rsid w:val="09A83265"/>
    <w:rsid w:val="0A535F7C"/>
    <w:rsid w:val="0A9F67A0"/>
    <w:rsid w:val="0AB41B95"/>
    <w:rsid w:val="0ADD029C"/>
    <w:rsid w:val="0B0E00A0"/>
    <w:rsid w:val="0B864B78"/>
    <w:rsid w:val="0B9253B4"/>
    <w:rsid w:val="0B9F5381"/>
    <w:rsid w:val="0C6614E1"/>
    <w:rsid w:val="0CE175EE"/>
    <w:rsid w:val="0D1341FB"/>
    <w:rsid w:val="0DE200BB"/>
    <w:rsid w:val="0E0A21DC"/>
    <w:rsid w:val="0E410AF3"/>
    <w:rsid w:val="0EB50108"/>
    <w:rsid w:val="0F736C94"/>
    <w:rsid w:val="0FFE3D2D"/>
    <w:rsid w:val="10487711"/>
    <w:rsid w:val="10637CB5"/>
    <w:rsid w:val="106D679A"/>
    <w:rsid w:val="11106D2A"/>
    <w:rsid w:val="112428E5"/>
    <w:rsid w:val="11AB4077"/>
    <w:rsid w:val="121F2AD8"/>
    <w:rsid w:val="12381DB7"/>
    <w:rsid w:val="124D4EAE"/>
    <w:rsid w:val="12606BE1"/>
    <w:rsid w:val="126C7038"/>
    <w:rsid w:val="127656C9"/>
    <w:rsid w:val="12B27322"/>
    <w:rsid w:val="132C653A"/>
    <w:rsid w:val="13501056"/>
    <w:rsid w:val="13A843B0"/>
    <w:rsid w:val="13E57998"/>
    <w:rsid w:val="141567DF"/>
    <w:rsid w:val="141E00C4"/>
    <w:rsid w:val="142E444E"/>
    <w:rsid w:val="143257DF"/>
    <w:rsid w:val="14605DF5"/>
    <w:rsid w:val="146726AF"/>
    <w:rsid w:val="146C2624"/>
    <w:rsid w:val="14863B81"/>
    <w:rsid w:val="14C71A56"/>
    <w:rsid w:val="14E51BFC"/>
    <w:rsid w:val="1524310E"/>
    <w:rsid w:val="152B0B9E"/>
    <w:rsid w:val="15581E6D"/>
    <w:rsid w:val="15951CCB"/>
    <w:rsid w:val="159B32D7"/>
    <w:rsid w:val="15D04155"/>
    <w:rsid w:val="163C1C76"/>
    <w:rsid w:val="16AA3729"/>
    <w:rsid w:val="17113ADF"/>
    <w:rsid w:val="17B5326F"/>
    <w:rsid w:val="17FF08AD"/>
    <w:rsid w:val="184D6E8A"/>
    <w:rsid w:val="186831BC"/>
    <w:rsid w:val="18A72EE0"/>
    <w:rsid w:val="18E37DF3"/>
    <w:rsid w:val="18FF124D"/>
    <w:rsid w:val="191B6D2C"/>
    <w:rsid w:val="197D5023"/>
    <w:rsid w:val="19EC344A"/>
    <w:rsid w:val="19F27642"/>
    <w:rsid w:val="19F831A5"/>
    <w:rsid w:val="19FB2948"/>
    <w:rsid w:val="1A826A76"/>
    <w:rsid w:val="1A88519C"/>
    <w:rsid w:val="1ABB7A3D"/>
    <w:rsid w:val="1AF54CA9"/>
    <w:rsid w:val="1B33747A"/>
    <w:rsid w:val="1BBA0072"/>
    <w:rsid w:val="1BEE3D86"/>
    <w:rsid w:val="1BF27961"/>
    <w:rsid w:val="1C0302A1"/>
    <w:rsid w:val="1C3F474C"/>
    <w:rsid w:val="1D8A2802"/>
    <w:rsid w:val="1DF27F5D"/>
    <w:rsid w:val="1E191A62"/>
    <w:rsid w:val="1E4D4D77"/>
    <w:rsid w:val="1E6B29A6"/>
    <w:rsid w:val="1F7B3BEA"/>
    <w:rsid w:val="1FFA0DDB"/>
    <w:rsid w:val="200E5624"/>
    <w:rsid w:val="20205673"/>
    <w:rsid w:val="204237D9"/>
    <w:rsid w:val="208424A6"/>
    <w:rsid w:val="20AC2DD5"/>
    <w:rsid w:val="20B30669"/>
    <w:rsid w:val="21155693"/>
    <w:rsid w:val="211D7846"/>
    <w:rsid w:val="217422F4"/>
    <w:rsid w:val="2218180C"/>
    <w:rsid w:val="223171E3"/>
    <w:rsid w:val="227360F6"/>
    <w:rsid w:val="22F61F92"/>
    <w:rsid w:val="2307585C"/>
    <w:rsid w:val="23151E4E"/>
    <w:rsid w:val="23277D6C"/>
    <w:rsid w:val="23433489"/>
    <w:rsid w:val="23A20276"/>
    <w:rsid w:val="23C733B8"/>
    <w:rsid w:val="23CF0438"/>
    <w:rsid w:val="23D363BB"/>
    <w:rsid w:val="241140D0"/>
    <w:rsid w:val="24B84EB8"/>
    <w:rsid w:val="24C12049"/>
    <w:rsid w:val="259732D5"/>
    <w:rsid w:val="259D4398"/>
    <w:rsid w:val="25FE6383"/>
    <w:rsid w:val="261F5079"/>
    <w:rsid w:val="26B0106A"/>
    <w:rsid w:val="271021E8"/>
    <w:rsid w:val="27246CA2"/>
    <w:rsid w:val="27294F59"/>
    <w:rsid w:val="27FA42ED"/>
    <w:rsid w:val="281E16C0"/>
    <w:rsid w:val="28B27577"/>
    <w:rsid w:val="29E74853"/>
    <w:rsid w:val="2A123E58"/>
    <w:rsid w:val="2A32675C"/>
    <w:rsid w:val="2A5C36CD"/>
    <w:rsid w:val="2AF42E3A"/>
    <w:rsid w:val="2BF30562"/>
    <w:rsid w:val="2C006DF4"/>
    <w:rsid w:val="2CC81D06"/>
    <w:rsid w:val="2D67776A"/>
    <w:rsid w:val="2DA92631"/>
    <w:rsid w:val="2DD03B79"/>
    <w:rsid w:val="2E0C0878"/>
    <w:rsid w:val="2E5C4D0B"/>
    <w:rsid w:val="2E692FA3"/>
    <w:rsid w:val="2E866F40"/>
    <w:rsid w:val="2ECC2C5E"/>
    <w:rsid w:val="2EE54F1D"/>
    <w:rsid w:val="2F7B129F"/>
    <w:rsid w:val="300162D7"/>
    <w:rsid w:val="30240878"/>
    <w:rsid w:val="30403F45"/>
    <w:rsid w:val="3083770D"/>
    <w:rsid w:val="312C4085"/>
    <w:rsid w:val="316A36AD"/>
    <w:rsid w:val="31C77A9E"/>
    <w:rsid w:val="31DF668B"/>
    <w:rsid w:val="32082BB3"/>
    <w:rsid w:val="3223655C"/>
    <w:rsid w:val="32D0698A"/>
    <w:rsid w:val="32EE2CBE"/>
    <w:rsid w:val="3309237C"/>
    <w:rsid w:val="33A2340D"/>
    <w:rsid w:val="340707E1"/>
    <w:rsid w:val="3467696E"/>
    <w:rsid w:val="347E6A20"/>
    <w:rsid w:val="34EE0967"/>
    <w:rsid w:val="34F5777E"/>
    <w:rsid w:val="352F36E9"/>
    <w:rsid w:val="357663DF"/>
    <w:rsid w:val="35B272DF"/>
    <w:rsid w:val="35D153EA"/>
    <w:rsid w:val="364D41E2"/>
    <w:rsid w:val="368F5FE1"/>
    <w:rsid w:val="36DE38B8"/>
    <w:rsid w:val="37E029DA"/>
    <w:rsid w:val="387114F0"/>
    <w:rsid w:val="38721024"/>
    <w:rsid w:val="38794D33"/>
    <w:rsid w:val="38BA4D8B"/>
    <w:rsid w:val="38D86B03"/>
    <w:rsid w:val="38EE7BCE"/>
    <w:rsid w:val="38F1799A"/>
    <w:rsid w:val="392428EA"/>
    <w:rsid w:val="39521E8E"/>
    <w:rsid w:val="395A3D61"/>
    <w:rsid w:val="39707601"/>
    <w:rsid w:val="39A9730E"/>
    <w:rsid w:val="39DC023E"/>
    <w:rsid w:val="39F35F91"/>
    <w:rsid w:val="3A04369C"/>
    <w:rsid w:val="3A466191"/>
    <w:rsid w:val="3A501FE3"/>
    <w:rsid w:val="3A880C45"/>
    <w:rsid w:val="3A8D38A2"/>
    <w:rsid w:val="3B1012DB"/>
    <w:rsid w:val="3B7C0E28"/>
    <w:rsid w:val="3B982C0F"/>
    <w:rsid w:val="3BB5313B"/>
    <w:rsid w:val="3BB62386"/>
    <w:rsid w:val="3C144F7C"/>
    <w:rsid w:val="3C28483D"/>
    <w:rsid w:val="3C6C04D5"/>
    <w:rsid w:val="3C707B84"/>
    <w:rsid w:val="3CB52B44"/>
    <w:rsid w:val="3DBB560C"/>
    <w:rsid w:val="3E3057DB"/>
    <w:rsid w:val="3E6306BF"/>
    <w:rsid w:val="3EBA5D6E"/>
    <w:rsid w:val="3F4571D5"/>
    <w:rsid w:val="3F754BB1"/>
    <w:rsid w:val="3F771132"/>
    <w:rsid w:val="3F8C77AB"/>
    <w:rsid w:val="3F8F7438"/>
    <w:rsid w:val="3F9D7809"/>
    <w:rsid w:val="3FA53DD1"/>
    <w:rsid w:val="3FD965E7"/>
    <w:rsid w:val="40695A86"/>
    <w:rsid w:val="409208F9"/>
    <w:rsid w:val="40B27280"/>
    <w:rsid w:val="40C14CF4"/>
    <w:rsid w:val="40FD4462"/>
    <w:rsid w:val="415957BC"/>
    <w:rsid w:val="417E7438"/>
    <w:rsid w:val="41D21AD4"/>
    <w:rsid w:val="41D63F14"/>
    <w:rsid w:val="42201FC2"/>
    <w:rsid w:val="42681280"/>
    <w:rsid w:val="42A80460"/>
    <w:rsid w:val="42B670F8"/>
    <w:rsid w:val="42BF36FE"/>
    <w:rsid w:val="43456BFB"/>
    <w:rsid w:val="4352378E"/>
    <w:rsid w:val="43972BFF"/>
    <w:rsid w:val="449C7E5B"/>
    <w:rsid w:val="44A4191E"/>
    <w:rsid w:val="44B2173C"/>
    <w:rsid w:val="44B63854"/>
    <w:rsid w:val="44BB2DFC"/>
    <w:rsid w:val="44CF77FB"/>
    <w:rsid w:val="450E6A73"/>
    <w:rsid w:val="452A3A5C"/>
    <w:rsid w:val="4537221B"/>
    <w:rsid w:val="456244CE"/>
    <w:rsid w:val="4582166D"/>
    <w:rsid w:val="45EE66D3"/>
    <w:rsid w:val="45F66A73"/>
    <w:rsid w:val="46346FE9"/>
    <w:rsid w:val="463F5DC6"/>
    <w:rsid w:val="4715131B"/>
    <w:rsid w:val="47580F34"/>
    <w:rsid w:val="47AC5D43"/>
    <w:rsid w:val="48696F79"/>
    <w:rsid w:val="48730C06"/>
    <w:rsid w:val="48776AF6"/>
    <w:rsid w:val="48837129"/>
    <w:rsid w:val="48BE0381"/>
    <w:rsid w:val="48DD5A6B"/>
    <w:rsid w:val="4973653E"/>
    <w:rsid w:val="49791088"/>
    <w:rsid w:val="49C051B5"/>
    <w:rsid w:val="49F26900"/>
    <w:rsid w:val="4B4B3C79"/>
    <w:rsid w:val="4B740852"/>
    <w:rsid w:val="4BC21958"/>
    <w:rsid w:val="4C126E2A"/>
    <w:rsid w:val="4C331A97"/>
    <w:rsid w:val="4C433CD6"/>
    <w:rsid w:val="4C6008D5"/>
    <w:rsid w:val="4C9E60EF"/>
    <w:rsid w:val="4CD42C73"/>
    <w:rsid w:val="4D02457A"/>
    <w:rsid w:val="4D200FFF"/>
    <w:rsid w:val="4D227E37"/>
    <w:rsid w:val="4D247F86"/>
    <w:rsid w:val="4D39341B"/>
    <w:rsid w:val="4D57742F"/>
    <w:rsid w:val="4D8A169C"/>
    <w:rsid w:val="4DF47C7A"/>
    <w:rsid w:val="4E36386C"/>
    <w:rsid w:val="4F4A6BA1"/>
    <w:rsid w:val="4F8A0D1F"/>
    <w:rsid w:val="4FA24289"/>
    <w:rsid w:val="4FB52E5A"/>
    <w:rsid w:val="4FE350F4"/>
    <w:rsid w:val="50042FF9"/>
    <w:rsid w:val="501C620B"/>
    <w:rsid w:val="50C00598"/>
    <w:rsid w:val="51401F68"/>
    <w:rsid w:val="515743FF"/>
    <w:rsid w:val="51B71F63"/>
    <w:rsid w:val="51E92E97"/>
    <w:rsid w:val="52273B7D"/>
    <w:rsid w:val="52DF3339"/>
    <w:rsid w:val="537B0BAD"/>
    <w:rsid w:val="539A6F19"/>
    <w:rsid w:val="53B07505"/>
    <w:rsid w:val="54420BDA"/>
    <w:rsid w:val="547254FF"/>
    <w:rsid w:val="55EF74A0"/>
    <w:rsid w:val="560D58F1"/>
    <w:rsid w:val="567558DC"/>
    <w:rsid w:val="56C8347D"/>
    <w:rsid w:val="57250EEC"/>
    <w:rsid w:val="57B07C37"/>
    <w:rsid w:val="57C114BC"/>
    <w:rsid w:val="57F84755"/>
    <w:rsid w:val="582E5A2E"/>
    <w:rsid w:val="582F040A"/>
    <w:rsid w:val="58440722"/>
    <w:rsid w:val="58455BD4"/>
    <w:rsid w:val="589268AE"/>
    <w:rsid w:val="58A2222F"/>
    <w:rsid w:val="58CA1885"/>
    <w:rsid w:val="58CF1D6A"/>
    <w:rsid w:val="58F4136B"/>
    <w:rsid w:val="59104EF6"/>
    <w:rsid w:val="591744B3"/>
    <w:rsid w:val="592266B9"/>
    <w:rsid w:val="596F46BF"/>
    <w:rsid w:val="59B635CC"/>
    <w:rsid w:val="59EC75FE"/>
    <w:rsid w:val="59F16752"/>
    <w:rsid w:val="59F5772C"/>
    <w:rsid w:val="5AC04EC7"/>
    <w:rsid w:val="5B010EF5"/>
    <w:rsid w:val="5B2D4948"/>
    <w:rsid w:val="5B727BCD"/>
    <w:rsid w:val="5C1857DC"/>
    <w:rsid w:val="5C552AF3"/>
    <w:rsid w:val="5D1F74D3"/>
    <w:rsid w:val="5D5A68AA"/>
    <w:rsid w:val="5E3B09CC"/>
    <w:rsid w:val="5E4270ED"/>
    <w:rsid w:val="5E5E2F67"/>
    <w:rsid w:val="5E671724"/>
    <w:rsid w:val="5E7F7639"/>
    <w:rsid w:val="5E9C42A4"/>
    <w:rsid w:val="5F0A7B1D"/>
    <w:rsid w:val="5F221941"/>
    <w:rsid w:val="5F2371CC"/>
    <w:rsid w:val="5F6E74EA"/>
    <w:rsid w:val="5F9075A5"/>
    <w:rsid w:val="60153652"/>
    <w:rsid w:val="601B7AF4"/>
    <w:rsid w:val="604E5A7B"/>
    <w:rsid w:val="60660E2F"/>
    <w:rsid w:val="60BA263A"/>
    <w:rsid w:val="60BC15F6"/>
    <w:rsid w:val="60D9489D"/>
    <w:rsid w:val="60FA305E"/>
    <w:rsid w:val="61121D99"/>
    <w:rsid w:val="611E442F"/>
    <w:rsid w:val="615E3C2D"/>
    <w:rsid w:val="61C66D6D"/>
    <w:rsid w:val="62723C15"/>
    <w:rsid w:val="62A12B7D"/>
    <w:rsid w:val="62B208C8"/>
    <w:rsid w:val="62CA37F4"/>
    <w:rsid w:val="62D105C1"/>
    <w:rsid w:val="62D83DD7"/>
    <w:rsid w:val="635B5A99"/>
    <w:rsid w:val="648C0A7F"/>
    <w:rsid w:val="649360E3"/>
    <w:rsid w:val="64B2238B"/>
    <w:rsid w:val="64B52854"/>
    <w:rsid w:val="650A4CD2"/>
    <w:rsid w:val="65C71CFB"/>
    <w:rsid w:val="661A236C"/>
    <w:rsid w:val="66611A25"/>
    <w:rsid w:val="66964BE8"/>
    <w:rsid w:val="66C312F7"/>
    <w:rsid w:val="67182ADB"/>
    <w:rsid w:val="672E3627"/>
    <w:rsid w:val="67703271"/>
    <w:rsid w:val="67994326"/>
    <w:rsid w:val="67D92D4E"/>
    <w:rsid w:val="67DE16B5"/>
    <w:rsid w:val="67F3429C"/>
    <w:rsid w:val="68320309"/>
    <w:rsid w:val="68564DB5"/>
    <w:rsid w:val="689E7BF7"/>
    <w:rsid w:val="69555FF4"/>
    <w:rsid w:val="69D90208"/>
    <w:rsid w:val="6AAE5E4B"/>
    <w:rsid w:val="6B00329B"/>
    <w:rsid w:val="6B550731"/>
    <w:rsid w:val="6B724DCB"/>
    <w:rsid w:val="6B8D19F4"/>
    <w:rsid w:val="6BE779FB"/>
    <w:rsid w:val="6C737F4C"/>
    <w:rsid w:val="6C7937D7"/>
    <w:rsid w:val="6CB71A38"/>
    <w:rsid w:val="6CDC6478"/>
    <w:rsid w:val="6CE94EAC"/>
    <w:rsid w:val="6D1821E8"/>
    <w:rsid w:val="6D7647FF"/>
    <w:rsid w:val="6D88614A"/>
    <w:rsid w:val="6E7540F0"/>
    <w:rsid w:val="6E9857AE"/>
    <w:rsid w:val="6EA32EE2"/>
    <w:rsid w:val="6EF1439D"/>
    <w:rsid w:val="6F245B5E"/>
    <w:rsid w:val="6F9B6012"/>
    <w:rsid w:val="6FAE4862"/>
    <w:rsid w:val="6FB45A90"/>
    <w:rsid w:val="6FD07C8E"/>
    <w:rsid w:val="6FEB6E05"/>
    <w:rsid w:val="70610E99"/>
    <w:rsid w:val="7075582A"/>
    <w:rsid w:val="70973601"/>
    <w:rsid w:val="70A6012A"/>
    <w:rsid w:val="70F77BFA"/>
    <w:rsid w:val="710A0D54"/>
    <w:rsid w:val="711C4F28"/>
    <w:rsid w:val="718C68EF"/>
    <w:rsid w:val="71F94539"/>
    <w:rsid w:val="723B10D3"/>
    <w:rsid w:val="724B69A6"/>
    <w:rsid w:val="736E3535"/>
    <w:rsid w:val="73EC7EBE"/>
    <w:rsid w:val="73FC6501"/>
    <w:rsid w:val="742B2D9C"/>
    <w:rsid w:val="743A5390"/>
    <w:rsid w:val="74484173"/>
    <w:rsid w:val="7470783B"/>
    <w:rsid w:val="750D129C"/>
    <w:rsid w:val="75511F6A"/>
    <w:rsid w:val="75A30FA2"/>
    <w:rsid w:val="763C5B51"/>
    <w:rsid w:val="764426FD"/>
    <w:rsid w:val="76866BB9"/>
    <w:rsid w:val="76B765F1"/>
    <w:rsid w:val="76E73FDB"/>
    <w:rsid w:val="76E92F67"/>
    <w:rsid w:val="77186987"/>
    <w:rsid w:val="77DF1876"/>
    <w:rsid w:val="780D4D17"/>
    <w:rsid w:val="788E4329"/>
    <w:rsid w:val="78D30479"/>
    <w:rsid w:val="79F94255"/>
    <w:rsid w:val="7A7D330B"/>
    <w:rsid w:val="7AA145F0"/>
    <w:rsid w:val="7ACB7EE2"/>
    <w:rsid w:val="7AF12678"/>
    <w:rsid w:val="7B2B1AF2"/>
    <w:rsid w:val="7B7913D3"/>
    <w:rsid w:val="7BBC763B"/>
    <w:rsid w:val="7BC35D57"/>
    <w:rsid w:val="7BE2726E"/>
    <w:rsid w:val="7C511AAE"/>
    <w:rsid w:val="7C8D692A"/>
    <w:rsid w:val="7C914AAF"/>
    <w:rsid w:val="7C9A0184"/>
    <w:rsid w:val="7CAD57B4"/>
    <w:rsid w:val="7CB4464C"/>
    <w:rsid w:val="7D1A428B"/>
    <w:rsid w:val="7D6B2FC4"/>
    <w:rsid w:val="7DB03792"/>
    <w:rsid w:val="7E7D177A"/>
    <w:rsid w:val="7E9F74FE"/>
    <w:rsid w:val="7EB66129"/>
    <w:rsid w:val="7ED34E18"/>
    <w:rsid w:val="7ED47C62"/>
    <w:rsid w:val="7F42385E"/>
    <w:rsid w:val="7F71457F"/>
    <w:rsid w:val="7F752D2B"/>
    <w:rsid w:val="7F896A08"/>
    <w:rsid w:val="7FAF61BD"/>
    <w:rsid w:val="7FE9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2025-07-07T09:55:00Z</dcterms:created>
  <dc:creator>绿军装的梦</dc:creator>
  <cp:lastModifiedBy>绿军装的梦</cp:lastModifiedBy>
  <dcterms:modified xsi:type="dcterms:W3CDTF">2025-07-07T09:56:49Z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3BEFF0DD1C0D43C280A31E3CF2EB8228_11</vt:lpwstr>
  </property>
  <property fmtid="{D5CDD505-2E9C-101B-9397-08002B2CF9AE}" pid="4" name="KSOTemplateDocerSaveRecord">
    <vt:lpwstr>eyJoZGlkIjoiOTQ2ZmFlNjVkZWJjZGE4NTBhMjA0MTZiMDVkZmQ2YTQiLCJ1c2VySWQiOiIyNTUwMzE5MDEifQ==</vt:lpwstr>
  </property>
</Properties>
</file>