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DC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Fonts w:hint="eastAsia"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pPr>
      <w:bookmarkStart w:id="0" w:name="_GoBack"/>
      <w:r>
        <w:rPr>
          <w:rFonts w:hint="eastAsia"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户籍自助照相专用设备采购项目</w:t>
      </w:r>
    </w:p>
    <w:bookmarkEnd w:id="0"/>
    <w:p w14:paraId="1D407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center"/>
        <w:rPr>
          <w:rStyle w:val="7"/>
          <w:rFonts w:hint="default" w:eastAsia="微软雅黑"/>
          <w:b/>
          <w:bCs/>
          <w:i w:val="0"/>
          <w:iCs w:val="0"/>
          <w:caps w:val="0"/>
          <w:color w:val="000000" w:themeColor="text1"/>
          <w:spacing w:val="0"/>
          <w:sz w:val="22"/>
          <w:szCs w:val="22"/>
          <w:bdr w:val="none" w:color="auto" w:sz="0" w:space="0"/>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磋商公告</w:t>
      </w:r>
    </w:p>
    <w:p w14:paraId="667EC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bdr w:val="none" w:color="auto" w:sz="0" w:space="0"/>
          <w:shd w:val="clear" w:fill="FFFFFF"/>
          <w14:textFill>
            <w14:solidFill>
              <w14:schemeClr w14:val="tx1"/>
            </w14:solidFill>
          </w14:textFill>
        </w:rPr>
        <w:t>项目概况</w:t>
      </w:r>
    </w:p>
    <w:p w14:paraId="3816D1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户籍自助照相专用设备采购项目</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采购项目的潜在供应商应在</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西安经济技术开发区凤城一路6号利君V时代B座9F901室陕西正翼项目管理咨询有限公司</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获取采购文件，并于</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2025年07月22日 09时30分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（北京时间）前提交响应文件。</w:t>
      </w:r>
    </w:p>
    <w:p w14:paraId="5EDA8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一、项目基本情况</w:t>
      </w:r>
    </w:p>
    <w:p w14:paraId="799D2B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项目编号：ZY2025-ZB-CS1063</w:t>
      </w:r>
    </w:p>
    <w:p w14:paraId="5FB85B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项目名称：户籍自助照相专用设备采购项目</w:t>
      </w:r>
    </w:p>
    <w:p w14:paraId="41347D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采购方式：竞争性磋商</w:t>
      </w:r>
    </w:p>
    <w:p w14:paraId="0DE2ADA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预算金额：190,000.00元</w:t>
      </w:r>
    </w:p>
    <w:p w14:paraId="10A20D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采购需求：</w:t>
      </w:r>
    </w:p>
    <w:p w14:paraId="308A74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合同包1(户籍自助照相专用设备采购项目):</w:t>
      </w:r>
    </w:p>
    <w:p w14:paraId="68BFBD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合同包预算金额：190,000.00元</w:t>
      </w:r>
    </w:p>
    <w:p w14:paraId="62564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合同包最高限价：190,000.00元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5"/>
        <w:gridCol w:w="958"/>
        <w:gridCol w:w="2608"/>
        <w:gridCol w:w="1172"/>
        <w:gridCol w:w="1682"/>
        <w:gridCol w:w="1421"/>
      </w:tblGrid>
      <w:tr w14:paraId="1E281C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F561ED">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13F66A">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3738D1">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20CBE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358A60">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4A38C5">
            <w:pPr>
              <w:keepNext w:val="0"/>
              <w:keepLines w:val="0"/>
              <w:widowControl/>
              <w:suppressLineNumbers w:val="0"/>
              <w:wordWrap w:val="0"/>
              <w:spacing w:before="0" w:beforeAutospacing="0" w:after="0" w:afterAutospacing="0" w:line="360" w:lineRule="atLeast"/>
              <w:ind w:left="0" w:right="0"/>
              <w:jc w:val="center"/>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bdr w:val="none" w:color="auto" w:sz="0" w:space="0"/>
                <w:lang w:val="en-US" w:eastAsia="zh-CN" w:bidi="ar"/>
                <w14:textFill>
                  <w14:solidFill>
                    <w14:schemeClr w14:val="tx1"/>
                  </w14:solidFill>
                </w14:textFill>
              </w:rPr>
              <w:t>品目预算(元)</w:t>
            </w:r>
          </w:p>
        </w:tc>
      </w:tr>
      <w:tr w14:paraId="52F942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39C88A">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849210">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专用照相机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31450E">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柞水县公安局购置户籍自助照相设备5套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B3C249">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5(套)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9654F4">
            <w:pPr>
              <w:keepNext w:val="0"/>
              <w:keepLines w:val="0"/>
              <w:widowControl/>
              <w:suppressLineNumbers w:val="0"/>
              <w:wordWrap w:val="0"/>
              <w:spacing w:before="0" w:beforeAutospacing="0" w:after="0" w:afterAutospacing="0" w:line="360" w:lineRule="atLeast"/>
              <w:ind w:left="0" w:right="0"/>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FCABDE">
            <w:pPr>
              <w:keepNext w:val="0"/>
              <w:keepLines w:val="0"/>
              <w:widowControl/>
              <w:suppressLineNumbers w:val="0"/>
              <w:wordWrap/>
              <w:spacing w:before="0" w:beforeAutospacing="0" w:after="0" w:afterAutospacing="0" w:line="360" w:lineRule="atLeast"/>
              <w:ind w:left="0" w:right="0"/>
              <w:jc w:val="right"/>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t>190,000.00</w:t>
            </w:r>
          </w:p>
        </w:tc>
      </w:tr>
    </w:tbl>
    <w:p w14:paraId="07CE64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本合同包不接受联合体投标</w:t>
      </w:r>
    </w:p>
    <w:p w14:paraId="028B76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合同履行期限：自合同签订之日起15日历天内交货</w:t>
      </w:r>
    </w:p>
    <w:p w14:paraId="7F916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二、申请人的资格要求：</w:t>
      </w:r>
    </w:p>
    <w:p w14:paraId="6AD3C4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1.满足《中华人民共和国政府采购法》第二十二条规定;</w:t>
      </w:r>
    </w:p>
    <w:p w14:paraId="2368C8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2.落实政府采购政策需满足的资格要求：</w:t>
      </w:r>
    </w:p>
    <w:p w14:paraId="6E328B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合同包1(户籍自助照相专用设备采购项目)落实政府采购政策需满足的资格要求如下:</w:t>
      </w:r>
    </w:p>
    <w:p w14:paraId="1F6A1C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本项目非专门面向中小企业采购。</w:t>
      </w:r>
    </w:p>
    <w:p w14:paraId="56A840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3.本项目的特定资格要求：</w:t>
      </w:r>
    </w:p>
    <w:p w14:paraId="4E3915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合同包1(户籍自助照相专用设备采购项目)特定资格要求如下:</w:t>
      </w:r>
    </w:p>
    <w:p w14:paraId="49A2CE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（1）供应商未被列入信用中国网站(www.creditchina.gov.cn)“失信被执行人、重大税收违法失信主体”；不处于中国政府采购网(www.ccgp.gov.cn)“政府采购严重违法失信行为信息记录”中的禁止参加政府采购活动期间；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（2）法定代表人授权委托书、被授权人身份证(法定代表人参加磋商时,只需提供法定代表人身份证）。</w:t>
      </w:r>
    </w:p>
    <w:p w14:paraId="5814A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三、获取采购文件</w:t>
      </w:r>
    </w:p>
    <w:p w14:paraId="026A7A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2025年07月09日 至 2025年07月15日 ，每天上午 09:00:00 至 12:00:00 ，下午 14:00:00 至 17:00:00 （北京时间）</w:t>
      </w:r>
    </w:p>
    <w:p w14:paraId="1E0B19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途径：</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西安经济技术开发区凤城一路6号利君V时代B座9F901室陕西正翼项目管理咨询有限公司</w:t>
      </w:r>
    </w:p>
    <w:p w14:paraId="741B7C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现场获取</w:t>
      </w:r>
    </w:p>
    <w:p w14:paraId="7BD04A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售价：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500元</w:t>
      </w:r>
    </w:p>
    <w:p w14:paraId="06566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四、响应文件提交</w:t>
      </w:r>
    </w:p>
    <w:p w14:paraId="1EB5717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截止时间：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2025年07月22日 09时30分00秒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14:paraId="087C4D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西安经济技术开发区凤城一路6号利君V时代B座9F901室陕西正翼项目管理咨询有限公司开标室</w:t>
      </w:r>
    </w:p>
    <w:p w14:paraId="6A3AD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五、开启</w:t>
      </w:r>
    </w:p>
    <w:p w14:paraId="33688C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时间：</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 2025年07月22日 09时30分00秒 </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（北京时间）</w:t>
      </w:r>
    </w:p>
    <w:p w14:paraId="20BAB5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地点：</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西安经济技术开发区凤城一路6号利君V时代B座9F901室陕西正翼项目管理咨询有限公司开标室</w:t>
      </w:r>
    </w:p>
    <w:p w14:paraId="22930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六、公告期限</w:t>
      </w:r>
    </w:p>
    <w:p w14:paraId="1F9CE2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3</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个工作日。</w:t>
      </w:r>
    </w:p>
    <w:p w14:paraId="7D83D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七、其他补充事宜</w:t>
      </w:r>
    </w:p>
    <w:p w14:paraId="5C2C0E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1、现场获取，2025年7月9日至2025年7月15日，每天上午09:00:00至12:00:00，下午14:00:00至17:00:00（北京时间,法定节假日除外），请持单位介绍信、经办人身份证复印件加盖公章及原件至西安经济技术开发区凤城一路利君V时代B座9F陕西正翼项目管理咨询有限公司获取磋商文件。</w:t>
      </w:r>
    </w:p>
    <w:p w14:paraId="26C5B1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2、需要落实的政府采购政策：（1）《政府采购促进中小企业发展管理办法》（财库〔2020〕46号）；（2）《关于进一步加大政府采购支持中小企业力度的通知》（财库〔2022〕19号）；（3）《财政部 司法部关于政府采购支持监狱企业发展有关问题的通知》（财库〔2014〕68号）；（4）《国务院办公厅关于建立政府强制采购节能产品制度的通知》（国办发〔2007〕51号）；（5）《财政部 民政部 中国残疾人联合会关于促进残疾人就业政府采购政策的通知》（财库〔2017〕141号）；（6）《财政部 发展改革委 生态环境部 市场监管总局关于调整优化节能产品、环境标志产品政府采购执行机制的通知》（财库〔2019〕9号）；（7）《关于印发环境标志产品政府采购品目清单的通知》（财库〔2019〕18号）；（8）《关于印发节能产品政府采购品目清单的通知》（财库〔2019〕19号）；（9）陕西省财政厅关于进一步加强政府绿色采购有关问题的通知--陕财办采〔2021〕29号；（10）《财政部 农业农村部 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政府采购政策（如有最新颁布的政府采购政策，按最新的文件执行）。</w:t>
      </w:r>
    </w:p>
    <w:p w14:paraId="46834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bdr w:val="none" w:color="auto" w:sz="0" w:space="0"/>
          <w:shd w:val="clear" w:fill="FFFFFF"/>
          <w14:textFill>
            <w14:solidFill>
              <w14:schemeClr w14:val="tx1"/>
            </w14:solidFill>
          </w14:textFill>
        </w:rPr>
        <w:t>八、对本次招标提出询问，请按以下方式联系。</w:t>
      </w:r>
    </w:p>
    <w:p w14:paraId="650AA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1.采购人信息</w:t>
      </w:r>
    </w:p>
    <w:p w14:paraId="6B99A3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柞水县公安局</w:t>
      </w:r>
    </w:p>
    <w:p w14:paraId="367320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柞水县乾佑镇石镇村二组</w:t>
      </w:r>
    </w:p>
    <w:p w14:paraId="1EEEB9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0914-4321059</w:t>
      </w:r>
    </w:p>
    <w:p w14:paraId="3723F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2.采购代理机构信息</w:t>
      </w:r>
    </w:p>
    <w:p w14:paraId="30383E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名称：</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陕西正翼项目管理咨询有限公司</w:t>
      </w:r>
    </w:p>
    <w:p w14:paraId="7A90E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地址：</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陕西省西安市未央区西安经济技术开发区凤城一路6号利君V时代B座901、912室</w:t>
      </w:r>
    </w:p>
    <w:p w14:paraId="28318F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联系方式：</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029-86210100-802</w:t>
      </w:r>
    </w:p>
    <w:p w14:paraId="0CE9B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bdr w:val="none" w:color="auto" w:sz="0" w:space="0"/>
          <w:shd w:val="clear" w:fill="FFFFFF"/>
          <w14:textFill>
            <w14:solidFill>
              <w14:schemeClr w14:val="tx1"/>
            </w14:solidFill>
          </w14:textFill>
        </w:rPr>
        <w:t>3.项目联系方式</w:t>
      </w:r>
    </w:p>
    <w:p w14:paraId="1D03BD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项目联系人：</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冯丹、卫现</w:t>
      </w:r>
    </w:p>
    <w:p w14:paraId="75FE74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电话：</w:t>
      </w:r>
      <w:r>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t>029-86210100-802</w:t>
      </w:r>
    </w:p>
    <w:p w14:paraId="66B4CE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p>
    <w:p w14:paraId="108E39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00000" w:themeColor="text1"/>
          <w:spacing w:val="0"/>
          <w:sz w:val="21"/>
          <w:szCs w:val="21"/>
          <w:bdr w:val="none" w:color="auto" w:sz="0" w:space="0"/>
          <w:shd w:val="clear" w:fill="FFFFFF"/>
          <w14:textFill>
            <w14:solidFill>
              <w14:schemeClr w14:val="tx1"/>
            </w14:solidFill>
          </w14:textFill>
        </w:rPr>
      </w:pPr>
    </w:p>
    <w:p w14:paraId="79488723">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5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2025-07-08T09:18:31Z</dcterms:created>
  <dc:creator>L</dc:creator>
  <cp:lastModifiedBy>WPS_1544074700</cp:lastModifiedBy>
  <dcterms:modified xsi:type="dcterms:W3CDTF">2025-07-08T09:19:20Z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eyJoZGlkIjoiYjUyMWY2MjhkMDY3ZmVmNjVmNTNmYjBkMDhkYTE4YWMiLCJ1c2VySWQiOiI0Mzk3ODY0MTQifQ==</vt:lpwstr>
  </property>
  <property fmtid="{D5CDD505-2E9C-101B-9397-08002B2CF9AE}" pid="4" name="ICV">
    <vt:lpwstr>0448C14064FA412E917ABA70E1C1A2C9_12</vt:lpwstr>
  </property>
</Properties>
</file>