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07E8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cstheme="minorHAnsi"/>
          <w:color w:val="000000"/>
          <w:sz w:val="24"/>
          <w:szCs w:val="24"/>
          <w:highlight w:val="none"/>
        </w:rPr>
      </w:pPr>
      <w:r>
        <w:rPr>
          <w:rFonts w:hint="eastAsia" w:cstheme="minorHAnsi"/>
          <w:color w:val="000000"/>
          <w:sz w:val="24"/>
          <w:szCs w:val="24"/>
          <w:highlight w:val="none"/>
          <w:lang w:val="en-US" w:eastAsia="zh-CN"/>
        </w:rPr>
        <w:t>采购人拟采购一项服务外包项目，</w:t>
      </w:r>
      <w:r>
        <w:rPr>
          <w:rFonts w:hint="eastAsia" w:cstheme="minorHAnsi"/>
          <w:color w:val="000000"/>
          <w:sz w:val="24"/>
          <w:szCs w:val="24"/>
          <w:highlight w:val="none"/>
        </w:rPr>
        <w:t>内容为承担窗口业务办理、咨询引导、秩序维护、投诉受理、宣传报道、讲解接待和会务保障等方面工作，配合参与大厅日常运行管理、标准化建设、综合窗口建设、事项标准化梳理、运行数据分析和应急演练等方面工作。按照“前台综合受理、后台分类审批、综合窗口出件”模式，为企业群众提供无差别的业务咨询、引导、办理服务，持续提升</w:t>
      </w:r>
      <w:r>
        <w:rPr>
          <w:rFonts w:hint="eastAsia" w:cstheme="minorHAnsi"/>
          <w:color w:val="000000"/>
          <w:sz w:val="24"/>
          <w:szCs w:val="24"/>
          <w:highlight w:val="none"/>
          <w:lang w:val="en-US" w:eastAsia="zh-CN"/>
        </w:rPr>
        <w:t>区</w:t>
      </w:r>
      <w:r>
        <w:rPr>
          <w:rFonts w:hint="eastAsia" w:cstheme="minorHAnsi"/>
          <w:color w:val="000000"/>
          <w:sz w:val="24"/>
          <w:szCs w:val="24"/>
          <w:highlight w:val="none"/>
        </w:rPr>
        <w:t>政务大厅政务服务标准化、规范化、便利化水平。</w:t>
      </w:r>
      <w:bookmarkStart w:id="0" w:name="_GoBack"/>
      <w:bookmarkEnd w:id="0"/>
    </w:p>
    <w:p w14:paraId="21C108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0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360" w:lineRule="auto"/>
      <w:jc w:val="center"/>
      <w:outlineLvl w:val="1"/>
    </w:pPr>
    <w:rPr>
      <w:rFonts w:ascii="宋体" w:hAnsi="宋体"/>
      <w:b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2025-07-09T08:36:49Z</dcterms:created>
  <dc:creator>Administrator</dc:creator>
  <cp:lastModifiedBy>王浩</cp:lastModifiedBy>
  <dcterms:modified xsi:type="dcterms:W3CDTF">2025-07-09T08:37:50Z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eyJoZGlkIjoiYzc3OTBlYTMxMTllMjIwOWQ1NDUxZDc1NDhlZWI0MzMiLCJ1c2VySWQiOiIxNDYyMTI5MzQ0In0=</vt:lpwstr>
  </property>
  <property fmtid="{D5CDD505-2E9C-101B-9397-08002B2CF9AE}" pid="4" name="ICV">
    <vt:lpwstr>DAB1A1BB045B4AA2BADC86350FC0811E_12</vt:lpwstr>
  </property>
</Properties>
</file>