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9E153">
      <w:pPr>
        <w:pStyle w:val="4"/>
        <w:ind w:firstLine="480"/>
      </w:pPr>
      <w:r>
        <w:rPr>
          <w:rFonts w:hint="eastAsia" w:ascii="仿宋_GB2312" w:hAnsi="仿宋_GB2312" w:eastAsia="仿宋_GB2312" w:cs="仿宋_GB2312"/>
          <w:b/>
          <w:sz w:val="36"/>
          <w:lang w:val="en-US" w:eastAsia="zh-CN"/>
        </w:rPr>
        <w:t xml:space="preserve">  </w:t>
      </w:r>
    </w:p>
    <w:p w14:paraId="5386C75D">
      <w:pPr>
        <w:pStyle w:val="4"/>
        <w:ind w:firstLine="3092" w:firstLineChars="1100"/>
        <w:outlineLvl w:val="2"/>
      </w:pPr>
      <w:r>
        <w:rPr>
          <w:rFonts w:ascii="仿宋_GB2312" w:hAnsi="仿宋_GB2312" w:eastAsia="仿宋_GB2312" w:cs="仿宋_GB2312"/>
          <w:b/>
          <w:sz w:val="28"/>
        </w:rPr>
        <w:t>技术、服务标准和要求</w:t>
      </w:r>
      <w:bookmarkStart w:id="0" w:name="_GoBack"/>
      <w:bookmarkEnd w:id="0"/>
    </w:p>
    <w:p w14:paraId="4B1B5F3C">
      <w:pPr>
        <w:pStyle w:val="4"/>
      </w:pPr>
      <w:r>
        <w:rPr>
          <w:rFonts w:ascii="仿宋_GB2312" w:hAnsi="仿宋_GB2312" w:eastAsia="仿宋_GB2312" w:cs="仿宋_GB2312"/>
        </w:rPr>
        <w:t>采购包1：</w:t>
      </w:r>
    </w:p>
    <w:p w14:paraId="36C21B1A">
      <w:pPr>
        <w:pStyle w:val="4"/>
      </w:pPr>
      <w:r>
        <w:rPr>
          <w:rFonts w:ascii="仿宋_GB2312" w:hAnsi="仿宋_GB2312" w:eastAsia="仿宋_GB2312" w:cs="仿宋_GB2312"/>
        </w:rPr>
        <w:t>采购包预算金额（元）: 1,830,000.00</w:t>
      </w:r>
    </w:p>
    <w:p w14:paraId="30291EE9">
      <w:pPr>
        <w:pStyle w:val="4"/>
      </w:pPr>
      <w:r>
        <w:rPr>
          <w:rFonts w:ascii="仿宋_GB2312" w:hAnsi="仿宋_GB2312" w:eastAsia="仿宋_GB2312" w:cs="仿宋_GB2312"/>
        </w:rPr>
        <w:t>采购包最高限价（元）: 1,827,308.41</w:t>
      </w:r>
    </w:p>
    <w:tbl>
      <w:tblPr>
        <w:tblStyle w:val="2"/>
        <w:tblW w:w="94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916"/>
        <w:gridCol w:w="1884"/>
        <w:gridCol w:w="1384"/>
        <w:gridCol w:w="2453"/>
      </w:tblGrid>
      <w:tr w14:paraId="0520E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151A5B">
            <w:pPr>
              <w:pStyle w:val="4"/>
            </w:pPr>
            <w:r>
              <w:rPr>
                <w:rFonts w:ascii="仿宋_GB2312" w:hAnsi="仿宋_GB2312" w:eastAsia="仿宋_GB2312" w:cs="仿宋_GB2312"/>
              </w:rPr>
              <w:t>序号</w:t>
            </w:r>
          </w:p>
        </w:tc>
        <w:tc>
          <w:tcPr>
            <w:tcW w:w="1384" w:type="dxa"/>
          </w:tcPr>
          <w:p w14:paraId="393D53CE">
            <w:pPr>
              <w:pStyle w:val="4"/>
            </w:pPr>
            <w:r>
              <w:rPr>
                <w:rFonts w:ascii="仿宋_GB2312" w:hAnsi="仿宋_GB2312" w:eastAsia="仿宋_GB2312" w:cs="仿宋_GB2312"/>
              </w:rPr>
              <w:t>标的名称</w:t>
            </w:r>
          </w:p>
        </w:tc>
        <w:tc>
          <w:tcPr>
            <w:tcW w:w="916" w:type="dxa"/>
          </w:tcPr>
          <w:p w14:paraId="1C99684E">
            <w:pPr>
              <w:pStyle w:val="4"/>
            </w:pPr>
            <w:r>
              <w:rPr>
                <w:rFonts w:ascii="仿宋_GB2312" w:hAnsi="仿宋_GB2312" w:eastAsia="仿宋_GB2312" w:cs="仿宋_GB2312"/>
              </w:rPr>
              <w:t>数量</w:t>
            </w:r>
          </w:p>
        </w:tc>
        <w:tc>
          <w:tcPr>
            <w:tcW w:w="1884" w:type="dxa"/>
          </w:tcPr>
          <w:p w14:paraId="3993E914">
            <w:pPr>
              <w:pStyle w:val="4"/>
            </w:pPr>
            <w:r>
              <w:rPr>
                <w:rFonts w:ascii="仿宋_GB2312" w:hAnsi="仿宋_GB2312" w:eastAsia="仿宋_GB2312" w:cs="仿宋_GB2312"/>
              </w:rPr>
              <w:t>标的金额 （元）</w:t>
            </w:r>
          </w:p>
        </w:tc>
        <w:tc>
          <w:tcPr>
            <w:tcW w:w="1384" w:type="dxa"/>
          </w:tcPr>
          <w:p w14:paraId="6CFFE0D9">
            <w:pPr>
              <w:pStyle w:val="4"/>
            </w:pPr>
            <w:r>
              <w:rPr>
                <w:rFonts w:ascii="仿宋_GB2312" w:hAnsi="仿宋_GB2312" w:eastAsia="仿宋_GB2312" w:cs="仿宋_GB2312"/>
              </w:rPr>
              <w:t>计量单位</w:t>
            </w:r>
          </w:p>
        </w:tc>
        <w:tc>
          <w:tcPr>
            <w:tcW w:w="2453" w:type="dxa"/>
          </w:tcPr>
          <w:p w14:paraId="27F29D8A">
            <w:pPr>
              <w:pStyle w:val="4"/>
            </w:pPr>
            <w:r>
              <w:rPr>
                <w:rFonts w:ascii="仿宋_GB2312" w:hAnsi="仿宋_GB2312" w:eastAsia="仿宋_GB2312" w:cs="仿宋_GB2312"/>
              </w:rPr>
              <w:t>所属行业</w:t>
            </w:r>
          </w:p>
        </w:tc>
      </w:tr>
      <w:tr w14:paraId="5B82C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78E921">
            <w:pPr>
              <w:pStyle w:val="4"/>
            </w:pPr>
            <w:r>
              <w:rPr>
                <w:rFonts w:ascii="仿宋_GB2312" w:hAnsi="仿宋_GB2312" w:eastAsia="仿宋_GB2312" w:cs="仿宋_GB2312"/>
              </w:rPr>
              <w:t>1</w:t>
            </w:r>
          </w:p>
        </w:tc>
        <w:tc>
          <w:tcPr>
            <w:tcW w:w="1384" w:type="dxa"/>
          </w:tcPr>
          <w:p w14:paraId="1348E703">
            <w:pPr>
              <w:pStyle w:val="4"/>
            </w:pPr>
            <w:r>
              <w:rPr>
                <w:rFonts w:ascii="仿宋_GB2312" w:hAnsi="仿宋_GB2312" w:eastAsia="仿宋_GB2312" w:cs="仿宋_GB2312"/>
              </w:rPr>
              <w:t>工程</w:t>
            </w:r>
          </w:p>
        </w:tc>
        <w:tc>
          <w:tcPr>
            <w:tcW w:w="916" w:type="dxa"/>
          </w:tcPr>
          <w:p w14:paraId="6844BB1B">
            <w:pPr>
              <w:pStyle w:val="4"/>
              <w:jc w:val="right"/>
            </w:pPr>
            <w:r>
              <w:rPr>
                <w:rFonts w:ascii="仿宋_GB2312" w:hAnsi="仿宋_GB2312" w:eastAsia="仿宋_GB2312" w:cs="仿宋_GB2312"/>
              </w:rPr>
              <w:t>1.00</w:t>
            </w:r>
          </w:p>
        </w:tc>
        <w:tc>
          <w:tcPr>
            <w:tcW w:w="1884" w:type="dxa"/>
          </w:tcPr>
          <w:p w14:paraId="18B9D367">
            <w:pPr>
              <w:pStyle w:val="4"/>
              <w:jc w:val="right"/>
            </w:pPr>
            <w:r>
              <w:rPr>
                <w:rFonts w:ascii="仿宋_GB2312" w:hAnsi="仿宋_GB2312" w:eastAsia="仿宋_GB2312" w:cs="仿宋_GB2312"/>
              </w:rPr>
              <w:t>1,830,000.00</w:t>
            </w:r>
          </w:p>
        </w:tc>
        <w:tc>
          <w:tcPr>
            <w:tcW w:w="1384" w:type="dxa"/>
          </w:tcPr>
          <w:p w14:paraId="045BB455">
            <w:pPr>
              <w:pStyle w:val="4"/>
            </w:pPr>
            <w:r>
              <w:rPr>
                <w:rFonts w:ascii="仿宋_GB2312" w:hAnsi="仿宋_GB2312" w:eastAsia="仿宋_GB2312" w:cs="仿宋_GB2312"/>
              </w:rPr>
              <w:t>批</w:t>
            </w:r>
          </w:p>
        </w:tc>
        <w:tc>
          <w:tcPr>
            <w:tcW w:w="2453" w:type="dxa"/>
          </w:tcPr>
          <w:p w14:paraId="1F9C9EBE">
            <w:pPr>
              <w:pStyle w:val="4"/>
            </w:pPr>
            <w:r>
              <w:rPr>
                <w:rFonts w:ascii="仿宋_GB2312" w:hAnsi="仿宋_GB2312" w:eastAsia="仿宋_GB2312" w:cs="仿宋_GB2312"/>
              </w:rPr>
              <w:t>建筑业</w:t>
            </w:r>
          </w:p>
        </w:tc>
      </w:tr>
    </w:tbl>
    <w:p w14:paraId="42BD88C8">
      <w:pPr>
        <w:pStyle w:val="4"/>
        <w:ind w:firstLine="480"/>
      </w:pPr>
      <w:r>
        <w:rPr>
          <w:rFonts w:ascii="仿宋_GB2312" w:hAnsi="仿宋_GB2312" w:eastAsia="仿宋_GB2312" w:cs="仿宋_GB2312"/>
        </w:rPr>
        <w:t>一、技术、服务标准和要求：</w:t>
      </w:r>
    </w:p>
    <w:p w14:paraId="0A4B44B1">
      <w:pPr>
        <w:pStyle w:val="4"/>
      </w:pPr>
      <w:r>
        <w:rPr>
          <w:rFonts w:ascii="仿宋_GB2312" w:hAnsi="仿宋_GB2312" w:eastAsia="仿宋_GB2312" w:cs="仿宋_GB2312"/>
        </w:rPr>
        <w:t>采购包1：</w:t>
      </w:r>
    </w:p>
    <w:p w14:paraId="66CCFC60">
      <w:pPr>
        <w:pStyle w:val="4"/>
      </w:pPr>
      <w:r>
        <w:rPr>
          <w:rFonts w:ascii="仿宋_GB2312" w:hAnsi="仿宋_GB2312" w:eastAsia="仿宋_GB2312" w:cs="仿宋_GB2312"/>
        </w:rPr>
        <w:t>标的名称：工程</w:t>
      </w:r>
    </w:p>
    <w:tbl>
      <w:tblPr>
        <w:tblStyle w:val="2"/>
        <w:tblW w:w="94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8"/>
        <w:gridCol w:w="1047"/>
        <w:gridCol w:w="7547"/>
      </w:tblGrid>
      <w:tr w14:paraId="3CD6A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580A1F70">
            <w:pPr>
              <w:pStyle w:val="4"/>
            </w:pPr>
            <w:r>
              <w:rPr>
                <w:rFonts w:ascii="仿宋_GB2312" w:hAnsi="仿宋_GB2312" w:eastAsia="仿宋_GB2312" w:cs="仿宋_GB2312"/>
              </w:rPr>
              <w:t xml:space="preserve"> 序号</w:t>
            </w:r>
          </w:p>
        </w:tc>
        <w:tc>
          <w:tcPr>
            <w:tcW w:w="1115" w:type="dxa"/>
          </w:tcPr>
          <w:p w14:paraId="288E38CD">
            <w:pPr>
              <w:pStyle w:val="4"/>
            </w:pPr>
            <w:r>
              <w:rPr>
                <w:rFonts w:ascii="仿宋_GB2312" w:hAnsi="仿宋_GB2312" w:eastAsia="仿宋_GB2312" w:cs="仿宋_GB2312"/>
              </w:rPr>
              <w:t xml:space="preserve"> 参数性质</w:t>
            </w:r>
          </w:p>
        </w:tc>
        <w:tc>
          <w:tcPr>
            <w:tcW w:w="7434" w:type="dxa"/>
          </w:tcPr>
          <w:p w14:paraId="2F333C27">
            <w:pPr>
              <w:pStyle w:val="4"/>
            </w:pPr>
            <w:r>
              <w:rPr>
                <w:rFonts w:ascii="仿宋_GB2312" w:hAnsi="仿宋_GB2312" w:eastAsia="仿宋_GB2312" w:cs="仿宋_GB2312"/>
              </w:rPr>
              <w:t xml:space="preserve"> 技术参数与性能指标</w:t>
            </w:r>
          </w:p>
        </w:tc>
      </w:tr>
      <w:tr w14:paraId="2275F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4D62B44A">
            <w:pPr>
              <w:pStyle w:val="4"/>
            </w:pPr>
            <w:r>
              <w:rPr>
                <w:rFonts w:ascii="仿宋_GB2312" w:hAnsi="仿宋_GB2312" w:eastAsia="仿宋_GB2312" w:cs="仿宋_GB2312"/>
              </w:rPr>
              <w:t>1</w:t>
            </w:r>
          </w:p>
        </w:tc>
        <w:tc>
          <w:tcPr>
            <w:tcW w:w="1115" w:type="dxa"/>
          </w:tcPr>
          <w:p w14:paraId="1B134B32"/>
        </w:tc>
        <w:tc>
          <w:tcPr>
            <w:tcW w:w="7434" w:type="dxa"/>
          </w:tcPr>
          <w:tbl>
            <w:tblPr>
              <w:tblStyle w:val="2"/>
              <w:tblW w:w="73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9"/>
              <w:gridCol w:w="1170"/>
              <w:gridCol w:w="558"/>
              <w:gridCol w:w="2836"/>
              <w:gridCol w:w="837"/>
              <w:gridCol w:w="1626"/>
            </w:tblGrid>
            <w:tr w14:paraId="41750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6" w:type="dxa"/>
                  <w:gridSpan w:val="6"/>
                  <w:tcBorders>
                    <w:top w:val="nil"/>
                    <w:left w:val="nil"/>
                    <w:bottom w:val="nil"/>
                    <w:right w:val="nil"/>
                  </w:tcBorders>
                  <w:shd w:val="clear" w:color="auto" w:fill="FFFFFF"/>
                  <w:tcMar>
                    <w:top w:w="15" w:type="dxa"/>
                    <w:left w:w="15" w:type="dxa"/>
                    <w:right w:w="15" w:type="dxa"/>
                  </w:tcMar>
                  <w:vAlign w:val="center"/>
                </w:tcPr>
                <w:p w14:paraId="590CBAED">
                  <w:pPr>
                    <w:pStyle w:val="4"/>
                    <w:jc w:val="center"/>
                  </w:pPr>
                  <w:r>
                    <w:rPr>
                      <w:rFonts w:ascii="仿宋_GB2312" w:hAnsi="仿宋_GB2312" w:eastAsia="仿宋_GB2312" w:cs="仿宋_GB2312"/>
                      <w:b/>
                      <w:color w:val="000000"/>
                      <w:sz w:val="20"/>
                      <w:szCs w:val="20"/>
                    </w:rPr>
                    <w:t>分部分项工程量清单</w:t>
                  </w:r>
                </w:p>
              </w:tc>
            </w:tr>
            <w:tr w14:paraId="52F9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gridSpan w:val="3"/>
                  <w:tcBorders>
                    <w:top w:val="nil"/>
                    <w:left w:val="nil"/>
                    <w:bottom w:val="nil"/>
                    <w:right w:val="nil"/>
                  </w:tcBorders>
                  <w:shd w:val="clear" w:color="auto" w:fill="FFFFFF"/>
                  <w:tcMar>
                    <w:top w:w="15" w:type="dxa"/>
                    <w:left w:w="15" w:type="dxa"/>
                    <w:right w:w="15" w:type="dxa"/>
                  </w:tcMar>
                  <w:vAlign w:val="bottom"/>
                </w:tcPr>
                <w:p w14:paraId="11EE9174">
                  <w:pPr>
                    <w:pStyle w:val="4"/>
                  </w:pPr>
                  <w:r>
                    <w:rPr>
                      <w:rFonts w:ascii="仿宋_GB2312" w:hAnsi="仿宋_GB2312" w:eastAsia="仿宋_GB2312" w:cs="仿宋_GB2312"/>
                      <w:color w:val="000000"/>
                      <w:sz w:val="19"/>
                    </w:rPr>
                    <w:t>工程名称：建筑工程</w:t>
                  </w:r>
                </w:p>
              </w:tc>
              <w:tc>
                <w:tcPr>
                  <w:tcW w:w="3673" w:type="dxa"/>
                  <w:gridSpan w:val="2"/>
                  <w:tcBorders>
                    <w:top w:val="nil"/>
                    <w:left w:val="nil"/>
                    <w:bottom w:val="nil"/>
                    <w:right w:val="nil"/>
                  </w:tcBorders>
                  <w:shd w:val="clear" w:color="auto" w:fill="FFFFFF"/>
                  <w:tcMar>
                    <w:top w:w="15" w:type="dxa"/>
                    <w:left w:w="15" w:type="dxa"/>
                    <w:right w:w="15" w:type="dxa"/>
                  </w:tcMar>
                  <w:vAlign w:val="bottom"/>
                </w:tcPr>
                <w:p w14:paraId="49D91F85">
                  <w:pPr>
                    <w:pStyle w:val="4"/>
                    <w:jc w:val="left"/>
                  </w:pPr>
                  <w:r>
                    <w:rPr>
                      <w:rFonts w:ascii="仿宋_GB2312" w:hAnsi="仿宋_GB2312" w:eastAsia="仿宋_GB2312" w:cs="仿宋_GB2312"/>
                      <w:color w:val="000000"/>
                      <w:sz w:val="19"/>
                    </w:rPr>
                    <w:t>专业：土建工程</w:t>
                  </w:r>
                </w:p>
              </w:tc>
              <w:tc>
                <w:tcPr>
                  <w:tcW w:w="1626" w:type="dxa"/>
                  <w:tcBorders>
                    <w:top w:val="nil"/>
                    <w:left w:val="nil"/>
                    <w:bottom w:val="nil"/>
                    <w:right w:val="nil"/>
                  </w:tcBorders>
                  <w:shd w:val="clear" w:color="auto" w:fill="FFFFFF"/>
                  <w:tcMar>
                    <w:top w:w="15" w:type="dxa"/>
                    <w:left w:w="15" w:type="dxa"/>
                    <w:right w:w="15" w:type="dxa"/>
                  </w:tcMar>
                  <w:vAlign w:val="bottom"/>
                </w:tcPr>
                <w:p w14:paraId="7E70DA19">
                  <w:pPr>
                    <w:pStyle w:val="4"/>
                    <w:jc w:val="right"/>
                  </w:pPr>
                  <w:r>
                    <w:rPr>
                      <w:rFonts w:ascii="仿宋_GB2312" w:hAnsi="仿宋_GB2312" w:eastAsia="仿宋_GB2312" w:cs="仿宋_GB2312"/>
                      <w:color w:val="000000"/>
                      <w:sz w:val="19"/>
                    </w:rPr>
                    <w:t>第 1 页  共 2 页</w:t>
                  </w:r>
                </w:p>
              </w:tc>
            </w:tr>
            <w:tr w14:paraId="3FE17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5D7B8">
                  <w:pPr>
                    <w:pStyle w:val="4"/>
                    <w:jc w:val="center"/>
                  </w:pPr>
                  <w:r>
                    <w:rPr>
                      <w:rFonts w:ascii="仿宋_GB2312" w:hAnsi="仿宋_GB2312" w:eastAsia="仿宋_GB2312" w:cs="仿宋_GB2312"/>
                      <w:color w:val="000000"/>
                      <w:sz w:val="19"/>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EDF24">
                  <w:pPr>
                    <w:pStyle w:val="4"/>
                    <w:jc w:val="center"/>
                  </w:pPr>
                  <w:r>
                    <w:rPr>
                      <w:rFonts w:ascii="仿宋_GB2312" w:hAnsi="仿宋_GB2312" w:eastAsia="仿宋_GB2312" w:cs="仿宋_GB2312"/>
                      <w:color w:val="000000"/>
                      <w:sz w:val="19"/>
                    </w:rPr>
                    <w:t>项目编码</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35220">
                  <w:pPr>
                    <w:pStyle w:val="4"/>
                    <w:jc w:val="center"/>
                  </w:pPr>
                  <w:r>
                    <w:rPr>
                      <w:rFonts w:ascii="仿宋_GB2312" w:hAnsi="仿宋_GB2312" w:eastAsia="仿宋_GB2312" w:cs="仿宋_GB2312"/>
                      <w:color w:val="000000"/>
                      <w:sz w:val="19"/>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07DD5">
                  <w:pPr>
                    <w:pStyle w:val="4"/>
                    <w:jc w:val="center"/>
                  </w:pPr>
                  <w:r>
                    <w:rPr>
                      <w:rFonts w:ascii="仿宋_GB2312" w:hAnsi="仿宋_GB2312" w:eastAsia="仿宋_GB2312" w:cs="仿宋_GB2312"/>
                      <w:color w:val="000000"/>
                      <w:sz w:val="19"/>
                    </w:rPr>
                    <w:t>计量单位</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AC8B1">
                  <w:pPr>
                    <w:pStyle w:val="4"/>
                    <w:jc w:val="center"/>
                  </w:pPr>
                  <w:r>
                    <w:rPr>
                      <w:rFonts w:ascii="仿宋_GB2312" w:hAnsi="仿宋_GB2312" w:eastAsia="仿宋_GB2312" w:cs="仿宋_GB2312"/>
                      <w:color w:val="000000"/>
                      <w:sz w:val="19"/>
                    </w:rPr>
                    <w:t>工程数量</w:t>
                  </w:r>
                </w:p>
              </w:tc>
            </w:tr>
            <w:tr w14:paraId="1E03C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7"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CB255">
                  <w:pPr>
                    <w:pStyle w:val="4"/>
                    <w:jc w:val="center"/>
                  </w:pPr>
                  <w:r>
                    <w:rPr>
                      <w:rFonts w:ascii="仿宋_GB2312" w:hAnsi="仿宋_GB2312" w:eastAsia="仿宋_GB2312" w:cs="仿宋_GB2312"/>
                      <w:color w:val="000000"/>
                      <w:sz w:val="19"/>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073F8">
                  <w:pPr>
                    <w:pStyle w:val="4"/>
                    <w:jc w:val="left"/>
                  </w:pPr>
                  <w:r>
                    <w:rPr>
                      <w:rFonts w:ascii="仿宋_GB2312" w:hAnsi="仿宋_GB2312" w:eastAsia="仿宋_GB2312" w:cs="仿宋_GB2312"/>
                      <w:color w:val="000000"/>
                      <w:sz w:val="19"/>
                    </w:rPr>
                    <w:t>010101002001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568FF">
                  <w:pPr>
                    <w:pStyle w:val="4"/>
                    <w:jc w:val="left"/>
                  </w:pPr>
                  <w:r>
                    <w:rPr>
                      <w:rFonts w:ascii="仿宋_GB2312" w:hAnsi="仿宋_GB2312" w:eastAsia="仿宋_GB2312" w:cs="仿宋_GB2312"/>
                      <w:color w:val="000000"/>
                      <w:sz w:val="19"/>
                    </w:rPr>
                    <w:t>挖土方</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1.土壤类别:综合土</w:t>
                  </w:r>
                  <w:r>
                    <w:br w:type="textWrapping"/>
                  </w:r>
                  <w:r>
                    <w:rPr>
                      <w:rFonts w:ascii="仿宋_GB2312" w:hAnsi="仿宋_GB2312" w:eastAsia="仿宋_GB2312" w:cs="仿宋_GB2312"/>
                      <w:color w:val="000000"/>
                      <w:sz w:val="19"/>
                    </w:rPr>
                    <w:t xml:space="preserve"> 2.挖土平均厚度:0.9M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1.排地表水</w:t>
                  </w:r>
                  <w:r>
                    <w:br w:type="textWrapping"/>
                  </w:r>
                  <w:r>
                    <w:rPr>
                      <w:rFonts w:ascii="仿宋_GB2312" w:hAnsi="仿宋_GB2312" w:eastAsia="仿宋_GB2312" w:cs="仿宋_GB2312"/>
                      <w:color w:val="000000"/>
                      <w:sz w:val="19"/>
                    </w:rPr>
                    <w:t xml:space="preserve"> 2.土方开挖</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9F750">
                  <w:pPr>
                    <w:pStyle w:val="4"/>
                    <w:jc w:val="center"/>
                  </w:pPr>
                  <w:r>
                    <w:rPr>
                      <w:rFonts w:ascii="仿宋_GB2312" w:hAnsi="仿宋_GB2312" w:eastAsia="仿宋_GB2312" w:cs="仿宋_GB2312"/>
                      <w:color w:val="000000"/>
                      <w:sz w:val="19"/>
                    </w:rPr>
                    <w:t>m3</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6E95D">
                  <w:pPr>
                    <w:pStyle w:val="4"/>
                    <w:jc w:val="center"/>
                  </w:pPr>
                  <w:r>
                    <w:rPr>
                      <w:rFonts w:ascii="仿宋_GB2312" w:hAnsi="仿宋_GB2312" w:eastAsia="仿宋_GB2312" w:cs="仿宋_GB2312"/>
                      <w:color w:val="000000"/>
                      <w:sz w:val="19"/>
                    </w:rPr>
                    <w:t>361.8</w:t>
                  </w:r>
                </w:p>
              </w:tc>
            </w:tr>
            <w:tr w14:paraId="7153F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8BD36">
                  <w:pPr>
                    <w:pStyle w:val="4"/>
                    <w:jc w:val="center"/>
                  </w:pPr>
                  <w:r>
                    <w:rPr>
                      <w:rFonts w:ascii="仿宋_GB2312" w:hAnsi="仿宋_GB2312" w:eastAsia="仿宋_GB2312" w:cs="仿宋_GB2312"/>
                      <w:color w:val="000000"/>
                      <w:sz w:val="19"/>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46FD3">
                  <w:pPr>
                    <w:pStyle w:val="4"/>
                    <w:jc w:val="left"/>
                  </w:pPr>
                  <w:r>
                    <w:rPr>
                      <w:rFonts w:ascii="仿宋_GB2312" w:hAnsi="仿宋_GB2312" w:eastAsia="仿宋_GB2312" w:cs="仿宋_GB2312"/>
                      <w:color w:val="000000"/>
                      <w:sz w:val="19"/>
                    </w:rPr>
                    <w:t>010103001001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6F0B5">
                  <w:pPr>
                    <w:pStyle w:val="4"/>
                    <w:jc w:val="left"/>
                  </w:pPr>
                  <w:r>
                    <w:rPr>
                      <w:rFonts w:ascii="仿宋_GB2312" w:hAnsi="仿宋_GB2312" w:eastAsia="仿宋_GB2312" w:cs="仿宋_GB2312"/>
                      <w:color w:val="000000"/>
                      <w:sz w:val="19"/>
                    </w:rPr>
                    <w:t>土(石)方回填</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1.土质要求:素土</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1.挖土(石)方</w:t>
                  </w:r>
                  <w:r>
                    <w:br w:type="textWrapping"/>
                  </w:r>
                  <w:r>
                    <w:rPr>
                      <w:rFonts w:ascii="仿宋_GB2312" w:hAnsi="仿宋_GB2312" w:eastAsia="仿宋_GB2312" w:cs="仿宋_GB2312"/>
                      <w:color w:val="000000"/>
                      <w:sz w:val="19"/>
                    </w:rPr>
                    <w:t xml:space="preserve"> 2.装卸、运输</w:t>
                  </w:r>
                  <w:r>
                    <w:br w:type="textWrapping"/>
                  </w:r>
                  <w:r>
                    <w:rPr>
                      <w:rFonts w:ascii="仿宋_GB2312" w:hAnsi="仿宋_GB2312" w:eastAsia="仿宋_GB2312" w:cs="仿宋_GB2312"/>
                      <w:color w:val="000000"/>
                      <w:sz w:val="19"/>
                    </w:rPr>
                    <w:t xml:space="preserve"> 3.回填</w:t>
                  </w:r>
                  <w:r>
                    <w:br w:type="textWrapping"/>
                  </w:r>
                  <w:r>
                    <w:rPr>
                      <w:rFonts w:ascii="仿宋_GB2312" w:hAnsi="仿宋_GB2312" w:eastAsia="仿宋_GB2312" w:cs="仿宋_GB2312"/>
                      <w:color w:val="000000"/>
                      <w:sz w:val="19"/>
                    </w:rPr>
                    <w:t xml:space="preserve"> 4.分层碾压、夯实</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7110B">
                  <w:pPr>
                    <w:pStyle w:val="4"/>
                    <w:jc w:val="center"/>
                  </w:pPr>
                  <w:r>
                    <w:rPr>
                      <w:rFonts w:ascii="仿宋_GB2312" w:hAnsi="仿宋_GB2312" w:eastAsia="仿宋_GB2312" w:cs="仿宋_GB2312"/>
                      <w:color w:val="000000"/>
                      <w:sz w:val="19"/>
                    </w:rPr>
                    <w:t>m3</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B3197">
                  <w:pPr>
                    <w:pStyle w:val="4"/>
                    <w:jc w:val="center"/>
                  </w:pPr>
                  <w:r>
                    <w:rPr>
                      <w:rFonts w:ascii="仿宋_GB2312" w:hAnsi="仿宋_GB2312" w:eastAsia="仿宋_GB2312" w:cs="仿宋_GB2312"/>
                      <w:color w:val="000000"/>
                      <w:sz w:val="19"/>
                    </w:rPr>
                    <w:t>293.06</w:t>
                  </w:r>
                </w:p>
              </w:tc>
            </w:tr>
            <w:tr w14:paraId="14065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6153E">
                  <w:pPr>
                    <w:pStyle w:val="4"/>
                    <w:jc w:val="center"/>
                  </w:pPr>
                  <w:r>
                    <w:rPr>
                      <w:rFonts w:ascii="仿宋_GB2312" w:hAnsi="仿宋_GB2312" w:eastAsia="仿宋_GB2312" w:cs="仿宋_GB2312"/>
                      <w:color w:val="000000"/>
                      <w:sz w:val="19"/>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0E63F">
                  <w:pPr>
                    <w:pStyle w:val="4"/>
                    <w:jc w:val="left"/>
                  </w:pPr>
                  <w:r>
                    <w:rPr>
                      <w:rFonts w:ascii="仿宋_GB2312" w:hAnsi="仿宋_GB2312" w:eastAsia="仿宋_GB2312" w:cs="仿宋_GB2312"/>
                      <w:color w:val="000000"/>
                      <w:sz w:val="19"/>
                    </w:rPr>
                    <w:t>010103001002</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AB1A7">
                  <w:pPr>
                    <w:pStyle w:val="4"/>
                    <w:jc w:val="left"/>
                  </w:pPr>
                  <w:r>
                    <w:rPr>
                      <w:rFonts w:ascii="仿宋_GB2312" w:hAnsi="仿宋_GB2312" w:eastAsia="仿宋_GB2312" w:cs="仿宋_GB2312"/>
                      <w:color w:val="000000"/>
                      <w:sz w:val="19"/>
                    </w:rPr>
                    <w:t>土(石)方回填</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1.土质要求:3：7灰土</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1.挖土(石)方</w:t>
                  </w:r>
                  <w:r>
                    <w:br w:type="textWrapping"/>
                  </w:r>
                  <w:r>
                    <w:rPr>
                      <w:rFonts w:ascii="仿宋_GB2312" w:hAnsi="仿宋_GB2312" w:eastAsia="仿宋_GB2312" w:cs="仿宋_GB2312"/>
                      <w:color w:val="000000"/>
                      <w:sz w:val="19"/>
                    </w:rPr>
                    <w:t xml:space="preserve"> 2.装卸、运输</w:t>
                  </w:r>
                  <w:r>
                    <w:br w:type="textWrapping"/>
                  </w:r>
                  <w:r>
                    <w:rPr>
                      <w:rFonts w:ascii="仿宋_GB2312" w:hAnsi="仿宋_GB2312" w:eastAsia="仿宋_GB2312" w:cs="仿宋_GB2312"/>
                      <w:color w:val="000000"/>
                      <w:sz w:val="19"/>
                    </w:rPr>
                    <w:t xml:space="preserve"> 3.回填</w:t>
                  </w:r>
                  <w:r>
                    <w:br w:type="textWrapping"/>
                  </w:r>
                  <w:r>
                    <w:rPr>
                      <w:rFonts w:ascii="仿宋_GB2312" w:hAnsi="仿宋_GB2312" w:eastAsia="仿宋_GB2312" w:cs="仿宋_GB2312"/>
                      <w:color w:val="000000"/>
                      <w:sz w:val="19"/>
                    </w:rPr>
                    <w:t xml:space="preserve"> 4.分层碾压、夯实</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9F806">
                  <w:pPr>
                    <w:pStyle w:val="4"/>
                    <w:jc w:val="center"/>
                  </w:pPr>
                  <w:r>
                    <w:rPr>
                      <w:rFonts w:ascii="仿宋_GB2312" w:hAnsi="仿宋_GB2312" w:eastAsia="仿宋_GB2312" w:cs="仿宋_GB2312"/>
                      <w:color w:val="000000"/>
                      <w:sz w:val="19"/>
                    </w:rPr>
                    <w:t>m3</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D4B33">
                  <w:pPr>
                    <w:pStyle w:val="4"/>
                    <w:jc w:val="center"/>
                  </w:pPr>
                  <w:r>
                    <w:rPr>
                      <w:rFonts w:ascii="仿宋_GB2312" w:hAnsi="仿宋_GB2312" w:eastAsia="仿宋_GB2312" w:cs="仿宋_GB2312"/>
                      <w:color w:val="000000"/>
                      <w:sz w:val="19"/>
                    </w:rPr>
                    <w:t>30.15</w:t>
                  </w:r>
                </w:p>
              </w:tc>
            </w:tr>
            <w:tr w14:paraId="6236F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CBA37">
                  <w:pPr>
                    <w:pStyle w:val="4"/>
                    <w:jc w:val="center"/>
                  </w:pPr>
                  <w:r>
                    <w:rPr>
                      <w:rFonts w:ascii="仿宋_GB2312" w:hAnsi="仿宋_GB2312" w:eastAsia="仿宋_GB2312" w:cs="仿宋_GB2312"/>
                      <w:color w:val="000000"/>
                      <w:sz w:val="19"/>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613A6">
                  <w:pPr>
                    <w:pStyle w:val="4"/>
                    <w:jc w:val="left"/>
                  </w:pPr>
                  <w:r>
                    <w:rPr>
                      <w:rFonts w:ascii="仿宋_GB2312" w:hAnsi="仿宋_GB2312" w:eastAsia="仿宋_GB2312" w:cs="仿宋_GB2312"/>
                      <w:color w:val="000000"/>
                      <w:sz w:val="19"/>
                    </w:rPr>
                    <w:t>010401002001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0746D">
                  <w:pPr>
                    <w:pStyle w:val="4"/>
                    <w:jc w:val="left"/>
                  </w:pPr>
                  <w:r>
                    <w:rPr>
                      <w:rFonts w:ascii="仿宋_GB2312" w:hAnsi="仿宋_GB2312" w:eastAsia="仿宋_GB2312" w:cs="仿宋_GB2312"/>
                      <w:color w:val="000000"/>
                      <w:sz w:val="19"/>
                    </w:rPr>
                    <w:t>独立基础</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1.混凝土强度等级:C30</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1.混凝土制作、运输、浇筑、振捣、养护</w:t>
                  </w:r>
                  <w:r>
                    <w:br w:type="textWrapping"/>
                  </w:r>
                  <w:r>
                    <w:rPr>
                      <w:rFonts w:ascii="仿宋_GB2312" w:hAnsi="仿宋_GB2312" w:eastAsia="仿宋_GB2312" w:cs="仿宋_GB2312"/>
                      <w:color w:val="000000"/>
                      <w:sz w:val="19"/>
                    </w:rPr>
                    <w:t xml:space="preserve"> 2.地脚螺栓二次灌浆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636B1">
                  <w:pPr>
                    <w:pStyle w:val="4"/>
                    <w:jc w:val="center"/>
                  </w:pPr>
                  <w:r>
                    <w:rPr>
                      <w:rFonts w:ascii="仿宋_GB2312" w:hAnsi="仿宋_GB2312" w:eastAsia="仿宋_GB2312" w:cs="仿宋_GB2312"/>
                      <w:color w:val="000000"/>
                      <w:sz w:val="19"/>
                    </w:rPr>
                    <w:t>m3</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8A8DC">
                  <w:pPr>
                    <w:pStyle w:val="4"/>
                    <w:jc w:val="center"/>
                  </w:pPr>
                  <w:r>
                    <w:rPr>
                      <w:rFonts w:ascii="仿宋_GB2312" w:hAnsi="仿宋_GB2312" w:eastAsia="仿宋_GB2312" w:cs="仿宋_GB2312"/>
                      <w:color w:val="000000"/>
                      <w:sz w:val="19"/>
                    </w:rPr>
                    <w:t>38.59</w:t>
                  </w:r>
                </w:p>
              </w:tc>
            </w:tr>
            <w:tr w14:paraId="14602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64661">
                  <w:pPr>
                    <w:pStyle w:val="4"/>
                    <w:jc w:val="center"/>
                  </w:pPr>
                  <w:r>
                    <w:rPr>
                      <w:rFonts w:ascii="仿宋_GB2312" w:hAnsi="仿宋_GB2312" w:eastAsia="仿宋_GB2312" w:cs="仿宋_GB2312"/>
                      <w:color w:val="000000"/>
                      <w:sz w:val="19"/>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FA097">
                  <w:pPr>
                    <w:pStyle w:val="4"/>
                    <w:jc w:val="left"/>
                  </w:pPr>
                  <w:r>
                    <w:rPr>
                      <w:rFonts w:ascii="仿宋_GB2312" w:hAnsi="仿宋_GB2312" w:eastAsia="仿宋_GB2312" w:cs="仿宋_GB2312"/>
                      <w:color w:val="000000"/>
                      <w:sz w:val="19"/>
                    </w:rPr>
                    <w:t>050306005001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796D6">
                  <w:pPr>
                    <w:pStyle w:val="4"/>
                    <w:jc w:val="left"/>
                  </w:pPr>
                  <w:r>
                    <w:rPr>
                      <w:rFonts w:ascii="仿宋_GB2312" w:hAnsi="仿宋_GB2312" w:eastAsia="仿宋_GB2312" w:cs="仿宋_GB2312"/>
                      <w:color w:val="000000"/>
                      <w:sz w:val="19"/>
                    </w:rPr>
                    <w:t>隔离网</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1.隔离网高度:3000mm</w:t>
                  </w:r>
                  <w:r>
                    <w:br w:type="textWrapping"/>
                  </w:r>
                  <w:r>
                    <w:rPr>
                      <w:rFonts w:ascii="仿宋_GB2312" w:hAnsi="仿宋_GB2312" w:eastAsia="仿宋_GB2312" w:cs="仿宋_GB2312"/>
                      <w:color w:val="000000"/>
                      <w:sz w:val="19"/>
                    </w:rPr>
                    <w:t xml:space="preserve"> 2.防护材料种类:热镀锌喷塑</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1围网安装</w:t>
                  </w:r>
                  <w:r>
                    <w:br w:type="textWrapping"/>
                  </w:r>
                  <w:r>
                    <w:rPr>
                      <w:rFonts w:ascii="仿宋_GB2312" w:hAnsi="仿宋_GB2312" w:eastAsia="仿宋_GB2312" w:cs="仿宋_GB2312"/>
                      <w:color w:val="000000"/>
                      <w:sz w:val="19"/>
                    </w:rPr>
                    <w:t xml:space="preserve"> 2.刷防护材料</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C23EB">
                  <w:pPr>
                    <w:pStyle w:val="4"/>
                    <w:jc w:val="center"/>
                  </w:pPr>
                  <w:r>
                    <w:rPr>
                      <w:rFonts w:ascii="仿宋_GB2312" w:hAnsi="仿宋_GB2312" w:eastAsia="仿宋_GB2312" w:cs="仿宋_GB2312"/>
                      <w:color w:val="000000"/>
                      <w:sz w:val="19"/>
                    </w:rPr>
                    <w:t>m</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339E3">
                  <w:pPr>
                    <w:pStyle w:val="4"/>
                    <w:jc w:val="center"/>
                  </w:pPr>
                  <w:r>
                    <w:rPr>
                      <w:rFonts w:ascii="仿宋_GB2312" w:hAnsi="仿宋_GB2312" w:eastAsia="仿宋_GB2312" w:cs="仿宋_GB2312"/>
                      <w:color w:val="000000"/>
                      <w:sz w:val="19"/>
                    </w:rPr>
                    <w:t>668.86</w:t>
                  </w:r>
                </w:p>
              </w:tc>
            </w:tr>
            <w:tr w14:paraId="1AB2B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D836E">
                  <w:pPr>
                    <w:pStyle w:val="4"/>
                    <w:jc w:val="center"/>
                  </w:pPr>
                  <w:r>
                    <w:rPr>
                      <w:rFonts w:ascii="仿宋_GB2312" w:hAnsi="仿宋_GB2312" w:eastAsia="仿宋_GB2312" w:cs="仿宋_GB2312"/>
                      <w:color w:val="000000"/>
                      <w:sz w:val="19"/>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B52F5">
                  <w:pPr>
                    <w:pStyle w:val="4"/>
                    <w:jc w:val="left"/>
                  </w:pPr>
                  <w:r>
                    <w:rPr>
                      <w:rFonts w:ascii="仿宋_GB2312" w:hAnsi="仿宋_GB2312" w:eastAsia="仿宋_GB2312" w:cs="仿宋_GB2312"/>
                      <w:color w:val="000000"/>
                      <w:sz w:val="19"/>
                    </w:rPr>
                    <w:t>050306005002</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DCDEE">
                  <w:pPr>
                    <w:pStyle w:val="4"/>
                    <w:jc w:val="left"/>
                  </w:pPr>
                  <w:r>
                    <w:rPr>
                      <w:rFonts w:ascii="仿宋_GB2312" w:hAnsi="仿宋_GB2312" w:eastAsia="仿宋_GB2312" w:cs="仿宋_GB2312"/>
                      <w:color w:val="000000"/>
                      <w:sz w:val="19"/>
                    </w:rPr>
                    <w:t>隔离网</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1.隔离网高度:4000mm</w:t>
                  </w:r>
                  <w:r>
                    <w:br w:type="textWrapping"/>
                  </w:r>
                  <w:r>
                    <w:rPr>
                      <w:rFonts w:ascii="仿宋_GB2312" w:hAnsi="仿宋_GB2312" w:eastAsia="仿宋_GB2312" w:cs="仿宋_GB2312"/>
                      <w:color w:val="000000"/>
                      <w:sz w:val="19"/>
                    </w:rPr>
                    <w:t xml:space="preserve"> 2.防护材料种类:热镀锌喷塑</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1围网安装</w:t>
                  </w:r>
                  <w:r>
                    <w:br w:type="textWrapping"/>
                  </w:r>
                  <w:r>
                    <w:rPr>
                      <w:rFonts w:ascii="仿宋_GB2312" w:hAnsi="仿宋_GB2312" w:eastAsia="仿宋_GB2312" w:cs="仿宋_GB2312"/>
                      <w:color w:val="000000"/>
                      <w:sz w:val="19"/>
                    </w:rPr>
                    <w:t xml:space="preserve"> 2.刷防护材料</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5D8CB">
                  <w:pPr>
                    <w:pStyle w:val="4"/>
                    <w:jc w:val="center"/>
                  </w:pPr>
                  <w:r>
                    <w:rPr>
                      <w:rFonts w:ascii="仿宋_GB2312" w:hAnsi="仿宋_GB2312" w:eastAsia="仿宋_GB2312" w:cs="仿宋_GB2312"/>
                      <w:color w:val="000000"/>
                      <w:sz w:val="19"/>
                    </w:rPr>
                    <w:t>m</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AC499">
                  <w:pPr>
                    <w:pStyle w:val="4"/>
                    <w:jc w:val="center"/>
                  </w:pPr>
                  <w:r>
                    <w:rPr>
                      <w:rFonts w:ascii="仿宋_GB2312" w:hAnsi="仿宋_GB2312" w:eastAsia="仿宋_GB2312" w:cs="仿宋_GB2312"/>
                      <w:color w:val="000000"/>
                      <w:sz w:val="19"/>
                    </w:rPr>
                    <w:t>168.87</w:t>
                  </w:r>
                </w:p>
              </w:tc>
            </w:tr>
            <w:tr w14:paraId="40504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A1451">
                  <w:pPr>
                    <w:pStyle w:val="4"/>
                    <w:jc w:val="center"/>
                  </w:pPr>
                  <w:r>
                    <w:rPr>
                      <w:rFonts w:ascii="仿宋_GB2312" w:hAnsi="仿宋_GB2312" w:eastAsia="仿宋_GB2312" w:cs="仿宋_GB2312"/>
                      <w:color w:val="000000"/>
                      <w:sz w:val="19"/>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7F150">
                  <w:pPr>
                    <w:pStyle w:val="4"/>
                    <w:jc w:val="left"/>
                  </w:pPr>
                  <w:r>
                    <w:rPr>
                      <w:rFonts w:ascii="仿宋_GB2312" w:hAnsi="仿宋_GB2312" w:eastAsia="仿宋_GB2312" w:cs="仿宋_GB2312"/>
                      <w:color w:val="000000"/>
                      <w:sz w:val="19"/>
                    </w:rPr>
                    <w:t>050306005003</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0824B">
                  <w:pPr>
                    <w:pStyle w:val="4"/>
                    <w:jc w:val="left"/>
                  </w:pPr>
                  <w:r>
                    <w:rPr>
                      <w:rFonts w:ascii="仿宋_GB2312" w:hAnsi="仿宋_GB2312" w:eastAsia="仿宋_GB2312" w:cs="仿宋_GB2312"/>
                      <w:color w:val="000000"/>
                      <w:sz w:val="19"/>
                    </w:rPr>
                    <w:t>异形隔离网</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1.隔离网:异形</w:t>
                  </w:r>
                  <w:r>
                    <w:br w:type="textWrapping"/>
                  </w:r>
                  <w:r>
                    <w:rPr>
                      <w:rFonts w:ascii="仿宋_GB2312" w:hAnsi="仿宋_GB2312" w:eastAsia="仿宋_GB2312" w:cs="仿宋_GB2312"/>
                      <w:color w:val="000000"/>
                      <w:sz w:val="19"/>
                    </w:rPr>
                    <w:t xml:space="preserve"> 2.防护材料种类:热镀锌喷塑</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1围网安装</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8F3C5">
                  <w:pPr>
                    <w:pStyle w:val="4"/>
                    <w:jc w:val="center"/>
                  </w:pPr>
                  <w:r>
                    <w:rPr>
                      <w:rFonts w:ascii="仿宋_GB2312" w:hAnsi="仿宋_GB2312" w:eastAsia="仿宋_GB2312" w:cs="仿宋_GB2312"/>
                      <w:color w:val="000000"/>
                      <w:sz w:val="19"/>
                    </w:rPr>
                    <w:t>m</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5C9AC">
                  <w:pPr>
                    <w:pStyle w:val="4"/>
                    <w:jc w:val="center"/>
                  </w:pPr>
                  <w:r>
                    <w:rPr>
                      <w:rFonts w:ascii="仿宋_GB2312" w:hAnsi="仿宋_GB2312" w:eastAsia="仿宋_GB2312" w:cs="仿宋_GB2312"/>
                      <w:color w:val="000000"/>
                      <w:sz w:val="19"/>
                    </w:rPr>
                    <w:t>170.27</w:t>
                  </w:r>
                </w:p>
              </w:tc>
            </w:tr>
            <w:tr w14:paraId="73D32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6" w:type="dxa"/>
                  <w:gridSpan w:val="6"/>
                  <w:tcBorders>
                    <w:top w:val="nil"/>
                    <w:left w:val="nil"/>
                    <w:bottom w:val="nil"/>
                    <w:right w:val="nil"/>
                  </w:tcBorders>
                  <w:shd w:val="clear" w:color="auto" w:fill="FFFFFF"/>
                  <w:tcMar>
                    <w:top w:w="15" w:type="dxa"/>
                    <w:left w:w="15" w:type="dxa"/>
                    <w:right w:w="15" w:type="dxa"/>
                  </w:tcMar>
                  <w:vAlign w:val="center"/>
                </w:tcPr>
                <w:p w14:paraId="2613B03D">
                  <w:pPr>
                    <w:pStyle w:val="4"/>
                    <w:jc w:val="center"/>
                  </w:pPr>
                  <w:r>
                    <w:rPr>
                      <w:rFonts w:ascii="仿宋_GB2312" w:hAnsi="仿宋_GB2312" w:eastAsia="仿宋_GB2312" w:cs="仿宋_GB2312"/>
                      <w:b/>
                      <w:color w:val="000000"/>
                      <w:sz w:val="24"/>
                      <w:szCs w:val="24"/>
                    </w:rPr>
                    <w:t>分部分项工程量清单</w:t>
                  </w:r>
                </w:p>
              </w:tc>
            </w:tr>
            <w:tr w14:paraId="1D3DD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gridSpan w:val="3"/>
                  <w:tcBorders>
                    <w:top w:val="nil"/>
                    <w:left w:val="nil"/>
                    <w:bottom w:val="nil"/>
                    <w:right w:val="nil"/>
                  </w:tcBorders>
                  <w:shd w:val="clear" w:color="auto" w:fill="FFFFFF"/>
                  <w:tcMar>
                    <w:top w:w="15" w:type="dxa"/>
                    <w:left w:w="15" w:type="dxa"/>
                    <w:right w:w="15" w:type="dxa"/>
                  </w:tcMar>
                  <w:vAlign w:val="bottom"/>
                </w:tcPr>
                <w:p w14:paraId="5F3B3FA9">
                  <w:pPr>
                    <w:pStyle w:val="4"/>
                  </w:pPr>
                  <w:r>
                    <w:rPr>
                      <w:rFonts w:ascii="仿宋_GB2312" w:hAnsi="仿宋_GB2312" w:eastAsia="仿宋_GB2312" w:cs="仿宋_GB2312"/>
                      <w:color w:val="000000"/>
                      <w:sz w:val="19"/>
                    </w:rPr>
                    <w:t>工程名称：建筑工程</w:t>
                  </w:r>
                </w:p>
              </w:tc>
              <w:tc>
                <w:tcPr>
                  <w:tcW w:w="3673" w:type="dxa"/>
                  <w:gridSpan w:val="2"/>
                  <w:tcBorders>
                    <w:top w:val="nil"/>
                    <w:left w:val="nil"/>
                    <w:bottom w:val="nil"/>
                    <w:right w:val="nil"/>
                  </w:tcBorders>
                  <w:shd w:val="clear" w:color="auto" w:fill="FFFFFF"/>
                  <w:tcMar>
                    <w:top w:w="15" w:type="dxa"/>
                    <w:left w:w="15" w:type="dxa"/>
                    <w:right w:w="15" w:type="dxa"/>
                  </w:tcMar>
                  <w:vAlign w:val="bottom"/>
                </w:tcPr>
                <w:p w14:paraId="6730B57B">
                  <w:pPr>
                    <w:pStyle w:val="4"/>
                    <w:jc w:val="left"/>
                  </w:pPr>
                  <w:r>
                    <w:rPr>
                      <w:rFonts w:ascii="仿宋_GB2312" w:hAnsi="仿宋_GB2312" w:eastAsia="仿宋_GB2312" w:cs="仿宋_GB2312"/>
                      <w:color w:val="000000"/>
                      <w:sz w:val="19"/>
                    </w:rPr>
                    <w:t>专业：土建工程</w:t>
                  </w:r>
                </w:p>
              </w:tc>
              <w:tc>
                <w:tcPr>
                  <w:tcW w:w="1626" w:type="dxa"/>
                  <w:tcBorders>
                    <w:top w:val="nil"/>
                    <w:left w:val="nil"/>
                    <w:bottom w:val="nil"/>
                    <w:right w:val="nil"/>
                  </w:tcBorders>
                  <w:shd w:val="clear" w:color="auto" w:fill="FFFFFF"/>
                  <w:tcMar>
                    <w:top w:w="15" w:type="dxa"/>
                    <w:left w:w="15" w:type="dxa"/>
                    <w:right w:w="15" w:type="dxa"/>
                  </w:tcMar>
                  <w:vAlign w:val="bottom"/>
                </w:tcPr>
                <w:p w14:paraId="2EBA3F9B">
                  <w:pPr>
                    <w:pStyle w:val="4"/>
                    <w:jc w:val="right"/>
                  </w:pPr>
                  <w:r>
                    <w:rPr>
                      <w:rFonts w:ascii="仿宋_GB2312" w:hAnsi="仿宋_GB2312" w:eastAsia="仿宋_GB2312" w:cs="仿宋_GB2312"/>
                      <w:color w:val="000000"/>
                      <w:sz w:val="19"/>
                    </w:rPr>
                    <w:t>第 2 页  共 2 页</w:t>
                  </w:r>
                </w:p>
              </w:tc>
            </w:tr>
            <w:tr w14:paraId="7611E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D4112">
                  <w:pPr>
                    <w:pStyle w:val="4"/>
                    <w:jc w:val="center"/>
                  </w:pPr>
                  <w:r>
                    <w:rPr>
                      <w:rFonts w:ascii="仿宋_GB2312" w:hAnsi="仿宋_GB2312" w:eastAsia="仿宋_GB2312" w:cs="仿宋_GB2312"/>
                      <w:color w:val="000000"/>
                      <w:sz w:val="19"/>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6DF2C">
                  <w:pPr>
                    <w:pStyle w:val="4"/>
                    <w:jc w:val="center"/>
                  </w:pPr>
                  <w:r>
                    <w:rPr>
                      <w:rFonts w:ascii="仿宋_GB2312" w:hAnsi="仿宋_GB2312" w:eastAsia="仿宋_GB2312" w:cs="仿宋_GB2312"/>
                      <w:color w:val="000000"/>
                      <w:sz w:val="19"/>
                    </w:rPr>
                    <w:t>项目编码</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5660C">
                  <w:pPr>
                    <w:pStyle w:val="4"/>
                    <w:jc w:val="center"/>
                  </w:pPr>
                  <w:r>
                    <w:rPr>
                      <w:rFonts w:ascii="仿宋_GB2312" w:hAnsi="仿宋_GB2312" w:eastAsia="仿宋_GB2312" w:cs="仿宋_GB2312"/>
                      <w:color w:val="000000"/>
                      <w:sz w:val="19"/>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BD223">
                  <w:pPr>
                    <w:pStyle w:val="4"/>
                    <w:jc w:val="center"/>
                  </w:pPr>
                  <w:r>
                    <w:rPr>
                      <w:rFonts w:ascii="仿宋_GB2312" w:hAnsi="仿宋_GB2312" w:eastAsia="仿宋_GB2312" w:cs="仿宋_GB2312"/>
                      <w:color w:val="000000"/>
                      <w:sz w:val="19"/>
                    </w:rPr>
                    <w:t>计量单位</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20C34">
                  <w:pPr>
                    <w:pStyle w:val="4"/>
                    <w:jc w:val="center"/>
                  </w:pPr>
                  <w:r>
                    <w:rPr>
                      <w:rFonts w:ascii="仿宋_GB2312" w:hAnsi="仿宋_GB2312" w:eastAsia="仿宋_GB2312" w:cs="仿宋_GB2312"/>
                      <w:color w:val="000000"/>
                      <w:sz w:val="19"/>
                    </w:rPr>
                    <w:t>工程数量</w:t>
                  </w:r>
                </w:p>
              </w:tc>
            </w:tr>
            <w:tr w14:paraId="67412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6FBF5"/>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84FA6"/>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0A6D7">
                  <w:pPr>
                    <w:pStyle w:val="4"/>
                    <w:jc w:val="left"/>
                  </w:pPr>
                  <w:r>
                    <w:rPr>
                      <w:rFonts w:ascii="仿宋_GB2312" w:hAnsi="仿宋_GB2312" w:eastAsia="仿宋_GB2312" w:cs="仿宋_GB2312"/>
                      <w:color w:val="000000"/>
                      <w:sz w:val="19"/>
                    </w:rPr>
                    <w:t>2.刷防护材料</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F510F"/>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0248A"/>
              </w:tc>
            </w:tr>
            <w:tr w14:paraId="100DF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86FD8">
                  <w:pPr>
                    <w:pStyle w:val="4"/>
                    <w:jc w:val="center"/>
                  </w:pPr>
                  <w:r>
                    <w:rPr>
                      <w:rFonts w:ascii="仿宋_GB2312" w:hAnsi="仿宋_GB2312" w:eastAsia="仿宋_GB2312" w:cs="仿宋_GB2312"/>
                      <w:color w:val="000000"/>
                      <w:sz w:val="19"/>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00706">
                  <w:pPr>
                    <w:pStyle w:val="4"/>
                    <w:jc w:val="left"/>
                  </w:pPr>
                  <w:r>
                    <w:rPr>
                      <w:rFonts w:ascii="仿宋_GB2312" w:hAnsi="仿宋_GB2312" w:eastAsia="仿宋_GB2312" w:cs="仿宋_GB2312"/>
                      <w:color w:val="000000"/>
                      <w:sz w:val="19"/>
                    </w:rPr>
                    <w:t>010603003001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B9BCB">
                  <w:pPr>
                    <w:pStyle w:val="4"/>
                    <w:jc w:val="left"/>
                  </w:pPr>
                  <w:r>
                    <w:rPr>
                      <w:rFonts w:ascii="仿宋_GB2312" w:hAnsi="仿宋_GB2312" w:eastAsia="仿宋_GB2312" w:cs="仿宋_GB2312"/>
                      <w:color w:val="000000"/>
                      <w:sz w:val="19"/>
                    </w:rPr>
                    <w:t>钢管柱</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1.钢管规格:100*100*3</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1.制作</w:t>
                  </w:r>
                  <w:r>
                    <w:br w:type="textWrapping"/>
                  </w:r>
                  <w:r>
                    <w:rPr>
                      <w:rFonts w:ascii="仿宋_GB2312" w:hAnsi="仿宋_GB2312" w:eastAsia="仿宋_GB2312" w:cs="仿宋_GB2312"/>
                      <w:color w:val="000000"/>
                      <w:sz w:val="19"/>
                    </w:rPr>
                    <w:t xml:space="preserve"> 2.运输</w:t>
                  </w:r>
                  <w:r>
                    <w:br w:type="textWrapping"/>
                  </w:r>
                  <w:r>
                    <w:rPr>
                      <w:rFonts w:ascii="仿宋_GB2312" w:hAnsi="仿宋_GB2312" w:eastAsia="仿宋_GB2312" w:cs="仿宋_GB2312"/>
                      <w:color w:val="000000"/>
                      <w:sz w:val="19"/>
                    </w:rPr>
                    <w:t xml:space="preserve"> 3.安装</w:t>
                  </w:r>
                  <w:r>
                    <w:br w:type="textWrapping"/>
                  </w:r>
                  <w:r>
                    <w:rPr>
                      <w:rFonts w:ascii="仿宋_GB2312" w:hAnsi="仿宋_GB2312" w:eastAsia="仿宋_GB2312" w:cs="仿宋_GB2312"/>
                      <w:color w:val="000000"/>
                      <w:sz w:val="19"/>
                    </w:rPr>
                    <w:t xml:space="preserve"> 4.探伤</w:t>
                  </w:r>
                  <w:r>
                    <w:br w:type="textWrapping"/>
                  </w:r>
                  <w:r>
                    <w:rPr>
                      <w:rFonts w:ascii="仿宋_GB2312" w:hAnsi="仿宋_GB2312" w:eastAsia="仿宋_GB2312" w:cs="仿宋_GB2312"/>
                      <w:color w:val="000000"/>
                      <w:sz w:val="19"/>
                    </w:rPr>
                    <w:t xml:space="preserve"> 5.刷油漆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7108D">
                  <w:pPr>
                    <w:pStyle w:val="4"/>
                    <w:jc w:val="center"/>
                  </w:pPr>
                  <w:r>
                    <w:rPr>
                      <w:rFonts w:ascii="仿宋_GB2312" w:hAnsi="仿宋_GB2312" w:eastAsia="仿宋_GB2312" w:cs="仿宋_GB2312"/>
                      <w:color w:val="000000"/>
                      <w:sz w:val="19"/>
                    </w:rPr>
                    <w:t>t</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5DD98">
                  <w:pPr>
                    <w:pStyle w:val="4"/>
                    <w:jc w:val="center"/>
                  </w:pPr>
                  <w:r>
                    <w:rPr>
                      <w:rFonts w:ascii="仿宋_GB2312" w:hAnsi="仿宋_GB2312" w:eastAsia="仿宋_GB2312" w:cs="仿宋_GB2312"/>
                      <w:color w:val="000000"/>
                      <w:sz w:val="19"/>
                    </w:rPr>
                    <w:t>11.47</w:t>
                  </w:r>
                </w:p>
              </w:tc>
            </w:tr>
            <w:tr w14:paraId="5E328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92A01">
                  <w:pPr>
                    <w:pStyle w:val="4"/>
                    <w:jc w:val="center"/>
                  </w:pPr>
                  <w:r>
                    <w:rPr>
                      <w:rFonts w:ascii="仿宋_GB2312" w:hAnsi="仿宋_GB2312" w:eastAsia="仿宋_GB2312" w:cs="仿宋_GB2312"/>
                      <w:color w:val="000000"/>
                      <w:sz w:val="19"/>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F61E3">
                  <w:pPr>
                    <w:pStyle w:val="4"/>
                    <w:jc w:val="left"/>
                  </w:pPr>
                  <w:r>
                    <w:rPr>
                      <w:rFonts w:ascii="仿宋_GB2312" w:hAnsi="仿宋_GB2312" w:eastAsia="仿宋_GB2312" w:cs="仿宋_GB2312"/>
                      <w:color w:val="000000"/>
                      <w:sz w:val="19"/>
                    </w:rPr>
                    <w:t>010606001001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E3550">
                  <w:pPr>
                    <w:pStyle w:val="4"/>
                    <w:jc w:val="left"/>
                  </w:pPr>
                  <w:r>
                    <w:rPr>
                      <w:rFonts w:ascii="仿宋_GB2312" w:hAnsi="仿宋_GB2312" w:eastAsia="仿宋_GB2312" w:cs="仿宋_GB2312"/>
                      <w:color w:val="000000"/>
                      <w:sz w:val="19"/>
                    </w:rPr>
                    <w:t>钢支撑</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1.钢材品种、规格:4040*2方管</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1.制作</w:t>
                  </w:r>
                  <w:r>
                    <w:br w:type="textWrapping"/>
                  </w:r>
                  <w:r>
                    <w:rPr>
                      <w:rFonts w:ascii="仿宋_GB2312" w:hAnsi="仿宋_GB2312" w:eastAsia="仿宋_GB2312" w:cs="仿宋_GB2312"/>
                      <w:color w:val="000000"/>
                      <w:sz w:val="19"/>
                    </w:rPr>
                    <w:t xml:space="preserve"> 2.运输</w:t>
                  </w:r>
                  <w:r>
                    <w:br w:type="textWrapping"/>
                  </w:r>
                  <w:r>
                    <w:rPr>
                      <w:rFonts w:ascii="仿宋_GB2312" w:hAnsi="仿宋_GB2312" w:eastAsia="仿宋_GB2312" w:cs="仿宋_GB2312"/>
                      <w:color w:val="000000"/>
                      <w:sz w:val="19"/>
                    </w:rPr>
                    <w:t xml:space="preserve"> 3.安装</w:t>
                  </w:r>
                  <w:r>
                    <w:br w:type="textWrapping"/>
                  </w:r>
                  <w:r>
                    <w:rPr>
                      <w:rFonts w:ascii="仿宋_GB2312" w:hAnsi="仿宋_GB2312" w:eastAsia="仿宋_GB2312" w:cs="仿宋_GB2312"/>
                      <w:color w:val="000000"/>
                      <w:sz w:val="19"/>
                    </w:rPr>
                    <w:t xml:space="preserve"> 4.探伤</w:t>
                  </w:r>
                  <w:r>
                    <w:br w:type="textWrapping"/>
                  </w:r>
                  <w:r>
                    <w:rPr>
                      <w:rFonts w:ascii="仿宋_GB2312" w:hAnsi="仿宋_GB2312" w:eastAsia="仿宋_GB2312" w:cs="仿宋_GB2312"/>
                      <w:color w:val="000000"/>
                      <w:sz w:val="19"/>
                    </w:rPr>
                    <w:t xml:space="preserve"> 5.刷油漆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CD9D8">
                  <w:pPr>
                    <w:pStyle w:val="4"/>
                    <w:jc w:val="center"/>
                  </w:pPr>
                  <w:r>
                    <w:rPr>
                      <w:rFonts w:ascii="仿宋_GB2312" w:hAnsi="仿宋_GB2312" w:eastAsia="仿宋_GB2312" w:cs="仿宋_GB2312"/>
                      <w:color w:val="000000"/>
                      <w:sz w:val="19"/>
                    </w:rPr>
                    <w:t>t</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6EFAD">
                  <w:pPr>
                    <w:pStyle w:val="4"/>
                    <w:jc w:val="center"/>
                  </w:pPr>
                  <w:r>
                    <w:rPr>
                      <w:rFonts w:ascii="仿宋_GB2312" w:hAnsi="仿宋_GB2312" w:eastAsia="仿宋_GB2312" w:cs="仿宋_GB2312"/>
                      <w:color w:val="000000"/>
                      <w:sz w:val="19"/>
                    </w:rPr>
                    <w:t>0.96</w:t>
                  </w:r>
                </w:p>
              </w:tc>
            </w:tr>
            <w:tr w14:paraId="1B46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0CFB1">
                  <w:pPr>
                    <w:pStyle w:val="4"/>
                    <w:jc w:val="center"/>
                  </w:pPr>
                  <w:r>
                    <w:rPr>
                      <w:rFonts w:ascii="仿宋_GB2312" w:hAnsi="仿宋_GB2312" w:eastAsia="仿宋_GB2312" w:cs="仿宋_GB2312"/>
                      <w:color w:val="000000"/>
                      <w:sz w:val="19"/>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7EDD6">
                  <w:pPr>
                    <w:pStyle w:val="4"/>
                    <w:jc w:val="left"/>
                  </w:pPr>
                  <w:r>
                    <w:rPr>
                      <w:rFonts w:ascii="仿宋_GB2312" w:hAnsi="仿宋_GB2312" w:eastAsia="仿宋_GB2312" w:cs="仿宋_GB2312"/>
                      <w:color w:val="000000"/>
                      <w:sz w:val="19"/>
                    </w:rPr>
                    <w:t>B:001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02ACB">
                  <w:pPr>
                    <w:pStyle w:val="4"/>
                    <w:jc w:val="left"/>
                  </w:pPr>
                  <w:r>
                    <w:rPr>
                      <w:rFonts w:ascii="仿宋_GB2312" w:hAnsi="仿宋_GB2312" w:eastAsia="仿宋_GB2312" w:cs="仿宋_GB2312"/>
                      <w:color w:val="000000"/>
                      <w:sz w:val="19"/>
                    </w:rPr>
                    <w:t>拆除地面</w:t>
                  </w:r>
                  <w:r>
                    <w:br w:type="textWrapping"/>
                  </w:r>
                  <w:r>
                    <w:rPr>
                      <w:rFonts w:ascii="仿宋_GB2312" w:hAnsi="仿宋_GB2312" w:eastAsia="仿宋_GB2312" w:cs="仿宋_GB2312"/>
                      <w:color w:val="000000"/>
                      <w:sz w:val="19"/>
                    </w:rPr>
                    <w:t xml:space="preserve"> 1.路面厚度：20CM</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0955F">
                  <w:pPr>
                    <w:pStyle w:val="4"/>
                    <w:jc w:val="center"/>
                  </w:pPr>
                  <w:r>
                    <w:rPr>
                      <w:rFonts w:ascii="仿宋_GB2312" w:hAnsi="仿宋_GB2312" w:eastAsia="仿宋_GB2312" w:cs="仿宋_GB2312"/>
                      <w:color w:val="000000"/>
                      <w:sz w:val="19"/>
                    </w:rPr>
                    <w:t>m2</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06F62">
                  <w:pPr>
                    <w:pStyle w:val="4"/>
                    <w:jc w:val="center"/>
                  </w:pPr>
                  <w:r>
                    <w:rPr>
                      <w:rFonts w:ascii="仿宋_GB2312" w:hAnsi="仿宋_GB2312" w:eastAsia="仿宋_GB2312" w:cs="仿宋_GB2312"/>
                      <w:color w:val="000000"/>
                      <w:sz w:val="19"/>
                    </w:rPr>
                    <w:t>64.32</w:t>
                  </w:r>
                </w:p>
              </w:tc>
            </w:tr>
            <w:tr w14:paraId="76B0D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CCA25">
                  <w:pPr>
                    <w:pStyle w:val="4"/>
                    <w:jc w:val="center"/>
                  </w:pPr>
                  <w:r>
                    <w:rPr>
                      <w:rFonts w:ascii="仿宋_GB2312" w:hAnsi="仿宋_GB2312" w:eastAsia="仿宋_GB2312" w:cs="仿宋_GB2312"/>
                      <w:color w:val="000000"/>
                      <w:sz w:val="19"/>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11091">
                  <w:pPr>
                    <w:pStyle w:val="4"/>
                    <w:jc w:val="left"/>
                  </w:pPr>
                  <w:r>
                    <w:rPr>
                      <w:rFonts w:ascii="仿宋_GB2312" w:hAnsi="仿宋_GB2312" w:eastAsia="仿宋_GB2312" w:cs="仿宋_GB2312"/>
                      <w:color w:val="000000"/>
                      <w:sz w:val="19"/>
                    </w:rPr>
                    <w:t>020101001001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7B2EA">
                  <w:pPr>
                    <w:pStyle w:val="4"/>
                    <w:jc w:val="left"/>
                  </w:pPr>
                  <w:r>
                    <w:rPr>
                      <w:rFonts w:ascii="仿宋_GB2312" w:hAnsi="仿宋_GB2312" w:eastAsia="仿宋_GB2312" w:cs="仿宋_GB2312"/>
                      <w:color w:val="000000"/>
                      <w:sz w:val="19"/>
                    </w:rPr>
                    <w:t>水泥砂浆楼地面</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1.材料种类:水泥砂浆</w:t>
                  </w:r>
                  <w:r>
                    <w:br w:type="textWrapping"/>
                  </w:r>
                  <w:r>
                    <w:rPr>
                      <w:rFonts w:ascii="仿宋_GB2312" w:hAnsi="仿宋_GB2312" w:eastAsia="仿宋_GB2312" w:cs="仿宋_GB2312"/>
                      <w:color w:val="000000"/>
                      <w:sz w:val="19"/>
                    </w:rPr>
                    <w:t xml:space="preserve"> 2.找平层厚度:20CM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1.基层清理</w:t>
                  </w:r>
                  <w:r>
                    <w:br w:type="textWrapping"/>
                  </w:r>
                  <w:r>
                    <w:rPr>
                      <w:rFonts w:ascii="仿宋_GB2312" w:hAnsi="仿宋_GB2312" w:eastAsia="仿宋_GB2312" w:cs="仿宋_GB2312"/>
                      <w:color w:val="000000"/>
                      <w:sz w:val="19"/>
                    </w:rPr>
                    <w:t xml:space="preserve"> 2.垫层铺设</w:t>
                  </w:r>
                  <w:r>
                    <w:br w:type="textWrapping"/>
                  </w:r>
                  <w:r>
                    <w:rPr>
                      <w:rFonts w:ascii="仿宋_GB2312" w:hAnsi="仿宋_GB2312" w:eastAsia="仿宋_GB2312" w:cs="仿宋_GB2312"/>
                      <w:color w:val="000000"/>
                      <w:sz w:val="19"/>
                    </w:rPr>
                    <w:t xml:space="preserve"> 3.抹找平层</w:t>
                  </w:r>
                  <w:r>
                    <w:br w:type="textWrapping"/>
                  </w:r>
                  <w:r>
                    <w:rPr>
                      <w:rFonts w:ascii="仿宋_GB2312" w:hAnsi="仿宋_GB2312" w:eastAsia="仿宋_GB2312" w:cs="仿宋_GB2312"/>
                      <w:color w:val="000000"/>
                      <w:sz w:val="19"/>
                    </w:rPr>
                    <w:t xml:space="preserve"> 4.抹面层</w:t>
                  </w:r>
                  <w:r>
                    <w:br w:type="textWrapping"/>
                  </w:r>
                  <w:r>
                    <w:rPr>
                      <w:rFonts w:ascii="仿宋_GB2312" w:hAnsi="仿宋_GB2312" w:eastAsia="仿宋_GB2312" w:cs="仿宋_GB2312"/>
                      <w:color w:val="000000"/>
                      <w:sz w:val="19"/>
                    </w:rPr>
                    <w:t xml:space="preserve"> 5.材料运输</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EA716">
                  <w:pPr>
                    <w:pStyle w:val="4"/>
                    <w:jc w:val="center"/>
                  </w:pPr>
                  <w:r>
                    <w:rPr>
                      <w:rFonts w:ascii="仿宋_GB2312" w:hAnsi="仿宋_GB2312" w:eastAsia="仿宋_GB2312" w:cs="仿宋_GB2312"/>
                      <w:color w:val="000000"/>
                      <w:sz w:val="19"/>
                    </w:rPr>
                    <w:t>m2</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44038">
                  <w:pPr>
                    <w:pStyle w:val="4"/>
                    <w:jc w:val="center"/>
                  </w:pPr>
                  <w:r>
                    <w:rPr>
                      <w:rFonts w:ascii="仿宋_GB2312" w:hAnsi="仿宋_GB2312" w:eastAsia="仿宋_GB2312" w:cs="仿宋_GB2312"/>
                      <w:color w:val="000000"/>
                      <w:sz w:val="19"/>
                    </w:rPr>
                    <w:t>450</w:t>
                  </w:r>
                </w:p>
              </w:tc>
            </w:tr>
            <w:tr w14:paraId="3548D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6" w:type="dxa"/>
                  <w:gridSpan w:val="6"/>
                  <w:tcBorders>
                    <w:top w:val="nil"/>
                    <w:left w:val="nil"/>
                    <w:bottom w:val="nil"/>
                    <w:right w:val="nil"/>
                  </w:tcBorders>
                  <w:shd w:val="clear" w:color="auto" w:fill="FFFFFF"/>
                  <w:tcMar>
                    <w:top w:w="15" w:type="dxa"/>
                    <w:left w:w="15" w:type="dxa"/>
                    <w:right w:w="15" w:type="dxa"/>
                  </w:tcMar>
                  <w:vAlign w:val="center"/>
                </w:tcPr>
                <w:p w14:paraId="3D580FD1">
                  <w:pPr>
                    <w:pStyle w:val="4"/>
                    <w:jc w:val="center"/>
                  </w:pPr>
                  <w:r>
                    <w:rPr>
                      <w:rFonts w:ascii="仿宋_GB2312" w:hAnsi="仿宋_GB2312" w:eastAsia="仿宋_GB2312" w:cs="仿宋_GB2312"/>
                      <w:b/>
                      <w:color w:val="000000"/>
                      <w:sz w:val="24"/>
                      <w:szCs w:val="24"/>
                    </w:rPr>
                    <w:t>分部分项工程量清单</w:t>
                  </w:r>
                </w:p>
              </w:tc>
            </w:tr>
            <w:tr w14:paraId="0A20E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gridSpan w:val="3"/>
                  <w:tcBorders>
                    <w:top w:val="nil"/>
                    <w:left w:val="nil"/>
                    <w:bottom w:val="nil"/>
                    <w:right w:val="nil"/>
                  </w:tcBorders>
                  <w:shd w:val="clear" w:color="auto" w:fill="FFFFFF"/>
                  <w:tcMar>
                    <w:top w:w="15" w:type="dxa"/>
                    <w:left w:w="15" w:type="dxa"/>
                    <w:right w:w="15" w:type="dxa"/>
                  </w:tcMar>
                  <w:vAlign w:val="bottom"/>
                </w:tcPr>
                <w:p w14:paraId="4C51EEEF">
                  <w:pPr>
                    <w:pStyle w:val="4"/>
                  </w:pPr>
                  <w:r>
                    <w:rPr>
                      <w:rFonts w:ascii="仿宋_GB2312" w:hAnsi="仿宋_GB2312" w:eastAsia="仿宋_GB2312" w:cs="仿宋_GB2312"/>
                      <w:color w:val="000000"/>
                      <w:sz w:val="19"/>
                    </w:rPr>
                    <w:t>工程名称：门及刷脸系统</w:t>
                  </w:r>
                </w:p>
              </w:tc>
              <w:tc>
                <w:tcPr>
                  <w:tcW w:w="3673" w:type="dxa"/>
                  <w:gridSpan w:val="2"/>
                  <w:tcBorders>
                    <w:top w:val="nil"/>
                    <w:left w:val="nil"/>
                    <w:bottom w:val="nil"/>
                    <w:right w:val="nil"/>
                  </w:tcBorders>
                  <w:shd w:val="clear" w:color="auto" w:fill="FFFFFF"/>
                  <w:tcMar>
                    <w:top w:w="15" w:type="dxa"/>
                    <w:left w:w="15" w:type="dxa"/>
                    <w:right w:w="15" w:type="dxa"/>
                  </w:tcMar>
                  <w:vAlign w:val="bottom"/>
                </w:tcPr>
                <w:p w14:paraId="62F51E84">
                  <w:pPr>
                    <w:pStyle w:val="4"/>
                    <w:jc w:val="left"/>
                  </w:pPr>
                  <w:r>
                    <w:rPr>
                      <w:rFonts w:ascii="仿宋_GB2312" w:hAnsi="仿宋_GB2312" w:eastAsia="仿宋_GB2312" w:cs="仿宋_GB2312"/>
                      <w:color w:val="000000"/>
                      <w:sz w:val="19"/>
                    </w:rPr>
                    <w:t>专业：土建工程</w:t>
                  </w:r>
                </w:p>
              </w:tc>
              <w:tc>
                <w:tcPr>
                  <w:tcW w:w="1626" w:type="dxa"/>
                  <w:tcBorders>
                    <w:top w:val="nil"/>
                    <w:left w:val="nil"/>
                    <w:bottom w:val="nil"/>
                    <w:right w:val="nil"/>
                  </w:tcBorders>
                  <w:shd w:val="clear" w:color="auto" w:fill="FFFFFF"/>
                  <w:tcMar>
                    <w:top w:w="15" w:type="dxa"/>
                    <w:left w:w="15" w:type="dxa"/>
                    <w:right w:w="15" w:type="dxa"/>
                  </w:tcMar>
                  <w:vAlign w:val="bottom"/>
                </w:tcPr>
                <w:p w14:paraId="6D3B2910">
                  <w:pPr>
                    <w:pStyle w:val="4"/>
                    <w:jc w:val="right"/>
                  </w:pPr>
                  <w:r>
                    <w:rPr>
                      <w:rFonts w:ascii="仿宋_GB2312" w:hAnsi="仿宋_GB2312" w:eastAsia="仿宋_GB2312" w:cs="仿宋_GB2312"/>
                      <w:color w:val="000000"/>
                      <w:sz w:val="19"/>
                    </w:rPr>
                    <w:t>第 1 页  共 1 页</w:t>
                  </w:r>
                </w:p>
              </w:tc>
            </w:tr>
            <w:tr w14:paraId="37188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083F6">
                  <w:pPr>
                    <w:pStyle w:val="4"/>
                    <w:jc w:val="center"/>
                  </w:pPr>
                  <w:r>
                    <w:rPr>
                      <w:rFonts w:ascii="仿宋_GB2312" w:hAnsi="仿宋_GB2312" w:eastAsia="仿宋_GB2312" w:cs="仿宋_GB2312"/>
                      <w:color w:val="000000"/>
                      <w:sz w:val="19"/>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5EC03">
                  <w:pPr>
                    <w:pStyle w:val="4"/>
                    <w:jc w:val="center"/>
                  </w:pPr>
                  <w:r>
                    <w:rPr>
                      <w:rFonts w:ascii="仿宋_GB2312" w:hAnsi="仿宋_GB2312" w:eastAsia="仿宋_GB2312" w:cs="仿宋_GB2312"/>
                      <w:color w:val="000000"/>
                      <w:sz w:val="19"/>
                    </w:rPr>
                    <w:t>项目编码</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25DB0">
                  <w:pPr>
                    <w:pStyle w:val="4"/>
                    <w:jc w:val="center"/>
                  </w:pPr>
                  <w:r>
                    <w:rPr>
                      <w:rFonts w:ascii="仿宋_GB2312" w:hAnsi="仿宋_GB2312" w:eastAsia="仿宋_GB2312" w:cs="仿宋_GB2312"/>
                      <w:color w:val="000000"/>
                      <w:sz w:val="19"/>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B5E13">
                  <w:pPr>
                    <w:pStyle w:val="4"/>
                    <w:jc w:val="center"/>
                  </w:pPr>
                  <w:r>
                    <w:rPr>
                      <w:rFonts w:ascii="仿宋_GB2312" w:hAnsi="仿宋_GB2312" w:eastAsia="仿宋_GB2312" w:cs="仿宋_GB2312"/>
                      <w:color w:val="000000"/>
                      <w:sz w:val="19"/>
                    </w:rPr>
                    <w:t>计量单位</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FF493">
                  <w:pPr>
                    <w:pStyle w:val="4"/>
                    <w:jc w:val="center"/>
                  </w:pPr>
                  <w:r>
                    <w:rPr>
                      <w:rFonts w:ascii="仿宋_GB2312" w:hAnsi="仿宋_GB2312" w:eastAsia="仿宋_GB2312" w:cs="仿宋_GB2312"/>
                      <w:color w:val="000000"/>
                      <w:sz w:val="19"/>
                    </w:rPr>
                    <w:t>工程数量</w:t>
                  </w:r>
                </w:p>
              </w:tc>
            </w:tr>
            <w:tr w14:paraId="16313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32D45">
                  <w:pPr>
                    <w:pStyle w:val="4"/>
                    <w:jc w:val="center"/>
                  </w:pPr>
                  <w:r>
                    <w:rPr>
                      <w:rFonts w:ascii="仿宋_GB2312" w:hAnsi="仿宋_GB2312" w:eastAsia="仿宋_GB2312" w:cs="仿宋_GB2312"/>
                      <w:color w:val="000000"/>
                      <w:sz w:val="19"/>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99645">
                  <w:pPr>
                    <w:pStyle w:val="4"/>
                    <w:jc w:val="left"/>
                  </w:pPr>
                  <w:r>
                    <w:rPr>
                      <w:rFonts w:ascii="仿宋_GB2312" w:hAnsi="仿宋_GB2312" w:eastAsia="仿宋_GB2312" w:cs="仿宋_GB2312"/>
                      <w:color w:val="000000"/>
                      <w:sz w:val="19"/>
                    </w:rPr>
                    <w:t>020402001001</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4C654">
                  <w:pPr>
                    <w:pStyle w:val="4"/>
                    <w:jc w:val="left"/>
                  </w:pPr>
                  <w:r>
                    <w:rPr>
                      <w:rFonts w:ascii="仿宋_GB2312" w:hAnsi="仿宋_GB2312" w:eastAsia="仿宋_GB2312" w:cs="仿宋_GB2312"/>
                      <w:color w:val="000000"/>
                      <w:sz w:val="19"/>
                    </w:rPr>
                    <w:t>金属平开门</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1.门类型：平移门</w:t>
                  </w:r>
                  <w:r>
                    <w:br w:type="textWrapping"/>
                  </w:r>
                  <w:r>
                    <w:rPr>
                      <w:rFonts w:ascii="仿宋_GB2312" w:hAnsi="仿宋_GB2312" w:eastAsia="仿宋_GB2312" w:cs="仿宋_GB2312"/>
                      <w:color w:val="000000"/>
                      <w:sz w:val="19"/>
                    </w:rPr>
                    <w:t xml:space="preserve"> 2.框材质:高密网，带地轨,带门禁</w:t>
                  </w:r>
                  <w:r>
                    <w:br w:type="textWrapping"/>
                  </w:r>
                  <w:r>
                    <w:rPr>
                      <w:rFonts w:ascii="仿宋_GB2312" w:hAnsi="仿宋_GB2312" w:eastAsia="仿宋_GB2312" w:cs="仿宋_GB2312"/>
                      <w:color w:val="000000"/>
                      <w:sz w:val="19"/>
                    </w:rPr>
                    <w:t xml:space="preserve"> 3.外围尺寸:5.7m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1.门制作、运输、安装</w:t>
                  </w:r>
                  <w:r>
                    <w:br w:type="textWrapping"/>
                  </w:r>
                  <w:r>
                    <w:rPr>
                      <w:rFonts w:ascii="仿宋_GB2312" w:hAnsi="仿宋_GB2312" w:eastAsia="仿宋_GB2312" w:cs="仿宋_GB2312"/>
                      <w:color w:val="000000"/>
                      <w:sz w:val="19"/>
                    </w:rPr>
                    <w:t xml:space="preserve"> 2.五金、玻璃安装</w:t>
                  </w:r>
                  <w:r>
                    <w:br w:type="textWrapping"/>
                  </w:r>
                  <w:r>
                    <w:rPr>
                      <w:rFonts w:ascii="仿宋_GB2312" w:hAnsi="仿宋_GB2312" w:eastAsia="仿宋_GB2312" w:cs="仿宋_GB2312"/>
                      <w:color w:val="000000"/>
                      <w:sz w:val="19"/>
                    </w:rPr>
                    <w:t xml:space="preserve"> 3.刷防护材料、油漆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7F53F">
                  <w:pPr>
                    <w:pStyle w:val="4"/>
                    <w:jc w:val="center"/>
                  </w:pPr>
                  <w:r>
                    <w:rPr>
                      <w:rFonts w:ascii="仿宋_GB2312" w:hAnsi="仿宋_GB2312" w:eastAsia="仿宋_GB2312" w:cs="仿宋_GB2312"/>
                      <w:color w:val="000000"/>
                      <w:sz w:val="19"/>
                    </w:rPr>
                    <w:t>樘</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67F5B">
                  <w:pPr>
                    <w:pStyle w:val="4"/>
                    <w:jc w:val="center"/>
                  </w:pPr>
                  <w:r>
                    <w:rPr>
                      <w:rFonts w:ascii="仿宋_GB2312" w:hAnsi="仿宋_GB2312" w:eastAsia="仿宋_GB2312" w:cs="仿宋_GB2312"/>
                      <w:color w:val="000000"/>
                      <w:sz w:val="19"/>
                    </w:rPr>
                    <w:t>1</w:t>
                  </w:r>
                </w:p>
              </w:tc>
            </w:tr>
            <w:tr w14:paraId="52621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DA64E">
                  <w:pPr>
                    <w:pStyle w:val="4"/>
                    <w:jc w:val="center"/>
                  </w:pPr>
                  <w:r>
                    <w:rPr>
                      <w:rFonts w:ascii="仿宋_GB2312" w:hAnsi="仿宋_GB2312" w:eastAsia="仿宋_GB2312" w:cs="仿宋_GB2312"/>
                      <w:color w:val="000000"/>
                      <w:sz w:val="19"/>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99DEC">
                  <w:pPr>
                    <w:pStyle w:val="4"/>
                    <w:jc w:val="left"/>
                  </w:pPr>
                  <w:r>
                    <w:rPr>
                      <w:rFonts w:ascii="仿宋_GB2312" w:hAnsi="仿宋_GB2312" w:eastAsia="仿宋_GB2312" w:cs="仿宋_GB2312"/>
                      <w:color w:val="000000"/>
                      <w:sz w:val="19"/>
                    </w:rPr>
                    <w:t>020402001002</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1D8AD">
                  <w:pPr>
                    <w:pStyle w:val="4"/>
                    <w:jc w:val="left"/>
                  </w:pPr>
                  <w:r>
                    <w:rPr>
                      <w:rFonts w:ascii="仿宋_GB2312" w:hAnsi="仿宋_GB2312" w:eastAsia="仿宋_GB2312" w:cs="仿宋_GB2312"/>
                      <w:color w:val="000000"/>
                      <w:sz w:val="19"/>
                    </w:rPr>
                    <w:t>金属平开门</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1.门类型：平移门</w:t>
                  </w:r>
                  <w:r>
                    <w:br w:type="textWrapping"/>
                  </w:r>
                  <w:r>
                    <w:rPr>
                      <w:rFonts w:ascii="仿宋_GB2312" w:hAnsi="仿宋_GB2312" w:eastAsia="仿宋_GB2312" w:cs="仿宋_GB2312"/>
                      <w:color w:val="000000"/>
                      <w:sz w:val="19"/>
                    </w:rPr>
                    <w:t xml:space="preserve"> 2.框材质:高密网，带地轨,带门禁（门禁需并入原有系统）</w:t>
                  </w:r>
                  <w:r>
                    <w:br w:type="textWrapping"/>
                  </w:r>
                  <w:r>
                    <w:rPr>
                      <w:rFonts w:ascii="仿宋_GB2312" w:hAnsi="仿宋_GB2312" w:eastAsia="仿宋_GB2312" w:cs="仿宋_GB2312"/>
                      <w:color w:val="000000"/>
                      <w:sz w:val="19"/>
                    </w:rPr>
                    <w:t xml:space="preserve"> 3.外围尺寸:5.8m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1.门制作、运输、安装</w:t>
                  </w:r>
                  <w:r>
                    <w:br w:type="textWrapping"/>
                  </w:r>
                  <w:r>
                    <w:rPr>
                      <w:rFonts w:ascii="仿宋_GB2312" w:hAnsi="仿宋_GB2312" w:eastAsia="仿宋_GB2312" w:cs="仿宋_GB2312"/>
                      <w:color w:val="000000"/>
                      <w:sz w:val="19"/>
                    </w:rPr>
                    <w:t xml:space="preserve"> 2.五金、玻璃安装</w:t>
                  </w:r>
                  <w:r>
                    <w:br w:type="textWrapping"/>
                  </w:r>
                  <w:r>
                    <w:rPr>
                      <w:rFonts w:ascii="仿宋_GB2312" w:hAnsi="仿宋_GB2312" w:eastAsia="仿宋_GB2312" w:cs="仿宋_GB2312"/>
                      <w:color w:val="000000"/>
                      <w:sz w:val="19"/>
                    </w:rPr>
                    <w:t xml:space="preserve"> 3.刷防护材料、油漆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47223">
                  <w:pPr>
                    <w:pStyle w:val="4"/>
                    <w:jc w:val="center"/>
                  </w:pPr>
                  <w:r>
                    <w:rPr>
                      <w:rFonts w:ascii="仿宋_GB2312" w:hAnsi="仿宋_GB2312" w:eastAsia="仿宋_GB2312" w:cs="仿宋_GB2312"/>
                      <w:color w:val="000000"/>
                      <w:sz w:val="19"/>
                    </w:rPr>
                    <w:t>樘</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45A07">
                  <w:pPr>
                    <w:pStyle w:val="4"/>
                    <w:jc w:val="center"/>
                  </w:pPr>
                  <w:r>
                    <w:rPr>
                      <w:rFonts w:ascii="仿宋_GB2312" w:hAnsi="仿宋_GB2312" w:eastAsia="仿宋_GB2312" w:cs="仿宋_GB2312"/>
                      <w:color w:val="000000"/>
                      <w:sz w:val="19"/>
                    </w:rPr>
                    <w:t>1</w:t>
                  </w:r>
                </w:p>
              </w:tc>
            </w:tr>
            <w:tr w14:paraId="0FF78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C4CDE">
                  <w:pPr>
                    <w:pStyle w:val="4"/>
                    <w:jc w:val="center"/>
                  </w:pPr>
                  <w:r>
                    <w:rPr>
                      <w:rFonts w:ascii="仿宋_GB2312" w:hAnsi="仿宋_GB2312" w:eastAsia="仿宋_GB2312" w:cs="仿宋_GB2312"/>
                      <w:color w:val="000000"/>
                      <w:sz w:val="19"/>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04324">
                  <w:pPr>
                    <w:pStyle w:val="4"/>
                    <w:jc w:val="left"/>
                  </w:pPr>
                  <w:r>
                    <w:rPr>
                      <w:rFonts w:ascii="仿宋_GB2312" w:hAnsi="仿宋_GB2312" w:eastAsia="仿宋_GB2312" w:cs="仿宋_GB2312"/>
                      <w:color w:val="000000"/>
                      <w:sz w:val="19"/>
                    </w:rPr>
                    <w:t>020402001003</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3E1D">
                  <w:pPr>
                    <w:pStyle w:val="4"/>
                    <w:jc w:val="left"/>
                  </w:pPr>
                  <w:r>
                    <w:rPr>
                      <w:rFonts w:ascii="仿宋_GB2312" w:hAnsi="仿宋_GB2312" w:eastAsia="仿宋_GB2312" w:cs="仿宋_GB2312"/>
                      <w:color w:val="000000"/>
                      <w:sz w:val="19"/>
                    </w:rPr>
                    <w:t>金属平开门</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1.门类型：金属大门</w:t>
                  </w:r>
                  <w:r>
                    <w:br w:type="textWrapping"/>
                  </w:r>
                  <w:r>
                    <w:rPr>
                      <w:rFonts w:ascii="仿宋_GB2312" w:hAnsi="仿宋_GB2312" w:eastAsia="仿宋_GB2312" w:cs="仿宋_GB2312"/>
                      <w:color w:val="000000"/>
                      <w:sz w:val="19"/>
                    </w:rPr>
                    <w:t xml:space="preserve"> 2.框材质:高密网，带地轨,带门禁（门禁需并入原有系统）</w:t>
                  </w:r>
                  <w:r>
                    <w:br w:type="textWrapping"/>
                  </w:r>
                  <w:r>
                    <w:rPr>
                      <w:rFonts w:ascii="仿宋_GB2312" w:hAnsi="仿宋_GB2312" w:eastAsia="仿宋_GB2312" w:cs="仿宋_GB2312"/>
                      <w:color w:val="000000"/>
                      <w:sz w:val="19"/>
                    </w:rPr>
                    <w:t xml:space="preserve"> 3.外围尺寸:4.3m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1.门制作、运输、安装</w:t>
                  </w:r>
                  <w:r>
                    <w:br w:type="textWrapping"/>
                  </w:r>
                  <w:r>
                    <w:rPr>
                      <w:rFonts w:ascii="仿宋_GB2312" w:hAnsi="仿宋_GB2312" w:eastAsia="仿宋_GB2312" w:cs="仿宋_GB2312"/>
                      <w:color w:val="000000"/>
                      <w:sz w:val="19"/>
                    </w:rPr>
                    <w:t xml:space="preserve"> 2.五金、玻璃安装</w:t>
                  </w:r>
                  <w:r>
                    <w:br w:type="textWrapping"/>
                  </w:r>
                  <w:r>
                    <w:rPr>
                      <w:rFonts w:ascii="仿宋_GB2312" w:hAnsi="仿宋_GB2312" w:eastAsia="仿宋_GB2312" w:cs="仿宋_GB2312"/>
                      <w:color w:val="000000"/>
                      <w:sz w:val="19"/>
                    </w:rPr>
                    <w:t xml:space="preserve"> 3.刷防护材料、油漆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5584F">
                  <w:pPr>
                    <w:pStyle w:val="4"/>
                    <w:jc w:val="center"/>
                  </w:pPr>
                  <w:r>
                    <w:rPr>
                      <w:rFonts w:ascii="仿宋_GB2312" w:hAnsi="仿宋_GB2312" w:eastAsia="仿宋_GB2312" w:cs="仿宋_GB2312"/>
                      <w:color w:val="000000"/>
                      <w:sz w:val="19"/>
                    </w:rPr>
                    <w:t>樘</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0CA7F">
                  <w:pPr>
                    <w:pStyle w:val="4"/>
                    <w:jc w:val="center"/>
                  </w:pPr>
                  <w:r>
                    <w:rPr>
                      <w:rFonts w:ascii="仿宋_GB2312" w:hAnsi="仿宋_GB2312" w:eastAsia="仿宋_GB2312" w:cs="仿宋_GB2312"/>
                      <w:color w:val="000000"/>
                      <w:sz w:val="19"/>
                    </w:rPr>
                    <w:t>10</w:t>
                  </w:r>
                </w:p>
              </w:tc>
            </w:tr>
            <w:tr w14:paraId="27747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D435D">
                  <w:pPr>
                    <w:pStyle w:val="4"/>
                    <w:jc w:val="center"/>
                  </w:pPr>
                  <w:r>
                    <w:rPr>
                      <w:rFonts w:ascii="仿宋_GB2312" w:hAnsi="仿宋_GB2312" w:eastAsia="仿宋_GB2312" w:cs="仿宋_GB2312"/>
                      <w:color w:val="000000"/>
                      <w:sz w:val="19"/>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325F">
                  <w:pPr>
                    <w:pStyle w:val="4"/>
                    <w:jc w:val="left"/>
                  </w:pPr>
                  <w:r>
                    <w:rPr>
                      <w:rFonts w:ascii="仿宋_GB2312" w:hAnsi="仿宋_GB2312" w:eastAsia="仿宋_GB2312" w:cs="仿宋_GB2312"/>
                      <w:color w:val="000000"/>
                      <w:sz w:val="19"/>
                    </w:rPr>
                    <w:t>020402001004</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8E40E">
                  <w:pPr>
                    <w:pStyle w:val="4"/>
                    <w:jc w:val="left"/>
                  </w:pPr>
                  <w:r>
                    <w:rPr>
                      <w:rFonts w:ascii="仿宋_GB2312" w:hAnsi="仿宋_GB2312" w:eastAsia="仿宋_GB2312" w:cs="仿宋_GB2312"/>
                      <w:color w:val="000000"/>
                      <w:sz w:val="19"/>
                    </w:rPr>
                    <w:t>金属平开门</w:t>
                  </w:r>
                  <w:r>
                    <w:br w:type="textWrapping"/>
                  </w:r>
                  <w:r>
                    <w:rPr>
                      <w:rFonts w:ascii="仿宋_GB2312" w:hAnsi="仿宋_GB2312" w:eastAsia="仿宋_GB2312" w:cs="仿宋_GB2312"/>
                      <w:color w:val="000000"/>
                      <w:sz w:val="19"/>
                    </w:rPr>
                    <w:t xml:space="preserve"> [项目特征]</w:t>
                  </w:r>
                  <w:r>
                    <w:br w:type="textWrapping"/>
                  </w:r>
                  <w:r>
                    <w:rPr>
                      <w:rFonts w:ascii="仿宋_GB2312" w:hAnsi="仿宋_GB2312" w:eastAsia="仿宋_GB2312" w:cs="仿宋_GB2312"/>
                      <w:color w:val="000000"/>
                      <w:sz w:val="19"/>
                    </w:rPr>
                    <w:t xml:space="preserve"> 1.门类型：金属门</w:t>
                  </w:r>
                  <w:r>
                    <w:br w:type="textWrapping"/>
                  </w:r>
                  <w:r>
                    <w:rPr>
                      <w:rFonts w:ascii="仿宋_GB2312" w:hAnsi="仿宋_GB2312" w:eastAsia="仿宋_GB2312" w:cs="仿宋_GB2312"/>
                      <w:color w:val="000000"/>
                      <w:sz w:val="19"/>
                    </w:rPr>
                    <w:t xml:space="preserve"> 2.框材质:0.9小门</w:t>
                  </w:r>
                  <w:r>
                    <w:br w:type="textWrapping"/>
                  </w:r>
                  <w:r>
                    <w:rPr>
                      <w:rFonts w:ascii="仿宋_GB2312" w:hAnsi="仿宋_GB2312" w:eastAsia="仿宋_GB2312" w:cs="仿宋_GB2312"/>
                      <w:color w:val="000000"/>
                      <w:sz w:val="19"/>
                    </w:rPr>
                    <w:t xml:space="preserve"> 3.外围尺寸:4.3m</w:t>
                  </w:r>
                  <w:r>
                    <w:br w:type="textWrapping"/>
                  </w:r>
                  <w:r>
                    <w:rPr>
                      <w:rFonts w:ascii="仿宋_GB2312" w:hAnsi="仿宋_GB2312" w:eastAsia="仿宋_GB2312" w:cs="仿宋_GB2312"/>
                      <w:color w:val="000000"/>
                      <w:sz w:val="19"/>
                    </w:rPr>
                    <w:t xml:space="preserve"> [工作内容]</w:t>
                  </w:r>
                  <w:r>
                    <w:br w:type="textWrapping"/>
                  </w:r>
                  <w:r>
                    <w:rPr>
                      <w:rFonts w:ascii="仿宋_GB2312" w:hAnsi="仿宋_GB2312" w:eastAsia="仿宋_GB2312" w:cs="仿宋_GB2312"/>
                      <w:color w:val="000000"/>
                      <w:sz w:val="19"/>
                    </w:rPr>
                    <w:t xml:space="preserve"> 1.门制作、运输、安装</w:t>
                  </w:r>
                  <w:r>
                    <w:br w:type="textWrapping"/>
                  </w:r>
                  <w:r>
                    <w:rPr>
                      <w:rFonts w:ascii="仿宋_GB2312" w:hAnsi="仿宋_GB2312" w:eastAsia="仿宋_GB2312" w:cs="仿宋_GB2312"/>
                      <w:color w:val="000000"/>
                      <w:sz w:val="19"/>
                    </w:rPr>
                    <w:t xml:space="preserve"> 2.五金、玻璃安装</w:t>
                  </w:r>
                  <w:r>
                    <w:br w:type="textWrapping"/>
                  </w:r>
                  <w:r>
                    <w:rPr>
                      <w:rFonts w:ascii="仿宋_GB2312" w:hAnsi="仿宋_GB2312" w:eastAsia="仿宋_GB2312" w:cs="仿宋_GB2312"/>
                      <w:color w:val="000000"/>
                      <w:sz w:val="19"/>
                    </w:rPr>
                    <w:t xml:space="preserve"> 3.刷防护材料、油漆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31BBD">
                  <w:pPr>
                    <w:pStyle w:val="4"/>
                    <w:jc w:val="center"/>
                  </w:pPr>
                  <w:r>
                    <w:rPr>
                      <w:rFonts w:ascii="仿宋_GB2312" w:hAnsi="仿宋_GB2312" w:eastAsia="仿宋_GB2312" w:cs="仿宋_GB2312"/>
                      <w:color w:val="000000"/>
                      <w:sz w:val="19"/>
                    </w:rPr>
                    <w:t>樘</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F454E">
                  <w:pPr>
                    <w:pStyle w:val="4"/>
                    <w:jc w:val="center"/>
                  </w:pPr>
                  <w:r>
                    <w:rPr>
                      <w:rFonts w:ascii="仿宋_GB2312" w:hAnsi="仿宋_GB2312" w:eastAsia="仿宋_GB2312" w:cs="仿宋_GB2312"/>
                      <w:color w:val="000000"/>
                      <w:sz w:val="19"/>
                    </w:rPr>
                    <w:t>23</w:t>
                  </w:r>
                </w:p>
              </w:tc>
            </w:tr>
          </w:tbl>
          <w:p w14:paraId="24424C65"/>
        </w:tc>
      </w:tr>
      <w:tr w14:paraId="19921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4CC5DCB4">
            <w:pPr>
              <w:pStyle w:val="4"/>
            </w:pPr>
            <w:r>
              <w:rPr>
                <w:rFonts w:ascii="仿宋_GB2312" w:hAnsi="仿宋_GB2312" w:eastAsia="仿宋_GB2312" w:cs="仿宋_GB2312"/>
              </w:rPr>
              <w:t>2</w:t>
            </w:r>
          </w:p>
        </w:tc>
        <w:tc>
          <w:tcPr>
            <w:tcW w:w="1115" w:type="dxa"/>
          </w:tcPr>
          <w:p w14:paraId="2F49F8F6"/>
        </w:tc>
        <w:tc>
          <w:tcPr>
            <w:tcW w:w="7434"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708"/>
              <w:gridCol w:w="1182"/>
              <w:gridCol w:w="1314"/>
              <w:gridCol w:w="1659"/>
            </w:tblGrid>
            <w:tr w14:paraId="05958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9" w:type="dxa"/>
                  <w:gridSpan w:val="5"/>
                  <w:tcBorders>
                    <w:top w:val="nil"/>
                    <w:left w:val="nil"/>
                    <w:bottom w:val="nil"/>
                    <w:right w:val="nil"/>
                  </w:tcBorders>
                  <w:shd w:val="clear" w:color="auto" w:fill="FFFFFF"/>
                  <w:tcMar>
                    <w:top w:w="15" w:type="dxa"/>
                    <w:left w:w="15" w:type="dxa"/>
                    <w:right w:w="15" w:type="dxa"/>
                  </w:tcMar>
                  <w:vAlign w:val="center"/>
                </w:tcPr>
                <w:p w14:paraId="40497553">
                  <w:pPr>
                    <w:pStyle w:val="4"/>
                    <w:jc w:val="center"/>
                  </w:pPr>
                  <w:r>
                    <w:rPr>
                      <w:rFonts w:ascii="仿宋_GB2312" w:hAnsi="仿宋_GB2312" w:eastAsia="仿宋_GB2312" w:cs="仿宋_GB2312"/>
                      <w:b/>
                      <w:color w:val="000000"/>
                      <w:sz w:val="24"/>
                      <w:szCs w:val="24"/>
                    </w:rPr>
                    <w:t>暂列金额明细表</w:t>
                  </w:r>
                </w:p>
              </w:tc>
            </w:tr>
            <w:tr w14:paraId="43179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6" w:type="dxa"/>
                  <w:gridSpan w:val="3"/>
                  <w:tcBorders>
                    <w:top w:val="nil"/>
                    <w:left w:val="nil"/>
                    <w:bottom w:val="nil"/>
                    <w:right w:val="nil"/>
                  </w:tcBorders>
                  <w:shd w:val="clear" w:color="auto" w:fill="FFFFFF"/>
                  <w:tcMar>
                    <w:top w:w="15" w:type="dxa"/>
                    <w:left w:w="15" w:type="dxa"/>
                    <w:right w:w="15" w:type="dxa"/>
                  </w:tcMar>
                  <w:vAlign w:val="bottom"/>
                </w:tcPr>
                <w:p w14:paraId="425ED3D3">
                  <w:pPr>
                    <w:pStyle w:val="4"/>
                  </w:pPr>
                  <w:r>
                    <w:rPr>
                      <w:rFonts w:ascii="仿宋_GB2312" w:hAnsi="仿宋_GB2312" w:eastAsia="仿宋_GB2312" w:cs="仿宋_GB2312"/>
                      <w:color w:val="000000"/>
                      <w:sz w:val="19"/>
                    </w:rPr>
                    <w:t>工程名称：建筑工程</w:t>
                  </w:r>
                </w:p>
              </w:tc>
              <w:tc>
                <w:tcPr>
                  <w:tcW w:w="1314" w:type="dxa"/>
                  <w:tcBorders>
                    <w:top w:val="nil"/>
                    <w:left w:val="nil"/>
                    <w:bottom w:val="nil"/>
                    <w:right w:val="nil"/>
                  </w:tcBorders>
                  <w:shd w:val="clear" w:color="auto" w:fill="FFFFFF"/>
                  <w:tcMar>
                    <w:top w:w="15" w:type="dxa"/>
                    <w:left w:w="15" w:type="dxa"/>
                    <w:right w:w="15" w:type="dxa"/>
                  </w:tcMar>
                  <w:vAlign w:val="bottom"/>
                </w:tcPr>
                <w:p w14:paraId="53F568D8">
                  <w:pPr>
                    <w:pStyle w:val="4"/>
                  </w:pPr>
                  <w:r>
                    <w:rPr>
                      <w:rFonts w:ascii="仿宋_GB2312" w:hAnsi="仿宋_GB2312" w:eastAsia="仿宋_GB2312" w:cs="仿宋_GB2312"/>
                      <w:color w:val="000000"/>
                      <w:sz w:val="19"/>
                    </w:rPr>
                    <w:t>专业：土建工程</w:t>
                  </w:r>
                </w:p>
              </w:tc>
              <w:tc>
                <w:tcPr>
                  <w:tcW w:w="1659" w:type="dxa"/>
                  <w:tcBorders>
                    <w:top w:val="nil"/>
                    <w:left w:val="nil"/>
                    <w:bottom w:val="nil"/>
                    <w:right w:val="nil"/>
                  </w:tcBorders>
                  <w:shd w:val="clear" w:color="auto" w:fill="FFFFFF"/>
                  <w:tcMar>
                    <w:top w:w="15" w:type="dxa"/>
                    <w:left w:w="15" w:type="dxa"/>
                    <w:right w:w="15" w:type="dxa"/>
                  </w:tcMar>
                  <w:vAlign w:val="bottom"/>
                </w:tcPr>
                <w:p w14:paraId="686FD6CE">
                  <w:pPr>
                    <w:pStyle w:val="4"/>
                    <w:jc w:val="right"/>
                  </w:pPr>
                  <w:r>
                    <w:rPr>
                      <w:rFonts w:ascii="仿宋_GB2312" w:hAnsi="仿宋_GB2312" w:eastAsia="仿宋_GB2312" w:cs="仿宋_GB2312"/>
                      <w:color w:val="000000"/>
                      <w:sz w:val="19"/>
                    </w:rPr>
                    <w:t>第 1 页  共 1 页</w:t>
                  </w:r>
                </w:p>
              </w:tc>
            </w:tr>
            <w:tr w14:paraId="7C543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ED6EA">
                  <w:pPr>
                    <w:pStyle w:val="4"/>
                    <w:jc w:val="center"/>
                  </w:pPr>
                  <w:r>
                    <w:rPr>
                      <w:rFonts w:ascii="仿宋_GB2312" w:hAnsi="仿宋_GB2312" w:eastAsia="仿宋_GB2312" w:cs="仿宋_GB2312"/>
                      <w:color w:val="000000"/>
                      <w:sz w:val="19"/>
                    </w:rPr>
                    <w:t>序号</w:t>
                  </w:r>
                </w:p>
              </w:tc>
              <w:tc>
                <w:tcPr>
                  <w:tcW w:w="2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C4CC9">
                  <w:pPr>
                    <w:pStyle w:val="4"/>
                    <w:jc w:val="center"/>
                  </w:pPr>
                  <w:r>
                    <w:rPr>
                      <w:rFonts w:ascii="仿宋_GB2312" w:hAnsi="仿宋_GB2312" w:eastAsia="仿宋_GB2312" w:cs="仿宋_GB2312"/>
                      <w:color w:val="000000"/>
                      <w:sz w:val="19"/>
                    </w:rPr>
                    <w:t>项 目 名 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61F9B">
                  <w:pPr>
                    <w:pStyle w:val="4"/>
                    <w:jc w:val="center"/>
                  </w:pPr>
                  <w:r>
                    <w:rPr>
                      <w:rFonts w:ascii="仿宋_GB2312" w:hAnsi="仿宋_GB2312" w:eastAsia="仿宋_GB2312" w:cs="仿宋_GB2312"/>
                      <w:color w:val="000000"/>
                      <w:sz w:val="19"/>
                    </w:rPr>
                    <w:t>计量单位</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B57EA">
                  <w:pPr>
                    <w:pStyle w:val="4"/>
                    <w:jc w:val="center"/>
                  </w:pPr>
                  <w:r>
                    <w:rPr>
                      <w:rFonts w:ascii="仿宋_GB2312" w:hAnsi="仿宋_GB2312" w:eastAsia="仿宋_GB2312" w:cs="仿宋_GB2312"/>
                      <w:color w:val="000000"/>
                      <w:sz w:val="19"/>
                    </w:rPr>
                    <w:t>暂定金额（元）</w:t>
                  </w:r>
                </w:p>
              </w:tc>
            </w:tr>
            <w:tr w14:paraId="1780C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2089D">
                  <w:pPr>
                    <w:pStyle w:val="4"/>
                    <w:jc w:val="center"/>
                  </w:pPr>
                  <w:r>
                    <w:rPr>
                      <w:rFonts w:ascii="仿宋_GB2312" w:hAnsi="仿宋_GB2312" w:eastAsia="仿宋_GB2312" w:cs="仿宋_GB2312"/>
                      <w:color w:val="000000"/>
                      <w:sz w:val="19"/>
                    </w:rPr>
                    <w:t>1</w:t>
                  </w:r>
                </w:p>
              </w:tc>
              <w:tc>
                <w:tcPr>
                  <w:tcW w:w="2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04332">
                  <w:pPr>
                    <w:pStyle w:val="4"/>
                    <w:jc w:val="left"/>
                  </w:pPr>
                  <w:r>
                    <w:rPr>
                      <w:rFonts w:ascii="仿宋_GB2312" w:hAnsi="仿宋_GB2312" w:eastAsia="仿宋_GB2312" w:cs="仿宋_GB2312"/>
                      <w:color w:val="000000"/>
                      <w:sz w:val="19"/>
                    </w:rPr>
                    <w:t>拆除及垃圾外运（含垃圾台旁原建筑物基础拆除，新建垃圾台），及新修部分混凝土路面；路灯及线缆敷设。</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CF42B">
                  <w:pPr>
                    <w:pStyle w:val="4"/>
                    <w:jc w:val="center"/>
                  </w:pPr>
                  <w:r>
                    <w:rPr>
                      <w:rFonts w:ascii="仿宋_GB2312" w:hAnsi="仿宋_GB2312" w:eastAsia="仿宋_GB2312" w:cs="仿宋_GB2312"/>
                      <w:color w:val="000000"/>
                      <w:sz w:val="19"/>
                    </w:rPr>
                    <w:t>项</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2AE6B">
                  <w:pPr>
                    <w:pStyle w:val="4"/>
                    <w:jc w:val="center"/>
                  </w:pPr>
                  <w:r>
                    <w:rPr>
                      <w:rFonts w:ascii="仿宋_GB2312" w:hAnsi="仿宋_GB2312" w:eastAsia="仿宋_GB2312" w:cs="仿宋_GB2312"/>
                      <w:color w:val="000000"/>
                      <w:sz w:val="19"/>
                    </w:rPr>
                    <w:t>148000</w:t>
                  </w:r>
                </w:p>
              </w:tc>
            </w:tr>
            <w:tr w14:paraId="73ED8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D6288">
                  <w:pPr>
                    <w:pStyle w:val="4"/>
                    <w:jc w:val="center"/>
                  </w:pPr>
                  <w:r>
                    <w:rPr>
                      <w:rFonts w:ascii="仿宋_GB2312" w:hAnsi="仿宋_GB2312" w:eastAsia="仿宋_GB2312" w:cs="仿宋_GB2312"/>
                      <w:color w:val="000000"/>
                      <w:sz w:val="19"/>
                    </w:rPr>
                    <w:t>2</w:t>
                  </w:r>
                </w:p>
              </w:tc>
              <w:tc>
                <w:tcPr>
                  <w:tcW w:w="2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925C9">
                  <w:pPr>
                    <w:pStyle w:val="4"/>
                    <w:jc w:val="left"/>
                  </w:pPr>
                  <w:r>
                    <w:rPr>
                      <w:rFonts w:ascii="仿宋_GB2312" w:hAnsi="仿宋_GB2312" w:eastAsia="仿宋_GB2312" w:cs="仿宋_GB2312"/>
                      <w:color w:val="000000"/>
                      <w:sz w:val="19"/>
                    </w:rPr>
                    <w:t>预备费</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B07E9">
                  <w:pPr>
                    <w:pStyle w:val="4"/>
                    <w:jc w:val="center"/>
                  </w:pPr>
                  <w:r>
                    <w:rPr>
                      <w:rFonts w:ascii="仿宋_GB2312" w:hAnsi="仿宋_GB2312" w:eastAsia="仿宋_GB2312" w:cs="仿宋_GB2312"/>
                      <w:color w:val="000000"/>
                      <w:sz w:val="19"/>
                    </w:rPr>
                    <w:t>项</w:t>
                  </w: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EDE8C">
                  <w:pPr>
                    <w:pStyle w:val="4"/>
                    <w:jc w:val="center"/>
                  </w:pPr>
                  <w:r>
                    <w:rPr>
                      <w:rFonts w:ascii="仿宋_GB2312" w:hAnsi="仿宋_GB2312" w:eastAsia="仿宋_GB2312" w:cs="仿宋_GB2312"/>
                      <w:color w:val="000000"/>
                      <w:sz w:val="19"/>
                    </w:rPr>
                    <w:t>90000</w:t>
                  </w:r>
                </w:p>
              </w:tc>
            </w:tr>
          </w:tbl>
          <w:p w14:paraId="0B1B1EF4"/>
        </w:tc>
      </w:tr>
    </w:tbl>
    <w:p w14:paraId="7CC7066F">
      <w:pPr>
        <w:pStyle w:val="4"/>
        <w:ind w:firstLine="480"/>
      </w:pPr>
      <w:r>
        <w:rPr>
          <w:rFonts w:ascii="仿宋_GB2312" w:hAnsi="仿宋_GB2312" w:eastAsia="仿宋_GB2312" w:cs="仿宋_GB2312"/>
        </w:rPr>
        <w:t>二、供应商针对本项目的施工，必须达到国家及行业现行技术规范标准，符合国家及行业验收合格标准：</w:t>
      </w:r>
    </w:p>
    <w:p w14:paraId="175FF37C">
      <w:pPr>
        <w:pStyle w:val="4"/>
      </w:pPr>
      <w:r>
        <w:rPr>
          <w:rFonts w:ascii="仿宋_GB2312" w:hAnsi="仿宋_GB2312" w:eastAsia="仿宋_GB2312" w:cs="仿宋_GB2312"/>
        </w:rPr>
        <w:t>采购包1：</w:t>
      </w:r>
    </w:p>
    <w:p w14:paraId="023B7B46">
      <w:pPr>
        <w:pStyle w:val="4"/>
      </w:pPr>
      <w:r>
        <w:rPr>
          <w:rFonts w:ascii="仿宋_GB2312" w:hAnsi="仿宋_GB2312" w:eastAsia="仿宋_GB2312" w:cs="仿宋_GB2312"/>
        </w:rPr>
        <w:t>符合现行国家规范、行业标准和技术要求，达到质量合格等级，并满足发包人对工程施工与质量验收等管理的要求。</w:t>
      </w:r>
    </w:p>
    <w:p w14:paraId="274C0F2B">
      <w:pPr>
        <w:pStyle w:val="4"/>
        <w:ind w:firstLine="480"/>
      </w:pPr>
      <w:r>
        <w:rPr>
          <w:rFonts w:ascii="仿宋_GB2312" w:hAnsi="仿宋_GB2312" w:eastAsia="仿宋_GB2312" w:cs="仿宋_GB2312"/>
        </w:rPr>
        <w:t>三、针对本项目的其他技术服务要求：</w:t>
      </w:r>
    </w:p>
    <w:p w14:paraId="0EA0BA8F">
      <w:pPr>
        <w:pStyle w:val="4"/>
        <w:ind w:firstLine="400" w:firstLineChars="200"/>
      </w:pPr>
      <w:r>
        <w:rPr>
          <w:rFonts w:ascii="仿宋_GB2312" w:hAnsi="仿宋_GB2312" w:eastAsia="仿宋_GB2312" w:cs="仿宋_GB2312"/>
        </w:rPr>
        <w:t>工期：60日历天</w:t>
      </w:r>
    </w:p>
    <w:p w14:paraId="2337EAF4">
      <w:pPr>
        <w:pStyle w:val="4"/>
        <w:ind w:firstLine="480"/>
      </w:pPr>
      <w:r>
        <w:rPr>
          <w:rFonts w:ascii="仿宋_GB2312" w:hAnsi="仿宋_GB2312" w:eastAsia="仿宋_GB2312" w:cs="仿宋_GB2312"/>
        </w:rPr>
        <w:t>四、工程量清单（详见附件）</w:t>
      </w:r>
    </w:p>
    <w:p w14:paraId="576B4D4F">
      <w:pPr>
        <w:pStyle w:val="4"/>
        <w:ind w:firstLine="480"/>
      </w:pPr>
      <w:r>
        <w:rPr>
          <w:rFonts w:ascii="仿宋_GB2312" w:hAnsi="仿宋_GB2312" w:eastAsia="仿宋_GB2312" w:cs="仿宋_GB2312"/>
        </w:rPr>
        <w:t xml:space="preserve"> （说明：工程量清单应当结合《政府采购需求管理办法》（财库〔2021〕22号）第六条第二款规定，明确相关性能、材料、结构、外观、安全、标准等。）</w:t>
      </w:r>
    </w:p>
    <w:p w14:paraId="00C57251">
      <w:pPr>
        <w:pStyle w:val="4"/>
        <w:outlineLvl w:val="2"/>
      </w:pPr>
      <w:r>
        <w:rPr>
          <w:rFonts w:ascii="仿宋_GB2312" w:hAnsi="仿宋_GB2312" w:eastAsia="仿宋_GB2312" w:cs="仿宋_GB2312"/>
          <w:b/>
          <w:sz w:val="28"/>
        </w:rPr>
        <w:t>商务要求（说明：由采购人依据项目具体需求制定）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8FD1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C8AC63">
            <w:pPr>
              <w:pStyle w:val="4"/>
            </w:pPr>
            <w:r>
              <w:rPr>
                <w:rFonts w:ascii="仿宋_GB2312" w:hAnsi="仿宋_GB2312" w:eastAsia="仿宋_GB2312" w:cs="仿宋_GB2312"/>
              </w:rPr>
              <w:t>序号</w:t>
            </w:r>
          </w:p>
        </w:tc>
        <w:tc>
          <w:tcPr>
            <w:tcW w:w="2769" w:type="dxa"/>
          </w:tcPr>
          <w:p w14:paraId="7DA8590F">
            <w:pPr>
              <w:pStyle w:val="4"/>
            </w:pPr>
            <w:r>
              <w:rPr>
                <w:rFonts w:ascii="仿宋_GB2312" w:hAnsi="仿宋_GB2312" w:eastAsia="仿宋_GB2312" w:cs="仿宋_GB2312"/>
              </w:rPr>
              <w:t>项目</w:t>
            </w:r>
          </w:p>
        </w:tc>
        <w:tc>
          <w:tcPr>
            <w:tcW w:w="2769" w:type="dxa"/>
          </w:tcPr>
          <w:p w14:paraId="696FA27B">
            <w:pPr>
              <w:pStyle w:val="4"/>
            </w:pPr>
            <w:r>
              <w:rPr>
                <w:rFonts w:ascii="仿宋_GB2312" w:hAnsi="仿宋_GB2312" w:eastAsia="仿宋_GB2312" w:cs="仿宋_GB2312"/>
              </w:rPr>
              <w:t>要求</w:t>
            </w:r>
          </w:p>
        </w:tc>
      </w:tr>
      <w:tr w14:paraId="3AB2E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419453">
            <w:pPr>
              <w:pStyle w:val="4"/>
            </w:pPr>
            <w:r>
              <w:rPr>
                <w:rFonts w:ascii="仿宋_GB2312" w:hAnsi="仿宋_GB2312" w:eastAsia="仿宋_GB2312" w:cs="仿宋_GB2312"/>
              </w:rPr>
              <w:t>1</w:t>
            </w:r>
          </w:p>
        </w:tc>
        <w:tc>
          <w:tcPr>
            <w:tcW w:w="2769" w:type="dxa"/>
          </w:tcPr>
          <w:p w14:paraId="365AB35C">
            <w:pPr>
              <w:pStyle w:val="4"/>
            </w:pPr>
            <w:r>
              <w:rPr>
                <w:rFonts w:ascii="仿宋_GB2312" w:hAnsi="仿宋_GB2312" w:eastAsia="仿宋_GB2312" w:cs="仿宋_GB2312"/>
              </w:rPr>
              <w:t>项目负责人（项目经理）</w:t>
            </w:r>
          </w:p>
        </w:tc>
        <w:tc>
          <w:tcPr>
            <w:tcW w:w="2769" w:type="dxa"/>
          </w:tcPr>
          <w:p w14:paraId="6FED5907">
            <w:pPr>
              <w:pStyle w:val="4"/>
            </w:pPr>
            <w:r>
              <w:rPr>
                <w:rFonts w:ascii="仿宋_GB2312" w:hAnsi="仿宋_GB2312" w:eastAsia="仿宋_GB2312" w:cs="仿宋_GB2312"/>
              </w:rPr>
              <w:t>具体要求详见资格审查条款</w:t>
            </w:r>
          </w:p>
        </w:tc>
      </w:tr>
    </w:tbl>
    <w:p w14:paraId="074D2EBD">
      <w:pPr>
        <w:pStyle w:val="4"/>
        <w:outlineLvl w:val="3"/>
      </w:pPr>
      <w:r>
        <w:rPr>
          <w:rFonts w:ascii="仿宋_GB2312" w:hAnsi="仿宋_GB2312" w:eastAsia="仿宋_GB2312" w:cs="仿宋_GB2312"/>
          <w:b/>
          <w:sz w:val="24"/>
        </w:rPr>
        <w:t>说明：</w:t>
      </w:r>
    </w:p>
    <w:p w14:paraId="0DF864A0">
      <w:pPr>
        <w:pStyle w:val="4"/>
        <w:ind w:firstLine="480"/>
      </w:pPr>
      <w:r>
        <w:rPr>
          <w:rFonts w:ascii="仿宋_GB2312" w:hAnsi="仿宋_GB2312" w:eastAsia="仿宋_GB2312" w:cs="仿宋_GB2312"/>
        </w:rPr>
        <w:t>1.对于不允许偏离的实质性要求和条件，采购人或者代理机构应当在磋商文件中规定，并以醒目的方式标明。</w:t>
      </w:r>
    </w:p>
    <w:p w14:paraId="4625D827">
      <w:pPr>
        <w:pStyle w:val="4"/>
        <w:ind w:firstLine="480"/>
      </w:pPr>
      <w:r>
        <w:rPr>
          <w:rFonts w:ascii="仿宋_GB2312" w:hAnsi="仿宋_GB2312" w:eastAsia="仿宋_GB2312" w:cs="仿宋_GB2312"/>
        </w:rP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50DCAE17">
      <w:pPr>
        <w:pStyle w:val="4"/>
        <w:ind w:firstLine="480"/>
      </w:pPr>
      <w:r>
        <w:rPr>
          <w:rFonts w:ascii="仿宋_GB2312" w:hAnsi="仿宋_GB2312" w:eastAsia="仿宋_GB2312" w:cs="仿宋_GB2312"/>
        </w:rPr>
        <w:t xml:space="preserve"> 3.若要求供应商提供相关人员的职业资格的，不得要求提供除现行《国家职业资格目录》以外的职业资格，不得以不合理条件对供应商实行差别待遇或者歧视性待遇。</w:t>
      </w:r>
    </w:p>
    <w:p w14:paraId="48B73780">
      <w:pPr>
        <w:pStyle w:val="4"/>
        <w:outlineLvl w:val="2"/>
        <w:rPr>
          <w:sz w:val="20"/>
          <w:szCs w:val="20"/>
        </w:rPr>
      </w:pPr>
      <w:r>
        <w:rPr>
          <w:rFonts w:ascii="仿宋_GB2312" w:hAnsi="仿宋_GB2312" w:eastAsia="仿宋_GB2312" w:cs="仿宋_GB2312"/>
          <w:b/>
          <w:sz w:val="20"/>
          <w:szCs w:val="20"/>
        </w:rPr>
        <w:t>其他要求</w:t>
      </w:r>
    </w:p>
    <w:p w14:paraId="360534B7">
      <w:pPr>
        <w:pStyle w:val="4"/>
        <w:numPr>
          <w:ilvl w:val="0"/>
          <w:numId w:val="1"/>
        </w:numPr>
        <w:rPr>
          <w:rFonts w:ascii="仿宋_GB2312" w:hAnsi="仿宋_GB2312" w:eastAsia="仿宋_GB2312" w:cs="仿宋_GB2312"/>
        </w:rPr>
      </w:pPr>
      <w:r>
        <w:rPr>
          <w:rFonts w:ascii="仿宋_GB2312" w:hAnsi="仿宋_GB2312" w:eastAsia="仿宋_GB2312" w:cs="仿宋_GB2312"/>
        </w:rPr>
        <w:t xml:space="preserve">供应商报价不允许超过标的及最高限价金额 </w:t>
      </w:r>
    </w:p>
    <w:p w14:paraId="6149CDAB">
      <w:pPr>
        <w:pStyle w:val="4"/>
        <w:numPr>
          <w:ilvl w:val="0"/>
          <w:numId w:val="1"/>
        </w:numPr>
        <w:ind w:left="0" w:leftChars="0" w:firstLine="0" w:firstLineChars="0"/>
        <w:rPr>
          <w:rFonts w:ascii="仿宋_GB2312" w:hAnsi="仿宋_GB2312" w:eastAsia="仿宋_GB2312" w:cs="仿宋_GB2312"/>
        </w:rPr>
      </w:pPr>
      <w:r>
        <w:rPr>
          <w:rFonts w:ascii="仿宋_GB2312" w:hAnsi="仿宋_GB2312" w:eastAsia="仿宋_GB2312" w:cs="仿宋_GB2312"/>
        </w:rPr>
        <w:t xml:space="preserve">具体建设内容详见设计图纸和工程量清单。 </w:t>
      </w:r>
    </w:p>
    <w:p w14:paraId="1FC89551">
      <w:pPr>
        <w:pStyle w:val="4"/>
        <w:numPr>
          <w:numId w:val="0"/>
        </w:numPr>
        <w:ind w:leftChars="0"/>
      </w:pPr>
      <w:r>
        <w:rPr>
          <w:rFonts w:ascii="仿宋_GB2312" w:hAnsi="仿宋_GB2312" w:eastAsia="仿宋_GB2312" w:cs="仿宋_GB2312"/>
        </w:rPr>
        <w:t>3.清单计价软件采用广联达云计价GCCP6.0，版本号：6.4100.23.122。</w:t>
      </w:r>
    </w:p>
    <w:p w14:paraId="4035272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9BAE0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D51DD"/>
    <w:multiLevelType w:val="singleLevel"/>
    <w:tmpl w:val="F89D51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62"/>
    <w:rsid w:val="006A6662"/>
    <w:rsid w:val="5DD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2025-07-18T05:26:00Z</dcterms:created>
  <dc:creator>琢</dc:creator>
  <cp:lastModifiedBy>琢</cp:lastModifiedBy>
  <dcterms:modified xsi:type="dcterms:W3CDTF">2025-07-18T05:35:26Z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4324165296164216B3D2290A5B7AA74C_13</vt:lpwstr>
  </property>
  <property fmtid="{D5CDD505-2E9C-101B-9397-08002B2CF9AE}" pid="4" name="KSOTemplateDocerSaveRecord">
    <vt:lpwstr>eyJoZGlkIjoiM2NhMzM2ZDlmNjM2ZTM0Zjc5MjQyNTVhY2E3ZmRkN2YiLCJ1c2VySWQiOiIzOTc4NDkyMzYifQ==</vt:lpwstr>
  </property>
</Properties>
</file>