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565DD">
      <w:pPr>
        <w:jc w:val="center"/>
        <w:rPr>
          <w:rFonts w:hint="eastAsia"/>
          <w:b/>
          <w:bCs/>
          <w:sz w:val="36"/>
          <w:szCs w:val="32"/>
          <w:lang w:eastAsia="zh-CN"/>
        </w:rPr>
      </w:pPr>
      <w:r>
        <w:rPr>
          <w:rFonts w:hint="eastAsia"/>
          <w:b/>
          <w:bCs/>
          <w:sz w:val="36"/>
          <w:szCs w:val="32"/>
          <w:lang w:eastAsia="zh-CN"/>
        </w:rPr>
        <w:t>采购需求</w:t>
      </w:r>
      <w:bookmarkStart w:id="0" w:name="_GoBack"/>
      <w:bookmarkEnd w:id="0"/>
    </w:p>
    <w:p w14:paraId="0DAAD749">
      <w:pPr>
        <w:rPr>
          <w:rFonts w:hint="eastAsia"/>
          <w:lang w:val="en-US" w:eastAsia="zh-CN"/>
        </w:rPr>
      </w:pPr>
      <w:r>
        <w:rPr>
          <w:rFonts w:hint="eastAsia"/>
          <w:b/>
          <w:bCs/>
          <w:lang w:val="en-US" w:eastAsia="zh-CN"/>
        </w:rPr>
        <w:t>1包</w:t>
      </w:r>
      <w:r>
        <w:rPr>
          <w:rFonts w:hint="eastAsia"/>
          <w:lang w:val="en-US" w:eastAsia="zh-CN"/>
        </w:rPr>
        <w:t>：</w:t>
      </w:r>
    </w:p>
    <w:tbl>
      <w:tblPr>
        <w:tblStyle w:val="1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713"/>
        <w:gridCol w:w="1021"/>
        <w:gridCol w:w="5340"/>
        <w:gridCol w:w="721"/>
        <w:gridCol w:w="721"/>
      </w:tblGrid>
      <w:tr w14:paraId="21BCC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72" w:hRule="atLeast"/>
        </w:trPr>
        <w:tc>
          <w:tcPr>
            <w:tcW w:w="419" w:type="pct"/>
            <w:tcBorders>
              <w:top w:val="single" w:color="000000" w:sz="4" w:space="0"/>
              <w:left w:val="single" w:color="000000" w:sz="4" w:space="0"/>
              <w:bottom w:val="nil"/>
              <w:right w:val="single" w:color="000000" w:sz="4" w:space="0"/>
            </w:tcBorders>
            <w:shd w:val="clear" w:color="auto" w:fill="FFFFFF" w:themeFill="background1"/>
            <w:noWrap/>
            <w:vAlign w:val="center"/>
          </w:tcPr>
          <w:p w14:paraId="3BE8666F">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599" w:type="pct"/>
            <w:tcBorders>
              <w:top w:val="single" w:color="000000" w:sz="4" w:space="0"/>
              <w:left w:val="single" w:color="000000" w:sz="4" w:space="0"/>
              <w:bottom w:val="nil"/>
              <w:right w:val="single" w:color="000000" w:sz="4" w:space="0"/>
            </w:tcBorders>
            <w:shd w:val="clear" w:color="auto" w:fill="FFFFFF" w:themeFill="background1"/>
            <w:vAlign w:val="center"/>
          </w:tcPr>
          <w:p w14:paraId="58E456F7">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设备</w:t>
            </w:r>
          </w:p>
          <w:p w14:paraId="7E44EF33">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名称</w:t>
            </w:r>
          </w:p>
        </w:tc>
        <w:tc>
          <w:tcPr>
            <w:tcW w:w="3133" w:type="pct"/>
            <w:tcBorders>
              <w:top w:val="single" w:color="000000" w:sz="4" w:space="0"/>
              <w:left w:val="single" w:color="000000" w:sz="4" w:space="0"/>
              <w:bottom w:val="nil"/>
              <w:right w:val="single" w:color="000000" w:sz="4" w:space="0"/>
            </w:tcBorders>
            <w:shd w:val="clear" w:color="auto" w:fill="FFFFFF" w:themeFill="background1"/>
            <w:noWrap/>
            <w:vAlign w:val="center"/>
          </w:tcPr>
          <w:p w14:paraId="3F5F34F2">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规格/参数</w:t>
            </w:r>
          </w:p>
        </w:tc>
        <w:tc>
          <w:tcPr>
            <w:tcW w:w="423" w:type="pct"/>
            <w:tcBorders>
              <w:top w:val="single" w:color="000000" w:sz="4" w:space="0"/>
              <w:left w:val="single" w:color="000000" w:sz="4" w:space="0"/>
              <w:bottom w:val="nil"/>
              <w:right w:val="single" w:color="000000" w:sz="4" w:space="0"/>
            </w:tcBorders>
            <w:shd w:val="clear" w:color="auto" w:fill="auto"/>
            <w:noWrap/>
            <w:vAlign w:val="center"/>
          </w:tcPr>
          <w:p w14:paraId="6515D2B3">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数量</w:t>
            </w:r>
          </w:p>
        </w:tc>
        <w:tc>
          <w:tcPr>
            <w:tcW w:w="423" w:type="pct"/>
            <w:tcBorders>
              <w:top w:val="single" w:color="000000" w:sz="4" w:space="0"/>
              <w:left w:val="single" w:color="000000" w:sz="4" w:space="0"/>
              <w:bottom w:val="nil"/>
              <w:right w:val="single" w:color="000000" w:sz="4" w:space="0"/>
            </w:tcBorders>
            <w:shd w:val="clear" w:color="auto" w:fill="auto"/>
            <w:noWrap/>
            <w:vAlign w:val="center"/>
          </w:tcPr>
          <w:p w14:paraId="3EA2FFA1">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单位</w:t>
            </w:r>
          </w:p>
        </w:tc>
      </w:tr>
      <w:tr w14:paraId="6F101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8" w:hRule="atLeast"/>
        </w:trPr>
        <w:tc>
          <w:tcPr>
            <w:tcW w:w="419" w:type="pct"/>
            <w:tcBorders>
              <w:top w:val="single" w:color="000000" w:sz="8" w:space="0"/>
              <w:left w:val="single" w:color="000000" w:sz="8" w:space="0"/>
              <w:bottom w:val="single" w:color="000000" w:sz="4" w:space="0"/>
              <w:right w:val="single" w:color="000000" w:sz="4" w:space="0"/>
            </w:tcBorders>
            <w:shd w:val="clear" w:color="auto" w:fill="FFFFFF" w:themeFill="background1"/>
            <w:vAlign w:val="center"/>
          </w:tcPr>
          <w:p w14:paraId="3FEFC95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599" w:type="pct"/>
            <w:tcBorders>
              <w:top w:val="single" w:color="000000" w:sz="8" w:space="0"/>
              <w:left w:val="single" w:color="000000" w:sz="4" w:space="0"/>
              <w:bottom w:val="single" w:color="000000" w:sz="4" w:space="0"/>
              <w:right w:val="single" w:color="000000" w:sz="4" w:space="0"/>
            </w:tcBorders>
            <w:shd w:val="clear" w:color="auto" w:fill="FFFFFF" w:themeFill="background1"/>
            <w:vAlign w:val="center"/>
          </w:tcPr>
          <w:p w14:paraId="6978136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中学单人课桌椅</w:t>
            </w:r>
          </w:p>
        </w:tc>
        <w:tc>
          <w:tcPr>
            <w:tcW w:w="3133" w:type="pct"/>
            <w:tcBorders>
              <w:top w:val="single" w:color="000000" w:sz="8" w:space="0"/>
              <w:left w:val="single" w:color="000000" w:sz="4" w:space="0"/>
              <w:bottom w:val="single" w:color="000000" w:sz="4" w:space="0"/>
              <w:right w:val="single" w:color="000000" w:sz="4" w:space="0"/>
            </w:tcBorders>
            <w:shd w:val="clear" w:color="auto" w:fill="FFFFFF" w:themeFill="background1"/>
            <w:vAlign w:val="center"/>
          </w:tcPr>
          <w:p w14:paraId="5A6E17B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桌：</w:t>
            </w:r>
            <w:r>
              <w:rPr>
                <w:rFonts w:hint="eastAsia" w:ascii="仿宋" w:hAnsi="仿宋" w:eastAsia="仿宋" w:cs="仿宋"/>
                <w:i w:val="0"/>
                <w:iCs w:val="0"/>
                <w:color w:val="auto"/>
                <w:kern w:val="0"/>
                <w:sz w:val="24"/>
                <w:szCs w:val="24"/>
                <w:highlight w:val="none"/>
                <w:u w:val="none"/>
                <w:lang w:val="en-US" w:eastAsia="zh-CN" w:bidi="ar"/>
              </w:rPr>
              <w:t>≥650*450*640-760mm（注：桌面离地调节高度640mm-760mm之间每挡30mm）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椅：≥370*360mm*350-430 mm（注：椅面离地调节高度380-460mm之间每当20mm）。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桌钢管：采用≥30*60*1.2mm椭圆钢管，桌上立柱用≥20*50*1.2mm椭圆钢管，桌下立柱≥30*60*1.2mm椭圆钢管，桌架连接杆采用≥20*50*1.0的椭圆钢管，台板下托管采用≥20*20*1.0mm方管。各钢制表面采用粉末静电喷涂处理。表面光亮平整、无颗粒渣点、颜色均匀。</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2、抽屉高为≥150mm，采用厚≥0.8mm优质冷轧钢板一次冲压成形。</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3、桌面板：规格为650*450*18mm ，采厚度为18mm厚E1级三聚氰胺双贴面，基材为E1级中密度纤维板。PP注塑一次成型封边。桌四角圆弧设计。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4、桌升降套采用优质PP材质一次注塑成型。</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5、椅子背管用≥20*50*1.2mm椭圆钢管；椅上立柱用≥20*50*1.2mm椭圆钢管，椅下立柱≥30*60*1.2mm椭圆钢管；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6、椅面规格：370*360mm，靠背规格：370*170mm，采用E1级三聚氰胺双贴面，厚度为18mm，基材为E1级中密度纤维板。PP注塑一次成型封边。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7、椅升降套采用优质PP材质一次注塑成型。</w:t>
            </w:r>
          </w:p>
        </w:tc>
        <w:tc>
          <w:tcPr>
            <w:tcW w:w="423" w:type="pct"/>
            <w:tcBorders>
              <w:top w:val="single" w:color="000000" w:sz="8" w:space="0"/>
              <w:left w:val="single" w:color="000000" w:sz="4" w:space="0"/>
              <w:bottom w:val="single" w:color="000000" w:sz="4" w:space="0"/>
              <w:right w:val="single" w:color="000000" w:sz="4" w:space="0"/>
            </w:tcBorders>
            <w:shd w:val="clear" w:color="auto" w:fill="FFFFFF" w:themeFill="background1"/>
            <w:vAlign w:val="center"/>
          </w:tcPr>
          <w:p w14:paraId="424DC4C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2050</w:t>
            </w:r>
          </w:p>
        </w:tc>
        <w:tc>
          <w:tcPr>
            <w:tcW w:w="423" w:type="pct"/>
            <w:tcBorders>
              <w:top w:val="single" w:color="000000" w:sz="8" w:space="0"/>
              <w:left w:val="single" w:color="000000" w:sz="4" w:space="0"/>
              <w:bottom w:val="single" w:color="000000" w:sz="4" w:space="0"/>
              <w:right w:val="single" w:color="000000" w:sz="4" w:space="0"/>
            </w:tcBorders>
            <w:shd w:val="clear" w:color="auto" w:fill="FFFFFF" w:themeFill="background1"/>
            <w:vAlign w:val="center"/>
          </w:tcPr>
          <w:p w14:paraId="5292C2C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套</w:t>
            </w:r>
          </w:p>
        </w:tc>
      </w:tr>
      <w:tr w14:paraId="0F54C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3" w:hRule="atLeast"/>
        </w:trPr>
        <w:tc>
          <w:tcPr>
            <w:tcW w:w="419"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76C755C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5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9BF1A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学生宿舍家具</w:t>
            </w:r>
          </w:p>
        </w:tc>
        <w:tc>
          <w:tcPr>
            <w:tcW w:w="31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0B059E">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1）公寓床：一套规格是</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2000*900*2000mm（颜色为粉色和蓝色</w:t>
            </w:r>
            <w:r>
              <w:rPr>
                <w:rFonts w:hint="eastAsia" w:ascii="仿宋" w:hAnsi="仿宋" w:eastAsia="仿宋" w:cs="仿宋"/>
                <w:i w:val="0"/>
                <w:iCs w:val="0"/>
                <w:color w:val="auto"/>
                <w:kern w:val="0"/>
                <w:sz w:val="24"/>
                <w:szCs w:val="24"/>
                <w:highlight w:val="none"/>
                <w:u w:val="none"/>
                <w:lang w:val="en-US" w:eastAsia="zh-CN" w:bidi="ar"/>
              </w:rPr>
              <w:t>）【两位为一组】≥4000*900*2000mm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（2）采用两连体安装方式，共用一个爬梯</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钢架部分采用优质钢材</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1.床头主管采用</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φ38×1.3mm优质高频圆钢管；</w:t>
            </w:r>
          </w:p>
          <w:p w14:paraId="42B68457">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2.床头立柱采用</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φ19×1.3mm圆管；</w:t>
            </w:r>
          </w:p>
          <w:p w14:paraId="47D2BE58">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3.床头横撑采用</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25×25×1.3mm方管；</w:t>
            </w:r>
          </w:p>
          <w:p w14:paraId="1A150200">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4.床芯边框采用</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50×25×1.3mm优质高频矩型钢管；</w:t>
            </w:r>
          </w:p>
          <w:p w14:paraId="3AABF331">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5.床板横撑采用5根</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20×20×1.3mm方管；</w:t>
            </w:r>
          </w:p>
          <w:p w14:paraId="254A9111">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6.爬梯采用直径为</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32mm的优质高频焊接圆管，厚度为</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1.3mm。踏步采用钢板一次成型，钢板上安装有夜光防滑点。所有与地面接地部分采用环保塑料垫脚护套，所有与地面接地部分采用环保塑料垫脚护套。</w:t>
            </w:r>
          </w:p>
          <w:p w14:paraId="6B598927">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7.（1）护栏采用不小于φ</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19×1.3mm圆钢管（带豆绿色储物盒），护栏净高度≥300mm；钢架焊接要求焊缝均匀、焊点平滑、连接牢固、无脱焊、虚焊、焊瘤、飞溅等现象。表面采用粉末静电喷涂处理，颜色为灰白色，钢管表面要求色泽均匀、光滑、坚固、不易脱皮、抗氧化性优良，使用寿命长。床板采用≥18mm厚E1级实木多层板（非条子板），表面光滑、干燥、平整，床板符合国家板材标准，承载量大于200kg。</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钢制公寓柜：公寓柜衣柜、杂物柜、书架、主机柜部分材质均采用≥0.7mm厚优质国产冷轧钢板制作，表面静电喷塑处理，颜色为灰白色。桌面板采用25mm优质E1级三聚氰胺板，四周封边PVC封边条封边，键盘为工程塑料专用键盘。柜门带锁鼻、扣手。柜体底部有φ38mm支撑脚，防潮、易清洁、稳固性好，整体效果简洁、美观、大方。</w:t>
            </w:r>
          </w:p>
          <w:p w14:paraId="577B5EC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钢木椅：</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400宽*390深*410坐高/790背高</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结构及材质：座椅采用钢木结构，椅子采用25*25*1.3mm方管，钢制表面采用粉末静电喷涂处理，椅面、椅背采用E1三聚氢胺板，厚度为18mm。封边条：采用1.5mm厚的PVC封边，钢管与地面接地部分采用塑胶垫脚护套。</w:t>
            </w:r>
            <w:r>
              <w:rPr>
                <w:rFonts w:hint="eastAsia" w:ascii="仿宋" w:hAnsi="仿宋" w:eastAsia="仿宋" w:cs="仿宋"/>
                <w:i w:val="0"/>
                <w:iCs w:val="0"/>
                <w:color w:val="000000"/>
                <w:sz w:val="24"/>
                <w:szCs w:val="24"/>
                <w:highlight w:val="none"/>
                <w:u w:val="none"/>
              </w:rPr>
              <w:drawing>
                <wp:inline distT="0" distB="0" distL="114300" distR="114300">
                  <wp:extent cx="3648075" cy="2990850"/>
                  <wp:effectExtent l="0" t="0" r="9525" b="0"/>
                  <wp:docPr id="3" name="图片 3" descr="56951a8e1dfe3db157a3f7ee9776a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6951a8e1dfe3db157a3f7ee9776a23"/>
                          <pic:cNvPicPr>
                            <a:picLocks noChangeAspect="1"/>
                          </pic:cNvPicPr>
                        </pic:nvPicPr>
                        <pic:blipFill>
                          <a:blip r:embed="rId6"/>
                          <a:stretch>
                            <a:fillRect/>
                          </a:stretch>
                        </pic:blipFill>
                        <pic:spPr>
                          <a:xfrm>
                            <a:off x="0" y="0"/>
                            <a:ext cx="3648075" cy="2990850"/>
                          </a:xfrm>
                          <a:prstGeom prst="rect">
                            <a:avLst/>
                          </a:prstGeom>
                        </pic:spPr>
                      </pic:pic>
                    </a:graphicData>
                  </a:graphic>
                </wp:inline>
              </w:drawing>
            </w:r>
          </w:p>
          <w:p w14:paraId="7C2F4F8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 xml:space="preserve">（3）学习桌：外型尺寸：≥长1200*宽600*高760mm。台面基材为 </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i w:val="0"/>
                <w:iCs w:val="0"/>
                <w:color w:val="auto"/>
                <w:sz w:val="24"/>
                <w:szCs w:val="24"/>
                <w:highlight w:val="none"/>
                <w:u w:val="none"/>
              </w:rPr>
              <w:t>25mm 厚刨花板2mm 同色PVC封边； 台下两边分别各一个抽斗和物品柜，均带旋转锁扣，钢制材料部分为 优质冷轧钢板。</w:t>
            </w:r>
          </w:p>
          <w:p w14:paraId="00EAA67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（4）衣柜：外型尺寸：</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i w:val="0"/>
                <w:iCs w:val="0"/>
                <w:color w:val="auto"/>
                <w:sz w:val="24"/>
                <w:szCs w:val="24"/>
                <w:highlight w:val="none"/>
                <w:u w:val="none"/>
              </w:rPr>
              <w:t>宽750*厚600*高1700mm。上部两门，固定单开门，内部带不锈钢挂衣杆，两块层板，内带暗抽屉，抽屉带旋转锁扣，下部鞋柜下翻门，透气性良好，学生自行配锁；柜底部配距地面高 80mm 立腿，立腿加装优质脚套。衣柜材料为优质冷轧钢板。</w:t>
            </w:r>
          </w:p>
          <w:p w14:paraId="11C39F4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auto"/>
                <w:sz w:val="24"/>
                <w:szCs w:val="24"/>
                <w:highlight w:val="none"/>
                <w:u w:val="none"/>
              </w:rPr>
              <w:t>（5）书架：外型尺寸为</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i w:val="0"/>
                <w:iCs w:val="0"/>
                <w:color w:val="auto"/>
                <w:sz w:val="24"/>
                <w:szCs w:val="24"/>
                <w:highlight w:val="none"/>
                <w:u w:val="none"/>
              </w:rPr>
              <w:t>长1200*宽230*高200mm。两层书架安装于衣柜与书柜中间。材料为 冷轧钢板。</w:t>
            </w:r>
          </w:p>
        </w:tc>
        <w:tc>
          <w:tcPr>
            <w:tcW w:w="4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CDB85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100</w:t>
            </w:r>
          </w:p>
        </w:tc>
        <w:tc>
          <w:tcPr>
            <w:tcW w:w="4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3023C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位</w:t>
            </w:r>
          </w:p>
        </w:tc>
      </w:tr>
      <w:tr w14:paraId="69BBC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7" w:hRule="atLeast"/>
        </w:trPr>
        <w:tc>
          <w:tcPr>
            <w:tcW w:w="419" w:type="pct"/>
            <w:tcBorders>
              <w:top w:val="single" w:color="000000" w:sz="4" w:space="0"/>
              <w:left w:val="single" w:color="000000" w:sz="8" w:space="0"/>
              <w:bottom w:val="single" w:color="000000" w:sz="8" w:space="0"/>
              <w:right w:val="single" w:color="000000" w:sz="4" w:space="0"/>
            </w:tcBorders>
            <w:shd w:val="clear" w:color="auto" w:fill="FFFFFF" w:themeFill="background1"/>
            <w:vAlign w:val="center"/>
          </w:tcPr>
          <w:p w14:paraId="0301C54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599" w:type="pct"/>
            <w:tcBorders>
              <w:top w:val="single" w:color="000000" w:sz="4" w:space="0"/>
              <w:left w:val="single" w:color="000000" w:sz="4" w:space="0"/>
              <w:bottom w:val="single" w:color="000000" w:sz="8" w:space="0"/>
              <w:right w:val="single" w:color="000000" w:sz="4" w:space="0"/>
            </w:tcBorders>
            <w:shd w:val="clear" w:color="auto" w:fill="FFFFFF" w:themeFill="background1"/>
            <w:vAlign w:val="center"/>
          </w:tcPr>
          <w:p w14:paraId="1A375A3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置物柜架</w:t>
            </w:r>
          </w:p>
        </w:tc>
        <w:tc>
          <w:tcPr>
            <w:tcW w:w="3133" w:type="pct"/>
            <w:tcBorders>
              <w:top w:val="single" w:color="000000" w:sz="4" w:space="0"/>
              <w:left w:val="single" w:color="000000" w:sz="4" w:space="0"/>
              <w:bottom w:val="single" w:color="000000" w:sz="8" w:space="0"/>
              <w:right w:val="single" w:color="000000" w:sz="4" w:space="0"/>
            </w:tcBorders>
            <w:shd w:val="clear" w:color="auto" w:fill="FFFFFF" w:themeFill="background1"/>
            <w:vAlign w:val="center"/>
          </w:tcPr>
          <w:p w14:paraId="35120AD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材质人造板：</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采用厚度≥16mm的E1级三聚氰胺板。 2、PVC封边：符合QB/T 4463-2013《家具用封边条技术要求》标准，封边严密、平整，经防潮处理。 3、五金配件：采用优质五金配件。</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尺寸：</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1200*1500*350mm按照学校需求可定制</w:t>
            </w:r>
          </w:p>
        </w:tc>
        <w:tc>
          <w:tcPr>
            <w:tcW w:w="423" w:type="pct"/>
            <w:tcBorders>
              <w:top w:val="single" w:color="000000" w:sz="4" w:space="0"/>
              <w:left w:val="single" w:color="000000" w:sz="4" w:space="0"/>
              <w:bottom w:val="single" w:color="000000" w:sz="8" w:space="0"/>
              <w:right w:val="single" w:color="000000" w:sz="4" w:space="0"/>
            </w:tcBorders>
            <w:shd w:val="clear" w:color="auto" w:fill="FFFFFF" w:themeFill="background1"/>
            <w:vAlign w:val="center"/>
          </w:tcPr>
          <w:p w14:paraId="61043B5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w:t>
            </w:r>
          </w:p>
        </w:tc>
        <w:tc>
          <w:tcPr>
            <w:tcW w:w="423" w:type="pct"/>
            <w:tcBorders>
              <w:top w:val="single" w:color="000000" w:sz="4" w:space="0"/>
              <w:left w:val="single" w:color="000000" w:sz="4" w:space="0"/>
              <w:bottom w:val="single" w:color="000000" w:sz="8" w:space="0"/>
              <w:right w:val="single" w:color="000000" w:sz="4" w:space="0"/>
            </w:tcBorders>
            <w:shd w:val="clear" w:color="auto" w:fill="FFFFFF" w:themeFill="background1"/>
            <w:vAlign w:val="center"/>
          </w:tcPr>
          <w:p w14:paraId="690FF42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sz w:val="24"/>
                <w:szCs w:val="24"/>
                <w:highlight w:val="none"/>
                <w:lang w:val="en-US" w:eastAsia="zh-CN"/>
              </w:rPr>
              <w:t>套</w:t>
            </w:r>
          </w:p>
        </w:tc>
      </w:tr>
    </w:tbl>
    <w:p w14:paraId="4E27C44C">
      <w:pPr>
        <w:rPr>
          <w:rFonts w:hint="default"/>
          <w:lang w:val="en-US" w:eastAsia="zh-CN"/>
        </w:rPr>
      </w:pPr>
      <w:r>
        <w:rPr>
          <w:rFonts w:hint="default"/>
          <w:lang w:val="en-US" w:eastAsia="zh-CN"/>
        </w:rPr>
        <w:br w:type="page"/>
      </w:r>
    </w:p>
    <w:p w14:paraId="3C3AEA7B">
      <w:pPr>
        <w:rPr>
          <w:rFonts w:hint="eastAsia"/>
          <w:b/>
          <w:bCs/>
          <w:lang w:val="en-US" w:eastAsia="zh-CN"/>
        </w:rPr>
      </w:pPr>
      <w:r>
        <w:rPr>
          <w:rFonts w:hint="eastAsia"/>
          <w:b/>
          <w:bCs/>
          <w:lang w:val="en-US" w:eastAsia="zh-CN"/>
        </w:rPr>
        <w:t>2包：</w:t>
      </w:r>
    </w:p>
    <w:tbl>
      <w:tblPr>
        <w:tblStyle w:val="1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698"/>
        <w:gridCol w:w="675"/>
        <w:gridCol w:w="5749"/>
        <w:gridCol w:w="698"/>
        <w:gridCol w:w="699"/>
      </w:tblGrid>
      <w:tr w14:paraId="66A30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40" w:hRule="atLeast"/>
        </w:trPr>
        <w:tc>
          <w:tcPr>
            <w:tcW w:w="405" w:type="pct"/>
            <w:tcBorders>
              <w:top w:val="single" w:color="000000" w:sz="4" w:space="0"/>
              <w:left w:val="single" w:color="000000" w:sz="4" w:space="0"/>
              <w:bottom w:val="nil"/>
              <w:right w:val="single" w:color="000000" w:sz="4" w:space="0"/>
            </w:tcBorders>
            <w:shd w:val="clear" w:color="auto" w:fill="FFFFFF" w:themeFill="background1"/>
            <w:noWrap/>
            <w:vAlign w:val="center"/>
          </w:tcPr>
          <w:p w14:paraId="12E204F5">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401" w:type="pct"/>
            <w:tcBorders>
              <w:top w:val="single" w:color="000000" w:sz="4" w:space="0"/>
              <w:left w:val="single" w:color="000000" w:sz="4" w:space="0"/>
              <w:bottom w:val="nil"/>
              <w:right w:val="single" w:color="000000" w:sz="4" w:space="0"/>
            </w:tcBorders>
            <w:shd w:val="clear" w:color="auto" w:fill="FFFFFF" w:themeFill="background1"/>
            <w:vAlign w:val="center"/>
          </w:tcPr>
          <w:p w14:paraId="2BD10AD4">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设备名称</w:t>
            </w:r>
          </w:p>
        </w:tc>
        <w:tc>
          <w:tcPr>
            <w:tcW w:w="3378" w:type="pct"/>
            <w:tcBorders>
              <w:top w:val="single" w:color="000000" w:sz="4" w:space="0"/>
              <w:left w:val="single" w:color="000000" w:sz="4" w:space="0"/>
              <w:bottom w:val="nil"/>
              <w:right w:val="single" w:color="000000" w:sz="4" w:space="0"/>
            </w:tcBorders>
            <w:shd w:val="clear" w:color="auto" w:fill="FFFFFF" w:themeFill="background1"/>
            <w:noWrap/>
            <w:vAlign w:val="center"/>
          </w:tcPr>
          <w:p w14:paraId="0528B5E1">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规格/参数</w:t>
            </w:r>
          </w:p>
        </w:tc>
        <w:tc>
          <w:tcPr>
            <w:tcW w:w="407" w:type="pct"/>
            <w:tcBorders>
              <w:top w:val="single" w:color="000000" w:sz="4" w:space="0"/>
              <w:left w:val="single" w:color="000000" w:sz="4" w:space="0"/>
              <w:bottom w:val="nil"/>
              <w:right w:val="single" w:color="000000" w:sz="4" w:space="0"/>
            </w:tcBorders>
            <w:shd w:val="clear" w:color="auto" w:fill="FFFFFF" w:themeFill="background1"/>
            <w:noWrap/>
            <w:vAlign w:val="center"/>
          </w:tcPr>
          <w:p w14:paraId="20DCA11D">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407" w:type="pct"/>
            <w:tcBorders>
              <w:top w:val="single" w:color="000000" w:sz="4" w:space="0"/>
              <w:left w:val="single" w:color="000000" w:sz="4" w:space="0"/>
              <w:bottom w:val="nil"/>
              <w:right w:val="single" w:color="000000" w:sz="4" w:space="0"/>
            </w:tcBorders>
            <w:shd w:val="clear" w:color="auto" w:fill="FFFFFF" w:themeFill="background1"/>
            <w:noWrap/>
            <w:vAlign w:val="center"/>
          </w:tcPr>
          <w:p w14:paraId="122EA888">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单位</w:t>
            </w:r>
          </w:p>
        </w:tc>
      </w:tr>
      <w:tr w14:paraId="008BE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trPr>
        <w:tc>
          <w:tcPr>
            <w:tcW w:w="405" w:type="pct"/>
            <w:tcBorders>
              <w:top w:val="single" w:color="000000" w:sz="8" w:space="0"/>
              <w:left w:val="single" w:color="000000" w:sz="8" w:space="0"/>
              <w:bottom w:val="single" w:color="000000" w:sz="4" w:space="0"/>
              <w:right w:val="single" w:color="000000" w:sz="4" w:space="0"/>
            </w:tcBorders>
            <w:shd w:val="clear" w:color="auto" w:fill="FFFFFF" w:themeFill="background1"/>
            <w:vAlign w:val="center"/>
          </w:tcPr>
          <w:p w14:paraId="4928F36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01" w:type="pct"/>
            <w:tcBorders>
              <w:top w:val="single" w:color="000000" w:sz="8" w:space="0"/>
              <w:left w:val="single" w:color="000000" w:sz="4" w:space="0"/>
              <w:bottom w:val="single" w:color="000000" w:sz="4" w:space="0"/>
              <w:right w:val="single" w:color="000000" w:sz="4" w:space="0"/>
            </w:tcBorders>
            <w:shd w:val="clear" w:color="auto" w:fill="FFFFFF" w:themeFill="background1"/>
            <w:vAlign w:val="center"/>
          </w:tcPr>
          <w:p w14:paraId="176E2D9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小学双人课桌椅</w:t>
            </w:r>
          </w:p>
        </w:tc>
        <w:tc>
          <w:tcPr>
            <w:tcW w:w="3378" w:type="pct"/>
            <w:tcBorders>
              <w:top w:val="single" w:color="000000" w:sz="8" w:space="0"/>
              <w:left w:val="single" w:color="000000" w:sz="4" w:space="0"/>
              <w:bottom w:val="single" w:color="000000" w:sz="4" w:space="0"/>
              <w:right w:val="single" w:color="000000" w:sz="4" w:space="0"/>
            </w:tcBorders>
            <w:shd w:val="clear" w:color="auto" w:fill="FFFFFF" w:themeFill="background1"/>
            <w:vAlign w:val="center"/>
          </w:tcPr>
          <w:p w14:paraId="59EDFA4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课桌：</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1.桌面板：规格≥1200*450mm，采厚度为≥18mm厚E1级三聚氰胺板注塑封边。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2.桌架主管采用外套为≥60×30×1.5mm优质高频椭圆管，内套管≥50×20×1.2mm优质高频椭圆管；其余管材均采用20×20×1.2mm优质高频方管。具有升降功能，高度可调节为范围720-780mm（4档调节）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3.桌斗为钢斗（960*310*150，钢板厚度为0.8mm），一次冲压成型。（桌斗角为弧形）</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课椅：</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1.椅面坐板：规格≥1200×350mm，采厚度为≥18mm厚E1级三聚氰胺板注塑封边。与桌架连接采用</w:t>
            </w:r>
            <w:r>
              <w:rPr>
                <w:rFonts w:hint="eastAsia" w:ascii="仿宋" w:hAnsi="仿宋" w:eastAsia="仿宋" w:cs="仿宋"/>
                <w:b w:val="0"/>
                <w:bCs/>
                <w:color w:val="auto"/>
                <w:sz w:val="24"/>
                <w:szCs w:val="24"/>
                <w:highlight w:val="none"/>
                <w:shd w:val="clear" w:color="auto" w:fill="FFFFFF"/>
                <w:lang w:val="en-US" w:eastAsia="zh-CN"/>
              </w:rPr>
              <w:t>拉铆</w:t>
            </w:r>
            <w:r>
              <w:rPr>
                <w:rFonts w:hint="eastAsia" w:ascii="仿宋" w:hAnsi="仿宋" w:eastAsia="仿宋" w:cs="仿宋"/>
                <w:i w:val="0"/>
                <w:iCs w:val="0"/>
                <w:color w:val="auto"/>
                <w:kern w:val="0"/>
                <w:sz w:val="24"/>
                <w:szCs w:val="24"/>
                <w:highlight w:val="none"/>
                <w:u w:val="none"/>
                <w:lang w:val="en-US" w:eastAsia="zh-CN" w:bidi="ar"/>
              </w:rPr>
              <w:t>连接≥四颗</w:t>
            </w:r>
            <w:r>
              <w:rPr>
                <w:rFonts w:hint="eastAsia" w:ascii="仿宋" w:hAnsi="仿宋" w:eastAsia="仿宋" w:cs="仿宋"/>
                <w:b w:val="0"/>
                <w:bCs/>
                <w:color w:val="auto"/>
                <w:sz w:val="24"/>
                <w:szCs w:val="24"/>
                <w:highlight w:val="none"/>
                <w:shd w:val="clear" w:color="auto" w:fill="FFFFFF"/>
                <w:lang w:val="en-US" w:eastAsia="zh-CN"/>
              </w:rPr>
              <w:t>拉铆钉</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2.靠背板： 采用≥1200×260mm，采厚度为18mm厚E1级三聚氰胺板注塑封边。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3.椅架主管采用外套为≥60×30×1.2mm优质高频椭圆管，内套管≥50×20×1.2mm优质高频椭圆管；其余管材均采用≥20×20×1.0mm优质高频方管。具有升降功能，高度可调节为范围380-440mm（4档调节）</w:t>
            </w:r>
          </w:p>
        </w:tc>
        <w:tc>
          <w:tcPr>
            <w:tcW w:w="407" w:type="pct"/>
            <w:tcBorders>
              <w:top w:val="single" w:color="000000" w:sz="8" w:space="0"/>
              <w:left w:val="single" w:color="000000" w:sz="4" w:space="0"/>
              <w:bottom w:val="single" w:color="000000" w:sz="4" w:space="0"/>
              <w:right w:val="single" w:color="000000" w:sz="4" w:space="0"/>
            </w:tcBorders>
            <w:shd w:val="clear" w:color="auto" w:fill="FFFFFF" w:themeFill="background1"/>
            <w:vAlign w:val="center"/>
          </w:tcPr>
          <w:p w14:paraId="7882BC8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940</w:t>
            </w:r>
          </w:p>
        </w:tc>
        <w:tc>
          <w:tcPr>
            <w:tcW w:w="407" w:type="pct"/>
            <w:tcBorders>
              <w:top w:val="single" w:color="000000" w:sz="8" w:space="0"/>
              <w:left w:val="single" w:color="000000" w:sz="4" w:space="0"/>
              <w:bottom w:val="single" w:color="000000" w:sz="4" w:space="0"/>
              <w:right w:val="single" w:color="000000" w:sz="4" w:space="0"/>
            </w:tcBorders>
            <w:shd w:val="clear" w:color="auto" w:fill="FFFFFF" w:themeFill="background1"/>
            <w:vAlign w:val="center"/>
          </w:tcPr>
          <w:p w14:paraId="02F8721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套</w:t>
            </w:r>
          </w:p>
        </w:tc>
      </w:tr>
      <w:tr w14:paraId="01EC7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trPr>
        <w:tc>
          <w:tcPr>
            <w:tcW w:w="405"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6512E2B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655C4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升降讲桌和椅子</w:t>
            </w:r>
          </w:p>
        </w:tc>
        <w:tc>
          <w:tcPr>
            <w:tcW w:w="3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1E03F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课桌规格：1200*400*700-760mm（高度可调节）螺丝调节升降、调节高度、700-730-760;椅子规格：≥950*600*550mm 材质说明：采用≥16mm厚的E1级三聚氰胺板；2、PVC封边：符合QB/T 4463-2013《家具用封边条技术要求》标准，封边严密、平整，经防潮处理。 3、五金配件：采用优质五金配件。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椅背：黑色PP背框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椅座：高回弹中软切割海绵</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扶手：PP连体固定扶手</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椅脚：Φ25mm管/1.8mm壁厚弓形架"</w:t>
            </w:r>
          </w:p>
        </w:tc>
        <w:tc>
          <w:tcPr>
            <w:tcW w:w="4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94884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35</w:t>
            </w:r>
          </w:p>
        </w:tc>
        <w:tc>
          <w:tcPr>
            <w:tcW w:w="4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B8992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套</w:t>
            </w:r>
          </w:p>
        </w:tc>
      </w:tr>
      <w:tr w14:paraId="23B21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05"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6DF63BF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1858F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教师办公桌椅</w:t>
            </w:r>
          </w:p>
        </w:tc>
        <w:tc>
          <w:tcPr>
            <w:tcW w:w="3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D52D83">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桌规格：</w:t>
            </w:r>
            <w:r>
              <w:rPr>
                <w:rFonts w:hint="eastAsia" w:ascii="仿宋" w:hAnsi="仿宋" w:eastAsia="仿宋" w:cs="仿宋"/>
                <w:i w:val="0"/>
                <w:iCs w:val="0"/>
                <w:color w:val="auto"/>
                <w:kern w:val="0"/>
                <w:sz w:val="24"/>
                <w:szCs w:val="24"/>
                <w:highlight w:val="none"/>
                <w:u w:val="none"/>
                <w:shd w:val="clear"/>
                <w:lang w:val="en-US" w:eastAsia="zh-CN" w:bidi="ar"/>
              </w:rPr>
              <w:t>≥</w:t>
            </w:r>
            <w:r>
              <w:rPr>
                <w:rFonts w:hint="eastAsia" w:ascii="仿宋" w:hAnsi="仿宋" w:eastAsia="仿宋" w:cs="仿宋"/>
                <w:i w:val="0"/>
                <w:iCs w:val="0"/>
                <w:color w:val="auto"/>
                <w:kern w:val="0"/>
                <w:sz w:val="24"/>
                <w:szCs w:val="24"/>
                <w:highlight w:val="none"/>
                <w:u w:val="none"/>
                <w:lang w:val="en-US" w:eastAsia="zh-CN" w:bidi="ar"/>
              </w:rPr>
              <w:t>1400*700*750mm；椅子：</w:t>
            </w:r>
            <w:r>
              <w:rPr>
                <w:rFonts w:hint="eastAsia" w:ascii="仿宋" w:hAnsi="仿宋" w:eastAsia="仿宋" w:cs="仿宋"/>
                <w:i w:val="0"/>
                <w:iCs w:val="0"/>
                <w:color w:val="auto"/>
                <w:kern w:val="0"/>
                <w:sz w:val="24"/>
                <w:szCs w:val="24"/>
                <w:highlight w:val="none"/>
                <w:u w:val="none"/>
                <w:shd w:val="clear"/>
                <w:lang w:val="en-US" w:eastAsia="zh-CN" w:bidi="ar"/>
              </w:rPr>
              <w:t>≥</w:t>
            </w:r>
            <w:r>
              <w:rPr>
                <w:rFonts w:hint="eastAsia" w:ascii="仿宋" w:hAnsi="仿宋" w:eastAsia="仿宋" w:cs="仿宋"/>
                <w:i w:val="0"/>
                <w:iCs w:val="0"/>
                <w:color w:val="auto"/>
                <w:kern w:val="0"/>
                <w:sz w:val="24"/>
                <w:szCs w:val="24"/>
                <w:highlight w:val="none"/>
                <w:u w:val="none"/>
                <w:lang w:val="en-US" w:eastAsia="zh-CN" w:bidi="ar"/>
              </w:rPr>
              <w:t>450*450*1000mm材质说明：采用≥16mm厚的E1级三聚氰胺板。 2、PVC封边：符合QB/T 4463-2013《家具用封边条技术要求》标准，封边严密、平整，经防潮处理。3、五金配件：采用优质五金配件</w:t>
            </w:r>
          </w:p>
          <w:p w14:paraId="5DAB219F">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椅背：黑色PP背框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椅座：高回弹中软切割海绵</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扶手：PP连体固定扶手</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椅脚：Φ25mm管/1.8mm壁厚弓形架</w:t>
            </w:r>
          </w:p>
          <w:p w14:paraId="2545140C">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桌子结构右侧结构：一个抽屉 + 一个柜门（“一抽一门”）。</w:t>
            </w:r>
          </w:p>
          <w:p w14:paraId="43ACBBD6">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左侧结构：一个单独的木质腿（“单独木腿”）。</w:t>
            </w:r>
          </w:p>
          <w:p w14:paraId="6BAAC232">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厚度：腿和桌面均为 25 mm 厚（“腿和面都是25厚”）。</w:t>
            </w:r>
          </w:p>
          <w:p w14:paraId="58E16E5F">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抽屉特征：带锁（“抽屉带锁”）。</w:t>
            </w:r>
          </w:p>
          <w:p w14:paraId="37EDB065">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桌面特征：桌面下带键盘托</w:t>
            </w:r>
          </w:p>
          <w:p w14:paraId="57E66EEF">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柜门特征：可用于收纳物品（“柜门可收纳”）。</w:t>
            </w:r>
          </w:p>
        </w:tc>
        <w:tc>
          <w:tcPr>
            <w:tcW w:w="4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04A3B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190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FBFC4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套</w:t>
            </w:r>
          </w:p>
        </w:tc>
      </w:tr>
      <w:tr w14:paraId="215B3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05"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0984D4B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8E2A7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文件柜</w:t>
            </w:r>
          </w:p>
        </w:tc>
        <w:tc>
          <w:tcPr>
            <w:tcW w:w="3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39B30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四门铁皮文件柜（加厚）</w:t>
            </w:r>
            <w:r>
              <w:rPr>
                <w:rFonts w:hint="eastAsia" w:ascii="仿宋" w:hAnsi="仿宋" w:eastAsia="仿宋" w:cs="仿宋"/>
                <w:i w:val="0"/>
                <w:iCs w:val="0"/>
                <w:color w:val="auto"/>
                <w:kern w:val="0"/>
                <w:sz w:val="24"/>
                <w:szCs w:val="24"/>
                <w:highlight w:val="none"/>
                <w:u w:val="none"/>
                <w:shd w:val="clear"/>
                <w:lang w:val="en-US" w:eastAsia="zh-CN" w:bidi="ar"/>
              </w:rPr>
              <w:t>≥</w:t>
            </w:r>
            <w:r>
              <w:rPr>
                <w:rFonts w:hint="eastAsia" w:ascii="仿宋" w:hAnsi="仿宋" w:eastAsia="仿宋" w:cs="仿宋"/>
                <w:i w:val="0"/>
                <w:iCs w:val="0"/>
                <w:color w:val="auto"/>
                <w:kern w:val="0"/>
                <w:sz w:val="24"/>
                <w:szCs w:val="24"/>
                <w:highlight w:val="none"/>
                <w:u w:val="none"/>
                <w:lang w:val="en-US" w:eastAsia="zh-CN" w:bidi="ar"/>
              </w:rPr>
              <w:t>1800*850*420mm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柜体采用国标一级冷轧钢板，钢板厚0.7mm。五金配件：采用优质五金件。表面处理：高压静电粉末喷塑。上为对开玻璃门，下为对开钢制门；门内设有搁板，采用长边三折弯处理，中间设加强筋板。（3）柜门开合流畅，转轴安装合理、无异常声响。</w:t>
            </w:r>
          </w:p>
        </w:tc>
        <w:tc>
          <w:tcPr>
            <w:tcW w:w="4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203BC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D9A42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r>
      <w:tr w14:paraId="0D783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5"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0010D4E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F3A50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书包柜</w:t>
            </w:r>
          </w:p>
        </w:tc>
        <w:tc>
          <w:tcPr>
            <w:tcW w:w="3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4421E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（二中8间、三中4间）规格：600cm*40cm*115cm每门</w:t>
            </w:r>
            <w:r>
              <w:rPr>
                <w:rFonts w:hint="eastAsia" w:ascii="仿宋" w:hAnsi="仿宋" w:eastAsia="仿宋" w:cs="仿宋"/>
                <w:i w:val="0"/>
                <w:iCs w:val="0"/>
                <w:color w:val="auto"/>
                <w:kern w:val="0"/>
                <w:sz w:val="24"/>
                <w:szCs w:val="24"/>
                <w:highlight w:val="none"/>
                <w:u w:val="none"/>
                <w:shd w:val="clear"/>
                <w:lang w:val="en-US" w:eastAsia="zh-CN" w:bidi="ar"/>
              </w:rPr>
              <w:t>≥</w:t>
            </w:r>
            <w:r>
              <w:rPr>
                <w:rFonts w:hint="eastAsia" w:ascii="仿宋" w:hAnsi="仿宋" w:eastAsia="仿宋" w:cs="仿宋"/>
                <w:i w:val="0"/>
                <w:iCs w:val="0"/>
                <w:color w:val="auto"/>
                <w:kern w:val="0"/>
                <w:sz w:val="24"/>
                <w:szCs w:val="24"/>
                <w:highlight w:val="none"/>
                <w:u w:val="none"/>
                <w:lang w:val="en-US" w:eastAsia="zh-CN" w:bidi="ar"/>
              </w:rPr>
              <w:t>385mm*400mm*310mm材质：塑料（尺寸可根据实际测量定制调整）伸缩弹簧门、固定门轴、双尼龙铰链</w:t>
            </w:r>
          </w:p>
        </w:tc>
        <w:tc>
          <w:tcPr>
            <w:tcW w:w="4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D0B65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650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33392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门</w:t>
            </w:r>
          </w:p>
        </w:tc>
      </w:tr>
      <w:tr w14:paraId="32D62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3" w:hRule="atLeast"/>
        </w:trPr>
        <w:tc>
          <w:tcPr>
            <w:tcW w:w="405"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6F116E0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05BB2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六小-书包柜</w:t>
            </w:r>
          </w:p>
        </w:tc>
        <w:tc>
          <w:tcPr>
            <w:tcW w:w="3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FE8B9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一组柜子的外尺寸：长≥578.5cm，高≥122cm，深50cm，</w:t>
            </w:r>
            <w:r>
              <w:rPr>
                <w:rFonts w:hint="eastAsia" w:ascii="仿宋" w:hAnsi="仿宋" w:eastAsia="仿宋" w:cs="仿宋"/>
                <w:i w:val="0"/>
                <w:iCs w:val="0"/>
                <w:color w:val="auto"/>
                <w:kern w:val="0"/>
                <w:sz w:val="24"/>
                <w:szCs w:val="24"/>
                <w:highlight w:val="none"/>
                <w:u w:val="none"/>
                <w:shd w:val="clear"/>
                <w:lang w:val="en-US" w:eastAsia="zh-CN" w:bidi="ar"/>
              </w:rPr>
              <w:t>≥每门430</w:t>
            </w:r>
            <w:r>
              <w:rPr>
                <w:rFonts w:hint="eastAsia" w:ascii="仿宋" w:hAnsi="仿宋" w:eastAsia="仿宋" w:cs="仿宋"/>
                <w:i w:val="0"/>
                <w:iCs w:val="0"/>
                <w:color w:val="auto"/>
                <w:kern w:val="0"/>
                <w:sz w:val="24"/>
                <w:szCs w:val="24"/>
                <w:highlight w:val="none"/>
                <w:u w:val="none"/>
                <w:lang w:val="en-US" w:eastAsia="zh-CN" w:bidi="ar"/>
              </w:rPr>
              <w:t>mm*400mm*500mm（实际根据测量调整）材质：铁艺，一间教室定制</w:t>
            </w:r>
          </w:p>
        </w:tc>
        <w:tc>
          <w:tcPr>
            <w:tcW w:w="4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8A6D1B">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52</w:t>
            </w:r>
          </w:p>
        </w:tc>
        <w:tc>
          <w:tcPr>
            <w:tcW w:w="4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9ED37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门</w:t>
            </w:r>
          </w:p>
        </w:tc>
      </w:tr>
      <w:tr w14:paraId="0F8A8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05" w:type="pct"/>
            <w:tcBorders>
              <w:top w:val="single" w:color="000000" w:sz="4" w:space="0"/>
              <w:left w:val="single" w:color="000000" w:sz="8" w:space="0"/>
              <w:bottom w:val="single" w:color="000000" w:sz="8" w:space="0"/>
              <w:right w:val="single" w:color="000000" w:sz="4" w:space="0"/>
            </w:tcBorders>
            <w:shd w:val="clear" w:color="auto" w:fill="FFFFFF" w:themeFill="background1"/>
            <w:vAlign w:val="center"/>
          </w:tcPr>
          <w:p w14:paraId="238FDC2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401" w:type="pct"/>
            <w:tcBorders>
              <w:top w:val="single" w:color="000000" w:sz="4" w:space="0"/>
              <w:left w:val="single" w:color="000000" w:sz="4" w:space="0"/>
              <w:bottom w:val="single" w:color="000000" w:sz="8" w:space="0"/>
              <w:right w:val="single" w:color="000000" w:sz="4" w:space="0"/>
            </w:tcBorders>
            <w:shd w:val="clear" w:color="auto" w:fill="FFFFFF" w:themeFill="background1"/>
            <w:vAlign w:val="center"/>
          </w:tcPr>
          <w:p w14:paraId="494CF96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七小-书包柜</w:t>
            </w:r>
          </w:p>
        </w:tc>
        <w:tc>
          <w:tcPr>
            <w:tcW w:w="3378" w:type="pct"/>
            <w:tcBorders>
              <w:top w:val="single" w:color="000000" w:sz="4" w:space="0"/>
              <w:left w:val="single" w:color="000000" w:sz="4" w:space="0"/>
              <w:bottom w:val="single" w:color="000000" w:sz="8" w:space="0"/>
              <w:right w:val="single" w:color="000000" w:sz="4" w:space="0"/>
            </w:tcBorders>
            <w:shd w:val="clear" w:color="auto" w:fill="FFFFFF" w:themeFill="background1"/>
            <w:vAlign w:val="center"/>
          </w:tcPr>
          <w:p w14:paraId="5C482B4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规格：1300*950*3500mm；材质说明：采用颗粒板材料；（一间教室3组，5个教室15组）每门</w:t>
            </w:r>
            <w:r>
              <w:rPr>
                <w:rFonts w:hint="eastAsia" w:ascii="仿宋" w:hAnsi="仿宋" w:eastAsia="仿宋" w:cs="仿宋"/>
                <w:i w:val="0"/>
                <w:iCs w:val="0"/>
                <w:color w:val="auto"/>
                <w:kern w:val="0"/>
                <w:sz w:val="24"/>
                <w:szCs w:val="24"/>
                <w:highlight w:val="none"/>
                <w:u w:val="none"/>
                <w:shd w:val="clear"/>
                <w:lang w:val="en-US" w:eastAsia="zh-CN" w:bidi="ar"/>
              </w:rPr>
              <w:t>≥400</w:t>
            </w:r>
            <w:r>
              <w:rPr>
                <w:rFonts w:hint="eastAsia" w:ascii="仿宋" w:hAnsi="仿宋" w:eastAsia="仿宋" w:cs="仿宋"/>
                <w:i w:val="0"/>
                <w:iCs w:val="0"/>
                <w:color w:val="auto"/>
                <w:kern w:val="0"/>
                <w:sz w:val="24"/>
                <w:szCs w:val="24"/>
                <w:highlight w:val="none"/>
                <w:u w:val="none"/>
                <w:lang w:val="en-US" w:eastAsia="zh-CN" w:bidi="ar"/>
              </w:rPr>
              <w:t>mm*400mm*500mm（实际根据测量定制调整）</w:t>
            </w:r>
          </w:p>
        </w:tc>
        <w:tc>
          <w:tcPr>
            <w:tcW w:w="407" w:type="pct"/>
            <w:tcBorders>
              <w:top w:val="single" w:color="000000" w:sz="4" w:space="0"/>
              <w:left w:val="single" w:color="000000" w:sz="4" w:space="0"/>
              <w:bottom w:val="single" w:color="000000" w:sz="8" w:space="0"/>
              <w:right w:val="single" w:color="000000" w:sz="4" w:space="0"/>
            </w:tcBorders>
            <w:shd w:val="clear" w:color="auto" w:fill="FFFFFF" w:themeFill="background1"/>
            <w:vAlign w:val="center"/>
          </w:tcPr>
          <w:p w14:paraId="4CE8E4C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15</w:t>
            </w:r>
          </w:p>
        </w:tc>
        <w:tc>
          <w:tcPr>
            <w:tcW w:w="407" w:type="pct"/>
            <w:tcBorders>
              <w:top w:val="single" w:color="000000" w:sz="4" w:space="0"/>
              <w:left w:val="single" w:color="000000" w:sz="4" w:space="0"/>
              <w:bottom w:val="single" w:color="000000" w:sz="8" w:space="0"/>
              <w:right w:val="single" w:color="000000" w:sz="4" w:space="0"/>
            </w:tcBorders>
            <w:shd w:val="clear" w:color="auto" w:fill="FFFFFF" w:themeFill="background1"/>
            <w:vAlign w:val="center"/>
          </w:tcPr>
          <w:p w14:paraId="52B9ABB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组</w:t>
            </w:r>
          </w:p>
        </w:tc>
      </w:tr>
    </w:tbl>
    <w:p w14:paraId="04659F46">
      <w:pPr>
        <w:rPr>
          <w:rFonts w:hint="default"/>
          <w:lang w:val="en-US" w:eastAsia="zh-CN"/>
        </w:rPr>
      </w:pPr>
      <w:r>
        <w:rPr>
          <w:rFonts w:hint="default"/>
          <w:lang w:val="en-US" w:eastAsia="zh-CN"/>
        </w:rPr>
        <w:br w:type="page"/>
      </w:r>
    </w:p>
    <w:p w14:paraId="181FEC36">
      <w:pPr>
        <w:rPr>
          <w:rFonts w:hint="eastAsia"/>
          <w:b/>
          <w:bCs/>
          <w:lang w:val="en-US" w:eastAsia="zh-CN"/>
        </w:rPr>
      </w:pPr>
      <w:r>
        <w:rPr>
          <w:rFonts w:hint="eastAsia"/>
          <w:b/>
          <w:bCs/>
          <w:lang w:val="en-US" w:eastAsia="zh-CN"/>
        </w:rPr>
        <w:t>3包：</w:t>
      </w:r>
    </w:p>
    <w:tbl>
      <w:tblPr>
        <w:tblStyle w:val="1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698"/>
        <w:gridCol w:w="456"/>
        <w:gridCol w:w="713"/>
        <w:gridCol w:w="5255"/>
        <w:gridCol w:w="698"/>
        <w:gridCol w:w="699"/>
      </w:tblGrid>
      <w:tr w14:paraId="6FE95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290" w:type="pct"/>
            <w:tcBorders>
              <w:tl2br w:val="nil"/>
              <w:tr2bl w:val="nil"/>
            </w:tcBorders>
            <w:shd w:val="clear" w:color="auto" w:fill="auto"/>
            <w:noWrap/>
            <w:vAlign w:val="center"/>
          </w:tcPr>
          <w:p w14:paraId="50004683">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860" w:type="pct"/>
            <w:gridSpan w:val="2"/>
            <w:tcBorders>
              <w:tl2br w:val="nil"/>
              <w:tr2bl w:val="nil"/>
            </w:tcBorders>
            <w:shd w:val="clear" w:color="auto" w:fill="auto"/>
            <w:vAlign w:val="center"/>
          </w:tcPr>
          <w:p w14:paraId="3E906C6D">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设备名称</w:t>
            </w:r>
          </w:p>
        </w:tc>
        <w:tc>
          <w:tcPr>
            <w:tcW w:w="3268" w:type="pct"/>
            <w:tcBorders>
              <w:tl2br w:val="nil"/>
              <w:tr2bl w:val="nil"/>
            </w:tcBorders>
            <w:shd w:val="clear" w:color="auto" w:fill="auto"/>
            <w:noWrap/>
            <w:vAlign w:val="center"/>
          </w:tcPr>
          <w:p w14:paraId="635392A4">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规格/参数</w:t>
            </w:r>
          </w:p>
        </w:tc>
        <w:tc>
          <w:tcPr>
            <w:tcW w:w="290" w:type="pct"/>
            <w:tcBorders>
              <w:tl2br w:val="nil"/>
              <w:tr2bl w:val="nil"/>
            </w:tcBorders>
            <w:shd w:val="clear" w:color="auto" w:fill="auto"/>
            <w:noWrap/>
            <w:vAlign w:val="center"/>
          </w:tcPr>
          <w:p w14:paraId="6615C690">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数量</w:t>
            </w:r>
          </w:p>
        </w:tc>
        <w:tc>
          <w:tcPr>
            <w:tcW w:w="290" w:type="pct"/>
            <w:tcBorders>
              <w:tl2br w:val="nil"/>
              <w:tr2bl w:val="nil"/>
            </w:tcBorders>
            <w:shd w:val="clear" w:color="auto" w:fill="auto"/>
            <w:noWrap/>
            <w:vAlign w:val="center"/>
          </w:tcPr>
          <w:p w14:paraId="117F95CB">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单位</w:t>
            </w:r>
          </w:p>
        </w:tc>
      </w:tr>
      <w:tr w14:paraId="1042A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290" w:type="pct"/>
            <w:tcBorders>
              <w:tl2br w:val="nil"/>
              <w:tr2bl w:val="nil"/>
            </w:tcBorders>
            <w:shd w:val="clear" w:color="auto" w:fill="auto"/>
            <w:vAlign w:val="center"/>
          </w:tcPr>
          <w:p w14:paraId="0205FBE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57" w:type="pct"/>
            <w:vMerge w:val="restart"/>
            <w:tcBorders>
              <w:tl2br w:val="nil"/>
              <w:tr2bl w:val="nil"/>
            </w:tcBorders>
            <w:shd w:val="clear" w:color="auto" w:fill="auto"/>
            <w:vAlign w:val="center"/>
          </w:tcPr>
          <w:p w14:paraId="342AE83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中学教室多媒体设备</w:t>
            </w:r>
          </w:p>
        </w:tc>
        <w:tc>
          <w:tcPr>
            <w:tcW w:w="602" w:type="pct"/>
            <w:tcBorders>
              <w:tl2br w:val="nil"/>
              <w:tr2bl w:val="nil"/>
            </w:tcBorders>
            <w:shd w:val="clear" w:color="auto" w:fill="auto"/>
            <w:vAlign w:val="center"/>
          </w:tcPr>
          <w:p w14:paraId="25C4076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1.AI多摄多媒体设备</w:t>
            </w:r>
          </w:p>
        </w:tc>
        <w:tc>
          <w:tcPr>
            <w:tcW w:w="3268" w:type="pct"/>
            <w:tcBorders>
              <w:tl2br w:val="nil"/>
              <w:tr2bl w:val="nil"/>
            </w:tcBorders>
            <w:shd w:val="clear" w:color="auto" w:fill="auto"/>
            <w:vAlign w:val="center"/>
          </w:tcPr>
          <w:p w14:paraId="57D4D60D">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一、整体设计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1.设备采用平面一体化设计，屏幕采用≥86英寸液晶显示器，分辨率≥3840×2160，边缘采用圆角包边防护，整机背板采用金属材质。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2.设备支持在Windows及Android系统中进行40点或以上触控。</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3.设备具有不少于5个自定义前置按键，可通过自定义设置实现前置面板功能按键一键启用任一全局小工具、快捷开关等。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4.▲嵌入式系统版本≥Android 14.0，主频≥1.8GHz。</w:t>
            </w:r>
          </w:p>
          <w:p w14:paraId="08CCC673">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二、音视频系统</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5.▲设备内置2.2声道扬声器，额定总功率60W。</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6.扬声器均采用模块化设计，无需打开背板即可单独拆卸。</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7.设备内置非独立外扩展的8阵列麦克风，拾音角度≥180°，可用于对教室环境音频进行采集，拾音距离≥12m。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三、整机功能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8.设备支持色彩空间可选，包含标准模式和sRGB模式。</w:t>
            </w:r>
          </w:p>
          <w:p w14:paraId="220E7D3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9.支持标准、听力、观影和AI空间感知音效模式，AI空间感知音效模式可通过内置麦克风采集教室物理环境声音，自动生成符合当前教室物理环境的频段、音量、音效。</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10.设备支持设置类纸质护眼显示，可实现纹理调整，同时画面各像素点灰度不规则，支持纸质的纹理有：素描纸、宣纸、水彩纸、水纹纸；支持透明度调节，支持色温调节。</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11.系统支持手势上滑调出人工智能画质调节模式，在安卓通道下可根据屏幕内容自动调节画质参数，当屏幕出现人物、建筑、夜景等元素时，自动调整对比度、饱和度、锐利度、色调色相值、高光/阴影。</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12.支持自定义图像设置，可对对比度、屏幕色温、图像亮度、亮度范围、色彩空间调节设置。</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13.▲设备嵌入式芯片内置2TOPS AI算力，可用于AI图像、音频处理。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14.▲设备内置非独立摄像头，摄像头数量≥2个，可拍摄≥1600万像素的照片。</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15.摄像头支持人脸识别，可识别所有学生，显示标记，然后随机抽选，同时显示标记不少于55人。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16.▲账号快捷登录：支持通过识别教师人脸进行登录，支持识别用户声纹并进行统一身份登录，登录后自动获取个人云端教学课件列表，打开教学白板软件时可跳过软件自带登录步骤。</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17.摄像头支持环境色温判断，根据环境调节合适的显示图像效果。</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18.设备支持提笔书写，在Windows系统下，当检测到笔尖接触屏幕时，自动进入书写模式，无需点击任何功能设置。</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19.设备触摸支持动态压力感应，支持无电子功能的书写笔书写或点压时，屏幕能感应压力变化，书写或点压过程的笔迹呈现粗细变化。</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20.设备书写触控延迟≤25ms，支持同一支笔的笔头、笔尾可书写不同的颜色。</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21.设备支持手笔分离，通过提笔书写打开批注功能后，可手笔分离，使用笔正常书写的同时，可使用手进行点击操作。</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22.▲设备内置双WiFi6无线网卡，支持蓝牙Bluetooth 5.4标准。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23.整机可选择高级音效设置，支持在左右声道平衡显示范围中进行更改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24.手机投屏支持智能手机与整机无需在同一局域网内，可实现配对，一键投屏，无需输入投屏码或扫码获取投屏码。</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25.Windows通道可进行文件传输应用，可通过扫码、wifi直联、超声波等方式与手机进行连接，实现文件传输功能。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26.▲设备内置朗读工具，可监测教室中学生的朗读情况，以游戏化界面呈现朗读积极性。</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27.▲设备内置自习工具，可监测教室中学生音量大小，当学生音量大于阈值时，屏幕自动弹窗提醒。</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28.设备全通道侧边栏可以展示学校名称、班级、场地信息等内容。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29.设备全通道侧边栏支持自定义快捷菜单，支持windows应用设置在快捷菜单。</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30.设备开机后，可直接进入教学桌面，设置账号的登录及退出，自动获取云端课件，并可进入全部课件列表。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四、电脑配置</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31.采用抽拉内置式模块化电脑，抽拉内置式，PC模块可插入整机，可实现无单独接线的插拔。按压式卡扣方式，无需工具即可快速拆卸电脑模块。</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32.搭载Intel酷睿 i5或以上配置CPU。内存：8 GB DDR4笔记本内存或以上配置。硬盘：512GB SSD固态硬盘或以上配置。</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33.设备具备供电保护模块，可检测内置电脑是否插好，如内置电脑未查好情况下，内置电脑无法上电工作。</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34.和整机的连接采用万兆级接口，传输速率≥10Gbps。</w:t>
            </w:r>
          </w:p>
        </w:tc>
        <w:tc>
          <w:tcPr>
            <w:tcW w:w="290" w:type="pct"/>
            <w:vMerge w:val="restart"/>
            <w:tcBorders>
              <w:tl2br w:val="nil"/>
              <w:tr2bl w:val="nil"/>
            </w:tcBorders>
            <w:shd w:val="clear" w:color="auto" w:fill="auto"/>
            <w:vAlign w:val="center"/>
          </w:tcPr>
          <w:p w14:paraId="501F930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18</w:t>
            </w:r>
          </w:p>
        </w:tc>
        <w:tc>
          <w:tcPr>
            <w:tcW w:w="290" w:type="pct"/>
            <w:vMerge w:val="restart"/>
            <w:tcBorders>
              <w:tl2br w:val="nil"/>
              <w:tr2bl w:val="nil"/>
            </w:tcBorders>
            <w:shd w:val="clear" w:color="auto" w:fill="auto"/>
            <w:vAlign w:val="center"/>
          </w:tcPr>
          <w:p w14:paraId="7303D72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套</w:t>
            </w:r>
          </w:p>
        </w:tc>
      </w:tr>
      <w:tr w14:paraId="12ECD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82" w:hRule="atLeast"/>
        </w:trPr>
        <w:tc>
          <w:tcPr>
            <w:tcW w:w="290" w:type="pct"/>
            <w:tcBorders>
              <w:tl2br w:val="nil"/>
              <w:tr2bl w:val="nil"/>
            </w:tcBorders>
            <w:shd w:val="clear" w:color="auto" w:fill="auto"/>
            <w:vAlign w:val="center"/>
          </w:tcPr>
          <w:p w14:paraId="36AD16D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257" w:type="pct"/>
            <w:vMerge w:val="continue"/>
            <w:tcBorders>
              <w:tl2br w:val="nil"/>
              <w:tr2bl w:val="nil"/>
            </w:tcBorders>
            <w:shd w:val="clear" w:color="auto" w:fill="auto"/>
            <w:vAlign w:val="center"/>
          </w:tcPr>
          <w:p w14:paraId="6BD47BA1">
            <w:pPr>
              <w:jc w:val="center"/>
              <w:rPr>
                <w:rFonts w:hint="eastAsia" w:ascii="仿宋" w:hAnsi="仿宋" w:eastAsia="仿宋" w:cs="仿宋"/>
                <w:i w:val="0"/>
                <w:iCs w:val="0"/>
                <w:color w:val="000000"/>
                <w:sz w:val="24"/>
                <w:szCs w:val="24"/>
                <w:highlight w:val="none"/>
                <w:u w:val="none"/>
              </w:rPr>
            </w:pPr>
          </w:p>
        </w:tc>
        <w:tc>
          <w:tcPr>
            <w:tcW w:w="602" w:type="pct"/>
            <w:tcBorders>
              <w:tl2br w:val="nil"/>
              <w:tr2bl w:val="nil"/>
            </w:tcBorders>
            <w:shd w:val="clear" w:color="auto" w:fill="auto"/>
            <w:vAlign w:val="center"/>
          </w:tcPr>
          <w:p w14:paraId="78CA5EF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2.教学白板软件</w:t>
            </w:r>
          </w:p>
        </w:tc>
        <w:tc>
          <w:tcPr>
            <w:tcW w:w="3268" w:type="pct"/>
            <w:tcBorders>
              <w:tl2br w:val="nil"/>
              <w:tr2bl w:val="nil"/>
            </w:tcBorders>
            <w:shd w:val="clear" w:color="auto" w:fill="auto"/>
            <w:vAlign w:val="center"/>
          </w:tcPr>
          <w:p w14:paraId="3E6DD84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（一）主要功能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1.采用备授课一体化框架设计，教师可根据教学场景自由切换类PPT界面的备课模式与触控交互教学模式，适用于教室、办公室等不同教学环境，便于教师教学使用。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2.为全校教师提供可扩展，易于学校管理，安全可靠的云存储空间，根据每名教师使用时长与教学资料制作频率提供可扩展升级至不小于3TB的个人云空间。</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3.为使用方全体教师配备个人账号，形成一体的信息化教学账号体系。</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4.根据教师账号信息将教师云空间匹配至对应学校、学科校本资源库。</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5.在备课场景中支持搜索课件库课件资源， 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6.集体备课：支持在备课平台创建集体备课活动，老师可以针对课件、教案进行批注和研讨。主备人可多次修改稿件后上传，具备稿件版本对比功能。支持数据统计和访问记录查看。</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7.视频研讨：研讨发起人在研讨过程中支持在线发起多人视频在线研讨，构建线上多现场同步研讨，研讨内容自动形成视频记录。</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8.上传下载一体化云存储：备课时支持将云空间中存储图片、音频、视频、Flash等素材插入课件，同时支持将课件中的图片、音频、视频、Flash、PPT等素材右键上传至云空间。</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9.接收方通过web链接或二维码的课件分享入口可预览互动课件内容并可触控课件互动元素。</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10.支持PPT的原生解析，教师可将pptx课件转化为互动教学课件，支持单份导入和批量文件夹导入两种格式，保留pptx原文件中的文字、图片、表格等对象及动画的可编辑性，并可为课件增加互动教学元素。</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11.支持将互动课件导出为pptx、pdf、H5或web链接，在多终端（包含windows、iOS、安卓、国产操作系统等）可再次编辑。</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12.可自由调节课件画面的显示比例，支持16:9、4：3画面显示比，可适配各类显示设备。</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13.路径动画：支持任意对象自定义路径动画设置，可绘制任意的移动轨迹并让对象沿着轨迹路径进行移动，可单独设置该动画通过翻页或单击对象本身进行触发。</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14.内置微课工具，支持快速录制胶囊式微课，微课可录制保存音频和课件的互动操作，支持云端课件录制、本地文件录制等多种模式。</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15.无课件录制：支持教师在空白页面录制胶囊式微课，支持自主添加不低于一百页电子草稿进行讲解。</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16.全文快速搜索：支持在课件中通过快捷键调用搜索控件，输入文本即可查找课件内文本框、形状、表格中对应的文本匹配项。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17.支持通过实时音视频将课堂教学现场进行实况直播，实现异地听课、评课，直播听评课结束后生成直播回放。</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（二）学科工具</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18.AI智能纠错：软件内置的AI智能语义分析模块，可对输入的英文文本的拼写、句型、语法进行错误检查，并支持一键纠错。</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19.AI音标助手：支持浏览和插入国际音标表，可直接点击发音，支持已整表和单个音标卡片插入。支持智能将字母、单词、句子转写为音标，并可一键插入到备课课件中形成文本。</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20.配置英语学科听写工具，覆盖不少于5000个英语单词，支持自定义选择单词。自定义听写频率和次数，一键生成听写卡；授课模式支持一键开启听写朗读。</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21.提供古诗词、古文教学资源：包含原文、翻译、背景介绍、作者介绍、朗诵音频。内嵌诗词百科链接，一键跳转展示诗词及作者详细背景介绍；全部古诗词资源按照年级学段、朝代、诗人进行精细分类，支持教师直接搜索诗词、古文名称或作者名称进行查找，提供原文朗读功能，备课时可对朗读音频打点定位，授课播放时可直接播放选择好的片段。</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22.内置专用美术画板工具，提供铅笔、毛笔、油画笔等笔触，具备符合绘画调色教学需求的模拟调色盘，可选择不同颜色混合调色，便于学生理解调色合成过程。</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23.多学科课件库：提供涵盖语文、数学、英语等学科全部教学章节的不少于100万份的交互式课件。课件支持直接预览并下载，预览时支持拖动课堂活动、形状、几何、文本等元素；下载时课件可同步至教师个人云课件存储空间；课件支持教师在线评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（三）移动授课</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24.教学系统为教师提供对应的移动应用平台，实现备授课过程多终端多场景一体化。</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25.移动平台支持识别授课端登录状态，授课端处于登录状态时，移动应用平台自动连接移动端与授课端，无需人为操作。</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26.移动端与授课端通过网络实现账号数据对接互通、远程管控、移动授课，无需部署外接设备。</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27.无需局域网环境部署，教师可使用移动端进行课件翻页，课件预览、课件跳页、播放视频、播放课堂活动、展开思维导图。支持横竖屏两种模式。</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28.支持移动端对授课端远程实时同步书写擦除，提供不少于3种笔触粗细和5种笔迹颜色，支持一键清除书写内容。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29.在局域网环境或无网环境下，可将移动端屏幕实时同步至授课显示端，同屏窗口、全屏显示方式根据移动端界面自动适配。</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在局域网环境或无网环境下提供直播功能，移动端拍摄画面实时同步至授课显示端，直播窗口、全屏显示方式根据移动端拍摄自动适配，直播画质根据网络状况自动调整。</w:t>
            </w:r>
          </w:p>
        </w:tc>
        <w:tc>
          <w:tcPr>
            <w:tcW w:w="290" w:type="pct"/>
            <w:vMerge w:val="continue"/>
            <w:tcBorders>
              <w:tl2br w:val="nil"/>
              <w:tr2bl w:val="nil"/>
            </w:tcBorders>
            <w:shd w:val="clear" w:color="auto" w:fill="auto"/>
            <w:vAlign w:val="center"/>
          </w:tcPr>
          <w:p w14:paraId="238F727C">
            <w:pPr>
              <w:jc w:val="center"/>
              <w:rPr>
                <w:rFonts w:hint="eastAsia" w:ascii="仿宋" w:hAnsi="仿宋" w:eastAsia="仿宋" w:cs="仿宋"/>
                <w:i w:val="0"/>
                <w:iCs w:val="0"/>
                <w:color w:val="000000"/>
                <w:kern w:val="0"/>
                <w:sz w:val="24"/>
                <w:szCs w:val="24"/>
                <w:highlight w:val="none"/>
                <w:u w:val="none"/>
                <w:lang w:val="en-US" w:eastAsia="zh-CN" w:bidi="ar"/>
              </w:rPr>
            </w:pPr>
          </w:p>
        </w:tc>
        <w:tc>
          <w:tcPr>
            <w:tcW w:w="290" w:type="pct"/>
            <w:vMerge w:val="continue"/>
            <w:tcBorders>
              <w:tl2br w:val="nil"/>
              <w:tr2bl w:val="nil"/>
            </w:tcBorders>
            <w:shd w:val="clear" w:color="auto" w:fill="auto"/>
            <w:vAlign w:val="center"/>
          </w:tcPr>
          <w:p w14:paraId="5464A99A">
            <w:pPr>
              <w:jc w:val="center"/>
              <w:rPr>
                <w:rFonts w:hint="eastAsia" w:ascii="仿宋" w:hAnsi="仿宋" w:eastAsia="仿宋" w:cs="仿宋"/>
                <w:i w:val="0"/>
                <w:iCs w:val="0"/>
                <w:color w:val="000000"/>
                <w:kern w:val="0"/>
                <w:sz w:val="24"/>
                <w:szCs w:val="24"/>
                <w:highlight w:val="none"/>
                <w:u w:val="none"/>
                <w:lang w:val="en-US" w:eastAsia="zh-CN" w:bidi="ar"/>
              </w:rPr>
            </w:pPr>
          </w:p>
        </w:tc>
      </w:tr>
      <w:tr w14:paraId="19E1F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5" w:hRule="atLeast"/>
        </w:trPr>
        <w:tc>
          <w:tcPr>
            <w:tcW w:w="290" w:type="pct"/>
            <w:tcBorders>
              <w:tl2br w:val="nil"/>
              <w:tr2bl w:val="nil"/>
            </w:tcBorders>
            <w:shd w:val="clear" w:color="auto" w:fill="auto"/>
            <w:vAlign w:val="center"/>
          </w:tcPr>
          <w:p w14:paraId="285307A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257" w:type="pct"/>
            <w:vMerge w:val="continue"/>
            <w:tcBorders>
              <w:tl2br w:val="nil"/>
              <w:tr2bl w:val="nil"/>
            </w:tcBorders>
            <w:shd w:val="clear" w:color="auto" w:fill="auto"/>
            <w:vAlign w:val="center"/>
          </w:tcPr>
          <w:p w14:paraId="28C76133">
            <w:pPr>
              <w:jc w:val="center"/>
              <w:rPr>
                <w:rFonts w:hint="eastAsia" w:ascii="仿宋" w:hAnsi="仿宋" w:eastAsia="仿宋" w:cs="仿宋"/>
                <w:i w:val="0"/>
                <w:iCs w:val="0"/>
                <w:color w:val="000000"/>
                <w:sz w:val="24"/>
                <w:szCs w:val="24"/>
                <w:highlight w:val="none"/>
                <w:u w:val="none"/>
              </w:rPr>
            </w:pPr>
          </w:p>
        </w:tc>
        <w:tc>
          <w:tcPr>
            <w:tcW w:w="602" w:type="pct"/>
            <w:tcBorders>
              <w:tl2br w:val="nil"/>
              <w:tr2bl w:val="nil"/>
            </w:tcBorders>
            <w:shd w:val="clear" w:color="auto" w:fill="auto"/>
            <w:vAlign w:val="center"/>
          </w:tcPr>
          <w:p w14:paraId="290DCB7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3.教学数据分析管理平台</w:t>
            </w:r>
          </w:p>
        </w:tc>
        <w:tc>
          <w:tcPr>
            <w:tcW w:w="3268" w:type="pct"/>
            <w:tcBorders>
              <w:tl2br w:val="nil"/>
              <w:tr2bl w:val="nil"/>
            </w:tcBorders>
            <w:shd w:val="clear" w:color="auto" w:fill="auto"/>
            <w:vAlign w:val="center"/>
          </w:tcPr>
          <w:p w14:paraId="454809D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1.后台采用B/S架构设计，支持学校管理者在Windows、Linux、Android、IOS等多种不同的操作系统上通过网页浏览器登陆进行操作，可统计全校教师软件活跃数据、学生点评及课件上传等数据。</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2.支持管理员及教师使用网页端、移动端登录，移动端支持查看网页端数据信息，教师榜单，并定期推送数据分析报表，帮助学校检验信息化教学成果。</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3.信息化指数：通过多维度分析学校的信息化教学应用情况，综合评估出信息化指数，并与全省均值进行对比，管理者可了解信息化教学进展。</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4.将信息化教学数据分五个维度进行评估，分别为分别为资源建设、校本研修、校影响力、学情分析及班级氛围，并与全省均值对比，学校信息化教学情况一目了然</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教师考勤：具备教师GPS定位打卡考勤功能。学校管理员可设置考勤时间、考勤范围，还可以查看和导出考勤数据报表。教师可在移动端进行GPS考勤，到达学校范围后即激活打卡，支持入校、离校、迟到、早退等多种打卡类型</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6.教研结构：支持管理者按照学段-学科-年级快速创建教师的教研组织结构，方便教师信息的分类管理。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7.信息管理：支持修改管理员、教师的账户信息，支持管理员上传校徽，并对本校内管理者账户都可见。</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8.管理员可自由选定教师发送学校通知，发送后，管理员可登录教研数字化管理平台后台实时查阅教师已读、未读情况。</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9.为学校提供教研全流程管理服务，包含教学目标与计划、教学设计、集体备课、听课评课、班级氛围的流程管理和数据分析。</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10.支持老师阅览学校计划、本学科组计划，并根据上级计划制定个人教学计划。</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11.教案模板管理：支持管理者自定义学校的教案模板，可以设置必填项和选填项，有效规范教师教案的编写。</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xml:space="preserve">12.班级氛围数据概况：支持查看不同时间段班级氛围数据的概况，数据包含家长入班率，教师对学生的新增点评数，教师参与度，表现突出的教师前三名。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13.听评课数据统计导出：支持对不同评课维度得分进行统计，计算平均分并找出评分薄弱项，方便管理者针对性优化教学策略，同时支持查看全校的评课记录和得分详情，并可一键导出Excel表格，方便整理。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14.电子教案：教师可以在个人空间直接编写教案，编写教案时可以关联课件，支持教师在个人空间、配套备授课工具查看课件以及教案，方便教师进行教学设计。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15.校本资源管理：支持管理员在教研数字化管理平台后台移动、删除、重命名教师上传至校本库的课件、教案、微课及多媒体等资源。</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16.习题使用：教师可以选择习题插入课件使用。支持在云空间中创建习题，包括选择题、填空题、解答题，支持批量导入习题，将习题分享至校本资源库。</w:t>
            </w:r>
          </w:p>
        </w:tc>
        <w:tc>
          <w:tcPr>
            <w:tcW w:w="290" w:type="pct"/>
            <w:vMerge w:val="continue"/>
            <w:tcBorders>
              <w:tl2br w:val="nil"/>
              <w:tr2bl w:val="nil"/>
            </w:tcBorders>
            <w:shd w:val="clear" w:color="auto" w:fill="auto"/>
            <w:vAlign w:val="center"/>
          </w:tcPr>
          <w:p w14:paraId="3CE23A71">
            <w:pPr>
              <w:jc w:val="center"/>
              <w:rPr>
                <w:rFonts w:hint="eastAsia" w:ascii="仿宋" w:hAnsi="仿宋" w:eastAsia="仿宋" w:cs="仿宋"/>
                <w:i w:val="0"/>
                <w:iCs w:val="0"/>
                <w:color w:val="000000"/>
                <w:kern w:val="0"/>
                <w:sz w:val="24"/>
                <w:szCs w:val="24"/>
                <w:highlight w:val="none"/>
                <w:u w:val="none"/>
                <w:lang w:val="en-US" w:eastAsia="zh-CN" w:bidi="ar"/>
              </w:rPr>
            </w:pPr>
          </w:p>
        </w:tc>
        <w:tc>
          <w:tcPr>
            <w:tcW w:w="290" w:type="pct"/>
            <w:vMerge w:val="continue"/>
            <w:tcBorders>
              <w:tl2br w:val="nil"/>
              <w:tr2bl w:val="nil"/>
            </w:tcBorders>
            <w:shd w:val="clear" w:color="auto" w:fill="auto"/>
            <w:vAlign w:val="center"/>
          </w:tcPr>
          <w:p w14:paraId="255D258C">
            <w:pPr>
              <w:jc w:val="center"/>
              <w:rPr>
                <w:rFonts w:hint="eastAsia" w:ascii="仿宋" w:hAnsi="仿宋" w:eastAsia="仿宋" w:cs="仿宋"/>
                <w:i w:val="0"/>
                <w:iCs w:val="0"/>
                <w:color w:val="000000"/>
                <w:kern w:val="0"/>
                <w:sz w:val="24"/>
                <w:szCs w:val="24"/>
                <w:highlight w:val="none"/>
                <w:u w:val="none"/>
                <w:lang w:val="en-US" w:eastAsia="zh-CN" w:bidi="ar"/>
              </w:rPr>
            </w:pPr>
          </w:p>
        </w:tc>
      </w:tr>
      <w:tr w14:paraId="0AD25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290" w:type="pct"/>
            <w:tcBorders>
              <w:tl2br w:val="nil"/>
              <w:tr2bl w:val="nil"/>
            </w:tcBorders>
            <w:shd w:val="clear" w:color="auto" w:fill="auto"/>
            <w:vAlign w:val="center"/>
          </w:tcPr>
          <w:p w14:paraId="2542DB8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257" w:type="pct"/>
            <w:vMerge w:val="continue"/>
            <w:tcBorders>
              <w:tl2br w:val="nil"/>
              <w:tr2bl w:val="nil"/>
            </w:tcBorders>
            <w:shd w:val="clear" w:color="auto" w:fill="auto"/>
            <w:vAlign w:val="center"/>
          </w:tcPr>
          <w:p w14:paraId="5CB971BE">
            <w:pPr>
              <w:jc w:val="center"/>
              <w:rPr>
                <w:rFonts w:hint="eastAsia" w:ascii="仿宋" w:hAnsi="仿宋" w:eastAsia="仿宋" w:cs="仿宋"/>
                <w:i w:val="0"/>
                <w:iCs w:val="0"/>
                <w:color w:val="000000"/>
                <w:sz w:val="24"/>
                <w:szCs w:val="24"/>
                <w:highlight w:val="none"/>
                <w:u w:val="none"/>
              </w:rPr>
            </w:pPr>
          </w:p>
        </w:tc>
        <w:tc>
          <w:tcPr>
            <w:tcW w:w="602" w:type="pct"/>
            <w:tcBorders>
              <w:tl2br w:val="nil"/>
              <w:tr2bl w:val="nil"/>
            </w:tcBorders>
            <w:shd w:val="clear" w:color="auto" w:fill="auto"/>
            <w:vAlign w:val="center"/>
          </w:tcPr>
          <w:p w14:paraId="6EC5C03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4.集中控制管理平台</w:t>
            </w:r>
          </w:p>
        </w:tc>
        <w:tc>
          <w:tcPr>
            <w:tcW w:w="3268" w:type="pct"/>
            <w:tcBorders>
              <w:tl2br w:val="nil"/>
              <w:tr2bl w:val="nil"/>
            </w:tcBorders>
            <w:shd w:val="clear" w:color="auto" w:fill="auto"/>
            <w:vAlign w:val="center"/>
          </w:tcPr>
          <w:p w14:paraId="2464DE0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1.系统布局：系统基于SaaS布局，应用界面采用B/S架构设计，支持学校管理员在多种不同的操作系统上通过网页浏览器登录进行所有管理指令操作。</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专属工作台：支持老师根据管理习惯设置显隐组件来定制专属工作台。支持通过设备总览组件快捷查看学校所有设备实时状态及达标情况，以掌握设备应用于教学过程的流畅状态；支持通过设备巡视组件实时了解教室和设备的情况，满足纪律监管、教研评课等场景；支持通过设备使用情况组件了解设备活跃分布及长时间未使用的设备情况，设置智能策略来达到减缓设备寿命衰减的目的。</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数据中心：支持自定义设备类型及数量，掌握校内设备资产分布情况；支持根据老师、学科、设备三大维度查看设备使用排行，并提供信息化设备利用率提升指南；支持查看本校常用软件、网址访问排行、全校设备画面截图；支持查看设备网络负载、硬件负载情况，并提供网络优化、硬件升级指南。</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设备巡视：支持同时查看15个教室的实时摄像头画面、设备屏幕画面；支持在一个显示界面同时查看单个教室内所有屏幕、所有摄像头的实时画面，以及所有麦克风的声音，其中摄像头画面可直接使用班班通自带摄像头，也支持批量将学校已有网络摄像头导入系统内，同场地下的班班通设备会主动和网络摄像头建立连接，巡视时可调用网络摄像头查看教室实时画面。</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点播巡视：支持根据班级课程表，自动获取正在上课或者即将上课的科目、老师列表，快速定位老师所在教室，实时远程听课；支持听课过程中针对本节课的教学过程进行评价，支持创建和使用多个评课表，并将评价记录于巡视记录，便于回溯。</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支持管理者开启手机看班服务，开启/关闭看班的管控功能；拥有看班权限的老师可在移动端或PC客户端实时巡班，并进行基础远程管控，方便管理班级。支持管理者为普通老师直接分配、普通老师自行申请后由管理者在平台审核开通的2种方式管理看班的班级权限，所有权限调整均配备操作日志，便于出现问题后回溯原因；支持通过教师、设备维度查看拥有看班的权限明细，并支持快速调整权限。</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设备概览：支持实时查看设备当前在离线状态、监管率、联网率、达标率；支持通过五大维度，科学合理监测评估基建设备的稳定性。支持通过网络达标情况了解设备是否常态化联网，网络速率是否满足教学需要；支持通过硬件达标情况了解设备使用年限、CPU/内存/磁盘等硬件的配置；支持通过流畅度达标情况了解设备CPU占用/温度、内存占用、系统盘容量占用的情况，以判断设备是否可以流畅应用于教学环节。</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设备盘点：支持快速筛选全校所有设备网络、硬件、流畅度、安全四大指标的达标状态，快速定位和识别问题设备；支持自定义配置四项指标的达标阈值；支持快速导出全校所有设备的达标明细，方便学校盘点设备使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时事转播：支持实时强制转播时事新闻以协助校内思政内容传播，设备执行播放任务过程中可由学校老师扫码验证身份后退出本次转播服务执行；支持新闻网页地址、纯视频文件2种转播方式；支持立即、定时、周循环3种循环模式；支持指定设备定向发布内容；支持查看执行结果和计划列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批量磁盘清理：支持远程批量清理设备磁盘，保障设备磁盘可用空间最大化，从而提升设备运行流畅性、桌面整洁性；支持清理指定磁盘的指定文件夹；支持清理系统盘备份、缓存、日志等垃圾文件；支持迁移系统盘视频、图片、音乐、文档等空间占用较大的文件。</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冰点还原及穿透：支持远程批量设置设备的冰冻状态，支持实时监测设备冰点存在的风险。支持远程向已冰冻的设备发送指令、安装软件，设备接收到后会立即执行，并在设备正常关机时触发穿透动作，穿透完成后，设备即可使用已安装软件、执行已接收指令，且穿透过程中无需人为解冻。</w:t>
            </w:r>
          </w:p>
        </w:tc>
        <w:tc>
          <w:tcPr>
            <w:tcW w:w="290" w:type="pct"/>
            <w:vMerge w:val="continue"/>
            <w:tcBorders>
              <w:tl2br w:val="nil"/>
              <w:tr2bl w:val="nil"/>
            </w:tcBorders>
            <w:shd w:val="clear" w:color="auto" w:fill="auto"/>
            <w:vAlign w:val="center"/>
          </w:tcPr>
          <w:p w14:paraId="11B46311">
            <w:pPr>
              <w:jc w:val="center"/>
              <w:rPr>
                <w:rFonts w:hint="eastAsia" w:ascii="仿宋" w:hAnsi="仿宋" w:eastAsia="仿宋" w:cs="仿宋"/>
                <w:i w:val="0"/>
                <w:iCs w:val="0"/>
                <w:color w:val="000000"/>
                <w:kern w:val="0"/>
                <w:sz w:val="24"/>
                <w:szCs w:val="24"/>
                <w:highlight w:val="none"/>
                <w:u w:val="none"/>
                <w:lang w:val="en-US" w:eastAsia="zh-CN" w:bidi="ar"/>
              </w:rPr>
            </w:pPr>
          </w:p>
        </w:tc>
        <w:tc>
          <w:tcPr>
            <w:tcW w:w="290" w:type="pct"/>
            <w:vMerge w:val="continue"/>
            <w:tcBorders>
              <w:tl2br w:val="nil"/>
              <w:tr2bl w:val="nil"/>
            </w:tcBorders>
            <w:shd w:val="clear" w:color="auto" w:fill="auto"/>
            <w:vAlign w:val="center"/>
          </w:tcPr>
          <w:p w14:paraId="486B38AA">
            <w:pPr>
              <w:jc w:val="center"/>
              <w:rPr>
                <w:rFonts w:hint="eastAsia" w:ascii="仿宋" w:hAnsi="仿宋" w:eastAsia="仿宋" w:cs="仿宋"/>
                <w:i w:val="0"/>
                <w:iCs w:val="0"/>
                <w:color w:val="000000"/>
                <w:kern w:val="0"/>
                <w:sz w:val="24"/>
                <w:szCs w:val="24"/>
                <w:highlight w:val="none"/>
                <w:u w:val="none"/>
                <w:lang w:val="en-US" w:eastAsia="zh-CN" w:bidi="ar"/>
              </w:rPr>
            </w:pPr>
          </w:p>
        </w:tc>
      </w:tr>
      <w:tr w14:paraId="7F479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40" w:hRule="atLeast"/>
        </w:trPr>
        <w:tc>
          <w:tcPr>
            <w:tcW w:w="290" w:type="pct"/>
            <w:tcBorders>
              <w:tl2br w:val="nil"/>
              <w:tr2bl w:val="nil"/>
            </w:tcBorders>
            <w:shd w:val="clear" w:color="auto" w:fill="auto"/>
            <w:vAlign w:val="center"/>
          </w:tcPr>
          <w:p w14:paraId="7632C36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257" w:type="pct"/>
            <w:vMerge w:val="continue"/>
            <w:tcBorders>
              <w:tl2br w:val="nil"/>
              <w:tr2bl w:val="nil"/>
            </w:tcBorders>
            <w:shd w:val="clear" w:color="auto" w:fill="auto"/>
            <w:vAlign w:val="center"/>
          </w:tcPr>
          <w:p w14:paraId="43ED4E5F">
            <w:pPr>
              <w:jc w:val="center"/>
              <w:rPr>
                <w:rFonts w:hint="eastAsia" w:ascii="仿宋" w:hAnsi="仿宋" w:eastAsia="仿宋" w:cs="仿宋"/>
                <w:i w:val="0"/>
                <w:iCs w:val="0"/>
                <w:color w:val="000000"/>
                <w:sz w:val="24"/>
                <w:szCs w:val="24"/>
                <w:highlight w:val="none"/>
                <w:u w:val="none"/>
              </w:rPr>
            </w:pPr>
          </w:p>
        </w:tc>
        <w:tc>
          <w:tcPr>
            <w:tcW w:w="602" w:type="pct"/>
            <w:tcBorders>
              <w:tl2br w:val="nil"/>
              <w:tr2bl w:val="nil"/>
            </w:tcBorders>
            <w:shd w:val="clear" w:color="auto" w:fill="auto"/>
            <w:vAlign w:val="center"/>
          </w:tcPr>
          <w:p w14:paraId="2DF86DD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5.视频展台</w:t>
            </w:r>
          </w:p>
        </w:tc>
        <w:tc>
          <w:tcPr>
            <w:tcW w:w="3268" w:type="pct"/>
            <w:tcBorders>
              <w:tl2br w:val="nil"/>
              <w:tr2bl w:val="nil"/>
            </w:tcBorders>
            <w:shd w:val="clear" w:color="auto" w:fill="auto"/>
            <w:vAlign w:val="center"/>
          </w:tcPr>
          <w:p w14:paraId="02299D3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硬件参数</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1.采用≥800万像素摄像头；采用 USB五伏电源直接供电，无需额外配置电源适配器，环保无辐射；箱内USB连线采用隐藏式设计，箱内无可见连线且USB口下出，有效防止积尘，且方便布线和返修；</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2.A4大小拍摄幅面，1080P动态视频预览达到30帧/秒；托板及挂墙部分采用金属加强，托板承重≥3kg，整机壁挂式安装；</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3.支持展台成像画面实时批注，预设多种笔划粗细及颜色供选择，且支持对展台成像画面联同批注内容进行同步缩放、移动；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4.展示托板正上方具备LED补光灯，保证展示区域的亮度及展示效果；</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软件参数</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5.支持对展台画面进行放大、缩小、旋转、自适应、冻结画面等操作。</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6.支持展台画面实时批注，预设多种笔划粗细及颜色供选择，且支持对展台画面联同批注内容进行同步缩放、移动。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支持故障自动检测，在软件无法出现展台拍摄画面时，自动出现检测链接，帮助用户检测“无画面”的原因，并给出引导性解决方案。可判断硬件连接、显卡驱动、摄像头占用、软件版本等问题。</w:t>
            </w:r>
          </w:p>
        </w:tc>
        <w:tc>
          <w:tcPr>
            <w:tcW w:w="290" w:type="pct"/>
            <w:vMerge w:val="continue"/>
            <w:tcBorders>
              <w:tl2br w:val="nil"/>
              <w:tr2bl w:val="nil"/>
            </w:tcBorders>
            <w:shd w:val="clear" w:color="auto" w:fill="auto"/>
            <w:vAlign w:val="center"/>
          </w:tcPr>
          <w:p w14:paraId="1F72B6BD">
            <w:pPr>
              <w:jc w:val="center"/>
              <w:rPr>
                <w:rFonts w:hint="eastAsia" w:ascii="仿宋" w:hAnsi="仿宋" w:eastAsia="仿宋" w:cs="仿宋"/>
                <w:i w:val="0"/>
                <w:iCs w:val="0"/>
                <w:color w:val="000000"/>
                <w:kern w:val="0"/>
                <w:sz w:val="24"/>
                <w:szCs w:val="24"/>
                <w:highlight w:val="none"/>
                <w:u w:val="none"/>
                <w:lang w:val="en-US" w:eastAsia="zh-CN" w:bidi="ar"/>
              </w:rPr>
            </w:pPr>
          </w:p>
        </w:tc>
        <w:tc>
          <w:tcPr>
            <w:tcW w:w="290" w:type="pct"/>
            <w:vMerge w:val="continue"/>
            <w:tcBorders>
              <w:tl2br w:val="nil"/>
              <w:tr2bl w:val="nil"/>
            </w:tcBorders>
            <w:shd w:val="clear" w:color="auto" w:fill="auto"/>
            <w:vAlign w:val="center"/>
          </w:tcPr>
          <w:p w14:paraId="601A55C5">
            <w:pPr>
              <w:jc w:val="center"/>
              <w:rPr>
                <w:rFonts w:hint="eastAsia" w:ascii="仿宋" w:hAnsi="仿宋" w:eastAsia="仿宋" w:cs="仿宋"/>
                <w:i w:val="0"/>
                <w:iCs w:val="0"/>
                <w:color w:val="000000"/>
                <w:kern w:val="0"/>
                <w:sz w:val="24"/>
                <w:szCs w:val="24"/>
                <w:highlight w:val="none"/>
                <w:u w:val="none"/>
                <w:lang w:val="en-US" w:eastAsia="zh-CN" w:bidi="ar"/>
              </w:rPr>
            </w:pPr>
          </w:p>
        </w:tc>
      </w:tr>
      <w:tr w14:paraId="52BDA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40" w:hRule="atLeast"/>
        </w:trPr>
        <w:tc>
          <w:tcPr>
            <w:tcW w:w="290" w:type="pct"/>
            <w:tcBorders>
              <w:tl2br w:val="nil"/>
              <w:tr2bl w:val="nil"/>
            </w:tcBorders>
            <w:shd w:val="clear" w:color="auto" w:fill="auto"/>
            <w:vAlign w:val="center"/>
          </w:tcPr>
          <w:p w14:paraId="712F54D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257" w:type="pct"/>
            <w:vMerge w:val="continue"/>
            <w:tcBorders>
              <w:tl2br w:val="nil"/>
              <w:tr2bl w:val="nil"/>
            </w:tcBorders>
            <w:shd w:val="clear" w:color="auto" w:fill="auto"/>
            <w:vAlign w:val="center"/>
          </w:tcPr>
          <w:p w14:paraId="7D509E25">
            <w:pPr>
              <w:jc w:val="center"/>
              <w:rPr>
                <w:rFonts w:hint="eastAsia" w:ascii="仿宋" w:hAnsi="仿宋" w:eastAsia="仿宋" w:cs="仿宋"/>
                <w:i w:val="0"/>
                <w:iCs w:val="0"/>
                <w:color w:val="000000"/>
                <w:sz w:val="24"/>
                <w:szCs w:val="24"/>
                <w:highlight w:val="none"/>
                <w:u w:val="none"/>
              </w:rPr>
            </w:pPr>
          </w:p>
        </w:tc>
        <w:tc>
          <w:tcPr>
            <w:tcW w:w="602" w:type="pct"/>
            <w:tcBorders>
              <w:tl2br w:val="nil"/>
              <w:tr2bl w:val="nil"/>
            </w:tcBorders>
            <w:shd w:val="clear" w:color="auto" w:fill="auto"/>
            <w:vAlign w:val="center"/>
          </w:tcPr>
          <w:p w14:paraId="18860D8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6.音箱</w:t>
            </w:r>
          </w:p>
        </w:tc>
        <w:tc>
          <w:tcPr>
            <w:tcW w:w="3268" w:type="pct"/>
            <w:tcBorders>
              <w:tl2br w:val="nil"/>
              <w:tr2bl w:val="nil"/>
            </w:tcBorders>
            <w:shd w:val="clear" w:color="auto" w:fill="auto"/>
            <w:vAlign w:val="center"/>
          </w:tcPr>
          <w:p w14:paraId="565EBF7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1.采用功放与有源音箱一体化设计，内置麦克风无线接收模块，帮助教师实现多媒体扩音以及本地扩声功能。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2.双音箱有线连接，机箱采用塑胶材质，保护设备免受环境影响。</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3.为确保与教室白色墙面一致，音箱采取白色外观设计，更加美观。</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4.输出额定功率:≥ 2*15W，喇叭单元尺寸≥5寸。</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5.端口：≥电源开关*1、≥Line in*1、≥USB*1。USB接口可外接U盘设备对音箱固件进行升级。</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7.距离音箱≥10米处声压级≥75dB。</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8.麦克风和功放音箱之间采用数字Wi-Fi传输技术，支持5.18~5.815Ghz传输频段的无线麦克风扩音接收。</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9.配置独立音频数字信号处理芯片，支持啸叫抑制功能。支持教师扩声和输入音源叠加输出。</w:t>
            </w:r>
          </w:p>
        </w:tc>
        <w:tc>
          <w:tcPr>
            <w:tcW w:w="290" w:type="pct"/>
            <w:vMerge w:val="continue"/>
            <w:tcBorders>
              <w:tl2br w:val="nil"/>
              <w:tr2bl w:val="nil"/>
            </w:tcBorders>
            <w:shd w:val="clear" w:color="auto" w:fill="auto"/>
            <w:vAlign w:val="center"/>
          </w:tcPr>
          <w:p w14:paraId="24E1CFBF">
            <w:pPr>
              <w:jc w:val="center"/>
              <w:rPr>
                <w:rFonts w:hint="eastAsia" w:ascii="仿宋" w:hAnsi="仿宋" w:eastAsia="仿宋" w:cs="仿宋"/>
                <w:i w:val="0"/>
                <w:iCs w:val="0"/>
                <w:color w:val="000000"/>
                <w:kern w:val="0"/>
                <w:sz w:val="24"/>
                <w:szCs w:val="24"/>
                <w:highlight w:val="none"/>
                <w:u w:val="none"/>
                <w:lang w:val="en-US" w:eastAsia="zh-CN" w:bidi="ar"/>
              </w:rPr>
            </w:pPr>
          </w:p>
        </w:tc>
        <w:tc>
          <w:tcPr>
            <w:tcW w:w="290" w:type="pct"/>
            <w:vMerge w:val="continue"/>
            <w:tcBorders>
              <w:tl2br w:val="nil"/>
              <w:tr2bl w:val="nil"/>
            </w:tcBorders>
            <w:shd w:val="clear" w:color="auto" w:fill="auto"/>
            <w:vAlign w:val="center"/>
          </w:tcPr>
          <w:p w14:paraId="3D2EA8D6">
            <w:pPr>
              <w:jc w:val="center"/>
              <w:rPr>
                <w:rFonts w:hint="eastAsia" w:ascii="仿宋" w:hAnsi="仿宋" w:eastAsia="仿宋" w:cs="仿宋"/>
                <w:i w:val="0"/>
                <w:iCs w:val="0"/>
                <w:color w:val="000000"/>
                <w:kern w:val="0"/>
                <w:sz w:val="24"/>
                <w:szCs w:val="24"/>
                <w:highlight w:val="none"/>
                <w:u w:val="none"/>
                <w:lang w:val="en-US" w:eastAsia="zh-CN" w:bidi="ar"/>
              </w:rPr>
            </w:pPr>
          </w:p>
        </w:tc>
      </w:tr>
      <w:tr w14:paraId="24BCF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40" w:hRule="atLeast"/>
        </w:trPr>
        <w:tc>
          <w:tcPr>
            <w:tcW w:w="290" w:type="pct"/>
            <w:tcBorders>
              <w:tl2br w:val="nil"/>
              <w:tr2bl w:val="nil"/>
            </w:tcBorders>
            <w:shd w:val="clear" w:color="auto" w:fill="auto"/>
            <w:vAlign w:val="center"/>
          </w:tcPr>
          <w:p w14:paraId="2CB03A3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257" w:type="pct"/>
            <w:vMerge w:val="continue"/>
            <w:tcBorders>
              <w:tl2br w:val="nil"/>
              <w:tr2bl w:val="nil"/>
            </w:tcBorders>
            <w:shd w:val="clear" w:color="auto" w:fill="auto"/>
            <w:vAlign w:val="center"/>
          </w:tcPr>
          <w:p w14:paraId="10C23C90">
            <w:pPr>
              <w:jc w:val="center"/>
              <w:rPr>
                <w:rFonts w:hint="eastAsia" w:ascii="仿宋" w:hAnsi="仿宋" w:eastAsia="仿宋" w:cs="仿宋"/>
                <w:i w:val="0"/>
                <w:iCs w:val="0"/>
                <w:color w:val="000000"/>
                <w:sz w:val="24"/>
                <w:szCs w:val="24"/>
                <w:highlight w:val="none"/>
                <w:u w:val="none"/>
              </w:rPr>
            </w:pPr>
          </w:p>
        </w:tc>
        <w:tc>
          <w:tcPr>
            <w:tcW w:w="602" w:type="pct"/>
            <w:tcBorders>
              <w:tl2br w:val="nil"/>
              <w:tr2bl w:val="nil"/>
            </w:tcBorders>
            <w:shd w:val="clear" w:color="auto" w:fill="auto"/>
            <w:vAlign w:val="center"/>
          </w:tcPr>
          <w:p w14:paraId="649E8FA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7.麦克风</w:t>
            </w:r>
          </w:p>
        </w:tc>
        <w:tc>
          <w:tcPr>
            <w:tcW w:w="3268" w:type="pct"/>
            <w:tcBorders>
              <w:tl2br w:val="nil"/>
              <w:tr2bl w:val="nil"/>
            </w:tcBorders>
            <w:shd w:val="clear" w:color="auto" w:fill="auto"/>
            <w:vAlign w:val="center"/>
          </w:tcPr>
          <w:p w14:paraId="17CADA0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1.无线麦克风集音频发射处理器、天线、电池、拾音麦克风于一体，配合一体化有源音箱，无需任何外接辅助设备即可实现本地扩声功能。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2.一体化领夹设计，无需额外配件便可实现麦克风的领夹式使用。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3.采样率：48KHz，16bit。</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4.配合一体化有源音箱，扩音延时≤35ms。</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5.扩音增益≥15dB。</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6.声频响100Hz-16kHz，底噪≤100uVrms，声信噪比≥60dB。</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7.用Wi-Fi射频频段传输，有效避免环境中运营商信号干扰。</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8.支持2.4GHz与5.8GHz双频段工作，信道数量≥26以保障传输稳定性。</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9.电续航时间≥5小时，满电状态可满足一天内7节课（45分钟/一节课）的高频授课，充电10分钟满足一节课（45分钟/一节课）授课时间。</w:t>
            </w:r>
          </w:p>
        </w:tc>
        <w:tc>
          <w:tcPr>
            <w:tcW w:w="290" w:type="pct"/>
            <w:vMerge w:val="continue"/>
            <w:tcBorders>
              <w:tl2br w:val="nil"/>
              <w:tr2bl w:val="nil"/>
            </w:tcBorders>
            <w:shd w:val="clear" w:color="auto" w:fill="auto"/>
            <w:vAlign w:val="center"/>
          </w:tcPr>
          <w:p w14:paraId="1274593A">
            <w:pPr>
              <w:jc w:val="center"/>
              <w:rPr>
                <w:rFonts w:hint="eastAsia" w:ascii="仿宋" w:hAnsi="仿宋" w:eastAsia="仿宋" w:cs="仿宋"/>
                <w:i w:val="0"/>
                <w:iCs w:val="0"/>
                <w:color w:val="000000"/>
                <w:kern w:val="0"/>
                <w:sz w:val="24"/>
                <w:szCs w:val="24"/>
                <w:highlight w:val="none"/>
                <w:u w:val="none"/>
                <w:lang w:val="en-US" w:eastAsia="zh-CN" w:bidi="ar"/>
              </w:rPr>
            </w:pPr>
          </w:p>
        </w:tc>
        <w:tc>
          <w:tcPr>
            <w:tcW w:w="290" w:type="pct"/>
            <w:vMerge w:val="continue"/>
            <w:tcBorders>
              <w:tl2br w:val="nil"/>
              <w:tr2bl w:val="nil"/>
            </w:tcBorders>
            <w:shd w:val="clear" w:color="auto" w:fill="auto"/>
            <w:vAlign w:val="center"/>
          </w:tcPr>
          <w:p w14:paraId="436F41AE">
            <w:pPr>
              <w:jc w:val="center"/>
              <w:rPr>
                <w:rFonts w:hint="eastAsia" w:ascii="仿宋" w:hAnsi="仿宋" w:eastAsia="仿宋" w:cs="仿宋"/>
                <w:i w:val="0"/>
                <w:iCs w:val="0"/>
                <w:color w:val="000000"/>
                <w:kern w:val="0"/>
                <w:sz w:val="24"/>
                <w:szCs w:val="24"/>
                <w:highlight w:val="none"/>
                <w:u w:val="none"/>
                <w:lang w:val="en-US" w:eastAsia="zh-CN" w:bidi="ar"/>
              </w:rPr>
            </w:pPr>
          </w:p>
        </w:tc>
      </w:tr>
      <w:tr w14:paraId="24FDA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63" w:hRule="atLeast"/>
        </w:trPr>
        <w:tc>
          <w:tcPr>
            <w:tcW w:w="290" w:type="pct"/>
            <w:tcBorders>
              <w:tl2br w:val="nil"/>
              <w:tr2bl w:val="nil"/>
            </w:tcBorders>
            <w:shd w:val="clear" w:color="auto" w:fill="auto"/>
            <w:vAlign w:val="center"/>
          </w:tcPr>
          <w:p w14:paraId="210A807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257" w:type="pct"/>
            <w:vMerge w:val="continue"/>
            <w:tcBorders>
              <w:tl2br w:val="nil"/>
              <w:tr2bl w:val="nil"/>
            </w:tcBorders>
            <w:shd w:val="clear" w:color="auto" w:fill="auto"/>
            <w:vAlign w:val="center"/>
          </w:tcPr>
          <w:p w14:paraId="7B1D35A2">
            <w:pPr>
              <w:jc w:val="center"/>
              <w:rPr>
                <w:rFonts w:hint="eastAsia" w:ascii="仿宋" w:hAnsi="仿宋" w:eastAsia="仿宋" w:cs="仿宋"/>
                <w:i w:val="0"/>
                <w:iCs w:val="0"/>
                <w:color w:val="000000"/>
                <w:sz w:val="24"/>
                <w:szCs w:val="24"/>
                <w:highlight w:val="none"/>
                <w:u w:val="none"/>
              </w:rPr>
            </w:pPr>
          </w:p>
        </w:tc>
        <w:tc>
          <w:tcPr>
            <w:tcW w:w="602" w:type="pct"/>
            <w:tcBorders>
              <w:tl2br w:val="nil"/>
              <w:tr2bl w:val="nil"/>
            </w:tcBorders>
            <w:shd w:val="clear" w:color="auto" w:fill="auto"/>
            <w:vAlign w:val="center"/>
          </w:tcPr>
          <w:p w14:paraId="73BAE8F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8.智能笔</w:t>
            </w:r>
          </w:p>
        </w:tc>
        <w:tc>
          <w:tcPr>
            <w:tcW w:w="3268" w:type="pct"/>
            <w:tcBorders>
              <w:tl2br w:val="nil"/>
              <w:tr2bl w:val="nil"/>
            </w:tcBorders>
            <w:shd w:val="clear" w:color="auto" w:fill="auto"/>
            <w:vAlign w:val="center"/>
          </w:tcPr>
          <w:p w14:paraId="1217345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1.采用笔型设计，具有三个遥控按键（上下翻页和功能键），既可用于触摸书写，也可用于远程操控。</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2.采用2.4G蓝牙无线连接技术，无线接收距离≥15米。</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3.笔尖采用PE材质，经久耐磨，书写精度≤3mm。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4.使用单节7号电池驱动，并带自动休眠节电设计。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5.具备单接收器，支持Android、windows双系统响应智能笔的操作指令。</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6.支持白板课件、PPT、WPS、PDF等多种格式的课件进行远程无线翻页。</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7.功能按键可通过长按/短按实现两种快捷功能。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支持自定义按键功能，可选功能包括：一键启动任意通道批注、一键启动/退出PPT播放、一键启动其他应用软件等。</w:t>
            </w:r>
          </w:p>
        </w:tc>
        <w:tc>
          <w:tcPr>
            <w:tcW w:w="290" w:type="pct"/>
            <w:vMerge w:val="continue"/>
            <w:tcBorders>
              <w:tl2br w:val="nil"/>
              <w:tr2bl w:val="nil"/>
            </w:tcBorders>
            <w:shd w:val="clear" w:color="auto" w:fill="auto"/>
            <w:vAlign w:val="center"/>
          </w:tcPr>
          <w:p w14:paraId="7EAD818F">
            <w:pPr>
              <w:jc w:val="center"/>
              <w:rPr>
                <w:rFonts w:hint="eastAsia" w:ascii="仿宋" w:hAnsi="仿宋" w:eastAsia="仿宋" w:cs="仿宋"/>
                <w:i w:val="0"/>
                <w:iCs w:val="0"/>
                <w:color w:val="000000"/>
                <w:kern w:val="0"/>
                <w:sz w:val="24"/>
                <w:szCs w:val="24"/>
                <w:highlight w:val="none"/>
                <w:u w:val="none"/>
                <w:lang w:val="en-US" w:eastAsia="zh-CN" w:bidi="ar"/>
              </w:rPr>
            </w:pPr>
          </w:p>
        </w:tc>
        <w:tc>
          <w:tcPr>
            <w:tcW w:w="290" w:type="pct"/>
            <w:vMerge w:val="continue"/>
            <w:tcBorders>
              <w:tl2br w:val="nil"/>
              <w:tr2bl w:val="nil"/>
            </w:tcBorders>
            <w:shd w:val="clear" w:color="auto" w:fill="auto"/>
            <w:vAlign w:val="center"/>
          </w:tcPr>
          <w:p w14:paraId="3F676958">
            <w:pPr>
              <w:jc w:val="center"/>
              <w:rPr>
                <w:rFonts w:hint="eastAsia" w:ascii="仿宋" w:hAnsi="仿宋" w:eastAsia="仿宋" w:cs="仿宋"/>
                <w:i w:val="0"/>
                <w:iCs w:val="0"/>
                <w:color w:val="000000"/>
                <w:kern w:val="0"/>
                <w:sz w:val="24"/>
                <w:szCs w:val="24"/>
                <w:highlight w:val="none"/>
                <w:u w:val="none"/>
                <w:lang w:val="en-US" w:eastAsia="zh-CN" w:bidi="ar"/>
              </w:rPr>
            </w:pPr>
          </w:p>
        </w:tc>
      </w:tr>
      <w:tr w14:paraId="5316F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01" w:hRule="atLeast"/>
        </w:trPr>
        <w:tc>
          <w:tcPr>
            <w:tcW w:w="290" w:type="pct"/>
            <w:tcBorders>
              <w:tl2br w:val="nil"/>
              <w:tr2bl w:val="nil"/>
            </w:tcBorders>
            <w:shd w:val="clear" w:color="auto" w:fill="auto"/>
            <w:vAlign w:val="center"/>
          </w:tcPr>
          <w:p w14:paraId="6159888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257" w:type="pct"/>
            <w:vMerge w:val="continue"/>
            <w:tcBorders>
              <w:tl2br w:val="nil"/>
              <w:tr2bl w:val="nil"/>
            </w:tcBorders>
            <w:shd w:val="clear" w:color="auto" w:fill="auto"/>
            <w:vAlign w:val="center"/>
          </w:tcPr>
          <w:p w14:paraId="32988A5C">
            <w:pPr>
              <w:jc w:val="center"/>
              <w:rPr>
                <w:rFonts w:hint="eastAsia" w:ascii="仿宋" w:hAnsi="仿宋" w:eastAsia="仿宋" w:cs="仿宋"/>
                <w:i w:val="0"/>
                <w:iCs w:val="0"/>
                <w:color w:val="000000"/>
                <w:sz w:val="24"/>
                <w:szCs w:val="24"/>
                <w:highlight w:val="none"/>
                <w:u w:val="none"/>
              </w:rPr>
            </w:pPr>
          </w:p>
        </w:tc>
        <w:tc>
          <w:tcPr>
            <w:tcW w:w="602" w:type="pct"/>
            <w:tcBorders>
              <w:tl2br w:val="nil"/>
              <w:tr2bl w:val="nil"/>
            </w:tcBorders>
            <w:shd w:val="clear" w:color="auto" w:fill="auto"/>
            <w:vAlign w:val="center"/>
          </w:tcPr>
          <w:p w14:paraId="0306239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9.推拉黑板</w:t>
            </w:r>
          </w:p>
        </w:tc>
        <w:tc>
          <w:tcPr>
            <w:tcW w:w="3268" w:type="pct"/>
            <w:tcBorders>
              <w:tl2br w:val="nil"/>
              <w:tr2bl w:val="nil"/>
            </w:tcBorders>
            <w:shd w:val="clear" w:color="auto" w:fill="auto"/>
            <w:vAlign w:val="center"/>
          </w:tcPr>
          <w:p w14:paraId="46B41C2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1、外形尺寸：4000mm*1200mm。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2、产品结构：内外双层结构，根据所配一体机适当调整。</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3、边框：外框铝型材正面尺寸≥50mm，壁厚约1.0mm,工业铝型材。</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4、书写板面：采用厚度约为0.27mm 高档墨绿色金属烤漆书写板，表面细致光洁，书写流畅，抗撞击、磨损、刮擦、不褪色，使用寿命≥10 年。</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5、采用环保型双组份聚氨酯胶水，自动化流水线覆板作业，确保粘接牢固板面平整，无甲醛释放量，符合GB 28231-2011国家级检测中心《书写板安全卫生要求》。</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6、夹层：采用高密度聚苯乙烯板做夹层，厚度≥15mm，面层平整，无折痕，不变形，吸音强且环保，书写无噪音。</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7、背板：采用高档优质镀锌板，厚度≥0.27mm，板面平整，镀层牢固、光滑而均匀。</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8、外框四角与绿板四角采用ABS工程塑料，模具一次成型，抗冲击力强。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9、整套书写板的两端装置固定挡板，并设有滑动缓冲胶垫，缓解滑动发出的噪音以及强烈碰撞造成的损坏。配置带拉手的高档锌合金镶嵌式钩锁。</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xml:space="preserve">10、滑轨与外框整体成型，具备独立、隐形的特点。滑轮采用隐形安装、传动，不露一根螺钉。滑轮后置，隔离滑轮与粉笔灰的接触面，杜绝长期使用后，因粉笔灰沉积导致书写板推拉困难，杜绝滑轮脱轨。 </w:t>
            </w:r>
          </w:p>
        </w:tc>
        <w:tc>
          <w:tcPr>
            <w:tcW w:w="290" w:type="pct"/>
            <w:vMerge w:val="continue"/>
            <w:tcBorders>
              <w:tl2br w:val="nil"/>
              <w:tr2bl w:val="nil"/>
            </w:tcBorders>
            <w:shd w:val="clear" w:color="auto" w:fill="auto"/>
            <w:vAlign w:val="center"/>
          </w:tcPr>
          <w:p w14:paraId="1EB8BE2A">
            <w:pPr>
              <w:jc w:val="center"/>
              <w:rPr>
                <w:rFonts w:hint="eastAsia" w:ascii="仿宋" w:hAnsi="仿宋" w:eastAsia="仿宋" w:cs="仿宋"/>
                <w:i w:val="0"/>
                <w:iCs w:val="0"/>
                <w:color w:val="000000"/>
                <w:kern w:val="0"/>
                <w:sz w:val="24"/>
                <w:szCs w:val="24"/>
                <w:highlight w:val="none"/>
                <w:u w:val="none"/>
                <w:lang w:val="en-US" w:eastAsia="zh-CN" w:bidi="ar"/>
              </w:rPr>
            </w:pPr>
          </w:p>
        </w:tc>
        <w:tc>
          <w:tcPr>
            <w:tcW w:w="290" w:type="pct"/>
            <w:vMerge w:val="continue"/>
            <w:tcBorders>
              <w:tl2br w:val="nil"/>
              <w:tr2bl w:val="nil"/>
            </w:tcBorders>
            <w:shd w:val="clear" w:color="auto" w:fill="auto"/>
            <w:vAlign w:val="center"/>
          </w:tcPr>
          <w:p w14:paraId="311A99C5">
            <w:pPr>
              <w:jc w:val="center"/>
              <w:rPr>
                <w:rFonts w:hint="eastAsia" w:ascii="仿宋" w:hAnsi="仿宋" w:eastAsia="仿宋" w:cs="仿宋"/>
                <w:i w:val="0"/>
                <w:iCs w:val="0"/>
                <w:color w:val="000000"/>
                <w:kern w:val="0"/>
                <w:sz w:val="24"/>
                <w:szCs w:val="24"/>
                <w:highlight w:val="none"/>
                <w:u w:val="none"/>
                <w:lang w:val="en-US" w:eastAsia="zh-CN" w:bidi="ar"/>
              </w:rPr>
            </w:pPr>
          </w:p>
        </w:tc>
      </w:tr>
      <w:tr w14:paraId="01531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73" w:hRule="atLeast"/>
        </w:trPr>
        <w:tc>
          <w:tcPr>
            <w:tcW w:w="290" w:type="pct"/>
            <w:tcBorders>
              <w:tl2br w:val="nil"/>
              <w:tr2bl w:val="nil"/>
            </w:tcBorders>
            <w:shd w:val="clear" w:color="auto" w:fill="auto"/>
            <w:vAlign w:val="center"/>
          </w:tcPr>
          <w:p w14:paraId="2CB4520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257" w:type="pct"/>
            <w:vMerge w:val="continue"/>
            <w:tcBorders>
              <w:tl2br w:val="nil"/>
              <w:tr2bl w:val="nil"/>
            </w:tcBorders>
            <w:shd w:val="clear" w:color="auto" w:fill="auto"/>
            <w:vAlign w:val="center"/>
          </w:tcPr>
          <w:p w14:paraId="5098E3A3">
            <w:pPr>
              <w:jc w:val="center"/>
              <w:rPr>
                <w:rFonts w:hint="eastAsia" w:ascii="仿宋" w:hAnsi="仿宋" w:eastAsia="仿宋" w:cs="仿宋"/>
                <w:i w:val="0"/>
                <w:iCs w:val="0"/>
                <w:color w:val="000000"/>
                <w:sz w:val="24"/>
                <w:szCs w:val="24"/>
                <w:highlight w:val="none"/>
                <w:u w:val="none"/>
              </w:rPr>
            </w:pPr>
          </w:p>
        </w:tc>
        <w:tc>
          <w:tcPr>
            <w:tcW w:w="602" w:type="pct"/>
            <w:tcBorders>
              <w:tl2br w:val="nil"/>
              <w:tr2bl w:val="nil"/>
            </w:tcBorders>
            <w:shd w:val="clear" w:color="auto" w:fill="auto"/>
            <w:vAlign w:val="center"/>
          </w:tcPr>
          <w:p w14:paraId="70FDA0C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10.多媒体讲桌</w:t>
            </w:r>
          </w:p>
        </w:tc>
        <w:tc>
          <w:tcPr>
            <w:tcW w:w="3268" w:type="pct"/>
            <w:tcBorders>
              <w:tl2br w:val="nil"/>
              <w:tr2bl w:val="nil"/>
            </w:tcBorders>
            <w:shd w:val="clear" w:color="auto" w:fill="auto"/>
            <w:vAlign w:val="center"/>
          </w:tcPr>
          <w:p w14:paraId="4D99301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 讲桌主体材料采用0.8-1.5mm冷轧钢板。讲桌采用钢木结合构造，桌体上部分采用圆弧设计。讲台整体设计符合人体力学原理，提供左右海南橡木实木扶手，供使用者扶用。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 工艺：脱脂、磷化、静电喷塑、溜平固化，重点部位须采用一次冲压成型技术；所有钣金部分均采用激光切割加工，所有尖角倒圆角不小于R3，保证使用者和维护者不划伤。</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 讲桌桌面采用木黄色耐划木质材料，耐腐蚀环保台面（非吸塑工艺），扶手采用橡木扶手，L型橡木装饰板，整体布局简洁、美观。</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 桌面由一把机械锁控制，采用环环相扣设计，显示器盖板、键盘打开，展示台抽屉逐步打开。关闭时只要把显示器翻转锁住，此时整个桌面成一个平面状态，操作更简易，使用更安全。可在讲台上设置输入电源控制总开关，</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 讲桌上下层采用分体式设计，桌面部分和桌体部分自成一体，方便进出设计比较窄的教室门。讲桌内置固定螺丝孔位，安装简单，安全防盗；独立包装，运输轻便。</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 显示器盖板和键盘、鼠标部分采用联动式设计。显示器盖板可装置23.5寸液晶宽屏显示器；键盘前面放置一体中控或者分体中控系统，</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 右侧抽屉可放置实物展示台，承重≥6公斤,关闭后,所有设备都隐藏在讲台内。</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 上柜尺寸约1150*780*340mm，下柜尺寸约810*630*660mm，桌面到地面尺寸为900mm高，显示器开孔为570mm.</w:t>
            </w:r>
          </w:p>
        </w:tc>
        <w:tc>
          <w:tcPr>
            <w:tcW w:w="290" w:type="pct"/>
            <w:vMerge w:val="continue"/>
            <w:tcBorders>
              <w:tl2br w:val="nil"/>
              <w:tr2bl w:val="nil"/>
            </w:tcBorders>
            <w:shd w:val="clear" w:color="auto" w:fill="auto"/>
            <w:vAlign w:val="center"/>
          </w:tcPr>
          <w:p w14:paraId="7A83F20B">
            <w:pPr>
              <w:jc w:val="center"/>
              <w:rPr>
                <w:rFonts w:hint="eastAsia" w:ascii="仿宋" w:hAnsi="仿宋" w:eastAsia="仿宋" w:cs="仿宋"/>
                <w:i w:val="0"/>
                <w:iCs w:val="0"/>
                <w:color w:val="000000"/>
                <w:kern w:val="0"/>
                <w:sz w:val="24"/>
                <w:szCs w:val="24"/>
                <w:highlight w:val="none"/>
                <w:u w:val="none"/>
                <w:lang w:val="en-US" w:eastAsia="zh-CN" w:bidi="ar"/>
              </w:rPr>
            </w:pPr>
          </w:p>
        </w:tc>
        <w:tc>
          <w:tcPr>
            <w:tcW w:w="290" w:type="pct"/>
            <w:vMerge w:val="continue"/>
            <w:tcBorders>
              <w:tl2br w:val="nil"/>
              <w:tr2bl w:val="nil"/>
            </w:tcBorders>
            <w:shd w:val="clear" w:color="auto" w:fill="auto"/>
            <w:vAlign w:val="center"/>
          </w:tcPr>
          <w:p w14:paraId="3B6EA2B1">
            <w:pPr>
              <w:jc w:val="center"/>
              <w:rPr>
                <w:rFonts w:hint="eastAsia" w:ascii="仿宋" w:hAnsi="仿宋" w:eastAsia="仿宋" w:cs="仿宋"/>
                <w:i w:val="0"/>
                <w:iCs w:val="0"/>
                <w:color w:val="000000"/>
                <w:kern w:val="0"/>
                <w:sz w:val="24"/>
                <w:szCs w:val="24"/>
                <w:highlight w:val="none"/>
                <w:u w:val="none"/>
                <w:lang w:val="en-US" w:eastAsia="zh-CN" w:bidi="ar"/>
              </w:rPr>
            </w:pPr>
          </w:p>
        </w:tc>
      </w:tr>
      <w:tr w14:paraId="2EEC3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20" w:hRule="atLeast"/>
        </w:trPr>
        <w:tc>
          <w:tcPr>
            <w:tcW w:w="290" w:type="pct"/>
            <w:tcBorders>
              <w:tl2br w:val="nil"/>
              <w:tr2bl w:val="nil"/>
            </w:tcBorders>
            <w:shd w:val="clear" w:color="auto" w:fill="auto"/>
            <w:vAlign w:val="center"/>
          </w:tcPr>
          <w:p w14:paraId="68B0E1E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w:t>
            </w:r>
          </w:p>
        </w:tc>
        <w:tc>
          <w:tcPr>
            <w:tcW w:w="257" w:type="pct"/>
            <w:vMerge w:val="continue"/>
            <w:tcBorders>
              <w:tl2br w:val="nil"/>
              <w:tr2bl w:val="nil"/>
            </w:tcBorders>
            <w:shd w:val="clear" w:color="auto" w:fill="auto"/>
            <w:vAlign w:val="center"/>
          </w:tcPr>
          <w:p w14:paraId="391A49F3">
            <w:pPr>
              <w:jc w:val="center"/>
              <w:rPr>
                <w:rFonts w:hint="eastAsia" w:ascii="仿宋" w:hAnsi="仿宋" w:eastAsia="仿宋" w:cs="仿宋"/>
                <w:i w:val="0"/>
                <w:iCs w:val="0"/>
                <w:color w:val="000000"/>
                <w:sz w:val="24"/>
                <w:szCs w:val="24"/>
                <w:highlight w:val="none"/>
                <w:u w:val="none"/>
              </w:rPr>
            </w:pPr>
          </w:p>
        </w:tc>
        <w:tc>
          <w:tcPr>
            <w:tcW w:w="602" w:type="pct"/>
            <w:tcBorders>
              <w:tl2br w:val="nil"/>
              <w:tr2bl w:val="nil"/>
            </w:tcBorders>
            <w:shd w:val="clear" w:color="auto" w:fill="auto"/>
            <w:vAlign w:val="center"/>
          </w:tcPr>
          <w:p w14:paraId="05F8E05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11.地台</w:t>
            </w:r>
          </w:p>
        </w:tc>
        <w:tc>
          <w:tcPr>
            <w:tcW w:w="3268" w:type="pct"/>
            <w:tcBorders>
              <w:tl2br w:val="nil"/>
              <w:tr2bl w:val="nil"/>
            </w:tcBorders>
            <w:shd w:val="clear" w:color="auto" w:fill="auto"/>
            <w:vAlign w:val="center"/>
          </w:tcPr>
          <w:p w14:paraId="5373985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尺寸：4800*1300*1500（根据学校实际情况订制）</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材质：钢木结合，边角为圆角。</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主体结构采用全钢制骨架，钢材厚度为≥1.0MM,骨架采用焊接的方式，焊接牢固，耐用，不易变形，最大程度的保证了使用者的完全。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台面为木制，分上下两层，下层为木制多层板，上层为木制地板，整体美观，大方。</w:t>
            </w:r>
          </w:p>
        </w:tc>
        <w:tc>
          <w:tcPr>
            <w:tcW w:w="290" w:type="pct"/>
            <w:vMerge w:val="continue"/>
            <w:tcBorders>
              <w:tl2br w:val="nil"/>
              <w:tr2bl w:val="nil"/>
            </w:tcBorders>
            <w:shd w:val="clear" w:color="auto" w:fill="auto"/>
            <w:vAlign w:val="center"/>
          </w:tcPr>
          <w:p w14:paraId="7B3724EF">
            <w:pPr>
              <w:jc w:val="center"/>
              <w:rPr>
                <w:rFonts w:hint="eastAsia" w:ascii="仿宋" w:hAnsi="仿宋" w:eastAsia="仿宋" w:cs="仿宋"/>
                <w:i w:val="0"/>
                <w:iCs w:val="0"/>
                <w:color w:val="000000"/>
                <w:kern w:val="0"/>
                <w:sz w:val="24"/>
                <w:szCs w:val="24"/>
                <w:highlight w:val="none"/>
                <w:u w:val="none"/>
                <w:lang w:val="en-US" w:eastAsia="zh-CN" w:bidi="ar"/>
              </w:rPr>
            </w:pPr>
          </w:p>
        </w:tc>
        <w:tc>
          <w:tcPr>
            <w:tcW w:w="290" w:type="pct"/>
            <w:vMerge w:val="continue"/>
            <w:tcBorders>
              <w:tl2br w:val="nil"/>
              <w:tr2bl w:val="nil"/>
            </w:tcBorders>
            <w:shd w:val="clear" w:color="auto" w:fill="auto"/>
            <w:vAlign w:val="center"/>
          </w:tcPr>
          <w:p w14:paraId="5B523310">
            <w:pPr>
              <w:jc w:val="center"/>
              <w:rPr>
                <w:rFonts w:hint="eastAsia" w:ascii="仿宋" w:hAnsi="仿宋" w:eastAsia="仿宋" w:cs="仿宋"/>
                <w:i w:val="0"/>
                <w:iCs w:val="0"/>
                <w:color w:val="000000"/>
                <w:kern w:val="0"/>
                <w:sz w:val="24"/>
                <w:szCs w:val="24"/>
                <w:highlight w:val="none"/>
                <w:u w:val="none"/>
                <w:lang w:val="en-US" w:eastAsia="zh-CN" w:bidi="ar"/>
              </w:rPr>
            </w:pPr>
          </w:p>
        </w:tc>
      </w:tr>
      <w:tr w14:paraId="7336C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8" w:hRule="atLeast"/>
        </w:trPr>
        <w:tc>
          <w:tcPr>
            <w:tcW w:w="290" w:type="pct"/>
            <w:tcBorders>
              <w:tl2br w:val="nil"/>
              <w:tr2bl w:val="nil"/>
            </w:tcBorders>
            <w:shd w:val="clear" w:color="auto" w:fill="auto"/>
            <w:vAlign w:val="center"/>
          </w:tcPr>
          <w:p w14:paraId="4C96AB0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257" w:type="pct"/>
            <w:tcBorders>
              <w:tl2br w:val="nil"/>
              <w:tr2bl w:val="nil"/>
            </w:tcBorders>
            <w:shd w:val="clear" w:color="auto" w:fill="auto"/>
            <w:vAlign w:val="center"/>
          </w:tcPr>
          <w:p w14:paraId="269FEE7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教室后黑板</w:t>
            </w:r>
          </w:p>
        </w:tc>
        <w:tc>
          <w:tcPr>
            <w:tcW w:w="602" w:type="pct"/>
            <w:tcBorders>
              <w:tl2br w:val="nil"/>
              <w:tr2bl w:val="nil"/>
            </w:tcBorders>
            <w:shd w:val="clear" w:color="auto" w:fill="auto"/>
            <w:vAlign w:val="center"/>
          </w:tcPr>
          <w:p w14:paraId="3E22F26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教室后黑板（平面绿板）</w:t>
            </w:r>
          </w:p>
        </w:tc>
        <w:tc>
          <w:tcPr>
            <w:tcW w:w="3268" w:type="pct"/>
            <w:tcBorders>
              <w:tl2br w:val="nil"/>
              <w:tr2bl w:val="nil"/>
            </w:tcBorders>
            <w:shd w:val="clear" w:color="auto" w:fill="auto"/>
            <w:vAlign w:val="center"/>
          </w:tcPr>
          <w:p w14:paraId="53A34B5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后黑板四米（绿板）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1、产品结构：平面固定绿板。</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2、基本尺寸：整板外框尺寸4000mm×1200mm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xml:space="preserve">3、防尘技术：墨绿色亚光板面，采用粉笔书写;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墨绿色书写板板面材质：厚度≥0.25mm整块C级镀锌钢板，中间无任何拼接。表面喷涂亚光绿色涂料、低反光率、无眩目光圈，可以有效减轻视觉疲劳，保护学生视力，硬度≥4H无痕，无裂纹、无流痕、无气泡等缺陷、细腻平整、书写流畅、字迹清晰、擦后无残留、耐磨损、耐腐浊。</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5、夹层材料：夹层厚度为≥15mm,防潮、吸音、高强度聚苯乙烯泡沫板。</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6、背板：采用优质彩钢板，厚度≥0.18mm，流水线一次成型。</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7、板面与衬板粘贴：面板、夹层、背板之间采用环保多元醇胶，通过专业设备机械化制作，100%固化定型，无辐射、无污染。</w:t>
            </w:r>
          </w:p>
        </w:tc>
        <w:tc>
          <w:tcPr>
            <w:tcW w:w="290" w:type="pct"/>
            <w:tcBorders>
              <w:tl2br w:val="nil"/>
              <w:tr2bl w:val="nil"/>
            </w:tcBorders>
            <w:shd w:val="clear" w:color="auto" w:fill="auto"/>
            <w:vAlign w:val="center"/>
          </w:tcPr>
          <w:p w14:paraId="2776141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33</w:t>
            </w:r>
          </w:p>
        </w:tc>
        <w:tc>
          <w:tcPr>
            <w:tcW w:w="290" w:type="pct"/>
            <w:tcBorders>
              <w:tl2br w:val="nil"/>
              <w:tr2bl w:val="nil"/>
            </w:tcBorders>
            <w:shd w:val="clear" w:color="auto" w:fill="auto"/>
            <w:vAlign w:val="center"/>
          </w:tcPr>
          <w:p w14:paraId="66A751B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套</w:t>
            </w:r>
          </w:p>
        </w:tc>
      </w:tr>
    </w:tbl>
    <w:p w14:paraId="7E669AA6">
      <w:pPr>
        <w:rPr>
          <w:rFonts w:hint="default"/>
          <w:lang w:val="en-US" w:eastAsia="zh-CN"/>
        </w:rPr>
      </w:pPr>
      <w:r>
        <w:rPr>
          <w:rFonts w:hint="default"/>
          <w:lang w:val="en-US" w:eastAsia="zh-CN"/>
        </w:rPr>
        <w:br w:type="page"/>
      </w:r>
    </w:p>
    <w:p w14:paraId="528E76A9">
      <w:pPr>
        <w:rPr>
          <w:rFonts w:hint="default"/>
          <w:b/>
          <w:bCs/>
          <w:lang w:val="en-US" w:eastAsia="zh-CN"/>
        </w:rPr>
      </w:pPr>
      <w:r>
        <w:rPr>
          <w:rFonts w:hint="eastAsia"/>
          <w:b/>
          <w:bCs/>
          <w:lang w:val="en-US" w:eastAsia="zh-CN"/>
        </w:rPr>
        <w:t>4包：</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1029"/>
        <w:gridCol w:w="934"/>
        <w:gridCol w:w="5095"/>
        <w:gridCol w:w="851"/>
      </w:tblGrid>
      <w:tr w14:paraId="41FC0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vAlign w:val="center"/>
          </w:tcPr>
          <w:p w14:paraId="7BCAEC07">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1152" w:type="pct"/>
            <w:gridSpan w:val="2"/>
            <w:vAlign w:val="center"/>
          </w:tcPr>
          <w:p w14:paraId="58DE9719">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kern w:val="0"/>
                <w:sz w:val="24"/>
                <w:szCs w:val="24"/>
                <w:highlight w:val="none"/>
                <w:u w:val="none"/>
                <w:lang w:val="en-US" w:eastAsia="zh-CN" w:bidi="ar"/>
              </w:rPr>
              <w:t>设备名称</w:t>
            </w:r>
          </w:p>
        </w:tc>
        <w:tc>
          <w:tcPr>
            <w:tcW w:w="2989" w:type="pct"/>
            <w:vAlign w:val="center"/>
          </w:tcPr>
          <w:p w14:paraId="31C9B813">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kern w:val="0"/>
                <w:sz w:val="24"/>
                <w:szCs w:val="24"/>
                <w:highlight w:val="none"/>
                <w:u w:val="none"/>
                <w:lang w:val="en-US" w:eastAsia="zh-CN" w:bidi="ar"/>
              </w:rPr>
              <w:t>规格/参数</w:t>
            </w:r>
          </w:p>
        </w:tc>
        <w:tc>
          <w:tcPr>
            <w:tcW w:w="499" w:type="pct"/>
            <w:vAlign w:val="center"/>
          </w:tcPr>
          <w:p w14:paraId="11F37132">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数量</w:t>
            </w:r>
          </w:p>
        </w:tc>
      </w:tr>
      <w:tr w14:paraId="0BBC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vAlign w:val="center"/>
          </w:tcPr>
          <w:p w14:paraId="10A26248">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w:t>
            </w:r>
          </w:p>
        </w:tc>
        <w:tc>
          <w:tcPr>
            <w:tcW w:w="604" w:type="pct"/>
            <w:vMerge w:val="restart"/>
            <w:vAlign w:val="center"/>
          </w:tcPr>
          <w:p w14:paraId="18FB01A2">
            <w:pPr>
              <w:keepNext w:val="0"/>
              <w:keepLines w:val="0"/>
              <w:widowControl/>
              <w:suppressLineNumbers w:val="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小学教室多媒体设备</w:t>
            </w:r>
          </w:p>
        </w:tc>
        <w:tc>
          <w:tcPr>
            <w:tcW w:w="548" w:type="pct"/>
            <w:vAlign w:val="center"/>
          </w:tcPr>
          <w:p w14:paraId="561395C9">
            <w:pPr>
              <w:keepNext w:val="0"/>
              <w:keepLines w:val="0"/>
              <w:widowControl/>
              <w:suppressLineNumbers w:val="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1.一体机</w:t>
            </w:r>
          </w:p>
        </w:tc>
        <w:tc>
          <w:tcPr>
            <w:tcW w:w="2989" w:type="pct"/>
            <w:vAlign w:val="center"/>
          </w:tcPr>
          <w:p w14:paraId="17414E9A">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一、外观结构设计</w:t>
            </w:r>
          </w:p>
          <w:p w14:paraId="2B4F211C">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1.一体化设计，整机屏幕边缘采用金属圆角包边防护。</w:t>
            </w:r>
          </w:p>
          <w:p w14:paraId="712B8F7B">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2.▲整机嵌入式芯片内置不低于1TOPS AI算力，可用于AI图像、音频处理。</w:t>
            </w:r>
          </w:p>
          <w:p w14:paraId="62BA754A">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3.▲屏幕显示采用86英寸UHD超高清LED液晶屏，显示比例16:9，屏幕分辨率不低于3840*2160，具备防眩光效果。</w:t>
            </w:r>
          </w:p>
          <w:p w14:paraId="4A871CE2">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二、护眼护声设计</w:t>
            </w:r>
          </w:p>
          <w:p w14:paraId="4BD18830">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 xml:space="preserve">4.▲整机支持色彩空间可选，包含标准模式和sRGB模式。 </w:t>
            </w:r>
          </w:p>
          <w:p w14:paraId="0EAA50F6">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5.支持标准、听力、观影和AI空间感知音效模式，AI空间感知音效模式可通过内置麦克风采集教室物理环境声音，自动生成符合当前教室物理环境的频段、音量、音效。</w:t>
            </w:r>
          </w:p>
          <w:p w14:paraId="20574071">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6.整机侧边栏内置朗读工具，通过整机麦克风内置音频检测算法监测教室中学生的朗读情况，以游戏化界面呈现朗读积极性，调动学生朗读兴趣。</w:t>
            </w:r>
          </w:p>
          <w:p w14:paraId="077460BF">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三、整机接口设计要求</w:t>
            </w:r>
          </w:p>
          <w:p w14:paraId="5D745C89">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7.整机具备不少于2路前置双系统USB3.0接口,双系统USB3.0接口支持Android系统、Windows系统读取外接移动存储设备,即插即用无需区分接口对应系统。</w:t>
            </w:r>
          </w:p>
          <w:p w14:paraId="15130CAF">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8.整机具备不少于1路前置Typec接口，外接电脑设备通过标准TypeC线连接至整机TypeC口，可直接调用整机内置的摄像头、麦克风、扬声器，在外接电脑即可拍摄教室画面。</w:t>
            </w:r>
          </w:p>
          <w:p w14:paraId="63B3CEE3">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设备支持自定义前置“设置"按键，可通过自定义设置实现前置面板功能按键一键启用任一全局小工具（批注、截屏、计时、降半屏、放大镜、倒数日、日历）、快捷开关（节能模式、纸质护眼模式、经典护眼模式、自动亮度模式）。</w:t>
            </w:r>
          </w:p>
          <w:p w14:paraId="4C2DB5F5">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10.整机支持提笔书写，在Windows系统下可实现无需点击任意功能入口，当检测到红外笔笔尖接触屏幕时，自动进入书写模式。</w:t>
            </w:r>
          </w:p>
          <w:p w14:paraId="4F132D07">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四、安全设计</w:t>
            </w:r>
          </w:p>
          <w:p w14:paraId="10D2FE8C">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 整机设备自带地震预警软件。支持在地震预警页面中获取位置，可以手动进行位置校准。支持在地震预警页面中选择提醒阈值。支持在地震预警界面中开启和关闭地震预警服务。</w:t>
            </w:r>
          </w:p>
          <w:p w14:paraId="687BF6F5">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12.整机中间主屏及两侧副屏可支持多种媒介进行板书书写，便于老师完整书写教学内容。</w:t>
            </w:r>
          </w:p>
          <w:p w14:paraId="31607D11">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五、内置PC模块设计</w:t>
            </w:r>
          </w:p>
          <w:p w14:paraId="3747EEA9">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13.采用抽拉内置式模块化电脑，抽拉内置式，PC模块可插入整机，可实现无单独接线的插拔。按压式卡扣方式，无需工具即可快速拆卸电脑模块。</w:t>
            </w:r>
          </w:p>
          <w:p w14:paraId="1F9AD6A4">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14.搭载Intel 12代或以上酷睿 i5CPU。内存：8GB DDR4笔记本内存或以上配置。硬盘：256GB SSD固态硬盘或以上配置。</w:t>
            </w:r>
          </w:p>
          <w:p w14:paraId="784CCCE2">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15.具有独立非外扩展的电脑USB接口：电脑上至少具备3个USB3.0 接口。</w:t>
            </w:r>
          </w:p>
          <w:p w14:paraId="61156C25">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六、整机功能设计</w:t>
            </w:r>
          </w:p>
          <w:p w14:paraId="0E27B47B">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16.整机具有减滤蓝光功能，可通过前置面板物理功能按键一键启用护眼模式，让师生视力健康得到保障。</w:t>
            </w:r>
          </w:p>
          <w:p w14:paraId="17715196">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17.设备支持通过前置物理按键一键启动录屏功能， 可将屏幕中显示的课件、音频内容与老师人声同时录制。</w:t>
            </w:r>
          </w:p>
          <w:p w14:paraId="090CC626">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18.整机上边框内置非独立式摄像头，摄像头数量≥4个。</w:t>
            </w:r>
          </w:p>
          <w:p w14:paraId="58949BA9">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19.整机上边框内置非独立式广角高清摄像头，视场角≥141度且水平视场角≥116度。</w:t>
            </w:r>
          </w:p>
          <w:p w14:paraId="7C55DAA8">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20.整机内置非独立的高清摄像头，可用于远程巡课，拍摄范围可以涵盖整机距离摄像头垂直法线左右水平距离各大于等于4米，左右最边缘深度大于等于2.3米范围内，并且可以AI识别人像。</w:t>
            </w:r>
          </w:p>
          <w:p w14:paraId="04102869">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21.▲整机支持发出频率为18kHz-22kHz超声波信号，智能手机通过麦克风接收后，智能手机与整机无需在同一局域网内，可实现配对，一键投屏，用户无需手动输入投屏码或扫码获取投屏码；</w:t>
            </w:r>
          </w:p>
          <w:p w14:paraId="218ABB32">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22.整机内置2.2声道扬声器，额定总功率60W。</w:t>
            </w:r>
          </w:p>
          <w:p w14:paraId="238F6843">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23.整机内置非独立外扩展的4阵列麦克风，可用于对教室环境音频进行采集，拾音距离≥12m。</w:t>
            </w:r>
          </w:p>
          <w:p w14:paraId="1B41D5C7">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24.▲整机内置双WiFi6无线网卡（不接受外接），在Android和Windows系统下，可实现Wi-Fi无线上网连接、AP无线热点发射。</w:t>
            </w:r>
          </w:p>
          <w:p w14:paraId="7B401FCC">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25.整机支持蓝牙Bluetooth 5.4标准。</w:t>
            </w:r>
          </w:p>
          <w:p w14:paraId="3EB324AE">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26.不用借助PC，整机可一键进行硬件自检，包括对系统硬盘、系统内存、触摸框、PC模块、光感系统等模块进行检测，并针对不同模块给出问题原因提示，支持直接扫描系统提供的二维码进行在线客服问题保修。</w:t>
            </w:r>
          </w:p>
          <w:p w14:paraId="694BEEA4">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27.▲嵌入式系统版本不低于Android 14。</w:t>
            </w:r>
          </w:p>
          <w:p w14:paraId="4B73A5D2">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七、触控性能要求</w:t>
            </w:r>
          </w:p>
          <w:p w14:paraId="02A68421">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28.采用红外触控方式，支持Windows系统中进行40点或以上触控，支持在Android系统中进行40点或以上触控。</w:t>
            </w:r>
          </w:p>
          <w:p w14:paraId="75D4B294">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八、商务要求</w:t>
            </w:r>
          </w:p>
          <w:p w14:paraId="70F92E81">
            <w:pPr>
              <w:keepNext w:val="0"/>
              <w:keepLines w:val="0"/>
              <w:widowControl/>
              <w:suppressLineNumbers w:val="0"/>
              <w:ind w:right="118" w:rightChars="42"/>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供应商所提供的产品需具备不低于3年的质量保证期。质量保证期内，产品因自身故障或损坏，供应商应免费提供维修、更换零部件等服务，并承担由此产生的全部费用（包括但不限于人工、材料、运输等）。质量保证期自产品验收合格之日起计算。</w:t>
            </w:r>
          </w:p>
        </w:tc>
        <w:tc>
          <w:tcPr>
            <w:tcW w:w="499" w:type="pct"/>
            <w:vAlign w:val="center"/>
          </w:tcPr>
          <w:p w14:paraId="1531C97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50台</w:t>
            </w:r>
          </w:p>
        </w:tc>
      </w:tr>
      <w:tr w14:paraId="2B0B9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vAlign w:val="center"/>
          </w:tcPr>
          <w:p w14:paraId="5CBC9A5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w:t>
            </w:r>
          </w:p>
        </w:tc>
        <w:tc>
          <w:tcPr>
            <w:tcW w:w="604" w:type="pct"/>
            <w:vMerge w:val="continue"/>
            <w:vAlign w:val="center"/>
          </w:tcPr>
          <w:p w14:paraId="38A58A83">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548" w:type="pct"/>
            <w:vAlign w:val="center"/>
          </w:tcPr>
          <w:p w14:paraId="4B20E1E6">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2.白板软件</w:t>
            </w:r>
          </w:p>
        </w:tc>
        <w:tc>
          <w:tcPr>
            <w:tcW w:w="2989" w:type="pct"/>
            <w:vAlign w:val="center"/>
          </w:tcPr>
          <w:p w14:paraId="20C898D7">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1.备授课一体化，具有备课模式及授课模式，且操作界面根据备课和授课使用场景不同而区别设计，符合用户使用需求。</w:t>
            </w:r>
          </w:p>
          <w:p w14:paraId="514F52B2">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2.支持个人账号注册登录使用，也可通过USB key进行身份快速识别登录，还可以通过微信绑定账号后扫码，形成一体的信息化教学账号体系；根据教师账号信息将教师云空间匹配至对应学校、学科校本资源。</w:t>
            </w:r>
          </w:p>
          <w:p w14:paraId="73C49C9D">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3.提供白板软件手机移动版，方便用户随时随地查看课件。</w:t>
            </w:r>
          </w:p>
          <w:p w14:paraId="6AFD605F">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4.提供在线云课堂功能，无需额外安装部署直播软件，可实现语音直播、课件同步、互动工具等远程教学功能。</w:t>
            </w:r>
          </w:p>
          <w:p w14:paraId="663DE1FC">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5.云课堂可以通过生成二维码海报的方式发送给学生用于远程在线教学。</w:t>
            </w:r>
          </w:p>
          <w:p w14:paraId="23BE6C40">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6.互动教学课件支持分享至学校校本资源库，学段学科根据教师个人信息自动匹配，分享后课件全校教师可见，并可直接下载使用。校本资源库支持按学科、学段进行快速查找，同时支持关键词精准检索。</w:t>
            </w:r>
          </w:p>
          <w:p w14:paraId="3E723D4D">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7.为老师提供可扩展，易于学校管理，安全可靠的云存储空间，根据教师使用时长与教学资料制作频率提供可扩展升级至不小于200G的个人云空间。</w:t>
            </w:r>
          </w:p>
          <w:p w14:paraId="67872810">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8.互动教学课件支持开放式云分享：分享者可将互动课件、课件组以公开或加密的web链接和二维码形式进行分享，分享链接可设置访问有效期。</w:t>
            </w:r>
          </w:p>
          <w:p w14:paraId="1FCD3E85">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9.备授课平台对接教学数据管理平台，可将教学平台的教案关联至教师课件，支持课件同时关联多份教案，关联后教师可在备课界面调用查看教案，便于教研工作开展。</w:t>
            </w:r>
          </w:p>
          <w:p w14:paraId="7BA41763">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10.课堂互动游戏支持云储存，编辑完成的活动可一键存储至教师云空间，便于在不同课件中直接调用，无需反复编辑。</w:t>
            </w:r>
          </w:p>
          <w:p w14:paraId="08C70F28">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11.提供柱状图、扇形图、折线图等互动图表，每类图表预置不少于5种样式，支持图表文字、背景、透明度设置；柱状图、折线图可一键转置互换坐标轴类别；图表支持三维模式旋转展示，生动形象。</w:t>
            </w:r>
          </w:p>
          <w:p w14:paraId="2D294FB7">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12.提供多种翻页按键布局，翻页按键可分布于屏幕单侧或左右两侧，支持上下翻页、课件页面预览及页面非线性跳转。</w:t>
            </w:r>
          </w:p>
          <w:p w14:paraId="7984FAA4">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13.支持课件内所有的元素对象创建超链接，可链接到对象所在课件的相关页面、网页、文档等。</w:t>
            </w:r>
          </w:p>
          <w:p w14:paraId="4C8915F9">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14.可在授课界面中一键生成评课和课件分享二维码（不接受临时插入二维码），方便教师实时评课与课件分享，评课标准为央馆一师一优课模板，并支持自定义设置学校专属评课表，系统应预置中央电教馆“一师一优课，一课一名师”模板供评课使用。</w:t>
            </w:r>
          </w:p>
          <w:p w14:paraId="791073EA">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提供直线、箭头、正方形、圆角四边形、平行四边形、圆形、等腰三角形、直角三角形、菱形、梯形、五边形等基本几何图形以及对话框、五角星、大括号、旗子等特殊图形，特殊图形插入后支持顶点位置编辑；图形总数量不少于40种，可直接插入课件供教师使用。</w:t>
            </w:r>
          </w:p>
          <w:p w14:paraId="7D1494D1">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16.AI智能纠错：软件内置的AI智能语义分析模块，可对输入的英文文本的拼写、句型、语法进行错误检查，并支持一键纠错。</w:t>
            </w:r>
          </w:p>
          <w:p w14:paraId="359F1560">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17.配置英语学科听写工具，覆盖不少于6000个英语单词，支持自定义选择单词。自定义听写频率和次数，一键生成听写卡；授课模式支持一键开启听写朗读。</w:t>
            </w:r>
          </w:p>
          <w:p w14:paraId="63616E25">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18.AI智能纠错：软件内置的AI智能语义分析模块，可对输入的英文文本的拼写、句型、语法进行错误检查，并支持一键纠错。</w:t>
            </w:r>
          </w:p>
          <w:p w14:paraId="20E51742">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19.提供3D立体星球模型，包括地球、太阳、火星、水星、木星、金星、土星、海王星、天王星，支持360°自由旋转、缩放展示，以及任意星球标记功能，在星球模型中任意位置均可设置文字标识，便于老师直观授课，并且地球模型还具备教学模型切换，并提供星球百科，方便老师给孩子们进行展示教学。</w:t>
            </w:r>
          </w:p>
          <w:p w14:paraId="4E2E1A5F">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20.提供古诗词、古文教学资源：包含原文、翻译、背景介绍、作者介绍、原文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w:t>
            </w:r>
          </w:p>
          <w:p w14:paraId="0DD40AC3">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21.多学科课件库：提供涵盖语文、数学、英语等学科全部教学章节的不少于2000份的交互式课件。课件支持直接预览并下载，预览时支持拖动课堂活动、形状、几何、文本等元素；下载时课件可同步至教师个人云课件存储空间；课件支持教师在线评分。</w:t>
            </w:r>
          </w:p>
        </w:tc>
        <w:tc>
          <w:tcPr>
            <w:tcW w:w="499" w:type="pct"/>
            <w:vAlign w:val="center"/>
          </w:tcPr>
          <w:p w14:paraId="22F094D9">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50套</w:t>
            </w:r>
          </w:p>
        </w:tc>
      </w:tr>
      <w:tr w14:paraId="0BB24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vAlign w:val="center"/>
          </w:tcPr>
          <w:p w14:paraId="2852F05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w:t>
            </w:r>
          </w:p>
        </w:tc>
        <w:tc>
          <w:tcPr>
            <w:tcW w:w="604" w:type="pct"/>
            <w:vMerge w:val="continue"/>
            <w:vAlign w:val="center"/>
          </w:tcPr>
          <w:p w14:paraId="08A8372F">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548" w:type="pct"/>
            <w:vAlign w:val="center"/>
          </w:tcPr>
          <w:p w14:paraId="17D22DB2">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3.学生行为管理软件</w:t>
            </w:r>
          </w:p>
        </w:tc>
        <w:tc>
          <w:tcPr>
            <w:tcW w:w="2989" w:type="pct"/>
            <w:vAlign w:val="center"/>
          </w:tcPr>
          <w:p w14:paraId="1712346E">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1.手机学生行为评价系统集成学校管理、教师管理、课堂表现评价、家校互联互通功能，所有功能同一软件平台的同一账户实现。</w:t>
            </w:r>
          </w:p>
          <w:p w14:paraId="31A8DD60">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2.支持通过数字账号、微信二维码、硬件密钥方式登录教师个人账号。</w:t>
            </w:r>
          </w:p>
          <w:p w14:paraId="3A989CC9">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3.兼容多平台系统，可在PC、Web、安卓、iOS等系统使用，且各终端数据互通，教师可多场景下对学生进行管理与评价。</w:t>
            </w:r>
          </w:p>
          <w:p w14:paraId="31A46025">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4.移动端支持教师/家长双重身份无缝切换，软件内可直接切换账户类型，无需安装多个APP应用或退出账号重新登录。</w:t>
            </w:r>
          </w:p>
          <w:p w14:paraId="40CCD976">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5.支持汇总查看校内的班级评价排名，可以列表形式查看班主任、班级学生数、家长数、班级代码等信息。</w:t>
            </w:r>
          </w:p>
          <w:p w14:paraId="1B450620">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6.提供TBL\PBL分组教学评价功能，教师可自由创建多个学生小组，支持对单个小组成员进行换组调整。同时提供快速随机分组功能，可快速将班级学生按照教师需求的组别数量进行随机分组。</w:t>
            </w:r>
          </w:p>
          <w:p w14:paraId="576DC44C">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7.支持考勤功能，可对学生的出勤、迟到、缺勤、请假状态进行记录，并支持查看课堂考勤统计报表，可详细查看班级考勤概览数据。</w:t>
            </w:r>
          </w:p>
          <w:p w14:paraId="1728FE20">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8.支持网页端、PC授课端查看学生成长统计报表，按饼状图形式展现学生课堂表现情况，支持查看班级或学生个人情况，并可追溯每条评价的原因、对象、分值，便于教师进行精准评价。</w:t>
            </w:r>
          </w:p>
          <w:p w14:paraId="77FC2F07">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9.系统根据学生日常行为评价情况，通过AI学生能力模型进行智能分析，为每个学生生成定制化评语，评语可支持教师二次编辑修改并推送至家长端。</w:t>
            </w:r>
          </w:p>
          <w:p w14:paraId="140D4A65">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10.教师可通过多终端对学生、小组及班级进行行为量化评价、文字点评、图片点评。</w:t>
            </w:r>
          </w:p>
          <w:p w14:paraId="6C064DC0">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11.系统内置头像类型不少于10种，支持教师自定义设置学生头像。</w:t>
            </w:r>
          </w:p>
          <w:p w14:paraId="48B8606C">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12.支持课堂评价分数清零重置，可选择对个别学生和全班学生进行分数重置。</w:t>
            </w:r>
          </w:p>
          <w:p w14:paraId="10B15663">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13.支持教师与其他教师及家长进行文字、语音、图片交流，且教师可设置免打扰时间段，非工作时间内消息不会发生提醒。</w:t>
            </w:r>
          </w:p>
          <w:p w14:paraId="62B74D27">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14.支持教师创建打卡任务，打卡支持超过200字的文本、图片、语音、视频和外部网页链接等形式，发布后老师可以看到学生打卡情况统计表。</w:t>
            </w:r>
          </w:p>
          <w:p w14:paraId="629DB631">
            <w:pPr>
              <w:keepNext w:val="0"/>
              <w:keepLines w:val="0"/>
              <w:widowControl/>
              <w:suppressLineNumbers w:val="0"/>
              <w:ind w:right="118" w:rightChars="42"/>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15.为保证软件稳定性，需与一体机为同一品牌。</w:t>
            </w:r>
          </w:p>
        </w:tc>
        <w:tc>
          <w:tcPr>
            <w:tcW w:w="499" w:type="pct"/>
            <w:vAlign w:val="center"/>
          </w:tcPr>
          <w:p w14:paraId="15E3D0BB">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50套</w:t>
            </w:r>
          </w:p>
        </w:tc>
      </w:tr>
      <w:tr w14:paraId="0D629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vAlign w:val="center"/>
          </w:tcPr>
          <w:p w14:paraId="052057B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w:t>
            </w:r>
          </w:p>
        </w:tc>
        <w:tc>
          <w:tcPr>
            <w:tcW w:w="604" w:type="pct"/>
            <w:vMerge w:val="continue"/>
            <w:vAlign w:val="center"/>
          </w:tcPr>
          <w:p w14:paraId="06834AB1">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548" w:type="pct"/>
            <w:vAlign w:val="center"/>
          </w:tcPr>
          <w:p w14:paraId="37B1AD04">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4.教学数据分析管理平台</w:t>
            </w:r>
          </w:p>
        </w:tc>
        <w:tc>
          <w:tcPr>
            <w:tcW w:w="2989" w:type="pct"/>
            <w:vAlign w:val="center"/>
          </w:tcPr>
          <w:p w14:paraId="7B5847B0">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1.后台采用B/S架构设计，支持学校管理者在Windows、Linux、Android、IOS等多种不同的操作系统上通过网页浏览器登陆进行操作，可统计全校教师软件活跃数据、学生点评及课件上传等数据。</w:t>
            </w:r>
          </w:p>
          <w:p w14:paraId="452A168E">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2.支持管理员及教师使用网页端、移动端登录，移动端支持查看网页端数据信息，教师榜单，并定期推送数据分析报表，帮助学校检验信息化教学成果。</w:t>
            </w:r>
          </w:p>
          <w:p w14:paraId="1DBD8F1F">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3.信息化数据雷达图：将信息化教学数据分五个维度进行评估，分别为课件制作、听课评课、师生互动、互动教学、家校沟通，并与全省均值对比，学校信息化教学情况一目了然。</w:t>
            </w:r>
          </w:p>
          <w:p w14:paraId="590E2719">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提升实力：一键分析学校信息化教学的待提升项，并将本校信息化教学数值与省最高值进行对比，方便学校了解自身情况和实际差距；同时可通过管理端督促教师开展信息化教学活动，并为管理者预测督促后可提升的指标，督促信息将通过短信触达教师，保证督促效果。</w:t>
            </w:r>
          </w:p>
          <w:p w14:paraId="3DFFEFCA">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教师考勤：具备教师GPS定位打卡考勤功能。学校管理员可设置考勤时间、考勤范围，还可以查看和导出考勤数据报表。教师可在移动端进行GPS考勤，到达学校范围后即激活打卡，支持入校、离校、迟到、早退等多种打卡类型。</w:t>
            </w:r>
          </w:p>
          <w:p w14:paraId="60E4A297">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6.教研结构：支持管理者按照学段-学科-年级快速创建教师的教研组织结构，方便教师信息的分类管理。</w:t>
            </w:r>
          </w:p>
          <w:p w14:paraId="4BAC9F72">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7.信息管理：支持修改管理员、教师的账户信息，支持管理员上传校徽，并对本校内管理者账户都可见。</w:t>
            </w:r>
          </w:p>
          <w:p w14:paraId="6A3F6513">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为学校提供教研全流程管理服务，包含教学计划、电子教案、听课评课、校本资源、班级氛围的流程管理和数据分析，方便学校统筹管理教学、教研活动进展，收集数据反馈和评价，了解全校教师的教学教研产出。</w:t>
            </w:r>
          </w:p>
          <w:p w14:paraId="2A50A493">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9.教案模板管理：支持管理者自定义学校的教案模板，可以设置必填项和选填项，有效规范教师教案的编写。</w:t>
            </w:r>
          </w:p>
          <w:p w14:paraId="71D59100">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10.班级氛围数据概况：支持查看不同时间段班级氛围数据的概况，数据包含家长入班率，教师对学生的新增点评数，教师参与度，表现突出的教师前三名。</w:t>
            </w:r>
          </w:p>
          <w:p w14:paraId="0165D562">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11.听评课数据统计导出：支持对不同评课维度得分进行统计，计算平均分并找出评分薄弱项，方便管理者针对性优化教学策略，同时支持查看全校的评课记录和得分详情，并可一键导出Excel表格，方便整理。</w:t>
            </w:r>
          </w:p>
          <w:p w14:paraId="525F7D5C">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12.电子教案：教师可以在个人空间直接编写教案，编写教案时可以关联课件，支持教师在个人空间、配套备授课工具查看课件以及教案，方便教师进行教学设计。</w:t>
            </w:r>
          </w:p>
          <w:p w14:paraId="2F05E8CB">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13.习题使用：教师可以选择习题插入课件使用。支持在云空间中创建习题，包括选择题、填空题、解答题，支持批量导入习题，将习题分享至校本资源库。</w:t>
            </w:r>
          </w:p>
          <w:p w14:paraId="7F9BDA8B">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14.以上所有功能操作需在同一软件平台上实现，且需保证数据分析平台与一体机为同一品牌，以保证软件稳定性。</w:t>
            </w:r>
          </w:p>
        </w:tc>
        <w:tc>
          <w:tcPr>
            <w:tcW w:w="499" w:type="pct"/>
            <w:vAlign w:val="center"/>
          </w:tcPr>
          <w:p w14:paraId="763D6694">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50套</w:t>
            </w:r>
          </w:p>
        </w:tc>
      </w:tr>
      <w:tr w14:paraId="4F0B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vAlign w:val="center"/>
          </w:tcPr>
          <w:p w14:paraId="25B34D9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w:t>
            </w:r>
          </w:p>
        </w:tc>
        <w:tc>
          <w:tcPr>
            <w:tcW w:w="604" w:type="pct"/>
            <w:vMerge w:val="continue"/>
            <w:vAlign w:val="center"/>
          </w:tcPr>
          <w:p w14:paraId="4A1AD068">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548" w:type="pct"/>
            <w:vAlign w:val="center"/>
          </w:tcPr>
          <w:p w14:paraId="046268C7">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5.展台</w:t>
            </w:r>
          </w:p>
        </w:tc>
        <w:tc>
          <w:tcPr>
            <w:tcW w:w="2989" w:type="pct"/>
            <w:vAlign w:val="center"/>
          </w:tcPr>
          <w:p w14:paraId="1894C749">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1.采用USB高速接口，单根USB线实现供电、高清数据传输需求</w:t>
            </w:r>
          </w:p>
          <w:p w14:paraId="78507C43">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2.采用≥1300W像素自动对焦摄像头，可拍摄A4画幅。</w:t>
            </w:r>
          </w:p>
          <w:p w14:paraId="4FB16F0E">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3.外壳在摄像头部分带保护镜片密封，防止灰尘沾染摄像头，防护等级达到IP4X级别。</w:t>
            </w:r>
          </w:p>
          <w:p w14:paraId="5B39B4CA">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4.支持展台画面实时批注，预设多种笔划粗细及颜色供选择，且支持对展台画面联同批注内容进行同步缩放、移动。</w:t>
            </w:r>
          </w:p>
          <w:p w14:paraId="634632D9">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5.支持展台画面拍照截图并进行多图预览，可对任一图片进行全屏显示。</w:t>
            </w:r>
          </w:p>
          <w:p w14:paraId="4DC15BD7">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6.可选择图像、文本或动态三种情景模式，适应不同展示内容</w:t>
            </w:r>
          </w:p>
        </w:tc>
        <w:tc>
          <w:tcPr>
            <w:tcW w:w="499" w:type="pct"/>
            <w:vAlign w:val="center"/>
          </w:tcPr>
          <w:p w14:paraId="634AC239">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50台</w:t>
            </w:r>
          </w:p>
        </w:tc>
      </w:tr>
      <w:tr w14:paraId="4C1B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358" w:type="pct"/>
            <w:vAlign w:val="center"/>
          </w:tcPr>
          <w:p w14:paraId="2037466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w:t>
            </w:r>
          </w:p>
        </w:tc>
        <w:tc>
          <w:tcPr>
            <w:tcW w:w="604" w:type="pct"/>
            <w:vMerge w:val="continue"/>
            <w:vAlign w:val="center"/>
          </w:tcPr>
          <w:p w14:paraId="4D7B08EB">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548" w:type="pct"/>
            <w:vAlign w:val="center"/>
          </w:tcPr>
          <w:p w14:paraId="65C903CD">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6.智能笔</w:t>
            </w:r>
          </w:p>
        </w:tc>
        <w:tc>
          <w:tcPr>
            <w:tcW w:w="2989" w:type="pct"/>
            <w:vAlign w:val="center"/>
          </w:tcPr>
          <w:p w14:paraId="408AF84D">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1.外观：笔身造型采用圆润一体化笔型设计，表面采用手感漆工艺便于握持；</w:t>
            </w:r>
          </w:p>
          <w:p w14:paraId="581763A0">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2.笔身配置不少于五个按键，具备上下翻页，智能语音，远程聚光灯/放大，书写颜色切换，兼顾触摸书写以及远程操控的握持姿态；</w:t>
            </w:r>
          </w:p>
          <w:p w14:paraId="588619BA">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3.笔头：采用锥型笔尖设计，直径≤3mm；同时支持电容，红外触控设备书写，书写最小精度2mm；</w:t>
            </w:r>
          </w:p>
          <w:p w14:paraId="39D99F72">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4.笔头：连续书写距离不小于7km；</w:t>
            </w:r>
          </w:p>
          <w:p w14:paraId="79B2E017">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5.翻页按键：短按上下翻页按键，可实现白板软件/ppt/pdf等文档上下翻页；长按上下翻页按键3s，可实现ppt播放/退出；</w:t>
            </w:r>
          </w:p>
          <w:p w14:paraId="691E9B54">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多功能按键：a.短按多功能按键，可实现播放/暂停音视频或flash；b.双击此按键，可实现空鼠/放大镜/聚光灯等功能切换，切换顺序空鼠&gt;放大镜&gt;聚光灯；c.长按此按键即可实现对应功能(空鼠/放大镜/聚光灯)；</w:t>
            </w:r>
          </w:p>
          <w:p w14:paraId="550315F4">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7.语音：内置麦克风，支持按键唤醒语音识别功能，避免杂音造成误唤醒；</w:t>
            </w:r>
          </w:p>
          <w:p w14:paraId="15598EC1">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语音：支持唤醒语音识别时，可直接通过语音打开已安装的应用，可直接通过语音调用网络搜索引擎搜索查询相应资料，可进行语音转写输入，支持语音控制屏幕黑屏、亮屏，音量大小调整，返回桌面，截屏，关机等操作</w:t>
            </w:r>
          </w:p>
          <w:p w14:paraId="0027E793">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9.语音：支持白板软件内，通过语音控制：切换书写、擦除、选择模式，最小化返回桌面，打开板中板，清空书写批注等操作；</w:t>
            </w:r>
          </w:p>
          <w:p w14:paraId="6D5200D6">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10.批注：支持按键调起批注功能，可通过按键实现批注颜色切换，长按按键可实现橡皮擦功能</w:t>
            </w:r>
          </w:p>
          <w:p w14:paraId="146C38AD">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11.无线：为保障用户在不同场景使用智能笔，支持无线dongle及蓝牙两种连接方式，支持蓝牙5.1协议；</w:t>
            </w:r>
          </w:p>
          <w:p w14:paraId="08CDD40B">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12.无线：无线dongle&amp;蓝牙连接距离≥12m，上下翻页/语音控制/远程批注实现距离≥12m，覆盖标准教室；</w:t>
            </w:r>
          </w:p>
          <w:p w14:paraId="296507FE">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13.充电：内置锂电池，支持type-c充电，待机时间≥60h,连续书写时间≥8h，从无电到满电的充电时长≤1小时；</w:t>
            </w:r>
          </w:p>
          <w:p w14:paraId="1B43AC08">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14.自动休眠：支持智能休眠节电，当设备&gt;5min无人操作时，设备自动进入休眠节电模式；</w:t>
            </w:r>
          </w:p>
          <w:p w14:paraId="620EC4E3">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为保证兼容性稳定性，需与一体机为同一品牌</w:t>
            </w:r>
          </w:p>
        </w:tc>
        <w:tc>
          <w:tcPr>
            <w:tcW w:w="499" w:type="pct"/>
            <w:vAlign w:val="center"/>
          </w:tcPr>
          <w:p w14:paraId="73DEEA8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50个</w:t>
            </w:r>
          </w:p>
        </w:tc>
      </w:tr>
      <w:tr w14:paraId="7946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vAlign w:val="center"/>
          </w:tcPr>
          <w:p w14:paraId="7A841C8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w:t>
            </w:r>
          </w:p>
        </w:tc>
        <w:tc>
          <w:tcPr>
            <w:tcW w:w="604" w:type="pct"/>
            <w:vMerge w:val="continue"/>
            <w:vAlign w:val="center"/>
          </w:tcPr>
          <w:p w14:paraId="06C121F6">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548" w:type="pct"/>
            <w:vAlign w:val="center"/>
          </w:tcPr>
          <w:p w14:paraId="526908F0">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7.音响话筒</w:t>
            </w:r>
          </w:p>
        </w:tc>
        <w:tc>
          <w:tcPr>
            <w:tcW w:w="2989" w:type="pct"/>
            <w:vAlign w:val="center"/>
          </w:tcPr>
          <w:p w14:paraId="3028EF43">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一、音箱</w:t>
            </w:r>
          </w:p>
          <w:p w14:paraId="47EAC251">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1.采用功放及有源音箱一体化设计。</w:t>
            </w:r>
          </w:p>
          <w:p w14:paraId="4F8F16AD">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2.双音箱配对，采用木质材质，保证声音还原度。</w:t>
            </w:r>
          </w:p>
          <w:p w14:paraId="441D6F47">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3.输出额定功率: 2*15W。</w:t>
            </w:r>
          </w:p>
          <w:p w14:paraId="2808864D">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4.端口：电源*1、Line in*1、Line out*1、U盘接口*1。</w:t>
            </w:r>
          </w:p>
          <w:p w14:paraId="3E58F01A">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5.支持专业无线麦克风接收技术数字U段无线麦克风扩音接收，有效避开wifi干扰。</w:t>
            </w:r>
          </w:p>
          <w:p w14:paraId="0A765B80">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6.配置独立音频数字信号处理芯片，支持啸叫抑制功能。</w:t>
            </w:r>
          </w:p>
          <w:p w14:paraId="0DA5E163">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7.支持蓝牙无线接收，方便老师分享移动设备上的音频。蓝牙支持密码模式，防止学生连接。</w:t>
            </w:r>
          </w:p>
          <w:p w14:paraId="615D7343">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8.支持扩音和输入音源叠加输出，方便与录播系统结合，或者通过串联功放支持更大环境扩音。</w:t>
            </w:r>
          </w:p>
          <w:p w14:paraId="03DB1D9E">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二、麦克风</w:t>
            </w:r>
          </w:p>
          <w:p w14:paraId="1E418238">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9.无线麦克风集音频发射处理器、天线、电池、拾音麦克风于一体，配合一体化有源音箱，无需任何外接辅助设备即可实现本地扩声功能。</w:t>
            </w:r>
          </w:p>
          <w:p w14:paraId="0126411D">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10.用Wi-Fi射频频段传输，有效避免环境中运营商U段（700MHz）信号干扰</w:t>
            </w:r>
          </w:p>
          <w:p w14:paraId="2E4CD3FE">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11.支持2.4GHz与5G双频段工作，信道数量≥26个</w:t>
            </w:r>
          </w:p>
          <w:p w14:paraId="6D0D695C">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12.配合USB接收器连接一体机，具备翻页键功能，可远程操控一体机设备进行PPT/EN5教材翻页功能。</w:t>
            </w:r>
          </w:p>
          <w:p w14:paraId="0AB32B86">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支持两个无线麦克风同时配对一个一体化有源音箱使用，实现两个麦克风混音输出进行扩音</w:t>
            </w:r>
          </w:p>
        </w:tc>
        <w:tc>
          <w:tcPr>
            <w:tcW w:w="499" w:type="pct"/>
            <w:vAlign w:val="center"/>
          </w:tcPr>
          <w:p w14:paraId="6E809103">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50套</w:t>
            </w:r>
          </w:p>
        </w:tc>
      </w:tr>
      <w:tr w14:paraId="1DDD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vAlign w:val="center"/>
          </w:tcPr>
          <w:p w14:paraId="4001E9D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w:t>
            </w:r>
          </w:p>
        </w:tc>
        <w:tc>
          <w:tcPr>
            <w:tcW w:w="604" w:type="pct"/>
            <w:vMerge w:val="continue"/>
            <w:vAlign w:val="center"/>
          </w:tcPr>
          <w:p w14:paraId="084F3725">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548" w:type="pct"/>
            <w:vAlign w:val="center"/>
          </w:tcPr>
          <w:p w14:paraId="603DF1E1">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8.推拉黑板</w:t>
            </w:r>
          </w:p>
        </w:tc>
        <w:tc>
          <w:tcPr>
            <w:tcW w:w="2989" w:type="pct"/>
            <w:vAlign w:val="center"/>
          </w:tcPr>
          <w:p w14:paraId="7CB0DCE1">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1.整体外观尺寸：宽≥4200mm，高≥1300mm（根据现场实际情况定制）。</w:t>
            </w:r>
          </w:p>
          <w:p w14:paraId="2C17FB4D">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2.书写板为左右推拉结构，由活动板、固定板、大框（轨道）、滑动系统构成，支持多媒体设备居中安装。书写板左右去竖框化设计，增加黑板整体美观性，也从根本上解决活动板与竖框的夹手问题。</w:t>
            </w:r>
          </w:p>
          <w:p w14:paraId="38437F01">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3.书写板分内外双层，内层为固定书写板，采用无固定件安装，与多媒体设备正面平齐；外层为滑动书写板，可左右推拉，两块活动板闭合后，无边框障碍，可连续书写。</w:t>
            </w:r>
          </w:p>
          <w:p w14:paraId="4A9AA2C9">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4.面板、背板四边折边，流水线作业，保证产品一致性，尺寸误差≤0.2mm，对角线误差≤0.3mm；活动板、固定板四边无铝合金边框，不仅更美观，且增加书写面积。</w:t>
            </w:r>
          </w:p>
          <w:p w14:paraId="173D8048">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5.大框（轨道）：采用银白色铝合金，表面经氧化、磨砂涂层处理，模具一次成型；双层铝合金管状结构，上框规格≤20mm×70mm，壁厚≥1.0mm；下框一体化设计，规格≤84*12mm，壁厚≥1.0mm。</w:t>
            </w:r>
          </w:p>
          <w:p w14:paraId="62036626">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6.包角采用ABS工程塑料，模具注塑一次成型，银灰色，长≤150mm，不接受拼接，采用内插式设计</w:t>
            </w:r>
          </w:p>
          <w:p w14:paraId="28BE798A">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7.每块活动板上、下安装四个≥50mm增强改性尼龙滑块模组；上T型正向吊装，厚度≥5mm滑动设计；下滑块模组采用单轨限位设计，活动板晃动≤0.5mm、无噪音。</w:t>
            </w:r>
          </w:p>
          <w:p w14:paraId="4DF51DCE">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8.粘接剂甲醛释放量符合国家规定。</w:t>
            </w:r>
          </w:p>
          <w:p w14:paraId="3AAE001A">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9.采用防潮吸音塑料蜂窝板，厚度≤10mm。</w:t>
            </w:r>
          </w:p>
          <w:p w14:paraId="40900FA5">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10.黑板上框内隐形安装4块≥50*20*8mm硅胶缓冲块。</w:t>
            </w:r>
          </w:p>
          <w:p w14:paraId="354E76C5">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11.采用黑色彩涂板，厚度≥0.25mm。</w:t>
            </w:r>
          </w:p>
          <w:p w14:paraId="6D28BD5F">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托架优质钢板一体冲压成型，尺寸≤130*45*80，有加强槽更牢固，整体镀锌防锈，数量≥7个。</w:t>
            </w:r>
          </w:p>
        </w:tc>
        <w:tc>
          <w:tcPr>
            <w:tcW w:w="499" w:type="pct"/>
            <w:vAlign w:val="center"/>
          </w:tcPr>
          <w:p w14:paraId="317F9720">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50套</w:t>
            </w:r>
          </w:p>
        </w:tc>
      </w:tr>
    </w:tbl>
    <w:p w14:paraId="50911146">
      <w:pPr>
        <w:rPr>
          <w:rFonts w:hint="default"/>
          <w:lang w:val="en-US" w:eastAsia="zh-CN"/>
        </w:rPr>
      </w:pPr>
      <w:r>
        <w:rPr>
          <w:rFonts w:hint="default"/>
          <w:lang w:val="en-US" w:eastAsia="zh-CN"/>
        </w:rPr>
        <w:br w:type="page"/>
      </w:r>
    </w:p>
    <w:p w14:paraId="723FB045">
      <w:pPr>
        <w:rPr>
          <w:rFonts w:hint="eastAsia"/>
          <w:b/>
          <w:bCs/>
          <w:lang w:val="en-US" w:eastAsia="zh-CN"/>
        </w:rPr>
      </w:pPr>
      <w:r>
        <w:rPr>
          <w:rFonts w:hint="eastAsia"/>
          <w:b/>
          <w:bCs/>
          <w:lang w:val="en-US" w:eastAsia="zh-CN"/>
        </w:rPr>
        <w:t>5包：</w:t>
      </w:r>
    </w:p>
    <w:tbl>
      <w:tblPr>
        <w:tblStyle w:val="1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772"/>
        <w:gridCol w:w="5650"/>
        <w:gridCol w:w="698"/>
        <w:gridCol w:w="699"/>
      </w:tblGrid>
      <w:tr w14:paraId="5989D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75" w:type="pct"/>
            <w:tcBorders>
              <w:top w:val="single" w:color="000000" w:sz="4" w:space="0"/>
              <w:left w:val="single" w:color="000000" w:sz="4" w:space="0"/>
              <w:bottom w:val="nil"/>
              <w:right w:val="single" w:color="000000" w:sz="4" w:space="0"/>
            </w:tcBorders>
            <w:shd w:val="clear" w:color="auto" w:fill="FFFFFF" w:themeFill="background1"/>
            <w:noWrap/>
            <w:vAlign w:val="center"/>
          </w:tcPr>
          <w:p w14:paraId="46ECB71F">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505" w:type="pct"/>
            <w:tcBorders>
              <w:top w:val="single" w:color="000000" w:sz="4" w:space="0"/>
              <w:left w:val="single" w:color="000000" w:sz="4" w:space="0"/>
              <w:bottom w:val="nil"/>
              <w:right w:val="single" w:color="000000" w:sz="4" w:space="0"/>
            </w:tcBorders>
            <w:shd w:val="clear" w:color="auto" w:fill="FFFFFF" w:themeFill="background1"/>
            <w:vAlign w:val="center"/>
          </w:tcPr>
          <w:p w14:paraId="0B2FA369">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设备名称</w:t>
            </w:r>
          </w:p>
        </w:tc>
        <w:tc>
          <w:tcPr>
            <w:tcW w:w="3367" w:type="pct"/>
            <w:tcBorders>
              <w:top w:val="single" w:color="000000" w:sz="4" w:space="0"/>
              <w:left w:val="single" w:color="000000" w:sz="4" w:space="0"/>
              <w:bottom w:val="nil"/>
              <w:right w:val="single" w:color="000000" w:sz="4" w:space="0"/>
            </w:tcBorders>
            <w:shd w:val="clear" w:color="auto" w:fill="FFFFFF" w:themeFill="background1"/>
            <w:noWrap/>
            <w:vAlign w:val="center"/>
          </w:tcPr>
          <w:p w14:paraId="361D0FAF">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规格/参数</w:t>
            </w:r>
          </w:p>
        </w:tc>
        <w:tc>
          <w:tcPr>
            <w:tcW w:w="375" w:type="pct"/>
            <w:tcBorders>
              <w:top w:val="single" w:color="000000" w:sz="4" w:space="0"/>
              <w:left w:val="single" w:color="000000" w:sz="4" w:space="0"/>
              <w:bottom w:val="nil"/>
              <w:right w:val="single" w:color="000000" w:sz="4" w:space="0"/>
            </w:tcBorders>
            <w:shd w:val="clear" w:color="auto" w:fill="FFFFFF" w:themeFill="background1"/>
            <w:noWrap/>
            <w:vAlign w:val="center"/>
          </w:tcPr>
          <w:p w14:paraId="245CB6C9">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数量</w:t>
            </w:r>
          </w:p>
        </w:tc>
        <w:tc>
          <w:tcPr>
            <w:tcW w:w="375" w:type="pct"/>
            <w:tcBorders>
              <w:top w:val="single" w:color="000000" w:sz="4" w:space="0"/>
              <w:left w:val="single" w:color="000000" w:sz="4" w:space="0"/>
              <w:bottom w:val="nil"/>
              <w:right w:val="single" w:color="000000" w:sz="4" w:space="0"/>
            </w:tcBorders>
            <w:shd w:val="clear" w:color="auto" w:fill="FFFFFF" w:themeFill="background1"/>
            <w:noWrap/>
            <w:vAlign w:val="center"/>
          </w:tcPr>
          <w:p w14:paraId="164E553C">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单位</w:t>
            </w:r>
          </w:p>
        </w:tc>
      </w:tr>
      <w:tr w14:paraId="6E7AA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AACA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104E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空调（2P挂机）</w:t>
            </w:r>
          </w:p>
        </w:tc>
        <w:tc>
          <w:tcPr>
            <w:tcW w:w="3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8F2F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P冷暖双制，额定电压220V，50Hz，可控电辅加热，具有遥控、变频、静音、自清洁、上下左右扫风、定时、童锁功能，LED显示，室外机防锈，防霉、仿雨，3级含3级以上能效设计，具有节能模式，除机身自带线材和管材除外，</w:t>
            </w:r>
            <w:r>
              <w:rPr>
                <w:rFonts w:hint="eastAsia" w:ascii="仿宋" w:hAnsi="仿宋" w:eastAsia="仿宋" w:cs="仿宋"/>
                <w:i w:val="0"/>
                <w:iCs w:val="0"/>
                <w:color w:val="000000"/>
                <w:kern w:val="0"/>
                <w:sz w:val="24"/>
                <w:szCs w:val="24"/>
                <w:highlight w:val="none"/>
                <w:u w:val="none"/>
                <w:lang w:val="en-US" w:eastAsia="zh-CN" w:bidi="ar"/>
              </w:rPr>
              <w:t>还应根据安装现场实际情况提供足够长度的电源转接线、延长管材及外机支架。</w:t>
            </w:r>
            <w:r>
              <w:rPr>
                <w:rFonts w:hint="eastAsia" w:ascii="仿宋" w:hAnsi="仿宋" w:eastAsia="仿宋" w:cs="仿宋"/>
                <w:i w:val="0"/>
                <w:iCs w:val="0"/>
                <w:color w:val="auto"/>
                <w:kern w:val="0"/>
                <w:sz w:val="24"/>
                <w:szCs w:val="24"/>
                <w:highlight w:val="none"/>
                <w:u w:val="none"/>
                <w:lang w:val="en-US" w:eastAsia="zh-CN" w:bidi="ar"/>
              </w:rPr>
              <w:t xml:space="preserve">空调电源插头应与插座匹配，方便用户直接使用，且符合国家相应标准。 制冷量： ≥5000W;制热量： ≥7000W;制冷额定功率：≤1350W;制热额定功率：≤2150W;电辅热功率： ≥1200W;室内机噪声：≤45dB(A);室外机噪声：≤55 dB(A)  </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AB49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E70E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台</w:t>
            </w:r>
          </w:p>
        </w:tc>
      </w:tr>
      <w:tr w14:paraId="7C36E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E83F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14B1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空调（3P挂机）</w:t>
            </w:r>
          </w:p>
        </w:tc>
        <w:tc>
          <w:tcPr>
            <w:tcW w:w="3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52F5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空调（3P挂机）；制冷量≥7200ｗ　制冷功率≤2750ｗ　制热量≥8700ｗ　制热功率≤2750ｗ，3级含3级以上能效设计，具有节能模式，除机身自带线材和管材除外，</w:t>
            </w:r>
            <w:r>
              <w:rPr>
                <w:rFonts w:hint="eastAsia" w:ascii="仿宋" w:hAnsi="仿宋" w:eastAsia="仿宋" w:cs="仿宋"/>
                <w:i w:val="0"/>
                <w:iCs w:val="0"/>
                <w:color w:val="000000"/>
                <w:kern w:val="0"/>
                <w:sz w:val="24"/>
                <w:szCs w:val="24"/>
                <w:highlight w:val="none"/>
                <w:u w:val="none"/>
                <w:lang w:val="en-US" w:eastAsia="zh-CN" w:bidi="ar"/>
              </w:rPr>
              <w:t>还应根据安装现场实际情况提供足够长度的电源转接线、延长管材及外机支架。</w:t>
            </w:r>
            <w:r>
              <w:rPr>
                <w:rFonts w:hint="eastAsia" w:ascii="仿宋" w:hAnsi="仿宋" w:eastAsia="仿宋" w:cs="仿宋"/>
                <w:i w:val="0"/>
                <w:iCs w:val="0"/>
                <w:color w:val="auto"/>
                <w:kern w:val="0"/>
                <w:sz w:val="24"/>
                <w:szCs w:val="24"/>
                <w:highlight w:val="none"/>
                <w:u w:val="none"/>
                <w:lang w:val="en-US" w:eastAsia="zh-CN" w:bidi="ar"/>
              </w:rPr>
              <w:t>空调电源插头应与插座匹配，方便用户直接使用，且符合国家相应标准。</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0B31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26</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9AC4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台</w:t>
            </w:r>
          </w:p>
        </w:tc>
      </w:tr>
      <w:tr w14:paraId="767B6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F0E4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97FE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空调（3P挂机+管）</w:t>
            </w:r>
          </w:p>
        </w:tc>
        <w:tc>
          <w:tcPr>
            <w:tcW w:w="3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E744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空调（3P挂机）</w:t>
            </w:r>
            <w:r>
              <w:rPr>
                <w:rFonts w:hint="eastAsia" w:ascii="仿宋" w:hAnsi="仿宋" w:eastAsia="仿宋" w:cs="仿宋"/>
                <w:i w:val="0"/>
                <w:iCs w:val="0"/>
                <w:color w:val="auto"/>
                <w:kern w:val="0"/>
                <w:sz w:val="24"/>
                <w:szCs w:val="24"/>
                <w:highlight w:val="none"/>
                <w:u w:val="none"/>
                <w:lang w:val="en-US" w:eastAsia="zh-CN" w:bidi="ar"/>
              </w:rPr>
              <w:t>；制冷量≥7200ｗ　制冷功率≤2750ｗ　制热量≥8700ｗ　制热功率≤2750ｗ，3</w:t>
            </w:r>
            <w:r>
              <w:rPr>
                <w:rFonts w:hint="eastAsia" w:ascii="仿宋" w:hAnsi="仿宋" w:eastAsia="仿宋" w:cs="仿宋"/>
                <w:i w:val="0"/>
                <w:iCs w:val="0"/>
                <w:color w:val="000000"/>
                <w:kern w:val="0"/>
                <w:sz w:val="24"/>
                <w:szCs w:val="24"/>
                <w:highlight w:val="none"/>
                <w:u w:val="none"/>
                <w:lang w:val="en-US" w:eastAsia="zh-CN" w:bidi="ar"/>
              </w:rPr>
              <w:t>级含3级以上能效设计，具有节能模式，除机身自带线材和管材除外，还应根据安装现场实际情况提供足够长度的电源转接线、延长管材及外机支架。空调电源插头应与插座匹配，方便用户直接使用，且符合国家相应标准。</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E586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FF4B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台</w:t>
            </w:r>
          </w:p>
        </w:tc>
      </w:tr>
      <w:tr w14:paraId="30590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99B9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AFA3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空调（3P柜机）</w:t>
            </w:r>
          </w:p>
        </w:tc>
        <w:tc>
          <w:tcPr>
            <w:tcW w:w="3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2DF2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3p立式柜机，</w:t>
            </w:r>
            <w:r>
              <w:rPr>
                <w:rFonts w:hint="eastAsia" w:ascii="仿宋" w:hAnsi="仿宋" w:eastAsia="仿宋" w:cs="仿宋"/>
                <w:i w:val="0"/>
                <w:iCs w:val="0"/>
                <w:color w:val="auto"/>
                <w:kern w:val="0"/>
                <w:sz w:val="24"/>
                <w:szCs w:val="24"/>
                <w:highlight w:val="none"/>
                <w:u w:val="none"/>
                <w:lang w:val="en-US" w:eastAsia="zh-CN" w:bidi="ar"/>
              </w:rPr>
              <w:t>制热功率≥3100W，制冷功率≥2600W；制热量≥8700W 制冷量≥7200W扫风方式上下/左右扫风；睡眠模式按键调节，电压/频率220V/50Hz，3级含3级以上</w:t>
            </w:r>
            <w:r>
              <w:rPr>
                <w:rFonts w:hint="eastAsia" w:ascii="仿宋" w:hAnsi="仿宋" w:eastAsia="仿宋" w:cs="仿宋"/>
                <w:i w:val="0"/>
                <w:iCs w:val="0"/>
                <w:color w:val="000000"/>
                <w:kern w:val="0"/>
                <w:sz w:val="24"/>
                <w:szCs w:val="24"/>
                <w:highlight w:val="none"/>
                <w:u w:val="none"/>
                <w:lang w:val="en-US" w:eastAsia="zh-CN" w:bidi="ar"/>
              </w:rPr>
              <w:t>能效设计，具有节能模式，除机身自带线材和管材除外，还应根据安装现场实际情况提供足够长度的电源转接线、延长管材及外机支架。空调电源插头应与插座匹配，方便用户直接使用，且符合国家相应标准。</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B945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20</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9D11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台</w:t>
            </w:r>
          </w:p>
        </w:tc>
      </w:tr>
      <w:tr w14:paraId="0C1D8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BDAE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6DEE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教师办公电脑</w:t>
            </w:r>
          </w:p>
        </w:tc>
        <w:tc>
          <w:tcPr>
            <w:tcW w:w="3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726E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sz w:val="24"/>
                <w:szCs w:val="24"/>
                <w:highlight w:val="none"/>
                <w:u w:val="none"/>
              </w:rPr>
              <w:t>CPU品牌国产;CPU6780核数≥8;显示屏尺寸（英寸）≥23.8;显示屏分辨率≥1920*1080;显示屏色准最大△E ≤4;显示屏响应时间（ms）≤8;显示屏可视角度≥170°/160°;显示器材质VA/IPS;显示屏屏幕比例16:9;内存配置容量≥8GB;内存扩展接口 (板载内存不涉及)≥2;硬盘类型机械硬盘+固态硬盘;机械硬盘接口方式SATAIII;固态存储容量≥256GB;独立显卡显存位宽（bit）≥64;独立显卡显存类型≥DDR3;预装操作系统麒麟/统信UOS/中科方德/其他符合安全可靠测评要求的操作系统;显示器和机身颜色黑色/灰色/银色;是否有刻录光驱是;内置集成声卡是;有线网卡数量≥1;鼠标有线（USB);键盘有线（USB);键盘按键数目104键;有线键盘连接线≥1.5米;"USB2.0接口USB接口数量;USB接口≥8，含4个USB3.0及以上接口";HDMI接口≥1;VGA接口≥1;网络接口≥1;关键部件安全要求CPU和操作系统等关键部件应当符合安全可靠测评要求;其他要求财政部《台式计算机政府采购需求标准》中规定</w:t>
            </w:r>
            <w:r>
              <w:rPr>
                <w:rFonts w:hint="eastAsia" w:ascii="仿宋" w:hAnsi="仿宋" w:eastAsia="仿宋" w:cs="仿宋"/>
                <w:i w:val="0"/>
                <w:iCs w:val="0"/>
                <w:color w:val="auto"/>
                <w:sz w:val="24"/>
                <w:szCs w:val="24"/>
                <w:highlight w:val="none"/>
                <w:u w:val="none"/>
                <w:lang w:val="en-US" w:eastAsia="zh-CN"/>
              </w:rPr>
              <w:t>的</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F139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93</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F3BE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台</w:t>
            </w:r>
          </w:p>
        </w:tc>
      </w:tr>
      <w:tr w14:paraId="7E65F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47F2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39B8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打印机</w:t>
            </w:r>
          </w:p>
        </w:tc>
        <w:tc>
          <w:tcPr>
            <w:tcW w:w="3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6958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产品类型 黑白激光打印机；分辨率 ≥1200×1200dpi；黑白打印速度≥28ppm；双面打印自动，≥16ppm；无线功能 WIFI直连；接口类型 USB，WiFi端口；黑白墨粉盒打印量≥3500页；介质尺寸 A4，A5，A6，B5，B6；系统平台 Windows/iOS/Android</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A666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D60E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台</w:t>
            </w:r>
          </w:p>
        </w:tc>
      </w:tr>
      <w:tr w14:paraId="7594D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F7B5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2BA0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复印机</w:t>
            </w:r>
          </w:p>
        </w:tc>
        <w:tc>
          <w:tcPr>
            <w:tcW w:w="3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25DC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彩色激光复印打印扫描一体机参数：产品类型：彩色激光复印打印扫描一体机，支持自动双面打印复印扫描；颜色支持：彩色；接口类型：USB、网络；分辨率：≥1800×600dpi；打印速度：≥30页/分钟，介质尺寸：A3、A4、A5、A6、B5</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D671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7C9A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台</w:t>
            </w:r>
          </w:p>
        </w:tc>
      </w:tr>
      <w:tr w14:paraId="544D0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BDFA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F3FE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试卷速印机</w:t>
            </w:r>
          </w:p>
        </w:tc>
        <w:tc>
          <w:tcPr>
            <w:tcW w:w="3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195C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支持A3扫描、A3印刷、扫描≥600×600dpi、打印≥300×600dpi、≥130张／分钟、标配电脑打印。支持加密打印、分割插页、多张进纸检测功能。快速印刷支持：A3、A4、A5、A6、B5纸张类型等</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D752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2ADC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台</w:t>
            </w:r>
          </w:p>
        </w:tc>
      </w:tr>
      <w:tr w14:paraId="4FE5E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3"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BDED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D276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四口出水直饮水机</w:t>
            </w:r>
          </w:p>
        </w:tc>
        <w:tc>
          <w:tcPr>
            <w:tcW w:w="3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84C1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取水方式：按键出水，出水龙头一开水（带安全锁）、三温水/按键出水；额定功率：≥3KW；杀菌方式：UV自动杀菌；额定电流：≥14.00A；制热能力：≥40L/h(≥90℃)；制温水能力：≥100L/h(35～60℃)；净水流量：≥1.00L/min；使用人数：150-200人；过滤配置：；原水→PP棉(5μm)→CTO压缩活性炭→PP棉(1μm)→400G纳滤膜→T33后置碳→纳滤直饮水；供水方式：同时具备按键取温开水和刷卡取开水功能，杜绝烫伤隐患；加热方式:采用热交换技术；符合校园设计要求，取水高度和方式贴合中学生的使用需求。</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7951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D124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台</w:t>
            </w:r>
          </w:p>
        </w:tc>
      </w:tr>
    </w:tbl>
    <w:p w14:paraId="3686A50C">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8744F7"/>
    <w:multiLevelType w:val="multilevel"/>
    <w:tmpl w:val="578744F7"/>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551D5D"/>
    <w:rsid w:val="05306AF9"/>
    <w:rsid w:val="07001599"/>
    <w:rsid w:val="07851442"/>
    <w:rsid w:val="07A55852"/>
    <w:rsid w:val="091E1297"/>
    <w:rsid w:val="0AB64089"/>
    <w:rsid w:val="0B4121B4"/>
    <w:rsid w:val="0BD83185"/>
    <w:rsid w:val="0C6576D1"/>
    <w:rsid w:val="0D135C89"/>
    <w:rsid w:val="0D8B4292"/>
    <w:rsid w:val="0DCE1ADD"/>
    <w:rsid w:val="0E963FDB"/>
    <w:rsid w:val="0EC5559E"/>
    <w:rsid w:val="0ED17E6C"/>
    <w:rsid w:val="0F976343"/>
    <w:rsid w:val="105C0E12"/>
    <w:rsid w:val="107B1275"/>
    <w:rsid w:val="12800590"/>
    <w:rsid w:val="13033CDB"/>
    <w:rsid w:val="13150045"/>
    <w:rsid w:val="14543459"/>
    <w:rsid w:val="14861F02"/>
    <w:rsid w:val="14E52192"/>
    <w:rsid w:val="154A6DF0"/>
    <w:rsid w:val="16FE6557"/>
    <w:rsid w:val="176F6BB0"/>
    <w:rsid w:val="17D64044"/>
    <w:rsid w:val="18094FCA"/>
    <w:rsid w:val="18F64E36"/>
    <w:rsid w:val="1A02767A"/>
    <w:rsid w:val="1B9D385D"/>
    <w:rsid w:val="1BA32D63"/>
    <w:rsid w:val="1C252119"/>
    <w:rsid w:val="1CF1774B"/>
    <w:rsid w:val="1DFB7631"/>
    <w:rsid w:val="1E1E29C9"/>
    <w:rsid w:val="1EF8338A"/>
    <w:rsid w:val="1FA938F9"/>
    <w:rsid w:val="20425FFC"/>
    <w:rsid w:val="20E81997"/>
    <w:rsid w:val="21F45999"/>
    <w:rsid w:val="229A5420"/>
    <w:rsid w:val="22BD1D2C"/>
    <w:rsid w:val="22FB3A94"/>
    <w:rsid w:val="23204BF7"/>
    <w:rsid w:val="23FC12D4"/>
    <w:rsid w:val="24095576"/>
    <w:rsid w:val="24626FA6"/>
    <w:rsid w:val="249D1FF2"/>
    <w:rsid w:val="25DE2DDA"/>
    <w:rsid w:val="25E95F17"/>
    <w:rsid w:val="28C96216"/>
    <w:rsid w:val="2A15141A"/>
    <w:rsid w:val="2A230D5A"/>
    <w:rsid w:val="2B370F4B"/>
    <w:rsid w:val="2C046B0D"/>
    <w:rsid w:val="2C8E2CA3"/>
    <w:rsid w:val="2D576387"/>
    <w:rsid w:val="2D810546"/>
    <w:rsid w:val="2D9D4A5A"/>
    <w:rsid w:val="2E8C2BEA"/>
    <w:rsid w:val="2F2B785B"/>
    <w:rsid w:val="30C528D7"/>
    <w:rsid w:val="3107144D"/>
    <w:rsid w:val="32863B5F"/>
    <w:rsid w:val="33E14065"/>
    <w:rsid w:val="34F44E31"/>
    <w:rsid w:val="35181061"/>
    <w:rsid w:val="36363D90"/>
    <w:rsid w:val="37011161"/>
    <w:rsid w:val="37BD6053"/>
    <w:rsid w:val="37DC5E4F"/>
    <w:rsid w:val="37F007B5"/>
    <w:rsid w:val="380C7C67"/>
    <w:rsid w:val="381713E6"/>
    <w:rsid w:val="38257707"/>
    <w:rsid w:val="38296E28"/>
    <w:rsid w:val="38561033"/>
    <w:rsid w:val="390708FB"/>
    <w:rsid w:val="391B46C0"/>
    <w:rsid w:val="39572F51"/>
    <w:rsid w:val="3A051401"/>
    <w:rsid w:val="3A311F3D"/>
    <w:rsid w:val="3A3962CE"/>
    <w:rsid w:val="3B057F4C"/>
    <w:rsid w:val="3B0770A9"/>
    <w:rsid w:val="3B292F36"/>
    <w:rsid w:val="3BF302F3"/>
    <w:rsid w:val="3C4F0C38"/>
    <w:rsid w:val="3C7A4E02"/>
    <w:rsid w:val="3C8D26A4"/>
    <w:rsid w:val="3CA904FC"/>
    <w:rsid w:val="3D2E5B71"/>
    <w:rsid w:val="3D3F603E"/>
    <w:rsid w:val="3D8F53D3"/>
    <w:rsid w:val="3E9058F4"/>
    <w:rsid w:val="3E963D77"/>
    <w:rsid w:val="3FB33E37"/>
    <w:rsid w:val="42D46393"/>
    <w:rsid w:val="44A02E0E"/>
    <w:rsid w:val="45760938"/>
    <w:rsid w:val="46963F19"/>
    <w:rsid w:val="474B43DC"/>
    <w:rsid w:val="48273FDF"/>
    <w:rsid w:val="49740F2E"/>
    <w:rsid w:val="49DE3241"/>
    <w:rsid w:val="4A33479D"/>
    <w:rsid w:val="4B616ED2"/>
    <w:rsid w:val="4BB95F3E"/>
    <w:rsid w:val="4C9F5628"/>
    <w:rsid w:val="4D182C88"/>
    <w:rsid w:val="4D2C0602"/>
    <w:rsid w:val="4DBE6A90"/>
    <w:rsid w:val="4E5660BD"/>
    <w:rsid w:val="4E6F32AF"/>
    <w:rsid w:val="4E7E031F"/>
    <w:rsid w:val="4EC44670"/>
    <w:rsid w:val="4F594CAB"/>
    <w:rsid w:val="4F5A2432"/>
    <w:rsid w:val="4F6B078C"/>
    <w:rsid w:val="4F8F6FE6"/>
    <w:rsid w:val="4FA06378"/>
    <w:rsid w:val="50A8592E"/>
    <w:rsid w:val="51A754EC"/>
    <w:rsid w:val="51AF69CD"/>
    <w:rsid w:val="521600BC"/>
    <w:rsid w:val="52420EF7"/>
    <w:rsid w:val="52963321"/>
    <w:rsid w:val="52A14EC3"/>
    <w:rsid w:val="534B638F"/>
    <w:rsid w:val="53F21995"/>
    <w:rsid w:val="5418220F"/>
    <w:rsid w:val="546045FE"/>
    <w:rsid w:val="554D5290"/>
    <w:rsid w:val="56296E24"/>
    <w:rsid w:val="56E04626"/>
    <w:rsid w:val="57DC64E0"/>
    <w:rsid w:val="581A515D"/>
    <w:rsid w:val="584125D2"/>
    <w:rsid w:val="58AE1A31"/>
    <w:rsid w:val="58B053E8"/>
    <w:rsid w:val="58CB3CE0"/>
    <w:rsid w:val="595A5E33"/>
    <w:rsid w:val="59EA7F4F"/>
    <w:rsid w:val="5ADC54F0"/>
    <w:rsid w:val="5C741667"/>
    <w:rsid w:val="5CAB1AAC"/>
    <w:rsid w:val="5D186F18"/>
    <w:rsid w:val="5D9341C4"/>
    <w:rsid w:val="5F0745CE"/>
    <w:rsid w:val="5FCC6BAB"/>
    <w:rsid w:val="60886A5A"/>
    <w:rsid w:val="610464A6"/>
    <w:rsid w:val="61DF614B"/>
    <w:rsid w:val="629B3C5A"/>
    <w:rsid w:val="62A35618"/>
    <w:rsid w:val="62FC4118"/>
    <w:rsid w:val="636C5BCF"/>
    <w:rsid w:val="63D24027"/>
    <w:rsid w:val="64846CBA"/>
    <w:rsid w:val="65E14FB5"/>
    <w:rsid w:val="686D223D"/>
    <w:rsid w:val="68B204C6"/>
    <w:rsid w:val="691B2B1E"/>
    <w:rsid w:val="6BF01A2A"/>
    <w:rsid w:val="6C573973"/>
    <w:rsid w:val="6D2E3635"/>
    <w:rsid w:val="6D8F1939"/>
    <w:rsid w:val="6E5839D5"/>
    <w:rsid w:val="6E9D056A"/>
    <w:rsid w:val="712227CC"/>
    <w:rsid w:val="72C930BC"/>
    <w:rsid w:val="72DF6A85"/>
    <w:rsid w:val="74787DB6"/>
    <w:rsid w:val="74957015"/>
    <w:rsid w:val="75065B3C"/>
    <w:rsid w:val="75133ED9"/>
    <w:rsid w:val="75B92B32"/>
    <w:rsid w:val="7613722B"/>
    <w:rsid w:val="76497FA9"/>
    <w:rsid w:val="77053496"/>
    <w:rsid w:val="779F13E7"/>
    <w:rsid w:val="7A98414F"/>
    <w:rsid w:val="7B296116"/>
    <w:rsid w:val="7B74438D"/>
    <w:rsid w:val="7C2932D9"/>
    <w:rsid w:val="7D483034"/>
    <w:rsid w:val="7D7130C1"/>
    <w:rsid w:val="7E687326"/>
    <w:rsid w:val="7EB83636"/>
    <w:rsid w:val="7ECE4975"/>
    <w:rsid w:val="7F2E04CB"/>
    <w:rsid w:val="7F4F1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仿宋" w:asciiTheme="minorAscii" w:hAnsiTheme="minorAscii" w:cstheme="minorBidi"/>
      <w:kern w:val="2"/>
      <w:sz w:val="28"/>
      <w:szCs w:val="24"/>
      <w:lang w:val="en-US" w:eastAsia="zh-CN" w:bidi="ar-SA"/>
    </w:rPr>
  </w:style>
  <w:style w:type="paragraph" w:styleId="2">
    <w:name w:val="heading 1"/>
    <w:basedOn w:val="1"/>
    <w:next w:val="1"/>
    <w:link w:val="20"/>
    <w:qFormat/>
    <w:uiPriority w:val="0"/>
    <w:pPr>
      <w:keepNext/>
      <w:spacing w:line="360" w:lineRule="auto"/>
      <w:jc w:val="center"/>
      <w:outlineLvl w:val="0"/>
    </w:pPr>
    <w:rPr>
      <w:rFonts w:ascii="黑体" w:hAnsi="黑体" w:eastAsia="宋体" w:cs="Times New Roman"/>
      <w:b/>
      <w:sz w:val="36"/>
      <w:szCs w:val="24"/>
    </w:rPr>
  </w:style>
  <w:style w:type="paragraph" w:styleId="3">
    <w:name w:val="heading 2"/>
    <w:basedOn w:val="1"/>
    <w:next w:val="1"/>
    <w:link w:val="18"/>
    <w:semiHidden/>
    <w:unhideWhenUsed/>
    <w:qFormat/>
    <w:uiPriority w:val="0"/>
    <w:pPr>
      <w:keepNext/>
      <w:keepLines/>
      <w:spacing w:line="240" w:lineRule="auto"/>
      <w:jc w:val="center"/>
      <w:outlineLvl w:val="1"/>
    </w:pPr>
    <w:rPr>
      <w:rFonts w:ascii="Calibri" w:hAnsi="Calibri" w:eastAsia="宋体"/>
      <w:b/>
      <w:bCs/>
      <w:sz w:val="32"/>
      <w:szCs w:val="32"/>
    </w:rPr>
  </w:style>
  <w:style w:type="paragraph" w:styleId="4">
    <w:name w:val="heading 3"/>
    <w:basedOn w:val="1"/>
    <w:next w:val="1"/>
    <w:link w:val="19"/>
    <w:semiHidden/>
    <w:unhideWhenUsed/>
    <w:qFormat/>
    <w:uiPriority w:val="0"/>
    <w:pPr>
      <w:keepNext/>
      <w:keepLines/>
      <w:spacing w:line="360" w:lineRule="auto"/>
      <w:ind w:firstLine="0" w:firstLineChars="0"/>
      <w:jc w:val="center"/>
      <w:outlineLvl w:val="2"/>
    </w:pPr>
    <w:rPr>
      <w:rFonts w:ascii="Times New Roman" w:hAnsi="Times New Roman" w:eastAsia="宋体" w:cs="Times New Roman"/>
      <w:b/>
      <w:bCs/>
      <w:sz w:val="30"/>
      <w:szCs w:val="32"/>
      <w:lang w:val="zh-CN"/>
    </w:rPr>
  </w:style>
  <w:style w:type="paragraph" w:styleId="5">
    <w:name w:val="heading 4"/>
    <w:basedOn w:val="1"/>
    <w:next w:val="1"/>
    <w:link w:val="21"/>
    <w:semiHidden/>
    <w:unhideWhenUsed/>
    <w:qFormat/>
    <w:uiPriority w:val="0"/>
    <w:pPr>
      <w:spacing w:line="360" w:lineRule="auto"/>
      <w:ind w:left="0" w:firstLine="0"/>
      <w:outlineLvl w:val="3"/>
    </w:pPr>
    <w:rPr>
      <w:rFonts w:ascii="宋体" w:hAnsi="宋体" w:eastAsia="宋体" w:cs="宋体"/>
      <w:b/>
      <w:bCs/>
      <w:sz w:val="24"/>
      <w:szCs w:val="24"/>
      <w:lang w:val="zh-CN" w:bidi="zh-CN"/>
    </w:rPr>
  </w:style>
  <w:style w:type="paragraph" w:styleId="6">
    <w:name w:val="heading 5"/>
    <w:basedOn w:val="1"/>
    <w:next w:val="1"/>
    <w:semiHidden/>
    <w:unhideWhenUsed/>
    <w:qFormat/>
    <w:uiPriority w:val="0"/>
    <w:pPr>
      <w:keepNext/>
      <w:keepLines/>
      <w:spacing w:beforeLines="0" w:beforeAutospacing="0" w:afterLines="0" w:afterAutospacing="0" w:line="360" w:lineRule="auto"/>
      <w:outlineLvl w:val="4"/>
    </w:pPr>
    <w:rPr>
      <w:rFonts w:ascii="华文仿宋" w:hAnsi="华文仿宋" w:cs="华文仿宋"/>
      <w:b/>
      <w:sz w:val="28"/>
      <w:szCs w:val="22"/>
      <w:lang w:val="zh-CN" w:bidi="zh-CN"/>
    </w:rPr>
  </w:style>
  <w:style w:type="paragraph" w:styleId="7">
    <w:name w:val="heading 6"/>
    <w:basedOn w:val="1"/>
    <w:next w:val="1"/>
    <w:semiHidden/>
    <w:unhideWhenUsed/>
    <w:qFormat/>
    <w:uiPriority w:val="0"/>
    <w:pPr>
      <w:keepNext/>
      <w:keepLines/>
      <w:numPr>
        <w:ilvl w:val="5"/>
        <w:numId w:val="1"/>
      </w:numPr>
      <w:spacing w:beforeLines="0" w:beforeAutospacing="0" w:afterLines="0" w:afterAutospacing="0" w:line="360" w:lineRule="auto"/>
      <w:ind w:left="0" w:firstLine="0"/>
      <w:outlineLvl w:val="5"/>
    </w:pPr>
    <w:rPr>
      <w:rFonts w:ascii="Arial" w:hAnsi="Arial" w:eastAsia="黑体" w:cs="华文仿宋"/>
      <w:sz w:val="24"/>
      <w:szCs w:val="22"/>
      <w:lang w:val="zh-CN" w:bidi="zh-CN"/>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7">
    <w:name w:val="Default Paragraph Font"/>
    <w:semiHidden/>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toa heading"/>
    <w:basedOn w:val="1"/>
    <w:next w:val="1"/>
    <w:qFormat/>
    <w:uiPriority w:val="0"/>
    <w:pPr>
      <w:spacing w:before="120" w:beforeLines="0" w:beforeAutospacing="0"/>
    </w:pPr>
    <w:rPr>
      <w:rFonts w:ascii="Arial" w:hAnsi="Arial"/>
      <w:sz w:val="24"/>
    </w:rPr>
  </w:style>
  <w:style w:type="paragraph" w:styleId="13">
    <w:name w:val="Body Text"/>
    <w:basedOn w:val="1"/>
    <w:qFormat/>
    <w:uiPriority w:val="0"/>
    <w:pPr>
      <w:spacing w:after="120" w:afterLines="0" w:afterAutospacing="0"/>
    </w:pPr>
  </w:style>
  <w:style w:type="paragraph" w:styleId="14">
    <w:name w:val="toc 1"/>
    <w:basedOn w:val="1"/>
    <w:next w:val="1"/>
    <w:qFormat/>
    <w:uiPriority w:val="0"/>
    <w:pPr>
      <w:spacing w:before="120" w:after="120"/>
    </w:pPr>
    <w:rPr>
      <w:rFonts w:ascii="仿宋" w:hAnsi="仿宋" w:eastAsia="仿宋" w:cs="Arial"/>
      <w:snapToGrid w:val="0"/>
      <w:color w:val="000000"/>
      <w:kern w:val="0"/>
      <w:sz w:val="24"/>
      <w:szCs w:val="21"/>
      <w:lang w:eastAsia="en-U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2 Char1"/>
    <w:link w:val="3"/>
    <w:qFormat/>
    <w:uiPriority w:val="0"/>
    <w:rPr>
      <w:rFonts w:ascii="Arial" w:hAnsi="Arial" w:eastAsia="宋体" w:cs="Times New Roman"/>
      <w:b/>
      <w:bCs/>
      <w:kern w:val="0"/>
      <w:sz w:val="36"/>
      <w:szCs w:val="22"/>
      <w:lang w:val="zh-CN" w:bidi="zh-CN"/>
    </w:rPr>
  </w:style>
  <w:style w:type="character" w:customStyle="1" w:styleId="19">
    <w:name w:val="标题 3 Char"/>
    <w:basedOn w:val="17"/>
    <w:link w:val="4"/>
    <w:qFormat/>
    <w:uiPriority w:val="0"/>
    <w:rPr>
      <w:rFonts w:ascii="Times New Roman" w:hAnsi="Times New Roman" w:eastAsia="宋体" w:cs="Times New Roman"/>
      <w:b/>
      <w:bCs/>
      <w:kern w:val="2"/>
      <w:sz w:val="32"/>
      <w:szCs w:val="32"/>
    </w:rPr>
  </w:style>
  <w:style w:type="character" w:customStyle="1" w:styleId="20">
    <w:name w:val="标题 1 Char"/>
    <w:basedOn w:val="17"/>
    <w:link w:val="2"/>
    <w:qFormat/>
    <w:uiPriority w:val="0"/>
    <w:rPr>
      <w:rFonts w:ascii="黑体" w:hAnsi="黑体" w:eastAsia="宋体" w:cs="Times New Roman"/>
      <w:b/>
      <w:kern w:val="2"/>
      <w:sz w:val="36"/>
      <w:szCs w:val="24"/>
    </w:rPr>
  </w:style>
  <w:style w:type="character" w:customStyle="1" w:styleId="21">
    <w:name w:val="标题 4 Char"/>
    <w:basedOn w:val="17"/>
    <w:link w:val="5"/>
    <w:qFormat/>
    <w:uiPriority w:val="0"/>
    <w:rPr>
      <w:rFonts w:ascii="宋体" w:hAnsi="宋体" w:eastAsia="宋体" w:cs="宋体"/>
      <w:b/>
      <w:color w:val="000000" w:themeColor="text1"/>
      <w:kern w:val="0"/>
      <w:sz w:val="30"/>
      <w:szCs w:val="28"/>
      <w:u w:val="none"/>
      <w:lang w:val="zh-CN" w:bidi="zh-CN"/>
      <w14:textFill>
        <w14:solidFill>
          <w14:schemeClr w14:val="tx1"/>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43</Pages>
  <Words>0</Words>
  <Characters>0</Characters>
  <Lines>0</Lines>
  <Paragraphs>0</Paragraphs>
  <TotalTime>6</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2025-07-24T05:04:52Z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CC53DDA9B2814F3D9A54F2FFF46D679A</vt:lpwstr>
  </property>
  <property fmtid="{D5CDD505-2E9C-101B-9397-08002B2CF9AE}" pid="4" name="KSOTemplateDocerSaveRecord">
    <vt:lpwstr>eyJoZGlkIjoiMTIzYjBkMDE0MDUwZWU1MDYzY2M0YTJiMmIyMWQyNDYiLCJ1c2VySWQiOiI5MTQ3Njg1NjkifQ==</vt:lpwstr>
  </property>
</Properties>
</file>