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9AC7F">
      <w:pPr>
        <w:ind w:firstLine="180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洛南县第八小学信息化设备采购项目</w:t>
      </w:r>
    </w:p>
    <w:p w14:paraId="6825C048">
      <w:pPr>
        <w:ind w:firstLine="2700" w:firstLineChars="9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中标（成交）明细</w:t>
      </w:r>
    </w:p>
    <w:p w14:paraId="3DCEB9D3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受洛南县科技和教育体育局委托，采用公开招标形式进行采购洛南县第八小学信息化设备采购项目。项目编码:LNCG-ZB（2025)2号。中标(成交)供应商名称及中标(成交)结果如下:</w:t>
      </w:r>
    </w:p>
    <w:p w14:paraId="6A99E39E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sz w:val="30"/>
          <w:szCs w:val="30"/>
        </w:rPr>
        <w:t>合同包1:洛南县第八小学信息化设备采购项目</w:t>
      </w:r>
    </w:p>
    <w:p w14:paraId="6EF0A81F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sz w:val="30"/>
          <w:szCs w:val="30"/>
        </w:rPr>
        <w:t>中标供应商：中国电信股份有限公司商洛分公司</w:t>
      </w:r>
    </w:p>
    <w:p w14:paraId="24F65FD5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sz w:val="30"/>
          <w:szCs w:val="30"/>
        </w:rPr>
        <w:t>中标（成交）总价：1740186元</w:t>
      </w:r>
    </w:p>
    <w:p w14:paraId="1F4806A8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</w:t>
      </w:r>
      <w:r>
        <w:rPr>
          <w:rFonts w:hint="eastAsia" w:ascii="仿宋" w:hAnsi="仿宋" w:eastAsia="仿宋" w:cs="仿宋"/>
          <w:sz w:val="30"/>
          <w:szCs w:val="30"/>
        </w:rPr>
        <w:t>中标（成交）标的明细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表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tbl>
      <w:tblPr>
        <w:tblW w:w="68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72"/>
        <w:gridCol w:w="972"/>
        <w:gridCol w:w="972"/>
        <w:gridCol w:w="972"/>
        <w:gridCol w:w="972"/>
        <w:gridCol w:w="973"/>
      </w:tblGrid>
      <w:tr w14:paraId="7264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B7C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   标的明细表</w:t>
            </w:r>
          </w:p>
        </w:tc>
      </w:tr>
      <w:tr w14:paraId="03A8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E3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16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96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数量及单位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6D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FF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6C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DD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8ADB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29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54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教师机主机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34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E0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44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3781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C0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98A2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71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37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5F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学生机主机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5D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0B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CB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3624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05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391392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9C9A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0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B8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15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云桌面终端系统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B1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AE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CD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B4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46764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D413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BF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15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1F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机房教学软件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EA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E1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39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AA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16632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F092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F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C3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94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路由器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D2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B0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52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15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34A5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C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B9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11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交换机1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AF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F9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C0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DC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2448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1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CE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39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交换机2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AA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F2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92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0B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7870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25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D3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FD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网络机柜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64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D5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53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0E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03D4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0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5E01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1F86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耳机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01DB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1F41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1A25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2899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10890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5A3EB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A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F6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CE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教师桌椅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04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D9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E1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47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F6CA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7D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85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4A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电脑桌椅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1F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2D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9C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74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51948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5802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2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1C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B8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教师麦克风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F4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E9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65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13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F997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29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DE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FD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音箱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EC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89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43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15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4202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E4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61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EC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防静电地板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FF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F4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D8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35040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A7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70080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E1E3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64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1A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70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稳压电源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5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1D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FB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8363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60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16726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DFA9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D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C2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38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4FD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4EA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28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38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39A9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262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4B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21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86寸智慧黑板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41A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2B8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2D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13241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6F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383989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02EF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329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31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E2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OPS电脑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31D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216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9A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48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80823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BA59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1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21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E3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智慧课堂软件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E79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5C7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7C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FC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12151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ABDA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F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78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CD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视频展台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045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42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FE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5A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21460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EC20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27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DA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BA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台式计算机（办公电脑）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45D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998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3F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3777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A1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188850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4F9B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16F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5F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F2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笔记本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515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945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64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9D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12544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9348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21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06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FC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办公软件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591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AFB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71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F6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23972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A516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B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32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26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5AD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61B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4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24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3AF3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48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1C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F4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校园电视台系统主机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FB1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DDF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8F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67592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0B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67592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7F48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2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C8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0F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操作台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B31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16E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AC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6969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36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550A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64D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48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41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真三维虚拟演播室系统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898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C61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2C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63412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F7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63412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73DF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2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BD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58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情景互动模块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5BA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B65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1B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6969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52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298F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8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5308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116B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网络直播系统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（主机+系统）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/>
            <w:vAlign w:val="center"/>
          </w:tcPr>
          <w:p w14:paraId="60DD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/>
            <w:vAlign w:val="center"/>
          </w:tcPr>
          <w:p w14:paraId="5066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6BEC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40417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057E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40417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4D34B5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B73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C5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E3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专业高清摄像机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22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01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52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25086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8B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25086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C643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66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A7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35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高清摄像机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1C9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DFF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57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BB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12544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0CC0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7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CB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FD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三角架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5EA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D03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DC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D4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6641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A7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C3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3E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显示器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21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756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28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5A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D507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47C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11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63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调音台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D04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DC3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ED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5867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93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55B7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56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76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7E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无线话筒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CB1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35C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B4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2927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A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0C45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2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E7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02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监听音箱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987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412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F4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4E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8CE5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3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7B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BA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F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FD6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12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9689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6F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9689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F942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3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36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E1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非编系统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0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99B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EA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6969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AE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5CC7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D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71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9E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非编题词工作站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0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46A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02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05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E75E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E7E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14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8A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演播桌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A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0A0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04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00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F25D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0C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81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EF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装修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5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F7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5D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D9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81575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A3E7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3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07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A7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背景用平板式柔光灯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D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96F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4F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1B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21348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50BF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D1F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86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A0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9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F5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1740186</w:t>
            </w:r>
          </w:p>
        </w:tc>
      </w:tr>
    </w:tbl>
    <w:p w14:paraId="2C67192D">
      <w:pPr>
        <w:rPr>
          <w:rFonts w:hint="eastAsia" w:ascii="仿宋" w:hAnsi="仿宋" w:eastAsia="仿宋" w:cs="仿宋"/>
          <w:sz w:val="30"/>
          <w:szCs w:val="30"/>
        </w:rPr>
      </w:pPr>
    </w:p>
    <w:p w14:paraId="565978BA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D5777"/>
    <w:rsid w:val="5FF27777"/>
    <w:rsid w:val="608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2025-07-25T03:54:00Z</dcterms:created>
  <dc:creator>晓薇</dc:creator>
  <cp:lastModifiedBy>晓薇</cp:lastModifiedBy>
  <dcterms:modified xsi:type="dcterms:W3CDTF">2025-07-25T06:50:24Z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FBD4E9ED11934CB48FA910FD74655F05_11</vt:lpwstr>
  </property>
  <property fmtid="{D5CDD505-2E9C-101B-9397-08002B2CF9AE}" pid="4" name="KSOTemplateDocerSaveRecord">
    <vt:lpwstr>eyJoZGlkIjoiMDU3MzMyMmEzZjVjODBlOTJmMzMzMGRiNTMwMGI1ZTEiLCJ1c2VySWQiOiIzMDgzMjg0MjIifQ==</vt:lpwstr>
  </property>
</Properties>
</file>