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B79E0">
      <w:pPr>
        <w:pStyle w:val="2"/>
        <w:tabs>
          <w:tab w:val="left" w:pos="0"/>
        </w:tabs>
        <w:autoSpaceDE w:val="0"/>
        <w:autoSpaceDN w:val="0"/>
        <w:adjustRightInd w:val="0"/>
        <w:spacing w:before="0" w:after="0" w:line="360" w:lineRule="auto"/>
        <w:ind w:right="-483" w:rightChars="-230"/>
        <w:jc w:val="center"/>
        <w:rPr>
          <w:rFonts w:hint="eastAsia" w:ascii="华文中宋" w:hAnsi="华文中宋" w:eastAsia="华文中宋"/>
          <w:color w:val="000000" w:themeColor="text1"/>
          <w:lang w:eastAsia="zh-CN"/>
          <w14:textFill>
            <w14:solidFill>
              <w14:schemeClr w14:val="tx1"/>
            </w14:solidFill>
          </w14:textFill>
        </w:rPr>
      </w:pPr>
      <w:bookmarkStart w:id="0" w:name="OLE_LINK2"/>
      <w:bookmarkStart w:id="1" w:name="OLE_LINK3"/>
      <w:bookmarkStart w:id="2" w:name="OLE_LINK4"/>
      <w:bookmarkStart w:id="3" w:name="OLE_LINK5"/>
      <w:bookmarkStart w:id="4" w:name="OLE_LINK1"/>
      <w:r>
        <w:rPr>
          <w:rFonts w:hint="eastAsia" w:ascii="华文中宋" w:hAnsi="华文中宋" w:eastAsia="华文中宋"/>
          <w:color w:val="000000" w:themeColor="text1"/>
          <w14:textFill>
            <w14:solidFill>
              <w14:schemeClr w14:val="tx1"/>
            </w14:solidFill>
          </w14:textFill>
        </w:rPr>
        <w:t>关于</w:t>
      </w:r>
      <w:r>
        <w:rPr>
          <w:rFonts w:hint="eastAsia" w:ascii="华文中宋" w:hAnsi="华文中宋" w:eastAsia="华文中宋"/>
          <w:color w:val="000000" w:themeColor="text1"/>
          <w:lang w:eastAsia="zh-CN"/>
          <w14:textFill>
            <w14:solidFill>
              <w14:schemeClr w14:val="tx1"/>
            </w14:solidFill>
          </w14:textFill>
        </w:rPr>
        <w:t>陕西省西安市消防救援支队特勤大队搜救犬站2025犬粮配送服务采购项目的</w:t>
      </w:r>
      <w:r>
        <w:rPr>
          <w:rFonts w:hint="eastAsia" w:ascii="华文中宋" w:hAnsi="华文中宋" w:eastAsia="华文中宋"/>
          <w:color w:val="000000" w:themeColor="text1"/>
          <w:lang w:val="en-US" w:eastAsia="zh-CN"/>
          <w14:textFill>
            <w14:solidFill>
              <w14:schemeClr w14:val="tx1"/>
            </w14:solidFill>
          </w14:textFill>
        </w:rPr>
        <w:t>成交</w:t>
      </w:r>
      <w:r>
        <w:rPr>
          <w:rFonts w:hint="eastAsia" w:ascii="华文中宋" w:hAnsi="华文中宋" w:eastAsia="华文中宋"/>
          <w:color w:val="000000" w:themeColor="text1"/>
          <w:lang w:eastAsia="zh-CN"/>
          <w14:textFill>
            <w14:solidFill>
              <w14:schemeClr w14:val="tx1"/>
            </w14:solidFill>
          </w14:textFill>
        </w:rPr>
        <w:t>结果更正公告</w:t>
      </w:r>
    </w:p>
    <w:bookmarkEnd w:id="0"/>
    <w:bookmarkEnd w:id="1"/>
    <w:bookmarkEnd w:id="2"/>
    <w:bookmarkEnd w:id="3"/>
    <w:bookmarkEnd w:id="4"/>
    <w:p w14:paraId="1D046E20">
      <w:pPr>
        <w:jc w:val="left"/>
        <w:rPr>
          <w:rFonts w:hint="eastAsia" w:ascii="宋体" w:hAnsi="宋体" w:cs="宋体"/>
          <w:b/>
          <w:bCs/>
          <w:color w:val="000000"/>
          <w:sz w:val="28"/>
          <w:szCs w:val="28"/>
        </w:rPr>
      </w:pPr>
      <w:r>
        <w:rPr>
          <w:rFonts w:hint="eastAsia" w:ascii="宋体" w:hAnsi="宋体" w:cs="宋体"/>
          <w:b/>
          <w:bCs/>
          <w:color w:val="000000"/>
          <w:sz w:val="28"/>
          <w:szCs w:val="28"/>
        </w:rPr>
        <w:t>一、项目基本情况</w:t>
      </w:r>
    </w:p>
    <w:p w14:paraId="35F243B6">
      <w:pPr>
        <w:ind w:firstLine="560" w:firstLineChars="200"/>
        <w:jc w:val="left"/>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原公告的采购项目编号：XCZX2025-0078-2</w:t>
      </w:r>
    </w:p>
    <w:p w14:paraId="5AE8646E">
      <w:pPr>
        <w:ind w:firstLine="560" w:firstLineChars="200"/>
        <w:jc w:val="left"/>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原公告的采购项目名称：陕西省西安市消防救援支队特勤大队搜救犬站2025犬粮配送服务采购项目</w:t>
      </w:r>
    </w:p>
    <w:p w14:paraId="1F4177EE">
      <w:pPr>
        <w:ind w:firstLine="560" w:firstLineChars="200"/>
        <w:jc w:val="left"/>
        <w:rPr>
          <w:rFonts w:hint="default" w:ascii="仿宋" w:hAnsi="仿宋" w:eastAsia="仿宋"/>
          <w:color w:val="000000" w:themeColor="text1"/>
          <w:kern w:val="0"/>
          <w:sz w:val="28"/>
          <w:szCs w:val="28"/>
          <w:lang w:val="en-US" w:eastAsia="zh-CN"/>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首次公告日期：202</w:t>
      </w:r>
      <w:r>
        <w:rPr>
          <w:rFonts w:hint="eastAsia" w:ascii="仿宋" w:hAnsi="仿宋" w:eastAsia="仿宋"/>
          <w:color w:val="000000" w:themeColor="text1"/>
          <w:kern w:val="0"/>
          <w:sz w:val="28"/>
          <w:szCs w:val="28"/>
          <w:lang w:val="en-US" w:eastAsia="zh-CN"/>
          <w14:textFill>
            <w14:solidFill>
              <w14:schemeClr w14:val="tx1"/>
            </w14:solidFill>
          </w14:textFill>
        </w:rPr>
        <w:t>5</w:t>
      </w:r>
      <w:r>
        <w:rPr>
          <w:rFonts w:hint="eastAsia" w:ascii="仿宋" w:hAnsi="仿宋" w:eastAsia="仿宋"/>
          <w:color w:val="000000" w:themeColor="text1"/>
          <w:kern w:val="0"/>
          <w:sz w:val="28"/>
          <w:szCs w:val="28"/>
          <w:lang w:eastAsia="zh-CN"/>
          <w14:textFill>
            <w14:solidFill>
              <w14:schemeClr w14:val="tx1"/>
            </w14:solidFill>
          </w14:textFill>
        </w:rPr>
        <w:t>-</w:t>
      </w:r>
      <w:r>
        <w:rPr>
          <w:rFonts w:hint="eastAsia" w:ascii="仿宋" w:hAnsi="仿宋" w:eastAsia="仿宋"/>
          <w:color w:val="000000" w:themeColor="text1"/>
          <w:kern w:val="0"/>
          <w:sz w:val="28"/>
          <w:szCs w:val="28"/>
          <w:lang w:val="en-US" w:eastAsia="zh-CN"/>
          <w14:textFill>
            <w14:solidFill>
              <w14:schemeClr w14:val="tx1"/>
            </w14:solidFill>
          </w14:textFill>
        </w:rPr>
        <w:t>07</w:t>
      </w:r>
      <w:r>
        <w:rPr>
          <w:rFonts w:hint="eastAsia" w:ascii="仿宋" w:hAnsi="仿宋" w:eastAsia="仿宋"/>
          <w:color w:val="000000" w:themeColor="text1"/>
          <w:kern w:val="0"/>
          <w:sz w:val="28"/>
          <w:szCs w:val="28"/>
          <w:lang w:eastAsia="zh-CN"/>
          <w14:textFill>
            <w14:solidFill>
              <w14:schemeClr w14:val="tx1"/>
            </w14:solidFill>
          </w14:textFill>
        </w:rPr>
        <w:t>-</w:t>
      </w:r>
      <w:r>
        <w:rPr>
          <w:rFonts w:hint="eastAsia" w:ascii="仿宋" w:hAnsi="仿宋" w:eastAsia="仿宋"/>
          <w:color w:val="000000" w:themeColor="text1"/>
          <w:kern w:val="0"/>
          <w:sz w:val="28"/>
          <w:szCs w:val="28"/>
          <w:lang w:val="en-US" w:eastAsia="zh-CN"/>
          <w14:textFill>
            <w14:solidFill>
              <w14:schemeClr w14:val="tx1"/>
            </w14:solidFill>
          </w14:textFill>
        </w:rPr>
        <w:t>28</w:t>
      </w:r>
    </w:p>
    <w:p w14:paraId="5D118F46">
      <w:pPr>
        <w:jc w:val="left"/>
        <w:rPr>
          <w:rFonts w:hint="eastAsia" w:ascii="宋体" w:hAnsi="宋体" w:cs="宋体"/>
          <w:b/>
          <w:bCs/>
          <w:sz w:val="28"/>
          <w:szCs w:val="28"/>
        </w:rPr>
      </w:pPr>
      <w:r>
        <w:rPr>
          <w:rFonts w:hint="eastAsia" w:ascii="宋体" w:hAnsi="宋体" w:cs="宋体"/>
          <w:b/>
          <w:bCs/>
          <w:sz w:val="28"/>
          <w:szCs w:val="28"/>
        </w:rPr>
        <w:t>二、更正事项</w:t>
      </w:r>
    </w:p>
    <w:p w14:paraId="0681D715">
      <w:pPr>
        <w:ind w:firstLine="560" w:firstLineChars="200"/>
        <w:jc w:val="left"/>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更正事项：采购结果</w:t>
      </w:r>
    </w:p>
    <w:p w14:paraId="4132BE3E">
      <w:pPr>
        <w:ind w:firstLine="560" w:firstLineChars="200"/>
        <w:jc w:val="left"/>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更正原因：依据原</w:t>
      </w:r>
      <w:r>
        <w:rPr>
          <w:rFonts w:hint="eastAsia" w:ascii="仿宋" w:hAnsi="仿宋" w:eastAsia="仿宋"/>
          <w:color w:val="000000" w:themeColor="text1"/>
          <w:kern w:val="0"/>
          <w:sz w:val="28"/>
          <w:szCs w:val="28"/>
          <w:lang w:val="en-US" w:eastAsia="zh-CN"/>
          <w14:textFill>
            <w14:solidFill>
              <w14:schemeClr w14:val="tx1"/>
            </w14:solidFill>
          </w14:textFill>
        </w:rPr>
        <w:t>磋商</w:t>
      </w:r>
      <w:r>
        <w:rPr>
          <w:rFonts w:hint="eastAsia" w:ascii="仿宋" w:hAnsi="仿宋" w:eastAsia="仿宋"/>
          <w:color w:val="000000" w:themeColor="text1"/>
          <w:kern w:val="0"/>
          <w:sz w:val="28"/>
          <w:szCs w:val="28"/>
          <w:lang w:eastAsia="zh-CN"/>
          <w14:textFill>
            <w14:solidFill>
              <w14:schemeClr w14:val="tx1"/>
            </w14:solidFill>
          </w14:textFill>
        </w:rPr>
        <w:t>委员会协助答复质疑意见，</w:t>
      </w:r>
      <w:r>
        <w:rPr>
          <w:rFonts w:hint="eastAsia" w:ascii="仿宋" w:hAnsi="仿宋" w:eastAsia="仿宋"/>
          <w:color w:val="000000" w:themeColor="text1"/>
          <w:kern w:val="0"/>
          <w:sz w:val="28"/>
          <w:szCs w:val="28"/>
          <w:lang w:val="en-US" w:eastAsia="zh-CN"/>
          <w14:textFill>
            <w14:solidFill>
              <w14:schemeClr w14:val="tx1"/>
            </w14:solidFill>
          </w14:textFill>
        </w:rPr>
        <w:t>要求西安小猪配齐供应链管理有限公司澄清其分项报价表中的标的名称</w:t>
      </w:r>
      <w:r>
        <w:rPr>
          <w:rFonts w:hint="eastAsia" w:ascii="仿宋" w:hAnsi="仿宋" w:eastAsia="仿宋"/>
          <w:color w:val="000000" w:themeColor="text1"/>
          <w:kern w:val="0"/>
          <w:sz w:val="28"/>
          <w:szCs w:val="28"/>
          <w:lang w:eastAsia="zh-CN"/>
          <w14:textFill>
            <w14:solidFill>
              <w14:schemeClr w14:val="tx1"/>
            </w14:solidFill>
          </w14:textFill>
        </w:rPr>
        <w:t>。</w:t>
      </w:r>
    </w:p>
    <w:p w14:paraId="2AB549B8">
      <w:pPr>
        <w:ind w:firstLine="560" w:firstLineChars="200"/>
        <w:jc w:val="left"/>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更正内容：将原</w:t>
      </w:r>
      <w:r>
        <w:rPr>
          <w:rFonts w:hint="eastAsia" w:ascii="仿宋" w:hAnsi="仿宋" w:eastAsia="仿宋"/>
          <w:color w:val="000000" w:themeColor="text1"/>
          <w:kern w:val="0"/>
          <w:sz w:val="28"/>
          <w:szCs w:val="28"/>
          <w:lang w:val="en-US" w:eastAsia="zh-CN"/>
          <w14:textFill>
            <w14:solidFill>
              <w14:schemeClr w14:val="tx1"/>
            </w14:solidFill>
          </w14:textFill>
        </w:rPr>
        <w:t>成交</w:t>
      </w:r>
      <w:r>
        <w:rPr>
          <w:rFonts w:hint="eastAsia" w:ascii="仿宋" w:hAnsi="仿宋" w:eastAsia="仿宋"/>
          <w:color w:val="000000" w:themeColor="text1"/>
          <w:kern w:val="0"/>
          <w:sz w:val="28"/>
          <w:szCs w:val="28"/>
          <w:lang w:eastAsia="zh-CN"/>
          <w14:textFill>
            <w14:solidFill>
              <w14:schemeClr w14:val="tx1"/>
            </w14:solidFill>
          </w14:textFill>
        </w:rPr>
        <w:t>结果公告中的“附件—</w:t>
      </w:r>
      <w:r>
        <w:rPr>
          <w:rFonts w:hint="eastAsia" w:ascii="仿宋" w:hAnsi="仿宋" w:eastAsia="仿宋"/>
          <w:color w:val="000000" w:themeColor="text1"/>
          <w:kern w:val="0"/>
          <w:sz w:val="28"/>
          <w:szCs w:val="28"/>
          <w:lang w:val="en-US" w:eastAsia="zh-CN"/>
          <w14:textFill>
            <w14:solidFill>
              <w14:schemeClr w14:val="tx1"/>
            </w14:solidFill>
          </w14:textFill>
        </w:rPr>
        <w:t>分项报价表（二次报价）</w:t>
      </w:r>
      <w:r>
        <w:rPr>
          <w:rFonts w:hint="eastAsia" w:ascii="仿宋" w:hAnsi="仿宋" w:eastAsia="仿宋"/>
          <w:color w:val="000000" w:themeColor="text1"/>
          <w:kern w:val="0"/>
          <w:sz w:val="28"/>
          <w:szCs w:val="28"/>
          <w:lang w:eastAsia="zh-CN"/>
          <w14:textFill>
            <w14:solidFill>
              <w14:schemeClr w14:val="tx1"/>
            </w14:solidFill>
          </w14:textFill>
        </w:rPr>
        <w:t>”更正为以下内容：</w:t>
      </w:r>
    </w:p>
    <w:p w14:paraId="4DE31799">
      <w:pPr>
        <w:ind w:firstLine="560" w:firstLineChars="200"/>
        <w:jc w:val="left"/>
        <w:rPr>
          <w:rFonts w:hint="default" w:ascii="仿宋" w:hAnsi="仿宋" w:eastAsia="仿宋"/>
          <w:color w:val="000000" w:themeColor="text1"/>
          <w:kern w:val="0"/>
          <w:sz w:val="28"/>
          <w:szCs w:val="28"/>
          <w:lang w:val="en-US" w:eastAsia="zh-CN"/>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详见附件</w:t>
      </w:r>
    </w:p>
    <w:p w14:paraId="19052A84">
      <w:pPr>
        <w:jc w:val="left"/>
        <w:rPr>
          <w:rFonts w:hint="eastAsia" w:ascii="仿宋" w:hAnsi="仿宋" w:eastAsia="仿宋" w:cstheme="minorBidi"/>
          <w:color w:val="000000" w:themeColor="text1"/>
          <w:kern w:val="0"/>
          <w:sz w:val="28"/>
          <w:szCs w:val="28"/>
          <w:lang w:val="en-US" w:eastAsia="zh-CN" w:bidi="ar-SA"/>
          <w14:textFill>
            <w14:solidFill>
              <w14:schemeClr w14:val="tx1"/>
            </w14:solidFill>
          </w14:textFill>
        </w:rPr>
      </w:pPr>
      <w:r>
        <w:rPr>
          <w:rFonts w:hint="eastAsia" w:ascii="宋体" w:hAnsi="宋体" w:cs="宋体"/>
          <w:b/>
          <w:bCs/>
          <w:sz w:val="28"/>
          <w:szCs w:val="28"/>
        </w:rPr>
        <w:t>三、补充其他事项：</w:t>
      </w:r>
    </w:p>
    <w:p w14:paraId="344D1079">
      <w:pPr>
        <w:pStyle w:val="6"/>
        <w:rPr>
          <w:rFonts w:hint="default" w:ascii="仿宋" w:hAnsi="仿宋" w:eastAsia="仿宋" w:cstheme="minorBidi"/>
          <w:color w:val="000000" w:themeColor="text1"/>
          <w:kern w:val="0"/>
          <w:sz w:val="28"/>
          <w:szCs w:val="28"/>
          <w:lang w:val="en-US" w:eastAsia="zh-CN" w:bidi="ar-SA"/>
          <w14:textFill>
            <w14:solidFill>
              <w14:schemeClr w14:val="tx1"/>
            </w14:solidFill>
          </w14:textFill>
        </w:rPr>
      </w:pPr>
      <w:r>
        <w:rPr>
          <w:rFonts w:hint="eastAsia" w:ascii="仿宋" w:hAnsi="仿宋" w:eastAsia="仿宋" w:cstheme="minorBidi"/>
          <w:color w:val="000000" w:themeColor="text1"/>
          <w:kern w:val="0"/>
          <w:sz w:val="28"/>
          <w:szCs w:val="28"/>
          <w:lang w:val="en-US" w:eastAsia="zh-CN" w:bidi="ar-SA"/>
          <w14:textFill>
            <w14:solidFill>
              <w14:schemeClr w14:val="tx1"/>
            </w14:solidFill>
          </w14:textFill>
        </w:rPr>
        <w:t xml:space="preserve">       无</w:t>
      </w:r>
    </w:p>
    <w:p w14:paraId="39826CF8">
      <w:pPr>
        <w:jc w:val="left"/>
        <w:rPr>
          <w:rFonts w:hint="eastAsia" w:ascii="宋体" w:hAnsi="宋体" w:cs="宋体"/>
          <w:b/>
          <w:bCs/>
          <w:sz w:val="28"/>
          <w:szCs w:val="28"/>
        </w:rPr>
      </w:pPr>
      <w:r>
        <w:rPr>
          <w:rFonts w:hint="eastAsia" w:ascii="宋体" w:hAnsi="宋体" w:cs="宋体"/>
          <w:b/>
          <w:bCs/>
          <w:sz w:val="28"/>
          <w:szCs w:val="28"/>
        </w:rPr>
        <w:t>四、凡对本次公告内容提出询问，请按以下方式联系。</w:t>
      </w:r>
    </w:p>
    <w:p w14:paraId="25BE5BF3">
      <w:pPr>
        <w:pStyle w:val="3"/>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14:paraId="7F82093C">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名</w:t>
      </w:r>
      <w:r>
        <w:rPr>
          <w:rFonts w:hint="eastAsia" w:ascii="仿宋" w:hAnsi="仿宋" w:eastAsia="仿宋"/>
          <w:sz w:val="28"/>
          <w:szCs w:val="28"/>
          <w:lang w:val="en-US" w:eastAsia="zh-CN"/>
        </w:rPr>
        <w:t xml:space="preserve">    </w:t>
      </w:r>
      <w:r>
        <w:rPr>
          <w:rFonts w:hint="eastAsia" w:ascii="仿宋" w:hAnsi="仿宋" w:eastAsia="仿宋"/>
          <w:sz w:val="28"/>
          <w:szCs w:val="28"/>
        </w:rPr>
        <w:t>称：西安市消防救援支队</w:t>
      </w:r>
    </w:p>
    <w:p w14:paraId="7F8A5776">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地</w:t>
      </w:r>
      <w:r>
        <w:rPr>
          <w:rFonts w:hint="eastAsia" w:ascii="仿宋" w:hAnsi="仿宋" w:eastAsia="仿宋"/>
          <w:sz w:val="28"/>
          <w:szCs w:val="28"/>
          <w:lang w:val="en-US" w:eastAsia="zh-CN"/>
        </w:rPr>
        <w:t xml:space="preserve">    </w:t>
      </w:r>
      <w:r>
        <w:rPr>
          <w:rFonts w:hint="eastAsia" w:ascii="仿宋" w:hAnsi="仿宋" w:eastAsia="仿宋"/>
          <w:sz w:val="28"/>
          <w:szCs w:val="28"/>
        </w:rPr>
        <w:t>址：陕西省西安市雁塔区科技七路10号西安市消防救援支队</w:t>
      </w:r>
    </w:p>
    <w:p w14:paraId="4205BF37">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联系方式：029-867500352</w:t>
      </w:r>
    </w:p>
    <w:p w14:paraId="16608920">
      <w:pPr>
        <w:spacing w:line="560" w:lineRule="exact"/>
        <w:ind w:firstLine="840" w:firstLineChars="3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采购代理机构信息</w:t>
      </w:r>
    </w:p>
    <w:p w14:paraId="2825AD78">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308C0046">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59E0ED8C">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val="en-US" w:eastAsia="zh-CN"/>
        </w:rPr>
        <w:t>刘</w:t>
      </w:r>
      <w:r>
        <w:rPr>
          <w:rFonts w:hint="eastAsia" w:ascii="仿宋" w:hAnsi="仿宋" w:eastAsia="仿宋"/>
          <w:sz w:val="28"/>
          <w:szCs w:val="28"/>
        </w:rPr>
        <w:t>老师</w:t>
      </w:r>
    </w:p>
    <w:p w14:paraId="47881D5A">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话：029-86510029、86510365转分机808</w:t>
      </w:r>
      <w:r>
        <w:rPr>
          <w:rFonts w:hint="eastAsia" w:ascii="仿宋" w:hAnsi="仿宋" w:eastAsia="仿宋"/>
          <w:sz w:val="28"/>
          <w:szCs w:val="28"/>
          <w:lang w:val="en-US" w:eastAsia="zh-CN"/>
        </w:rPr>
        <w:t>64</w:t>
      </w:r>
    </w:p>
    <w:p w14:paraId="72963DC1">
      <w:pPr>
        <w:spacing w:line="540" w:lineRule="exact"/>
        <w:rPr>
          <w:rFonts w:ascii="仿宋" w:hAnsi="仿宋" w:eastAsia="仿宋"/>
          <w:sz w:val="28"/>
          <w:szCs w:val="28"/>
          <w:u w:val="single"/>
        </w:rPr>
      </w:pPr>
    </w:p>
    <w:p w14:paraId="37DED3B8">
      <w:pPr>
        <w:spacing w:line="540" w:lineRule="exact"/>
        <w:ind w:firstLine="4480" w:firstLineChars="1600"/>
        <w:rPr>
          <w:rFonts w:ascii="仿宋" w:hAnsi="仿宋" w:eastAsia="仿宋"/>
          <w:sz w:val="28"/>
          <w:szCs w:val="28"/>
        </w:rPr>
      </w:pPr>
      <w:r>
        <w:rPr>
          <w:rFonts w:hint="eastAsia" w:ascii="仿宋" w:hAnsi="仿宋" w:eastAsia="仿宋"/>
          <w:sz w:val="28"/>
          <w:szCs w:val="28"/>
        </w:rPr>
        <w:t>西安市市级单位政府采购中心</w:t>
      </w:r>
    </w:p>
    <w:p w14:paraId="3335B48F">
      <w:pPr>
        <w:spacing w:line="540" w:lineRule="exact"/>
        <w:ind w:firstLine="5320" w:firstLineChars="1900"/>
        <w:rPr>
          <w:rFonts w:hint="default" w:ascii="仿宋" w:hAnsi="仿宋" w:eastAsia="仿宋" w:cstheme="minorBidi"/>
          <w:b w:val="0"/>
          <w:bCs w:val="0"/>
          <w:kern w:val="2"/>
          <w:sz w:val="28"/>
          <w:szCs w:val="28"/>
          <w:lang w:val="en-US" w:eastAsia="zh-CN" w:bidi="ar-SA"/>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5日</w:t>
      </w:r>
    </w:p>
    <w:p w14:paraId="1695C251">
      <w:pPr>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drawing>
          <wp:anchor distT="0" distB="0" distL="114300" distR="114300" simplePos="0" relativeHeight="251659264" behindDoc="0" locked="0" layoutInCell="1" allowOverlap="1">
            <wp:simplePos x="0" y="0"/>
            <wp:positionH relativeFrom="column">
              <wp:posOffset>1219835</wp:posOffset>
            </wp:positionH>
            <wp:positionV relativeFrom="paragraph">
              <wp:posOffset>200025</wp:posOffset>
            </wp:positionV>
            <wp:extent cx="3867150" cy="6591300"/>
            <wp:effectExtent l="0" t="0" r="0" b="0"/>
            <wp:wrapSquare wrapText="bothSides"/>
            <wp:docPr id="4" name="图片 4" descr="175438036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4380368678"/>
                    <pic:cNvPicPr>
                      <a:picLocks noChangeAspect="1"/>
                    </pic:cNvPicPr>
                  </pic:nvPicPr>
                  <pic:blipFill>
                    <a:blip r:embed="rId4"/>
                    <a:stretch>
                      <a:fillRect/>
                    </a:stretch>
                  </pic:blipFill>
                  <pic:spPr>
                    <a:xfrm>
                      <a:off x="0" y="0"/>
                      <a:ext cx="3867150" cy="6591300"/>
                    </a:xfrm>
                    <a:prstGeom prst="rect">
                      <a:avLst/>
                    </a:prstGeom>
                  </pic:spPr>
                </pic:pic>
              </a:graphicData>
            </a:graphic>
          </wp:anchor>
        </w:drawing>
      </w:r>
      <w:r>
        <w:rPr>
          <w:rFonts w:hint="eastAsia" w:ascii="仿宋" w:hAnsi="仿宋" w:eastAsia="仿宋" w:cstheme="minorBidi"/>
          <w:b w:val="0"/>
          <w:bCs w:val="0"/>
          <w:kern w:val="2"/>
          <w:sz w:val="28"/>
          <w:szCs w:val="28"/>
          <w:lang w:val="en-US" w:eastAsia="zh-CN" w:bidi="ar-SA"/>
        </w:rPr>
        <w:t>附件：</w:t>
      </w:r>
    </w:p>
    <w:p w14:paraId="6EA5E9E4">
      <w:pPr>
        <w:rPr>
          <w:rFonts w:hint="eastAsia" w:ascii="仿宋" w:hAnsi="仿宋" w:eastAsia="仿宋" w:cstheme="minorBidi"/>
          <w:b w:val="0"/>
          <w:bCs w:val="0"/>
          <w:kern w:val="2"/>
          <w:sz w:val="28"/>
          <w:szCs w:val="28"/>
          <w:lang w:val="en-US" w:eastAsia="zh-CN" w:bidi="ar-SA"/>
        </w:rPr>
      </w:pPr>
    </w:p>
    <w:p w14:paraId="1938A2B0">
      <w:pPr>
        <w:rPr>
          <w:rFonts w:hint="eastAsia" w:ascii="仿宋" w:hAnsi="仿宋" w:eastAsia="仿宋" w:cstheme="minorBidi"/>
          <w:b w:val="0"/>
          <w:bCs w:val="0"/>
          <w:kern w:val="2"/>
          <w:sz w:val="28"/>
          <w:szCs w:val="28"/>
          <w:lang w:val="en-US" w:eastAsia="zh-CN" w:bidi="ar-SA"/>
        </w:rPr>
      </w:pPr>
    </w:p>
    <w:p w14:paraId="7ADEB32F">
      <w:pPr>
        <w:rPr>
          <w:rFonts w:hint="eastAsia" w:ascii="仿宋" w:hAnsi="仿宋" w:eastAsia="仿宋" w:cstheme="minorBidi"/>
          <w:b w:val="0"/>
          <w:bCs w:val="0"/>
          <w:kern w:val="2"/>
          <w:sz w:val="28"/>
          <w:szCs w:val="28"/>
          <w:lang w:val="en-US" w:eastAsia="zh-CN" w:bidi="ar-SA"/>
        </w:rPr>
      </w:pPr>
    </w:p>
    <w:p w14:paraId="3DCC91B0">
      <w:pPr>
        <w:rPr>
          <w:rFonts w:hint="eastAsia" w:ascii="仿宋" w:hAnsi="仿宋" w:eastAsia="仿宋" w:cstheme="minorBidi"/>
          <w:b w:val="0"/>
          <w:bCs w:val="0"/>
          <w:kern w:val="2"/>
          <w:sz w:val="28"/>
          <w:szCs w:val="28"/>
          <w:lang w:val="en-US" w:eastAsia="zh-CN" w:bidi="ar-SA"/>
        </w:rPr>
      </w:pPr>
    </w:p>
    <w:p w14:paraId="34159F2D">
      <w:pPr>
        <w:rPr>
          <w:rFonts w:hint="eastAsia" w:ascii="仿宋" w:hAnsi="仿宋" w:eastAsia="仿宋" w:cstheme="minorBidi"/>
          <w:b w:val="0"/>
          <w:bCs w:val="0"/>
          <w:kern w:val="2"/>
          <w:sz w:val="28"/>
          <w:szCs w:val="28"/>
          <w:lang w:val="en-US" w:eastAsia="zh-CN" w:bidi="ar-SA"/>
        </w:rPr>
      </w:pPr>
    </w:p>
    <w:p w14:paraId="04CE7567">
      <w:pPr>
        <w:rPr>
          <w:rFonts w:hint="eastAsia" w:ascii="仿宋" w:hAnsi="仿宋" w:eastAsia="仿宋" w:cstheme="minorBidi"/>
          <w:b w:val="0"/>
          <w:bCs w:val="0"/>
          <w:kern w:val="2"/>
          <w:sz w:val="28"/>
          <w:szCs w:val="28"/>
          <w:lang w:val="en-US" w:eastAsia="zh-CN" w:bidi="ar-SA"/>
        </w:rPr>
      </w:pPr>
    </w:p>
    <w:p w14:paraId="52FC5C8E">
      <w:pPr>
        <w:rPr>
          <w:rFonts w:hint="eastAsia" w:ascii="仿宋" w:hAnsi="仿宋" w:eastAsia="仿宋" w:cstheme="minorBidi"/>
          <w:b w:val="0"/>
          <w:bCs w:val="0"/>
          <w:kern w:val="2"/>
          <w:sz w:val="28"/>
          <w:szCs w:val="28"/>
          <w:lang w:val="en-US" w:eastAsia="zh-CN" w:bidi="ar-SA"/>
        </w:rPr>
      </w:pPr>
    </w:p>
    <w:p w14:paraId="5C322DE4">
      <w:pPr>
        <w:rPr>
          <w:rFonts w:hint="eastAsia" w:ascii="仿宋" w:hAnsi="仿宋" w:eastAsia="仿宋" w:cstheme="minorBidi"/>
          <w:b w:val="0"/>
          <w:bCs w:val="0"/>
          <w:kern w:val="2"/>
          <w:sz w:val="28"/>
          <w:szCs w:val="28"/>
          <w:lang w:val="en-US" w:eastAsia="zh-CN" w:bidi="ar-SA"/>
        </w:rPr>
      </w:pPr>
    </w:p>
    <w:p w14:paraId="50890A34">
      <w:pPr>
        <w:rPr>
          <w:rFonts w:hint="eastAsia" w:ascii="仿宋" w:hAnsi="仿宋" w:eastAsia="仿宋" w:cstheme="minorBidi"/>
          <w:b w:val="0"/>
          <w:bCs w:val="0"/>
          <w:kern w:val="2"/>
          <w:sz w:val="28"/>
          <w:szCs w:val="28"/>
          <w:lang w:val="en-US" w:eastAsia="zh-CN" w:bidi="ar-SA"/>
        </w:rPr>
      </w:pPr>
      <w:bookmarkStart w:id="5" w:name="_GoBack"/>
      <w:bookmarkEnd w:id="5"/>
    </w:p>
    <w:p w14:paraId="443AA2E8">
      <w:pPr>
        <w:rPr>
          <w:rFonts w:hint="eastAsia" w:ascii="仿宋" w:hAnsi="仿宋" w:eastAsia="仿宋" w:cstheme="minorBidi"/>
          <w:b w:val="0"/>
          <w:bCs w:val="0"/>
          <w:kern w:val="2"/>
          <w:sz w:val="28"/>
          <w:szCs w:val="28"/>
          <w:lang w:val="en-US" w:eastAsia="zh-CN" w:bidi="ar-SA"/>
        </w:rPr>
      </w:pPr>
    </w:p>
    <w:p w14:paraId="5FB2CA08">
      <w:pPr>
        <w:rPr>
          <w:rFonts w:hint="eastAsia" w:ascii="仿宋" w:hAnsi="仿宋" w:eastAsia="仿宋" w:cstheme="minorBidi"/>
          <w:b w:val="0"/>
          <w:bCs w:val="0"/>
          <w:kern w:val="2"/>
          <w:sz w:val="28"/>
          <w:szCs w:val="28"/>
          <w:lang w:val="en-US" w:eastAsia="zh-CN" w:bidi="ar-SA"/>
        </w:rPr>
      </w:pPr>
    </w:p>
    <w:p w14:paraId="2CC62C11">
      <w:pPr>
        <w:rPr>
          <w:rFonts w:hint="eastAsia" w:ascii="仿宋" w:hAnsi="仿宋" w:eastAsia="仿宋" w:cstheme="minorBidi"/>
          <w:b w:val="0"/>
          <w:bCs w:val="0"/>
          <w:kern w:val="2"/>
          <w:sz w:val="28"/>
          <w:szCs w:val="28"/>
          <w:lang w:val="en-US" w:eastAsia="zh-CN" w:bidi="ar-SA"/>
        </w:rPr>
      </w:pPr>
    </w:p>
    <w:p w14:paraId="7A084C52">
      <w:pPr>
        <w:rPr>
          <w:rFonts w:hint="eastAsia" w:ascii="仿宋" w:hAnsi="仿宋" w:eastAsia="仿宋" w:cstheme="minorBidi"/>
          <w:b w:val="0"/>
          <w:bCs w:val="0"/>
          <w:kern w:val="2"/>
          <w:sz w:val="28"/>
          <w:szCs w:val="28"/>
          <w:lang w:val="en-US" w:eastAsia="zh-CN" w:bidi="ar-SA"/>
        </w:rPr>
      </w:pPr>
    </w:p>
    <w:p w14:paraId="5BB42AF8">
      <w:pPr>
        <w:rPr>
          <w:rFonts w:hint="eastAsia" w:ascii="仿宋" w:hAnsi="仿宋" w:eastAsia="仿宋" w:cstheme="minorBidi"/>
          <w:b w:val="0"/>
          <w:bCs w:val="0"/>
          <w:kern w:val="2"/>
          <w:sz w:val="28"/>
          <w:szCs w:val="28"/>
          <w:lang w:val="en-US" w:eastAsia="zh-CN" w:bidi="ar-SA"/>
        </w:rPr>
      </w:pPr>
    </w:p>
    <w:p w14:paraId="741C6BD3">
      <w:pPr>
        <w:rPr>
          <w:rFonts w:hint="eastAsia" w:ascii="仿宋" w:hAnsi="仿宋" w:eastAsia="仿宋" w:cstheme="minorBidi"/>
          <w:b w:val="0"/>
          <w:bCs w:val="0"/>
          <w:kern w:val="2"/>
          <w:sz w:val="28"/>
          <w:szCs w:val="28"/>
          <w:lang w:val="en-US" w:eastAsia="zh-CN" w:bidi="ar-SA"/>
        </w:rPr>
      </w:pPr>
    </w:p>
    <w:p w14:paraId="4ED4E158">
      <w:pPr>
        <w:rPr>
          <w:rFonts w:hint="eastAsia" w:ascii="仿宋" w:hAnsi="仿宋" w:eastAsia="仿宋" w:cstheme="minorBidi"/>
          <w:b w:val="0"/>
          <w:bCs w:val="0"/>
          <w:kern w:val="2"/>
          <w:sz w:val="28"/>
          <w:szCs w:val="28"/>
          <w:lang w:val="en-US" w:eastAsia="zh-CN" w:bidi="ar-SA"/>
        </w:rPr>
      </w:pPr>
    </w:p>
    <w:p w14:paraId="4F57E5D6">
      <w:pPr>
        <w:rPr>
          <w:rFonts w:hint="eastAsia" w:ascii="仿宋" w:hAnsi="仿宋" w:eastAsia="仿宋" w:cstheme="minorBidi"/>
          <w:b w:val="0"/>
          <w:bCs w:val="0"/>
          <w:kern w:val="2"/>
          <w:sz w:val="28"/>
          <w:szCs w:val="28"/>
          <w:lang w:val="en-US" w:eastAsia="zh-CN" w:bidi="ar-SA"/>
        </w:rPr>
      </w:pPr>
    </w:p>
    <w:p w14:paraId="6EEEA09C">
      <w:pPr>
        <w:rPr>
          <w:rFonts w:hint="eastAsia" w:ascii="仿宋" w:hAnsi="仿宋" w:eastAsia="仿宋" w:cstheme="minorBidi"/>
          <w:b w:val="0"/>
          <w:bCs w:val="0"/>
          <w:kern w:val="2"/>
          <w:sz w:val="28"/>
          <w:szCs w:val="28"/>
          <w:lang w:val="en-US" w:eastAsia="zh-CN" w:bidi="ar-SA"/>
        </w:rPr>
      </w:pPr>
    </w:p>
    <w:p w14:paraId="6E8DD742">
      <w:pPr>
        <w:rPr>
          <w:rFonts w:hint="eastAsia" w:ascii="仿宋" w:hAnsi="仿宋" w:eastAsia="仿宋" w:cstheme="minorBidi"/>
          <w:b w:val="0"/>
          <w:bCs w:val="0"/>
          <w:kern w:val="2"/>
          <w:sz w:val="28"/>
          <w:szCs w:val="28"/>
          <w:lang w:val="en-US" w:eastAsia="zh-CN" w:bidi="ar-SA"/>
        </w:rPr>
      </w:pPr>
    </w:p>
    <w:p w14:paraId="01CA5DBB">
      <w:pPr>
        <w:rPr>
          <w:rFonts w:hint="default" w:ascii="仿宋" w:hAnsi="仿宋" w:eastAsia="仿宋" w:cstheme="minorBidi"/>
          <w:b w:val="0"/>
          <w:bCs w:val="0"/>
          <w:kern w:val="2"/>
          <w:sz w:val="28"/>
          <w:szCs w:val="28"/>
          <w:lang w:val="en-US" w:eastAsia="zh-CN" w:bidi="ar-SA"/>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NzZiMTc1ZDg1M2U3M2YwMWRjNjU3MWUxOTRjODkifQ=="/>
  </w:docVars>
  <w:rsids>
    <w:rsidRoot w:val="00172A27"/>
    <w:rsid w:val="00000585"/>
    <w:rsid w:val="00003F75"/>
    <w:rsid w:val="00027631"/>
    <w:rsid w:val="0005342D"/>
    <w:rsid w:val="000B623F"/>
    <w:rsid w:val="00155F16"/>
    <w:rsid w:val="001703BB"/>
    <w:rsid w:val="001934ED"/>
    <w:rsid w:val="001947C9"/>
    <w:rsid w:val="002014F2"/>
    <w:rsid w:val="002845ED"/>
    <w:rsid w:val="002B2993"/>
    <w:rsid w:val="00320011"/>
    <w:rsid w:val="00345C19"/>
    <w:rsid w:val="0034769F"/>
    <w:rsid w:val="00417D8B"/>
    <w:rsid w:val="00437E09"/>
    <w:rsid w:val="00456682"/>
    <w:rsid w:val="004E342D"/>
    <w:rsid w:val="00526028"/>
    <w:rsid w:val="00542404"/>
    <w:rsid w:val="0056631F"/>
    <w:rsid w:val="00585EB9"/>
    <w:rsid w:val="0059678E"/>
    <w:rsid w:val="005972C7"/>
    <w:rsid w:val="00624008"/>
    <w:rsid w:val="006D550B"/>
    <w:rsid w:val="007175C9"/>
    <w:rsid w:val="007C2C56"/>
    <w:rsid w:val="00866662"/>
    <w:rsid w:val="00951614"/>
    <w:rsid w:val="00A27C31"/>
    <w:rsid w:val="00A52D31"/>
    <w:rsid w:val="00AB1E1F"/>
    <w:rsid w:val="00AF27D6"/>
    <w:rsid w:val="00B10DE4"/>
    <w:rsid w:val="00B43411"/>
    <w:rsid w:val="00B61B62"/>
    <w:rsid w:val="00C47260"/>
    <w:rsid w:val="00C50EE7"/>
    <w:rsid w:val="00C6331E"/>
    <w:rsid w:val="00CA203C"/>
    <w:rsid w:val="00CD52E2"/>
    <w:rsid w:val="00DA3968"/>
    <w:rsid w:val="00DB179F"/>
    <w:rsid w:val="00E06575"/>
    <w:rsid w:val="00ED4C68"/>
    <w:rsid w:val="00EE7BD8"/>
    <w:rsid w:val="00F22DAF"/>
    <w:rsid w:val="00F33BA6"/>
    <w:rsid w:val="00F4333F"/>
    <w:rsid w:val="00F62C2B"/>
    <w:rsid w:val="00F823FE"/>
    <w:rsid w:val="00FA1A0D"/>
    <w:rsid w:val="015135EA"/>
    <w:rsid w:val="041B67D3"/>
    <w:rsid w:val="049A7EC2"/>
    <w:rsid w:val="04D245DD"/>
    <w:rsid w:val="09DC1C4B"/>
    <w:rsid w:val="0D056DD8"/>
    <w:rsid w:val="0DCE4513"/>
    <w:rsid w:val="0EB03676"/>
    <w:rsid w:val="14035E93"/>
    <w:rsid w:val="1E333E88"/>
    <w:rsid w:val="238872DF"/>
    <w:rsid w:val="29C062DA"/>
    <w:rsid w:val="29CB6C1B"/>
    <w:rsid w:val="31C25442"/>
    <w:rsid w:val="33BA1AF8"/>
    <w:rsid w:val="3C226308"/>
    <w:rsid w:val="3F5424B6"/>
    <w:rsid w:val="41E97FFF"/>
    <w:rsid w:val="4BB723E6"/>
    <w:rsid w:val="4C8F64ED"/>
    <w:rsid w:val="4D697918"/>
    <w:rsid w:val="50127EBF"/>
    <w:rsid w:val="51022A4B"/>
    <w:rsid w:val="51AD40E1"/>
    <w:rsid w:val="53BC4E17"/>
    <w:rsid w:val="62F017D0"/>
    <w:rsid w:val="6B78305A"/>
    <w:rsid w:val="6CAE0AD2"/>
    <w:rsid w:val="79426DCB"/>
    <w:rsid w:val="7B31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color w:val="993300"/>
      <w:sz w:val="24"/>
    </w:rPr>
  </w:style>
  <w:style w:type="paragraph" w:styleId="5">
    <w:name w:val="Plain Text"/>
    <w:basedOn w:val="1"/>
    <w:link w:val="13"/>
    <w:qFormat/>
    <w:uiPriority w:val="0"/>
    <w:rPr>
      <w:rFonts w:ascii="宋体" w:hAnsi="Courier New"/>
      <w:szCs w:val="22"/>
    </w:rPr>
  </w:style>
  <w:style w:type="paragraph" w:styleId="6">
    <w:name w:val="footer"/>
    <w:basedOn w:val="1"/>
    <w:next w:val="4"/>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9"/>
    <w:rPr>
      <w:rFonts w:ascii="Times New Roman" w:hAnsi="Times New Roman" w:eastAsia="宋体" w:cs="Times New Roman"/>
      <w:b/>
      <w:bCs/>
      <w:kern w:val="44"/>
      <w:sz w:val="44"/>
      <w:szCs w:val="44"/>
    </w:rPr>
  </w:style>
  <w:style w:type="character" w:customStyle="1" w:styleId="12">
    <w:name w:val="标题 2 Char"/>
    <w:basedOn w:val="10"/>
    <w:link w:val="3"/>
    <w:qFormat/>
    <w:uiPriority w:val="0"/>
    <w:rPr>
      <w:rFonts w:ascii="Arial" w:hAnsi="Arial" w:eastAsia="黑体" w:cs="Arial"/>
      <w:b/>
      <w:bCs/>
      <w:kern w:val="2"/>
      <w:sz w:val="32"/>
      <w:szCs w:val="32"/>
    </w:rPr>
  </w:style>
  <w:style w:type="character" w:customStyle="1" w:styleId="13">
    <w:name w:val="纯文本 Char"/>
    <w:basedOn w:val="10"/>
    <w:link w:val="5"/>
    <w:qFormat/>
    <w:uiPriority w:val="0"/>
    <w:rPr>
      <w:rFonts w:ascii="宋体" w:hAnsi="Courier New"/>
      <w:kern w:val="2"/>
      <w:sz w:val="21"/>
      <w:szCs w:val="22"/>
    </w:rPr>
  </w:style>
  <w:style w:type="paragraph" w:styleId="14">
    <w:name w:val="List Paragraph"/>
    <w:basedOn w:val="1"/>
    <w:qFormat/>
    <w:uiPriority w:val="99"/>
    <w:pPr>
      <w:ind w:firstLine="420" w:firstLineChars="200"/>
    </w:pPr>
  </w:style>
  <w:style w:type="character" w:customStyle="1" w:styleId="15">
    <w:name w:val="页眉 Char"/>
    <w:basedOn w:val="10"/>
    <w:link w:val="7"/>
    <w:qFormat/>
    <w:uiPriority w:val="0"/>
    <w:rPr>
      <w:kern w:val="2"/>
      <w:sz w:val="18"/>
      <w:szCs w:val="18"/>
    </w:rPr>
  </w:style>
  <w:style w:type="character" w:customStyle="1" w:styleId="16">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434</Words>
  <Characters>502</Characters>
  <Lines>3</Lines>
  <Paragraphs>1</Paragraphs>
  <TotalTime>14</TotalTime>
  <ScaleCrop>false</ScaleCrop>
  <LinksUpToDate>false</LinksUpToDate>
  <CharactersWithSpaces>520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小心眼子脾气大</cp:lastModifiedBy>
  <cp:lastPrinted>2025-08-05T08:04:09Z</cp:lastPrinted>
  <dcterms:modified xsi:type="dcterms:W3CDTF">2025-08-05T08:04:12Z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2F2994FDD1DF4DD09DDE86526C12218D</vt:lpwstr>
  </property>
  <property fmtid="{D5CDD505-2E9C-101B-9397-08002B2CF9AE}" pid="4" name="KSOTemplateDocerSaveRecord">
    <vt:lpwstr>eyJoZGlkIjoiODc1Y2JlYjU4ZjYyZjIxZjIxNGI5NGNmYzI5YzY0NDIiLCJ1c2VySWQiOiI1NTc5MDkzNTMifQ==</vt:lpwstr>
  </property>
</Properties>
</file>