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5967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eastAsia="Arial"/>
          <w:b/>
          <w:bCs/>
          <w:color w:val="auto"/>
          <w:sz w:val="28"/>
          <w:szCs w:val="28"/>
          <w:lang w:eastAsia="zh-CN"/>
        </w:rPr>
        <w:t>产品技术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响应偏离表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3349"/>
        <w:gridCol w:w="3029"/>
        <w:gridCol w:w="1383"/>
      </w:tblGrid>
      <w:tr w14:paraId="564167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48BDFD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序号</w:t>
            </w:r>
          </w:p>
        </w:tc>
        <w:tc>
          <w:tcPr>
            <w:tcW w:w="3349" w:type="dxa"/>
            <w:noWrap w:val="0"/>
            <w:vAlign w:val="center"/>
          </w:tcPr>
          <w:p w14:paraId="3E9B928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招标文件要求内容</w:t>
            </w:r>
          </w:p>
        </w:tc>
        <w:tc>
          <w:tcPr>
            <w:tcW w:w="3029" w:type="dxa"/>
            <w:noWrap w:val="0"/>
            <w:vAlign w:val="center"/>
          </w:tcPr>
          <w:p w14:paraId="2E5342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投标文件响应内容</w:t>
            </w:r>
          </w:p>
        </w:tc>
        <w:tc>
          <w:tcPr>
            <w:tcW w:w="1383" w:type="dxa"/>
            <w:noWrap w:val="0"/>
            <w:vAlign w:val="center"/>
          </w:tcPr>
          <w:p w14:paraId="561C1C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偏差说明</w:t>
            </w:r>
          </w:p>
        </w:tc>
      </w:tr>
      <w:tr w14:paraId="1DE991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31426BF7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1</w:t>
            </w:r>
          </w:p>
        </w:tc>
        <w:tc>
          <w:tcPr>
            <w:tcW w:w="3349" w:type="dxa"/>
            <w:noWrap w:val="0"/>
            <w:vAlign w:val="center"/>
          </w:tcPr>
          <w:p w14:paraId="1D8D70B2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2345B083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77E37EC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1E99F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4A460CC9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2</w:t>
            </w:r>
          </w:p>
        </w:tc>
        <w:tc>
          <w:tcPr>
            <w:tcW w:w="3349" w:type="dxa"/>
            <w:noWrap w:val="0"/>
            <w:vAlign w:val="center"/>
          </w:tcPr>
          <w:p w14:paraId="5CE92D3D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3460555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AA149DD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17243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51A61165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3</w:t>
            </w:r>
          </w:p>
        </w:tc>
        <w:tc>
          <w:tcPr>
            <w:tcW w:w="3349" w:type="dxa"/>
            <w:noWrap w:val="0"/>
            <w:vAlign w:val="center"/>
          </w:tcPr>
          <w:p w14:paraId="20BDB31E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41810751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7909B818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509409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301D5FFF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  <w:t>4</w:t>
            </w:r>
          </w:p>
        </w:tc>
        <w:tc>
          <w:tcPr>
            <w:tcW w:w="3349" w:type="dxa"/>
            <w:noWrap w:val="0"/>
            <w:vAlign w:val="center"/>
          </w:tcPr>
          <w:p w14:paraId="046ADACF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646CA9F0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7F956F75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55E18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17287AD4">
            <w:pPr>
              <w:spacing w:line="221" w:lineRule="exact"/>
              <w:jc w:val="center"/>
              <w:rPr>
                <w:rFonts w:hint="default" w:ascii="宋体" w:hAnsi="宋体" w:eastAsia="宋体" w:cs="宋体"/>
                <w:color w:val="auto"/>
                <w:spacing w:val="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  <w:lang w:val="en-US" w:eastAsia="zh-CN"/>
              </w:rPr>
              <w:t>...</w:t>
            </w:r>
          </w:p>
        </w:tc>
        <w:tc>
          <w:tcPr>
            <w:tcW w:w="3349" w:type="dxa"/>
            <w:noWrap w:val="0"/>
            <w:vAlign w:val="center"/>
          </w:tcPr>
          <w:p w14:paraId="13050962">
            <w:pPr>
              <w:spacing w:line="221" w:lineRule="exact"/>
              <w:jc w:val="center"/>
              <w:rPr>
                <w:rFonts w:hint="default" w:ascii="宋体" w:hAnsi="宋体" w:eastAsia="宋体" w:cs="宋体"/>
                <w:color w:val="auto"/>
                <w:spacing w:val="1"/>
                <w:szCs w:val="22"/>
                <w:highlight w:val="none"/>
                <w:lang w:val="en-US" w:eastAsia="zh-CN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6CC89BAA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16D2A48">
            <w:pPr>
              <w:spacing w:line="221" w:lineRule="exact"/>
              <w:jc w:val="center"/>
              <w:rPr>
                <w:rFonts w:hint="eastAsia" w:ascii="宋体" w:hAnsi="宋体" w:eastAsia="宋体" w:cs="宋体"/>
                <w:color w:val="auto"/>
                <w:spacing w:val="1"/>
                <w:szCs w:val="22"/>
                <w:highlight w:val="none"/>
              </w:rPr>
            </w:pPr>
          </w:p>
        </w:tc>
      </w:tr>
      <w:tr w14:paraId="2139E7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noWrap w:val="0"/>
            <w:vAlign w:val="center"/>
          </w:tcPr>
          <w:p w14:paraId="02EBEEE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  <w:t>备注</w:t>
            </w:r>
          </w:p>
        </w:tc>
        <w:tc>
          <w:tcPr>
            <w:tcW w:w="7761" w:type="dxa"/>
            <w:gridSpan w:val="3"/>
            <w:noWrap w:val="0"/>
            <w:vAlign w:val="center"/>
          </w:tcPr>
          <w:p w14:paraId="146AC309"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spacing w:val="1"/>
                <w:szCs w:val="22"/>
                <w:highlight w:val="none"/>
              </w:rPr>
            </w:pPr>
          </w:p>
        </w:tc>
      </w:tr>
    </w:tbl>
    <w:p w14:paraId="74FF0B58">
      <w:pPr>
        <w:spacing w:line="360" w:lineRule="auto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3D3CEA5A"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  <w:t>注：</w:t>
      </w:r>
    </w:p>
    <w:p w14:paraId="506E0BAB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  <w:t>1、本表须对采购产品按照顺序逐项</w:t>
      </w: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  <w:lang w:val="en-US" w:eastAsia="zh-CN"/>
        </w:rPr>
        <w:t>据实</w:t>
      </w: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  <w:t>填写，不得空缺；如空缺将视为没有实质性响应招标文件。</w:t>
      </w:r>
    </w:p>
    <w:p w14:paraId="432537CF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  <w:t>2、偏</w:t>
      </w: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  <w:lang w:val="en-US" w:eastAsia="zh-CN"/>
        </w:rPr>
        <w:t>差</w:t>
      </w: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  <w:t>填写：正偏离、负偏离、相同。</w:t>
      </w:r>
    </w:p>
    <w:p w14:paraId="731BB22B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  <w:t>3、</w:t>
      </w:r>
      <w:bookmarkStart w:id="0" w:name="OLE_LINK5"/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  <w:t>产品技术参数响应情况投标人必须据实填写</w:t>
      </w:r>
      <w:bookmarkEnd w:id="0"/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  <w:t>此表后需</w:t>
      </w: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  <w:lang w:val="zh-CN"/>
        </w:rPr>
        <w:t>提供充足的佐证材料予以证明响应</w:t>
      </w:r>
      <w:r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  <w:t>情况。</w:t>
      </w:r>
    </w:p>
    <w:p w14:paraId="063A8EC9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2"/>
          <w:highlight w:val="none"/>
        </w:rPr>
      </w:pPr>
      <w:bookmarkStart w:id="1" w:name="_GoBack"/>
      <w:bookmarkEnd w:id="1"/>
    </w:p>
    <w:p w14:paraId="2F533A6C">
      <w:pPr>
        <w:spacing w:line="720" w:lineRule="auto"/>
        <w:jc w:val="left"/>
        <w:rPr>
          <w:rFonts w:hint="eastAsia" w:ascii="宋体" w:hAnsi="宋体" w:eastAsia="宋体" w:cs="宋体"/>
          <w:color w:val="auto"/>
          <w:szCs w:val="22"/>
          <w:highlight w:val="none"/>
        </w:rPr>
      </w:pPr>
    </w:p>
    <w:p w14:paraId="425DA0C2">
      <w:pPr>
        <w:spacing w:line="360" w:lineRule="auto"/>
        <w:ind w:firstLine="3360" w:firstLineChars="16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 xml:space="preserve">投标人（公章）：                   </w:t>
      </w:r>
    </w:p>
    <w:p w14:paraId="790DF94F">
      <w:pPr>
        <w:spacing w:line="360" w:lineRule="auto"/>
        <w:ind w:firstLine="3360" w:firstLineChars="16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法定代表人或授权代理人：（签字或盖章）</w:t>
      </w:r>
    </w:p>
    <w:p w14:paraId="53AEB2E5">
      <w:pPr>
        <w:spacing w:line="360" w:lineRule="auto"/>
        <w:ind w:firstLine="3360" w:firstLineChars="16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日期：   年    月    日</w:t>
      </w:r>
    </w:p>
    <w:p w14:paraId="606490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25D2A"/>
    <w:rsid w:val="72135AEE"/>
    <w:rsid w:val="7AE2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179</Characters>
  <Lines>0</Lines>
  <Paragraphs>0</Paragraphs>
  <TotalTime>0</TotalTime>
  <ScaleCrop>false</ScaleCrop>
  <LinksUpToDate>false</LinksUpToDate>
  <CharactersWithSpaces>209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2025-07-15T08:46:00Z</dcterms:created>
  <dc:creator>梦飞扬</dc:creator>
  <cp:lastModifiedBy>梦飞扬</cp:lastModifiedBy>
  <dcterms:modified xsi:type="dcterms:W3CDTF">2025-07-15T08:50:44Z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71EB546558924FFE9BFAC1E4A1705EE0_11</vt:lpwstr>
  </property>
  <property fmtid="{D5CDD505-2E9C-101B-9397-08002B2CF9AE}" pid="4" name="KSOTemplateDocerSaveRecord">
    <vt:lpwstr>eyJoZGlkIjoiMTVjNDljZTRlNWE0NzE1ZTgyYzkyOWFlZDE0YWMyMjAiLCJ1c2VySWQiOiIzNzkyNjQ1NTEifQ==</vt:lpwstr>
  </property>
</Properties>
</file>