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EFB62">
      <w:pPr>
        <w:jc w:val="center"/>
        <w:rPr>
          <w:rFonts w:hint="eastAsia" w:ascii="仿宋" w:hAnsi="仿宋" w:eastAsia="仿宋" w:cs="方正小标宋简体"/>
          <w:b/>
          <w:sz w:val="32"/>
          <w:szCs w:val="32"/>
        </w:rPr>
      </w:pPr>
      <w:bookmarkStart w:id="0" w:name="_Hlk212798636"/>
      <w:bookmarkStart w:id="1" w:name="_Hlk79740750"/>
      <w:r>
        <w:rPr>
          <w:rFonts w:hint="eastAsia" w:ascii="仿宋" w:hAnsi="仿宋" w:eastAsia="仿宋" w:cs="方正小标宋简体"/>
          <w:b/>
          <w:sz w:val="32"/>
          <w:szCs w:val="32"/>
        </w:rPr>
        <w:t>渭南市体育中心2025-2026年室外绿化养护项</w:t>
      </w:r>
      <w:bookmarkEnd w:id="0"/>
      <w:r>
        <w:rPr>
          <w:rFonts w:hint="eastAsia" w:ascii="仿宋" w:hAnsi="仿宋" w:eastAsia="仿宋" w:cs="方正小标宋简体"/>
          <w:b/>
          <w:sz w:val="32"/>
          <w:szCs w:val="32"/>
        </w:rPr>
        <w:t>目</w:t>
      </w:r>
    </w:p>
    <w:bookmarkEnd w:id="1"/>
    <w:p w14:paraId="382E9DC4">
      <w:pPr>
        <w:jc w:val="center"/>
        <w:rPr>
          <w:rFonts w:hint="eastAsia" w:ascii="仿宋" w:hAnsi="仿宋" w:eastAsia="仿宋" w:cs="方正小标宋简体"/>
          <w:b/>
          <w:sz w:val="32"/>
          <w:szCs w:val="32"/>
        </w:rPr>
      </w:pPr>
      <w:r>
        <w:rPr>
          <w:rFonts w:hint="eastAsia" w:ascii="仿宋" w:hAnsi="仿宋" w:eastAsia="仿宋" w:cs="方正小标宋简体"/>
          <w:b/>
          <w:sz w:val="32"/>
          <w:szCs w:val="32"/>
        </w:rPr>
        <w:t>采购需求</w:t>
      </w:r>
    </w:p>
    <w:p w14:paraId="2C4A54B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一、基本要求</w:t>
      </w:r>
    </w:p>
    <w:p w14:paraId="66D50F2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1、功能要求：</w:t>
      </w:r>
    </w:p>
    <w:p w14:paraId="789117B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通过养护，确保室外绿植生长旺盛、绿化环境舒适宜人。</w:t>
      </w:r>
    </w:p>
    <w:p w14:paraId="0270BE5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2、服务期限：</w:t>
      </w:r>
      <w:bookmarkStart w:id="2" w:name="_GoBack"/>
      <w:bookmarkEnd w:id="2"/>
    </w:p>
    <w:p w14:paraId="5DA670D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合同签订后一年。</w:t>
      </w:r>
    </w:p>
    <w:p w14:paraId="03350DF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3、服务地点：</w:t>
      </w:r>
    </w:p>
    <w:p w14:paraId="793D153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渭南市体育中心园区内。</w:t>
      </w:r>
    </w:p>
    <w:p w14:paraId="7E10E5F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二、需执行的国家相关标准、行业标准、地方标准或者其他标准、规范标准</w:t>
      </w:r>
    </w:p>
    <w:p w14:paraId="6BE73B7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本项目专门面向小微企业采购，供应商应为小微企业或监狱企业或残疾人福利性单位。</w:t>
      </w:r>
    </w:p>
    <w:p w14:paraId="3EC042C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三、服务指标的具体要求</w:t>
      </w:r>
    </w:p>
    <w:p w14:paraId="5D16080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1、养护内容</w:t>
      </w:r>
    </w:p>
    <w:p w14:paraId="4967FF5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体育中心园区范围内乔灌木、草坪等绿化养护。</w:t>
      </w:r>
    </w:p>
    <w:p w14:paraId="75E2AE8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2、养护标准</w:t>
      </w:r>
    </w:p>
    <w:p w14:paraId="04134AE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按照不同季节要求做好修剪、除草、施肥、浇水、垃圾清理等日常养护及重大活动期间绿化养护。</w:t>
      </w:r>
    </w:p>
    <w:p w14:paraId="32E8937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3、养护明细</w:t>
      </w:r>
    </w:p>
    <w:tbl>
      <w:tblPr>
        <w:tblW w:w="6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75"/>
        <w:gridCol w:w="2700"/>
        <w:gridCol w:w="915"/>
        <w:gridCol w:w="810"/>
      </w:tblGrid>
      <w:tr w14:paraId="5047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A169F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ABBDC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270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17667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工作内容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5085D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数量</w:t>
            </w:r>
          </w:p>
        </w:tc>
        <w:tc>
          <w:tcPr>
            <w:tcW w:w="7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D3E91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</w:tr>
      <w:tr w14:paraId="50AA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8C77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A82E5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707B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A82E5"/>
                <w:spacing w:val="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5709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A82E5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FA17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A82E5"/>
                <w:spacing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63DB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A82E5"/>
                <w:spacing w:val="0"/>
                <w:sz w:val="24"/>
                <w:szCs w:val="24"/>
              </w:rPr>
            </w:pPr>
          </w:p>
        </w:tc>
      </w:tr>
      <w:tr w14:paraId="5576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7FF69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51EFD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乔木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41163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乔木及果树全年维护管理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F904A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3814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E274B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株</w:t>
            </w:r>
          </w:p>
        </w:tc>
      </w:tr>
      <w:tr w14:paraId="3DFF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ADC72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F97D7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灌木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7BFF3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灌木全年维护管理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AF604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7F468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株</w:t>
            </w:r>
          </w:p>
        </w:tc>
      </w:tr>
      <w:tr w14:paraId="1BD4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6BDEF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2FDF2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色带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688A6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色带全年维护管理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A6BBD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5D21B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㎡</w:t>
            </w:r>
          </w:p>
        </w:tc>
      </w:tr>
      <w:tr w14:paraId="22CA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BB006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22EB6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草坪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AF41A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草坪全年维护管理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52EBA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58600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C3A3D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㎡</w:t>
            </w:r>
          </w:p>
        </w:tc>
      </w:tr>
      <w:tr w14:paraId="179D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CBF90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451E6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绿篱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CAAD2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绿篱后期管理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F1E55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9800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DC497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㎡</w:t>
            </w:r>
          </w:p>
        </w:tc>
      </w:tr>
      <w:tr w14:paraId="5BA8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32596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备注：绿化养护内容包括但不限于浇水、修剪、除草、施肥、防虫、除虫、松土、乔木修枝等。</w:t>
            </w:r>
          </w:p>
        </w:tc>
      </w:tr>
    </w:tbl>
    <w:p w14:paraId="20AF5C2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4、养护验收</w:t>
      </w:r>
    </w:p>
    <w:p w14:paraId="2ACCBB2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养护公司每周陪同体育中心人员进行养护验收，并出具验收报告，发现问题及时处理，每月出具养护报告。</w:t>
      </w:r>
    </w:p>
    <w:p w14:paraId="4249E0C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四、拟投入本项目的费用测算</w:t>
      </w:r>
    </w:p>
    <w:p w14:paraId="5B5CBB4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本项目总投资64.50万元，包括完成本次项目所需的设备费、人工费、服务费、管理费、专家咨询费、税金等所有费用。</w:t>
      </w:r>
    </w:p>
    <w:p w14:paraId="1430594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五、服务质量、标准、期限、效率等</w:t>
      </w:r>
    </w:p>
    <w:p w14:paraId="1C7A942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合同签订后一年内按采购人要求完成所有养护内容。</w:t>
      </w:r>
    </w:p>
    <w:p w14:paraId="718C968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六、付款方式</w:t>
      </w:r>
    </w:p>
    <w:p w14:paraId="0EFFA2A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合同签订生效后15个工作日支付全款。</w:t>
      </w:r>
    </w:p>
    <w:p w14:paraId="48D93DF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七、验收标准</w:t>
      </w:r>
    </w:p>
    <w:p w14:paraId="77B2C2B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依据竞争性磋商文件、磋商响应文件、成交通知书、合同文件及国家相关规范及标准进行验收。</w:t>
      </w:r>
    </w:p>
    <w:p w14:paraId="2E4E35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247" w:right="1247" w:bottom="1247" w:left="124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6952FF7-44A7-4DDC-9CF0-AFE506D2B19B}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8978293A-C3BF-4FEE-9055-7D2E73E2B53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7501E"/>
    <w:multiLevelType w:val="multilevel"/>
    <w:tmpl w:val="7CB7501E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20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9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NTcwYjU2ZDdjYjAzZWJmZmFmZDVmNTAyNzY4YTAifQ=="/>
  </w:docVars>
  <w:rsids>
    <w:rsidRoot w:val="007D5F12"/>
    <w:rsid w:val="0004183D"/>
    <w:rsid w:val="00060CAF"/>
    <w:rsid w:val="000A5231"/>
    <w:rsid w:val="000B3C94"/>
    <w:rsid w:val="000D330D"/>
    <w:rsid w:val="0010045D"/>
    <w:rsid w:val="0016105B"/>
    <w:rsid w:val="00193945"/>
    <w:rsid w:val="001A10AC"/>
    <w:rsid w:val="001B081A"/>
    <w:rsid w:val="002B0714"/>
    <w:rsid w:val="003441B2"/>
    <w:rsid w:val="0036112A"/>
    <w:rsid w:val="0036591F"/>
    <w:rsid w:val="0039506F"/>
    <w:rsid w:val="004461C2"/>
    <w:rsid w:val="00454366"/>
    <w:rsid w:val="00481D70"/>
    <w:rsid w:val="00491B79"/>
    <w:rsid w:val="004920D7"/>
    <w:rsid w:val="004A487D"/>
    <w:rsid w:val="004B2796"/>
    <w:rsid w:val="0051506A"/>
    <w:rsid w:val="00526F66"/>
    <w:rsid w:val="005857A5"/>
    <w:rsid w:val="005C5518"/>
    <w:rsid w:val="005E2AB1"/>
    <w:rsid w:val="0061358E"/>
    <w:rsid w:val="006D260A"/>
    <w:rsid w:val="006F32F6"/>
    <w:rsid w:val="007267FB"/>
    <w:rsid w:val="00752059"/>
    <w:rsid w:val="0078298C"/>
    <w:rsid w:val="007D5F12"/>
    <w:rsid w:val="007E0362"/>
    <w:rsid w:val="00803113"/>
    <w:rsid w:val="00807AFD"/>
    <w:rsid w:val="0086249D"/>
    <w:rsid w:val="00884528"/>
    <w:rsid w:val="008D4492"/>
    <w:rsid w:val="008D5C4B"/>
    <w:rsid w:val="008E7916"/>
    <w:rsid w:val="008F0F99"/>
    <w:rsid w:val="008F1222"/>
    <w:rsid w:val="00913015"/>
    <w:rsid w:val="00A2400E"/>
    <w:rsid w:val="00A73938"/>
    <w:rsid w:val="00AB25D9"/>
    <w:rsid w:val="00AC3950"/>
    <w:rsid w:val="00AE742A"/>
    <w:rsid w:val="00B2612A"/>
    <w:rsid w:val="00BA577C"/>
    <w:rsid w:val="00BE1D4E"/>
    <w:rsid w:val="00C27B75"/>
    <w:rsid w:val="00C7112C"/>
    <w:rsid w:val="00CC5FA0"/>
    <w:rsid w:val="00CD3600"/>
    <w:rsid w:val="00CF0F84"/>
    <w:rsid w:val="00D147A2"/>
    <w:rsid w:val="00D50B05"/>
    <w:rsid w:val="00D61205"/>
    <w:rsid w:val="00D65604"/>
    <w:rsid w:val="00D92B2B"/>
    <w:rsid w:val="00D97802"/>
    <w:rsid w:val="00DB0A26"/>
    <w:rsid w:val="00DC626A"/>
    <w:rsid w:val="00DE655B"/>
    <w:rsid w:val="00DF4D8C"/>
    <w:rsid w:val="00E1711C"/>
    <w:rsid w:val="00E17C03"/>
    <w:rsid w:val="00E24C83"/>
    <w:rsid w:val="00E27D18"/>
    <w:rsid w:val="00E64C51"/>
    <w:rsid w:val="00EE10E4"/>
    <w:rsid w:val="00F13F13"/>
    <w:rsid w:val="00F6343F"/>
    <w:rsid w:val="00FA462C"/>
    <w:rsid w:val="00FC7A69"/>
    <w:rsid w:val="06A731F6"/>
    <w:rsid w:val="06BA7544"/>
    <w:rsid w:val="0A271CE0"/>
    <w:rsid w:val="0C561E0F"/>
    <w:rsid w:val="14D37E2B"/>
    <w:rsid w:val="1CE51C9D"/>
    <w:rsid w:val="20A574B6"/>
    <w:rsid w:val="230310E7"/>
    <w:rsid w:val="2F832DB5"/>
    <w:rsid w:val="390774BF"/>
    <w:rsid w:val="3D0A4F7F"/>
    <w:rsid w:val="3E0B5D7E"/>
    <w:rsid w:val="46A644D3"/>
    <w:rsid w:val="4CBB2E51"/>
    <w:rsid w:val="50187038"/>
    <w:rsid w:val="51AE7946"/>
    <w:rsid w:val="527253A1"/>
    <w:rsid w:val="565B12CA"/>
    <w:rsid w:val="5A675DB6"/>
    <w:rsid w:val="666C1735"/>
    <w:rsid w:val="6F6F69B0"/>
    <w:rsid w:val="72BA667A"/>
    <w:rsid w:val="79FC5D45"/>
    <w:rsid w:val="7AC20836"/>
    <w:rsid w:val="7BFC47A5"/>
    <w:rsid w:val="7D24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sz w:val="24"/>
      <w:lang w:val="en-US" w:eastAsia="zh-CN" w:bidi="ar-SA"/>
    </w:rPr>
  </w:style>
  <w:style w:type="paragraph" w:styleId="5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仿宋_GB2312" w:eastAsia="仿宋_GB2312"/>
      <w:sz w:val="28"/>
    </w:rPr>
  </w:style>
  <w:style w:type="paragraph" w:customStyle="1" w:styleId="4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页眉 字符"/>
    <w:basedOn w:val="14"/>
    <w:link w:val="10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7">
    <w:name w:val="页脚 字符"/>
    <w:basedOn w:val="14"/>
    <w:link w:val="9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customStyle="1" w:styleId="18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可研标题3级"/>
    <w:basedOn w:val="6"/>
    <w:next w:val="1"/>
    <w:qFormat/>
    <w:uiPriority w:val="0"/>
    <w:pPr>
      <w:numPr>
        <w:ilvl w:val="2"/>
        <w:numId w:val="1"/>
      </w:numPr>
      <w:tabs>
        <w:tab w:val="left" w:pos="360"/>
      </w:tabs>
      <w:spacing w:line="413" w:lineRule="auto"/>
    </w:pPr>
    <w:rPr>
      <w:rFonts w:ascii="黑体" w:hAnsi="黑体" w:eastAsia="黑体" w:cstheme="minorBidi"/>
      <w:bCs w:val="0"/>
      <w:kern w:val="2"/>
      <w:szCs w:val="24"/>
    </w:rPr>
  </w:style>
  <w:style w:type="paragraph" w:customStyle="1" w:styleId="20">
    <w:name w:val="可研标题2级"/>
    <w:basedOn w:val="5"/>
    <w:next w:val="1"/>
    <w:qFormat/>
    <w:uiPriority w:val="0"/>
    <w:pPr>
      <w:numPr>
        <w:ilvl w:val="1"/>
        <w:numId w:val="1"/>
      </w:numPr>
      <w:tabs>
        <w:tab w:val="left" w:pos="360"/>
      </w:tabs>
      <w:spacing w:line="415" w:lineRule="auto"/>
    </w:pPr>
    <w:rPr>
      <w:rFonts w:ascii="黑体" w:hAnsi="黑体" w:eastAsia="黑体" w:cstheme="minorBidi"/>
      <w:bCs w:val="0"/>
      <w:kern w:val="2"/>
      <w:szCs w:val="36"/>
    </w:rPr>
  </w:style>
  <w:style w:type="character" w:customStyle="1" w:styleId="21">
    <w:name w:val="标题 3 字符"/>
    <w:basedOn w:val="14"/>
    <w:link w:val="6"/>
    <w:semiHidden/>
    <w:qFormat/>
    <w:uiPriority w:val="9"/>
    <w:rPr>
      <w:rFonts w:ascii="Times New Roman" w:hAnsi="Times New Roman" w:cs="Times New Roman"/>
      <w:b/>
      <w:bCs/>
      <w:sz w:val="32"/>
      <w:szCs w:val="32"/>
    </w:rPr>
  </w:style>
  <w:style w:type="character" w:customStyle="1" w:styleId="22">
    <w:name w:val="标题 2 字符"/>
    <w:basedOn w:val="14"/>
    <w:link w:val="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4 字符"/>
    <w:basedOn w:val="14"/>
    <w:link w:val="7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5 字符"/>
    <w:basedOn w:val="14"/>
    <w:link w:val="8"/>
    <w:semiHidden/>
    <w:qFormat/>
    <w:uiPriority w:val="9"/>
    <w:rPr>
      <w:rFonts w:ascii="Times New Roman" w:hAnsi="Times New Roman" w:cs="Times New Roman"/>
      <w:b/>
      <w:bCs/>
      <w:sz w:val="28"/>
      <w:szCs w:val="28"/>
    </w:rPr>
  </w:style>
  <w:style w:type="paragraph" w:customStyle="1" w:styleId="25">
    <w:name w:val="样式1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287</Words>
  <Characters>310</Characters>
  <Lines>39</Lines>
  <Paragraphs>36</Paragraphs>
  <TotalTime>63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2021-07-01T12:23:00Z</dcterms:created>
  <dc:creator>熊磊</dc:creator>
  <cp:lastModifiedBy>叶子</cp:lastModifiedBy>
  <cp:lastPrinted>2021-07-26T09:04:00Z</cp:lastPrinted>
  <dcterms:modified xsi:type="dcterms:W3CDTF">2025-11-11T10:02:32Z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FF15381DA5344BD18EFE0A972CE5EBB0_13</vt:lpwstr>
  </property>
  <property fmtid="{D5CDD505-2E9C-101B-9397-08002B2CF9AE}" pid="4" name="KSOTemplateDocerSaveRecord">
    <vt:lpwstr>eyJoZGlkIjoiZDgxZTM5ZGQyYTVhZmRhZDFhOWNhYjQxYTg3NTFmNjgiLCJ1c2VySWQiOiIzMjkyNDM1OTcifQ==</vt:lpwstr>
  </property>
</Properties>
</file>