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3"/>
        <w:gridCol w:w="8928"/>
      </w:tblGrid>
      <w:tr w14:paraId="75C3C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33A6D3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03" w:type="dxa"/>
            <w:vAlign w:val="center"/>
          </w:tcPr>
          <w:p w14:paraId="6CC71A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8928" w:type="dxa"/>
            <w:vAlign w:val="center"/>
          </w:tcPr>
          <w:p w14:paraId="1E4EB6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16264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8" w:type="dxa"/>
            <w:vAlign w:val="center"/>
          </w:tcPr>
          <w:p w14:paraId="5A0850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03" w:type="dxa"/>
            <w:vAlign w:val="center"/>
          </w:tcPr>
          <w:p w14:paraId="1CF40BBF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963975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1.技术规格</w:t>
            </w:r>
          </w:p>
          <w:p w14:paraId="2B68A6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★</w:t>
            </w:r>
            <w:r>
              <w:rPr>
                <w:rFonts w:ascii="仿宋_GB2312" w:hAnsi="仿宋_GB2312" w:eastAsia="仿宋_GB2312" w:cs="仿宋_GB2312"/>
                <w:sz w:val="22"/>
              </w:rPr>
              <w:t>1.1分辨率：≤0.2nm（100KV）</w:t>
            </w:r>
          </w:p>
        </w:tc>
      </w:tr>
      <w:tr w14:paraId="5F1CF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8" w:type="dxa"/>
            <w:vAlign w:val="center"/>
          </w:tcPr>
          <w:p w14:paraId="1C27D2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03" w:type="dxa"/>
            <w:vAlign w:val="center"/>
          </w:tcPr>
          <w:p w14:paraId="34F24037">
            <w:pPr>
              <w:jc w:val="center"/>
            </w:pPr>
          </w:p>
        </w:tc>
        <w:tc>
          <w:tcPr>
            <w:tcW w:w="8928" w:type="dxa"/>
            <w:vAlign w:val="center"/>
          </w:tcPr>
          <w:p w14:paraId="0D33F7E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1.2加速电压：</w:t>
            </w:r>
          </w:p>
          <w:p w14:paraId="6B01824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20～120KV,步长≤100V（高速）连续可调</w:t>
            </w:r>
          </w:p>
        </w:tc>
      </w:tr>
      <w:tr w14:paraId="00360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555AF2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03" w:type="dxa"/>
            <w:vAlign w:val="center"/>
          </w:tcPr>
          <w:p w14:paraId="778F3313">
            <w:pPr>
              <w:jc w:val="center"/>
            </w:pPr>
          </w:p>
        </w:tc>
        <w:tc>
          <w:tcPr>
            <w:tcW w:w="8928" w:type="dxa"/>
            <w:vAlign w:val="center"/>
          </w:tcPr>
          <w:p w14:paraId="07DE32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1.3电子枪：钨灯丝，具有电流自动控制，灯丝计时，气压式自动升枪等功能，配置六硼化镧灯丝</w:t>
            </w:r>
          </w:p>
        </w:tc>
      </w:tr>
      <w:tr w14:paraId="5498C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8" w:type="dxa"/>
            <w:vAlign w:val="center"/>
          </w:tcPr>
          <w:p w14:paraId="24621F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803" w:type="dxa"/>
            <w:vAlign w:val="center"/>
          </w:tcPr>
          <w:p w14:paraId="0A07F0C6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46C4D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1.4观察模式：</w:t>
            </w:r>
          </w:p>
          <w:p w14:paraId="6F51A67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双隙电磁物镜设计，不更换硬件的前提下，可在同一台仪器上实现物镜的高分辨和高反差模式的一键切换</w:t>
            </w:r>
          </w:p>
        </w:tc>
      </w:tr>
      <w:tr w14:paraId="1F431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7E5C18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803" w:type="dxa"/>
            <w:vAlign w:val="center"/>
          </w:tcPr>
          <w:p w14:paraId="7C1AFCCE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42FB6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1.5放大倍数(底片倍数)：X50～X600,000（数码放大≥1,000,000）</w:t>
            </w:r>
          </w:p>
        </w:tc>
      </w:tr>
      <w:tr w14:paraId="43907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8" w:type="dxa"/>
            <w:vAlign w:val="center"/>
          </w:tcPr>
          <w:p w14:paraId="032BC4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803" w:type="dxa"/>
            <w:vAlign w:val="center"/>
          </w:tcPr>
          <w:p w14:paraId="4940E70C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E09AA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1.6使用COMS荧光屏相机，将TEM操作统一于显示器上，可以在CMOS荧光屏进行活图像找样、测样工作。 像素：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2"/>
              </w:rPr>
              <w:t>1024×1024，帧率≥160fps,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2"/>
              </w:rPr>
              <w:t>束流测量10</w:t>
            </w:r>
            <w:r>
              <w:rPr>
                <w:rFonts w:ascii="仿宋_GB2312" w:hAnsi="仿宋_GB2312" w:eastAsia="仿宋_GB2312" w:cs="仿宋_GB2312"/>
                <w:sz w:val="22"/>
                <w:vertAlign w:val="superscript"/>
              </w:rPr>
              <w:t>-11</w:t>
            </w:r>
            <w:r>
              <w:rPr>
                <w:rFonts w:ascii="仿宋_GB2312" w:hAnsi="仿宋_GB2312" w:eastAsia="仿宋_GB2312" w:cs="仿宋_GB2312"/>
                <w:sz w:val="22"/>
              </w:rPr>
              <w:t>～10</w:t>
            </w:r>
            <w:r>
              <w:rPr>
                <w:rFonts w:ascii="仿宋_GB2312" w:hAnsi="仿宋_GB2312" w:eastAsia="仿宋_GB2312" w:cs="仿宋_GB2312"/>
                <w:sz w:val="22"/>
                <w:vertAlign w:val="superscript"/>
              </w:rPr>
              <w:t>-8</w:t>
            </w:r>
            <w:r>
              <w:rPr>
                <w:rFonts w:ascii="仿宋_GB2312" w:hAnsi="仿宋_GB2312" w:eastAsia="仿宋_GB2312" w:cs="仿宋_GB2312"/>
                <w:sz w:val="22"/>
              </w:rPr>
              <w:t>(A)</w:t>
            </w:r>
          </w:p>
        </w:tc>
      </w:tr>
      <w:tr w14:paraId="6CDE3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08" w:type="dxa"/>
            <w:vAlign w:val="center"/>
          </w:tcPr>
          <w:p w14:paraId="43FAAB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803" w:type="dxa"/>
            <w:vAlign w:val="center"/>
          </w:tcPr>
          <w:p w14:paraId="1717444F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A21F5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1.7两端支撑式（前端宝石）高稳定样品杆。配置单样品杆、三样品杆各一套</w:t>
            </w:r>
          </w:p>
        </w:tc>
      </w:tr>
      <w:tr w14:paraId="17D1D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8" w:type="dxa"/>
            <w:vAlign w:val="center"/>
          </w:tcPr>
          <w:p w14:paraId="4BE4D9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803" w:type="dxa"/>
            <w:vAlign w:val="center"/>
          </w:tcPr>
          <w:p w14:paraId="1260F93E">
            <w:pPr>
              <w:jc w:val="center"/>
            </w:pPr>
          </w:p>
        </w:tc>
        <w:tc>
          <w:tcPr>
            <w:tcW w:w="8928" w:type="dxa"/>
            <w:vAlign w:val="center"/>
          </w:tcPr>
          <w:p w14:paraId="52D84D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1.8样品台：</w:t>
            </w:r>
          </w:p>
          <w:p w14:paraId="7C730B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优中心侧插式测角台，样品台倾斜角：±70</w:t>
            </w:r>
            <w:r>
              <w:rPr>
                <w:rFonts w:ascii="仿宋_GB2312" w:hAnsi="仿宋_GB2312" w:eastAsia="仿宋_GB2312" w:cs="仿宋_GB2312"/>
                <w:sz w:val="21"/>
              </w:rPr>
              <w:t>°</w:t>
            </w:r>
          </w:p>
          <w:p w14:paraId="57B62AD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样品承载网：直径=3mm</w:t>
            </w:r>
          </w:p>
          <w:p w14:paraId="56C766D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样品台行程：X/Y ≥2.0mm(CPU控制马达驱动)，Z ≥0.6mm</w:t>
            </w:r>
          </w:p>
        </w:tc>
      </w:tr>
      <w:tr w14:paraId="568A9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235126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803" w:type="dxa"/>
            <w:vAlign w:val="center"/>
          </w:tcPr>
          <w:p w14:paraId="4F442F53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20EE84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1.9照明系统：≥2级透镜及4孔可动光阑</w:t>
            </w:r>
          </w:p>
        </w:tc>
      </w:tr>
      <w:tr w14:paraId="04F8D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179B3D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803" w:type="dxa"/>
            <w:vAlign w:val="center"/>
          </w:tcPr>
          <w:p w14:paraId="160962EE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1BE66C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1.10成像系统：≥5级透镜及4孔物镜可动光阑</w:t>
            </w:r>
          </w:p>
        </w:tc>
      </w:tr>
      <w:tr w14:paraId="5726A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1DB424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803" w:type="dxa"/>
            <w:vAlign w:val="center"/>
          </w:tcPr>
          <w:p w14:paraId="0EC5FE5D">
            <w:pPr>
              <w:jc w:val="center"/>
            </w:pPr>
          </w:p>
        </w:tc>
        <w:tc>
          <w:tcPr>
            <w:tcW w:w="8928" w:type="dxa"/>
            <w:vAlign w:val="center"/>
          </w:tcPr>
          <w:p w14:paraId="5EF4B1D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1.11物镜焦长：高反差模式焦长：≥8.0mm，</w:t>
            </w:r>
            <w:r>
              <w:rPr>
                <w:rFonts w:ascii="仿宋_GB2312" w:hAnsi="仿宋_GB2312" w:eastAsia="仿宋_GB2312" w:cs="仿宋_GB2312"/>
                <w:sz w:val="21"/>
              </w:rPr>
              <w:t>高分辨模式焦长：≤3.8mm</w:t>
            </w:r>
          </w:p>
        </w:tc>
      </w:tr>
      <w:tr w14:paraId="3C634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8" w:type="dxa"/>
            <w:vAlign w:val="center"/>
          </w:tcPr>
          <w:p w14:paraId="5B5C14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803" w:type="dxa"/>
            <w:vAlign w:val="center"/>
          </w:tcPr>
          <w:p w14:paraId="2F346C93">
            <w:pPr>
              <w:jc w:val="center"/>
            </w:pPr>
          </w:p>
        </w:tc>
        <w:tc>
          <w:tcPr>
            <w:tcW w:w="8928" w:type="dxa"/>
            <w:vAlign w:val="center"/>
          </w:tcPr>
          <w:p w14:paraId="2D953BE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1.12图像观察和记录系统：双相机系统，标配CMOS荧光屏相机和直插（非侧插及底插）CMOS主相机；</w:t>
            </w:r>
          </w:p>
          <w:p w14:paraId="550E05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主相机分辨率：≥1600万像素</w:t>
            </w:r>
          </w:p>
        </w:tc>
      </w:tr>
      <w:tr w14:paraId="44518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8" w:type="dxa"/>
            <w:vAlign w:val="center"/>
          </w:tcPr>
          <w:p w14:paraId="6398BC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803" w:type="dxa"/>
            <w:vAlign w:val="center"/>
          </w:tcPr>
          <w:p w14:paraId="7FCD99F0">
            <w:pPr>
              <w:jc w:val="center"/>
            </w:pPr>
          </w:p>
        </w:tc>
        <w:tc>
          <w:tcPr>
            <w:tcW w:w="8928" w:type="dxa"/>
            <w:vAlign w:val="center"/>
          </w:tcPr>
          <w:p w14:paraId="033AA5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b/>
                <w:sz w:val="22"/>
              </w:rPr>
              <w:t>1</w:t>
            </w:r>
            <w:r>
              <w:rPr>
                <w:rFonts w:ascii="仿宋_GB2312" w:hAnsi="仿宋_GB2312" w:eastAsia="仿宋_GB2312" w:cs="仿宋_GB2312"/>
                <w:sz w:val="22"/>
              </w:rPr>
              <w:t>.13配备三维（3D）重构功能硬件，能够实现无人值守的自动倾转样品台、马达自动对中样品、自动拍照全过程，配置三维重构算法软件</w:t>
            </w:r>
          </w:p>
        </w:tc>
      </w:tr>
      <w:tr w14:paraId="2F312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488C12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803" w:type="dxa"/>
            <w:vAlign w:val="center"/>
          </w:tcPr>
          <w:p w14:paraId="78CADB9E">
            <w:pPr>
              <w:jc w:val="center"/>
            </w:pPr>
          </w:p>
        </w:tc>
        <w:tc>
          <w:tcPr>
            <w:tcW w:w="8928" w:type="dxa"/>
            <w:vAlign w:val="center"/>
          </w:tcPr>
          <w:p w14:paraId="1380B7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1</w:t>
            </w:r>
            <w:r>
              <w:rPr>
                <w:rFonts w:ascii="仿宋_GB2312" w:hAnsi="仿宋_GB2312" w:eastAsia="仿宋_GB2312" w:cs="仿宋_GB2312"/>
                <w:sz w:val="22"/>
              </w:rPr>
              <w:t>.14自动图像导航:超低倍观察，观察范围≥φ2mm</w:t>
            </w:r>
          </w:p>
        </w:tc>
      </w:tr>
      <w:tr w14:paraId="7AB0A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782806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803" w:type="dxa"/>
            <w:vAlign w:val="center"/>
          </w:tcPr>
          <w:p w14:paraId="46313BED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1F0837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1.15自动拼图功能:高低倍下均可实现拼图，可以实现4x4张图片快速自动拼图，最大像素≥3k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2"/>
              </w:rPr>
              <w:t>x 10k</w:t>
            </w:r>
          </w:p>
        </w:tc>
      </w:tr>
      <w:tr w14:paraId="18BF1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55837B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803" w:type="dxa"/>
            <w:vAlign w:val="center"/>
          </w:tcPr>
          <w:p w14:paraId="6657BF7D">
            <w:pPr>
              <w:jc w:val="center"/>
            </w:pPr>
          </w:p>
        </w:tc>
        <w:tc>
          <w:tcPr>
            <w:tcW w:w="8928" w:type="dxa"/>
            <w:vAlign w:val="center"/>
          </w:tcPr>
          <w:p w14:paraId="630492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1.16自动拍照：自动无人值守准确定位并拍摄数量≥50</w:t>
            </w:r>
          </w:p>
        </w:tc>
      </w:tr>
      <w:tr w14:paraId="6F84C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3A4AE6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803" w:type="dxa"/>
            <w:vAlign w:val="center"/>
          </w:tcPr>
          <w:p w14:paraId="365CE3C7">
            <w:pPr>
              <w:jc w:val="center"/>
            </w:pPr>
          </w:p>
        </w:tc>
        <w:tc>
          <w:tcPr>
            <w:tcW w:w="8928" w:type="dxa"/>
            <w:vAlign w:val="center"/>
          </w:tcPr>
          <w:p w14:paraId="47C784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1.17样品低损伤观察：低剂量电子束观察，软件界面上电子束剂量实时显示，自动预辐照功能</w:t>
            </w:r>
          </w:p>
        </w:tc>
      </w:tr>
      <w:tr w14:paraId="7C130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05E1D8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803" w:type="dxa"/>
            <w:vAlign w:val="center"/>
          </w:tcPr>
          <w:p w14:paraId="220E50E4">
            <w:pPr>
              <w:jc w:val="center"/>
            </w:pPr>
          </w:p>
        </w:tc>
        <w:tc>
          <w:tcPr>
            <w:tcW w:w="8928" w:type="dxa"/>
            <w:vAlign w:val="center"/>
          </w:tcPr>
          <w:p w14:paraId="4E6E57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1.18真空系统：不使用扩散泵，配置分子泵，抽速≥300L/s，逻辑由测量值控制，真空交换仓预抽时间≤15s</w:t>
            </w:r>
          </w:p>
        </w:tc>
      </w:tr>
      <w:tr w14:paraId="31EE7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910" w:hRule="atLeast"/>
        </w:trPr>
        <w:tc>
          <w:tcPr>
            <w:tcW w:w="808" w:type="dxa"/>
            <w:vAlign w:val="center"/>
          </w:tcPr>
          <w:p w14:paraId="47CBFB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803" w:type="dxa"/>
            <w:vAlign w:val="center"/>
          </w:tcPr>
          <w:p w14:paraId="0DC3133B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ADCA58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2"/>
              </w:rPr>
              <w:t>1.19配置X射线能谱仪一套，窗口面积≥55mm</w:t>
            </w:r>
            <w:r>
              <w:rPr>
                <w:rFonts w:ascii="仿宋_GB2312" w:hAnsi="仿宋_GB2312" w:eastAsia="仿宋_GB2312" w:cs="仿宋_GB2312"/>
                <w:sz w:val="22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2"/>
              </w:rPr>
              <w:t>，能量分辨率≤129eV（MnKa）。需与采购人现有设备配套安装，具备相关法兰及控制器</w:t>
            </w:r>
          </w:p>
        </w:tc>
      </w:tr>
      <w:tr w14:paraId="0F0DC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02CA83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803" w:type="dxa"/>
            <w:vAlign w:val="center"/>
          </w:tcPr>
          <w:p w14:paraId="6DFFA339">
            <w:pPr>
              <w:jc w:val="center"/>
            </w:pPr>
          </w:p>
        </w:tc>
        <w:tc>
          <w:tcPr>
            <w:tcW w:w="8928" w:type="dxa"/>
            <w:vAlign w:val="center"/>
          </w:tcPr>
          <w:p w14:paraId="03DCFC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1.20配置工作站处理器单元一套，不低于以下配置：win10专业版，i5及以上处理器，≥1TB存储，≥16GB内存。显示器≥24英寸</w:t>
            </w:r>
          </w:p>
        </w:tc>
      </w:tr>
      <w:tr w14:paraId="6E42E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3BD809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803" w:type="dxa"/>
            <w:vAlign w:val="center"/>
          </w:tcPr>
          <w:p w14:paraId="4E7AE181">
            <w:pPr>
              <w:jc w:val="center"/>
            </w:pPr>
          </w:p>
        </w:tc>
        <w:tc>
          <w:tcPr>
            <w:tcW w:w="8928" w:type="dxa"/>
            <w:vAlign w:val="center"/>
          </w:tcPr>
          <w:p w14:paraId="6C0D7C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1.21配置整机UPS一套，功率≥6KVA，延时≥1小时</w:t>
            </w:r>
          </w:p>
        </w:tc>
      </w:tr>
      <w:tr w14:paraId="3D9A0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8" w:type="dxa"/>
            <w:vAlign w:val="center"/>
          </w:tcPr>
          <w:p w14:paraId="0FF056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803" w:type="dxa"/>
            <w:vAlign w:val="center"/>
          </w:tcPr>
          <w:p w14:paraId="586B028C">
            <w:pPr>
              <w:jc w:val="center"/>
            </w:pPr>
          </w:p>
        </w:tc>
        <w:tc>
          <w:tcPr>
            <w:tcW w:w="8928" w:type="dxa"/>
            <w:vAlign w:val="center"/>
          </w:tcPr>
          <w:p w14:paraId="2455EA7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2.配置清单：</w:t>
            </w:r>
          </w:p>
          <w:p w14:paraId="5540040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2.1 120KV透射电镜主机1套</w:t>
            </w:r>
          </w:p>
        </w:tc>
      </w:tr>
      <w:tr w14:paraId="3B186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7B62D6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803" w:type="dxa"/>
            <w:vAlign w:val="center"/>
          </w:tcPr>
          <w:p w14:paraId="61C1E608">
            <w:pPr>
              <w:jc w:val="center"/>
            </w:pPr>
          </w:p>
        </w:tc>
        <w:tc>
          <w:tcPr>
            <w:tcW w:w="8928" w:type="dxa"/>
            <w:vAlign w:val="center"/>
          </w:tcPr>
          <w:p w14:paraId="479291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2.2 高速高灵敏CMOS荧光屏相机 1套</w:t>
            </w:r>
          </w:p>
        </w:tc>
      </w:tr>
      <w:tr w14:paraId="113CA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1E358F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803" w:type="dxa"/>
            <w:vAlign w:val="center"/>
          </w:tcPr>
          <w:p w14:paraId="611704C2">
            <w:pPr>
              <w:jc w:val="center"/>
            </w:pPr>
          </w:p>
        </w:tc>
        <w:tc>
          <w:tcPr>
            <w:tcW w:w="8928" w:type="dxa"/>
            <w:vAlign w:val="center"/>
          </w:tcPr>
          <w:p w14:paraId="4FB09C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2.3 ≥1600万像素主相机1套</w:t>
            </w:r>
          </w:p>
        </w:tc>
      </w:tr>
      <w:tr w14:paraId="0EAE7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10363C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803" w:type="dxa"/>
            <w:vAlign w:val="center"/>
          </w:tcPr>
          <w:p w14:paraId="41DA56C9">
            <w:pPr>
              <w:jc w:val="center"/>
            </w:pPr>
          </w:p>
        </w:tc>
        <w:tc>
          <w:tcPr>
            <w:tcW w:w="8928" w:type="dxa"/>
            <w:vAlign w:val="center"/>
          </w:tcPr>
          <w:p w14:paraId="60388A8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2.4 双隙物镜系统 1套</w:t>
            </w:r>
          </w:p>
        </w:tc>
      </w:tr>
      <w:tr w14:paraId="2E3B4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06E111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803" w:type="dxa"/>
            <w:vAlign w:val="center"/>
          </w:tcPr>
          <w:p w14:paraId="2D4C4A89">
            <w:pPr>
              <w:jc w:val="center"/>
            </w:pPr>
          </w:p>
        </w:tc>
        <w:tc>
          <w:tcPr>
            <w:tcW w:w="8928" w:type="dxa"/>
            <w:vAlign w:val="center"/>
          </w:tcPr>
          <w:p w14:paraId="29EE6B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2.5 自动3D重构系统1套</w:t>
            </w:r>
          </w:p>
        </w:tc>
      </w:tr>
      <w:tr w14:paraId="3454F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7F1CCC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803" w:type="dxa"/>
            <w:vAlign w:val="center"/>
          </w:tcPr>
          <w:p w14:paraId="2C927FE4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08C15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2.6 自动稳压电源1套</w:t>
            </w:r>
          </w:p>
        </w:tc>
      </w:tr>
      <w:tr w14:paraId="5DE90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21C451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803" w:type="dxa"/>
            <w:vAlign w:val="center"/>
          </w:tcPr>
          <w:p w14:paraId="67A6DE84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D9257A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2.7 单样品杆 1套</w:t>
            </w:r>
          </w:p>
        </w:tc>
      </w:tr>
      <w:tr w14:paraId="63E54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635AE5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803" w:type="dxa"/>
            <w:vAlign w:val="center"/>
          </w:tcPr>
          <w:p w14:paraId="57809DD0">
            <w:pPr>
              <w:jc w:val="center"/>
            </w:pPr>
          </w:p>
        </w:tc>
        <w:tc>
          <w:tcPr>
            <w:tcW w:w="8928" w:type="dxa"/>
            <w:vAlign w:val="center"/>
          </w:tcPr>
          <w:p w14:paraId="2D8FD8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2.8 三样品杆 1套</w:t>
            </w:r>
          </w:p>
        </w:tc>
      </w:tr>
      <w:tr w14:paraId="7B8A8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0EC98A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803" w:type="dxa"/>
            <w:vAlign w:val="center"/>
          </w:tcPr>
          <w:p w14:paraId="562D13EA">
            <w:pPr>
              <w:jc w:val="center"/>
            </w:pPr>
          </w:p>
        </w:tc>
        <w:tc>
          <w:tcPr>
            <w:tcW w:w="8928" w:type="dxa"/>
            <w:vAlign w:val="center"/>
          </w:tcPr>
          <w:p w14:paraId="364BDC6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2.9 冷却循环水系统1套</w:t>
            </w:r>
          </w:p>
        </w:tc>
      </w:tr>
      <w:tr w14:paraId="238CF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47AC5F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803" w:type="dxa"/>
            <w:vAlign w:val="center"/>
          </w:tcPr>
          <w:p w14:paraId="03DB8FD3">
            <w:pPr>
              <w:jc w:val="center"/>
            </w:pPr>
          </w:p>
        </w:tc>
        <w:tc>
          <w:tcPr>
            <w:tcW w:w="8928" w:type="dxa"/>
            <w:vAlign w:val="center"/>
          </w:tcPr>
          <w:p w14:paraId="1864EED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2.10 多功能旋钮版、轨迹球  1套</w:t>
            </w:r>
          </w:p>
        </w:tc>
      </w:tr>
      <w:tr w14:paraId="6B960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107F0B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803" w:type="dxa"/>
            <w:vAlign w:val="center"/>
          </w:tcPr>
          <w:p w14:paraId="6F54394C">
            <w:pPr>
              <w:jc w:val="center"/>
            </w:pPr>
          </w:p>
        </w:tc>
        <w:tc>
          <w:tcPr>
            <w:tcW w:w="8928" w:type="dxa"/>
            <w:vAlign w:val="center"/>
          </w:tcPr>
          <w:p w14:paraId="526F96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2.11 标准随机附件及工具1套</w:t>
            </w:r>
          </w:p>
        </w:tc>
      </w:tr>
      <w:tr w14:paraId="3AF36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73A4DA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803" w:type="dxa"/>
            <w:vAlign w:val="center"/>
          </w:tcPr>
          <w:p w14:paraId="237192C4">
            <w:pPr>
              <w:jc w:val="center"/>
            </w:pPr>
          </w:p>
        </w:tc>
        <w:tc>
          <w:tcPr>
            <w:tcW w:w="8928" w:type="dxa"/>
            <w:vAlign w:val="center"/>
          </w:tcPr>
          <w:p w14:paraId="4BDE75E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2.12 处理器单元及显示器   1套</w:t>
            </w:r>
          </w:p>
        </w:tc>
      </w:tr>
      <w:tr w14:paraId="4EE69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vAlign w:val="center"/>
          </w:tcPr>
          <w:p w14:paraId="56FE93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803" w:type="dxa"/>
            <w:vAlign w:val="center"/>
          </w:tcPr>
          <w:p w14:paraId="146DB91B">
            <w:pPr>
              <w:jc w:val="center"/>
            </w:pPr>
          </w:p>
        </w:tc>
        <w:tc>
          <w:tcPr>
            <w:tcW w:w="8928" w:type="dxa"/>
            <w:vAlign w:val="center"/>
          </w:tcPr>
          <w:p w14:paraId="7CCD5FA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2.13 X射线能谱仪 1套</w:t>
            </w:r>
          </w:p>
        </w:tc>
      </w:tr>
      <w:tr w14:paraId="01A0F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8" w:type="dxa"/>
            <w:vAlign w:val="center"/>
          </w:tcPr>
          <w:p w14:paraId="111836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803" w:type="dxa"/>
            <w:vAlign w:val="center"/>
          </w:tcPr>
          <w:p w14:paraId="3A5865DD">
            <w:pPr>
              <w:jc w:val="center"/>
            </w:pPr>
          </w:p>
        </w:tc>
        <w:tc>
          <w:tcPr>
            <w:tcW w:w="8928" w:type="dxa"/>
            <w:vAlign w:val="center"/>
          </w:tcPr>
          <w:p w14:paraId="223DD2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2"/>
              </w:rPr>
              <w:t>2.14 UPS电源  1套</w:t>
            </w:r>
          </w:p>
        </w:tc>
      </w:tr>
    </w:tbl>
    <w:p w14:paraId="7980E3D5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2025-11-13T09:05:16Z</dcterms:created>
  <dc:creator>Administrator</dc:creator>
  <cp:lastModifiedBy>好好的</cp:lastModifiedBy>
  <dcterms:modified xsi:type="dcterms:W3CDTF">2025-11-13T09:06:11Z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eyJoZGlkIjoiMGQ4ZTdmZWNkZThhYzU1MTNmMWJlNWM0M2ExM2M5MDQiLCJ1c2VySWQiOiIzMzEzMzk0MDUifQ==</vt:lpwstr>
  </property>
  <property fmtid="{D5CDD505-2E9C-101B-9397-08002B2CF9AE}" pid="4" name="ICV">
    <vt:lpwstr>ED063C281DF34AE38839BF9C85DEFAD5_12</vt:lpwstr>
  </property>
</Properties>
</file>