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CE235">
      <w:pPr>
        <w:rPr>
          <w:rFonts w:hint="eastAsia" w:ascii="宋体" w:hAnsi="宋体"/>
          <w:b/>
          <w:bCs/>
        </w:rPr>
      </w:pPr>
      <w:r>
        <w:rPr>
          <w:rFonts w:hint="eastAsia" w:ascii="宋体" w:hAnsi="宋体"/>
          <w:b/>
          <w:bCs/>
        </w:rPr>
        <w:t>一、项目名称：</w:t>
      </w:r>
    </w:p>
    <w:p w14:paraId="143CA573">
      <w:pPr>
        <w:ind w:firstLine="420" w:firstLineChars="200"/>
        <w:rPr>
          <w:rFonts w:hint="eastAsia" w:ascii="宋体" w:hAnsi="宋体"/>
        </w:rPr>
      </w:pPr>
      <w:r>
        <w:rPr>
          <w:rFonts w:hint="eastAsia"/>
        </w:rPr>
        <w:t>陕西省</w:t>
      </w:r>
      <w:r>
        <w:rPr>
          <w:rFonts w:hint="eastAsia" w:ascii="宋体" w:hAnsi="宋体" w:cs="宋体"/>
        </w:rPr>
        <w:t>文化和旅游厅20</w:t>
      </w:r>
      <w:bookmarkStart w:id="0" w:name="_GoBack"/>
      <w:bookmarkEnd w:id="0"/>
      <w:r>
        <w:rPr>
          <w:rFonts w:hint="eastAsia" w:ascii="宋体" w:hAnsi="宋体" w:cs="宋体"/>
        </w:rPr>
        <w:t>25年中国旅</w:t>
      </w:r>
      <w:r>
        <w:rPr>
          <w:rFonts w:hint="eastAsia"/>
        </w:rPr>
        <w:t>游交易会陕西文旅场地设计搭建及相关服务采购项目</w:t>
      </w:r>
    </w:p>
    <w:p w14:paraId="2BC208EC">
      <w:pPr>
        <w:rPr>
          <w:rFonts w:hint="eastAsia" w:ascii="宋体" w:hAnsi="宋体"/>
          <w:b/>
          <w:bCs/>
        </w:rPr>
      </w:pPr>
      <w:r>
        <w:rPr>
          <w:rFonts w:hint="eastAsia" w:ascii="宋体" w:hAnsi="宋体"/>
          <w:b/>
          <w:bCs/>
        </w:rPr>
        <w:t>二、展会时间：</w:t>
      </w:r>
    </w:p>
    <w:p w14:paraId="77E0200B">
      <w:pPr>
        <w:ind w:firstLine="420" w:firstLineChars="200"/>
        <w:rPr>
          <w:rFonts w:hint="eastAsia" w:ascii="宋体" w:hAnsi="宋体"/>
        </w:rPr>
      </w:pPr>
      <w:r>
        <w:rPr>
          <w:rFonts w:hint="eastAsia" w:ascii="宋体" w:hAnsi="宋体"/>
        </w:rPr>
        <w:t>2025年12月19日至21日</w:t>
      </w:r>
    </w:p>
    <w:p w14:paraId="65D8BF06">
      <w:pPr>
        <w:rPr>
          <w:rFonts w:hint="eastAsia" w:ascii="宋体" w:hAnsi="宋体"/>
          <w:b/>
          <w:bCs/>
        </w:rPr>
      </w:pPr>
      <w:r>
        <w:rPr>
          <w:rFonts w:hint="eastAsia" w:ascii="宋体" w:hAnsi="宋体"/>
          <w:b/>
          <w:bCs/>
        </w:rPr>
        <w:t>三、展会地点：</w:t>
      </w:r>
    </w:p>
    <w:p w14:paraId="1299898F">
      <w:pPr>
        <w:ind w:firstLine="420" w:firstLineChars="200"/>
        <w:rPr>
          <w:rFonts w:hint="eastAsia" w:ascii="宋体" w:hAnsi="宋体"/>
        </w:rPr>
      </w:pPr>
      <w:r>
        <w:rPr>
          <w:rFonts w:hint="eastAsia" w:ascii="宋体" w:hAnsi="宋体"/>
        </w:rPr>
        <w:t>海南国际会展中心（海口市）</w:t>
      </w:r>
    </w:p>
    <w:p w14:paraId="27D38912">
      <w:pPr>
        <w:rPr>
          <w:rFonts w:hint="eastAsia" w:ascii="宋体" w:hAnsi="宋体"/>
          <w:b/>
          <w:bCs/>
        </w:rPr>
      </w:pPr>
      <w:r>
        <w:rPr>
          <w:rFonts w:hint="eastAsia" w:ascii="宋体" w:hAnsi="宋体"/>
          <w:b/>
          <w:bCs/>
        </w:rPr>
        <w:t>四、基本情况：</w:t>
      </w:r>
    </w:p>
    <w:p w14:paraId="3C7BE6FD">
      <w:pPr>
        <w:ind w:firstLine="420" w:firstLineChars="200"/>
        <w:rPr>
          <w:rFonts w:hint="eastAsia" w:ascii="宋体" w:hAnsi="宋体"/>
        </w:rPr>
      </w:pPr>
      <w:r>
        <w:rPr>
          <w:rFonts w:hint="eastAsia" w:ascii="宋体" w:hAnsi="宋体"/>
        </w:rPr>
        <w:t>由文化和旅游部主办的2025中国国际旅游交易会（以下简称“旅交会”）将于2025年12月19日至21日在海南国际会议展览中心举办。</w:t>
      </w:r>
    </w:p>
    <w:p w14:paraId="114FC120">
      <w:pPr>
        <w:ind w:firstLine="420" w:firstLineChars="200"/>
        <w:rPr>
          <w:rFonts w:hint="eastAsia" w:ascii="宋体" w:hAnsi="宋体"/>
        </w:rPr>
      </w:pPr>
      <w:r>
        <w:rPr>
          <w:rFonts w:hint="eastAsia" w:ascii="宋体" w:hAnsi="宋体"/>
        </w:rPr>
        <w:t>中国国际旅游交易会是国内唯一一个由文化和旅游部主办的专业旅游展会，自1998年创办以来，已发展成为亚洲地区规模最大、影响力最广泛的专业展会。本届旅交会以推动中国入境旅游市场发展为核心目标，拟邀请超过100个国家（地区）的文旅机构、文旅企业参展，并将组织超过800名海外优质买家现场开展一对一专业洽谈、自由洽谈等活动，为入境旅游业务赋能加码。</w:t>
      </w:r>
    </w:p>
    <w:p w14:paraId="51A92FF2">
      <w:pPr>
        <w:rPr>
          <w:rFonts w:hint="eastAsia" w:ascii="宋体" w:hAnsi="宋体"/>
          <w:b/>
          <w:bCs/>
        </w:rPr>
      </w:pPr>
      <w:r>
        <w:rPr>
          <w:rFonts w:hint="eastAsia" w:ascii="宋体" w:hAnsi="宋体"/>
          <w:b/>
          <w:bCs/>
        </w:rPr>
        <w:t>五、采购需求</w:t>
      </w:r>
    </w:p>
    <w:p w14:paraId="79908C2B">
      <w:pPr>
        <w:rPr>
          <w:rFonts w:hint="eastAsia" w:ascii="宋体" w:hAnsi="宋体"/>
          <w:b/>
          <w:bCs/>
        </w:rPr>
      </w:pPr>
      <w:r>
        <w:rPr>
          <w:rFonts w:hint="eastAsia" w:ascii="宋体" w:hAnsi="宋体"/>
          <w:b/>
          <w:bCs/>
        </w:rPr>
        <w:t>（一）设计搭建需求</w:t>
      </w:r>
    </w:p>
    <w:p w14:paraId="67A92EF3">
      <w:pPr>
        <w:ind w:firstLine="420" w:firstLineChars="200"/>
        <w:rPr>
          <w:rFonts w:hint="eastAsia" w:ascii="宋体" w:hAnsi="宋体"/>
          <w:color w:val="auto"/>
        </w:rPr>
      </w:pPr>
      <w:r>
        <w:rPr>
          <w:rFonts w:hint="eastAsia" w:ascii="宋体" w:hAnsi="宋体"/>
        </w:rPr>
        <w:t>展台号：4B-0013，展台面积：252平方米</w:t>
      </w:r>
      <w:r>
        <w:rPr>
          <w:rFonts w:hint="eastAsia" w:ascii="宋体" w:hAnsi="宋体"/>
          <w:color w:val="auto"/>
        </w:rPr>
        <w:t>，平面图附后。</w:t>
      </w:r>
    </w:p>
    <w:p w14:paraId="35C367F9">
      <w:pPr>
        <w:ind w:firstLine="420" w:firstLineChars="200"/>
        <w:rPr>
          <w:rFonts w:hint="eastAsia" w:ascii="宋体" w:hAnsi="宋体"/>
        </w:rPr>
      </w:pPr>
      <w:r>
        <w:rPr>
          <w:rFonts w:hint="eastAsia" w:ascii="宋体" w:hAnsi="宋体"/>
        </w:rPr>
        <w:t>特别说明：本项目包含设计、制作、报馆、安装、拆除等所有阶段。</w:t>
      </w:r>
    </w:p>
    <w:p w14:paraId="18BDE7C0">
      <w:pPr>
        <w:rPr>
          <w:rFonts w:hint="eastAsia" w:ascii="宋体" w:hAnsi="宋体"/>
          <w:b/>
          <w:bCs/>
        </w:rPr>
      </w:pPr>
      <w:r>
        <w:rPr>
          <w:rFonts w:hint="eastAsia" w:ascii="宋体" w:hAnsi="宋体"/>
          <w:b/>
          <w:bCs/>
        </w:rPr>
        <w:t>1.设计要求</w:t>
      </w:r>
    </w:p>
    <w:p w14:paraId="55629F25">
      <w:pPr>
        <w:ind w:firstLine="420" w:firstLineChars="200"/>
        <w:rPr>
          <w:rFonts w:hint="eastAsia" w:ascii="宋体" w:hAnsi="宋体"/>
        </w:rPr>
      </w:pPr>
      <w:r>
        <w:rPr>
          <w:rFonts w:hint="eastAsia" w:ascii="宋体" w:hAnsi="宋体"/>
        </w:rPr>
        <w:t>（1）设计方案要突出陕西丰富的历史文化和自然景观资源，同时展现现代旅游的创新与活力。表达陕西文化和旅游整体形象，突出展示陕西旅游核心资源和产品。展示陕西珍贵红色旅游资源和重要非物质文化遗产，凸显陕西旅游目的地整体形象，彰显新时代陕西文旅事业发展新气象。</w:t>
      </w:r>
    </w:p>
    <w:p w14:paraId="4A52208B">
      <w:pPr>
        <w:ind w:firstLine="420" w:firstLineChars="200"/>
        <w:rPr>
          <w:rFonts w:hint="eastAsia" w:ascii="宋体" w:hAnsi="宋体"/>
        </w:rPr>
      </w:pPr>
      <w:r>
        <w:rPr>
          <w:rFonts w:hint="eastAsia" w:ascii="宋体" w:hAnsi="宋体"/>
        </w:rPr>
        <w:t>（2）设计方案要求整体造型通透大气、开放时尚，设计结构合理，安全可靠，实用便捷等。</w:t>
      </w:r>
    </w:p>
    <w:p w14:paraId="3A45C830">
      <w:pPr>
        <w:ind w:firstLine="420" w:firstLineChars="200"/>
        <w:rPr>
          <w:rFonts w:hint="eastAsia" w:ascii="宋体" w:hAnsi="宋体"/>
        </w:rPr>
      </w:pPr>
      <w:r>
        <w:rPr>
          <w:rFonts w:hint="eastAsia" w:ascii="宋体" w:hAnsi="宋体"/>
        </w:rPr>
        <w:t>（3）设计方案区域分配合理且设施齐全。醒目位置展示参展单位名录。</w:t>
      </w:r>
    </w:p>
    <w:p w14:paraId="4B8C8D99">
      <w:pPr>
        <w:ind w:firstLine="420" w:firstLineChars="200"/>
        <w:rPr>
          <w:rFonts w:hint="eastAsia" w:ascii="宋体" w:hAnsi="宋体"/>
        </w:rPr>
      </w:pPr>
      <w:r>
        <w:rPr>
          <w:rFonts w:hint="eastAsia" w:ascii="宋体" w:hAnsi="宋体"/>
        </w:rPr>
        <w:t>（4）设计方案遵循“特色突出、品质精良、功能完备、绿色环保”的原则，运用声、光、电等技术手段，通过现场搭建，借助文字、图片、多媒体等形式突出展示陕西旅游形象。</w:t>
      </w:r>
    </w:p>
    <w:p w14:paraId="124FC7B8">
      <w:pPr>
        <w:ind w:firstLine="420" w:firstLineChars="200"/>
        <w:rPr>
          <w:rFonts w:hint="eastAsia" w:ascii="宋体" w:hAnsi="宋体"/>
        </w:rPr>
      </w:pPr>
      <w:r>
        <w:rPr>
          <w:rFonts w:hint="eastAsia" w:ascii="宋体" w:hAnsi="宋体"/>
        </w:rPr>
        <w:t>（5）投标人另需承诺，如中标，应配合采购人根据会展平面图调整情况，无偿进行相应设计布局调整。</w:t>
      </w:r>
    </w:p>
    <w:p w14:paraId="11F7F925">
      <w:pPr>
        <w:rPr>
          <w:rFonts w:hint="eastAsia" w:ascii="宋体" w:hAnsi="宋体"/>
          <w:b/>
          <w:bCs/>
        </w:rPr>
      </w:pPr>
      <w:r>
        <w:rPr>
          <w:rFonts w:hint="eastAsia" w:ascii="宋体" w:hAnsi="宋体"/>
          <w:b/>
          <w:bCs/>
        </w:rPr>
        <w:t>2.现场配置</w:t>
      </w:r>
    </w:p>
    <w:p w14:paraId="167E789E">
      <w:pPr>
        <w:ind w:firstLine="420" w:firstLineChars="200"/>
        <w:rPr>
          <w:rFonts w:hint="eastAsia" w:ascii="宋体" w:hAnsi="宋体"/>
        </w:rPr>
      </w:pPr>
      <w:r>
        <w:rPr>
          <w:rFonts w:hint="eastAsia" w:ascii="宋体" w:hAnsi="宋体"/>
        </w:rPr>
        <w:t>（1）设置展览展示区。该区用于展览和展示陕西文化和旅游资源。并包含一个主接待台和数个咨询台。展区要确保不间断电源服务。配备饮水机、水杯、垃圾桶、纸巾等配套设施。</w:t>
      </w:r>
    </w:p>
    <w:p w14:paraId="69BDB4E0">
      <w:pPr>
        <w:ind w:firstLine="420" w:firstLineChars="200"/>
        <w:rPr>
          <w:rFonts w:hint="eastAsia" w:ascii="宋体" w:hAnsi="宋体"/>
        </w:rPr>
      </w:pPr>
      <w:r>
        <w:rPr>
          <w:rFonts w:hint="eastAsia" w:ascii="宋体" w:hAnsi="宋体"/>
        </w:rPr>
        <w:t>（2）设置洽谈区。要营造便于商务洽谈的专业和舒适氛围，保障良好的洽谈环境。</w:t>
      </w:r>
    </w:p>
    <w:p w14:paraId="2BB19852">
      <w:pPr>
        <w:ind w:firstLine="420" w:firstLineChars="200"/>
        <w:rPr>
          <w:rFonts w:hint="eastAsia" w:ascii="宋体" w:hAnsi="宋体"/>
        </w:rPr>
      </w:pPr>
      <w:r>
        <w:rPr>
          <w:rFonts w:hint="eastAsia" w:ascii="宋体" w:hAnsi="宋体"/>
        </w:rPr>
        <w:t>（3）设置多媒体展区。有LED大屏，用于播放陕西文化和旅游宣传片。在醒目的位置供扫码关注陕西旅游官方微信账号等。</w:t>
      </w:r>
    </w:p>
    <w:p w14:paraId="7D665B3E">
      <w:pPr>
        <w:ind w:firstLine="420" w:firstLineChars="200"/>
        <w:rPr>
          <w:rFonts w:hint="eastAsia" w:ascii="宋体" w:hAnsi="宋体"/>
        </w:rPr>
      </w:pPr>
      <w:r>
        <w:rPr>
          <w:rFonts w:hint="eastAsia" w:ascii="宋体" w:hAnsi="宋体"/>
        </w:rPr>
        <w:t>（4）设置舞台互动区。舞台区用于表演、互动或者体验。互动区摆放有陕西特色的脸部镂空拍照板等。通过诸多细节，在环境和氛围上充分营造陕西文化和旅游体验。</w:t>
      </w:r>
    </w:p>
    <w:p w14:paraId="0FF87D72">
      <w:pPr>
        <w:ind w:firstLine="420" w:firstLineChars="200"/>
        <w:rPr>
          <w:rFonts w:hint="eastAsia" w:ascii="宋体" w:hAnsi="宋体"/>
        </w:rPr>
      </w:pPr>
      <w:r>
        <w:rPr>
          <w:rFonts w:hint="eastAsia" w:ascii="宋体" w:hAnsi="宋体"/>
        </w:rPr>
        <w:t>（5）设置仓储区。满足宣传资料存储和演员换装等。</w:t>
      </w:r>
    </w:p>
    <w:p w14:paraId="66AE8E12">
      <w:pPr>
        <w:rPr>
          <w:rFonts w:hint="eastAsia" w:ascii="宋体" w:hAnsi="宋体"/>
          <w:b/>
          <w:bCs/>
        </w:rPr>
      </w:pPr>
      <w:r>
        <w:rPr>
          <w:rFonts w:hint="eastAsia" w:ascii="宋体" w:hAnsi="宋体"/>
          <w:b/>
          <w:bCs/>
        </w:rPr>
        <w:t>（二）服务需求</w:t>
      </w:r>
    </w:p>
    <w:p w14:paraId="7745A0B2">
      <w:pPr>
        <w:ind w:firstLine="420" w:firstLineChars="200"/>
        <w:rPr>
          <w:rFonts w:hint="eastAsia" w:ascii="宋体" w:hAnsi="宋体"/>
        </w:rPr>
      </w:pPr>
      <w:r>
        <w:rPr>
          <w:rFonts w:hint="eastAsia" w:ascii="宋体" w:hAnsi="宋体"/>
        </w:rPr>
        <w:t>展台服务项目包括参展期间素材的拍摄：拍摄用于网络宣传的短视频不少于2条，每条不少于15秒，照片不少于300张，撰写新闻稿不少于2篇，国内媒体转载不少于10家；邀请专业主持人组织参展的各市（区）文旅局、相关文旅企业进行推介、有奖问答等活动；每天主持不少于4场次；每次不少于30分钟；邀请非遗传承人或民间艺人与旅游业者、游客进行互动，展示陕西非遗文化，每天展示不少于4场次。拟采购毛绒玩具熊猫 “七仔”、肉夹馍造型毛绒玩具、“秦秦宝贝”兵马俑布偶等用于烘托氛围，与有现场游客互动。</w:t>
      </w:r>
    </w:p>
    <w:p w14:paraId="0309295A">
      <w:pPr>
        <w:ind w:firstLine="420" w:firstLineChars="200"/>
        <w:rPr>
          <w:rFonts w:hint="eastAsia" w:ascii="宋体" w:hAnsi="宋体"/>
        </w:rPr>
      </w:pPr>
      <w:r>
        <w:rPr>
          <w:rFonts w:hint="eastAsia" w:ascii="宋体" w:hAnsi="宋体"/>
        </w:rPr>
        <w:t>计划运输中文《陕西旅游指南》《陕西博物馆之旅》《世界遗产在陕西》《陕西美食》《陕西研学之旅》等宣传资料和部分英文资料，约60箱用于参展期间发放。</w:t>
      </w:r>
    </w:p>
    <w:p w14:paraId="03DAF753">
      <w:pPr>
        <w:ind w:firstLine="420" w:firstLineChars="200"/>
        <w:rPr>
          <w:rFonts w:hint="eastAsia" w:ascii="宋体" w:hAnsi="宋体"/>
        </w:rPr>
      </w:pPr>
    </w:p>
    <w:p w14:paraId="449D5889">
      <w:pPr>
        <w:ind w:firstLine="643" w:firstLineChars="200"/>
        <w:rPr>
          <w:rFonts w:hint="eastAsia" w:ascii="宋体" w:hAnsi="宋体"/>
        </w:rPr>
      </w:pPr>
      <w:r>
        <w:rPr>
          <w:rFonts w:hint="eastAsia" w:ascii="宋体" w:hAnsi="宋体"/>
          <w:b/>
          <w:bCs/>
          <w:sz w:val="32"/>
          <w:szCs w:val="40"/>
          <w:lang w:val="en-US" w:eastAsia="zh-CN"/>
        </w:rPr>
        <w:t>平面图</w:t>
      </w:r>
    </w:p>
    <w:p w14:paraId="5C0A0804">
      <w:r>
        <w:rPr>
          <w:rFonts w:hint="eastAsia" w:ascii="宋体" w:hAnsi="宋体" w:eastAsia="宋体"/>
          <w:lang w:eastAsia="zh-CN"/>
        </w:rPr>
        <w:drawing>
          <wp:inline distT="0" distB="0" distL="114300" distR="114300">
            <wp:extent cx="5748655" cy="2560320"/>
            <wp:effectExtent l="0" t="0" r="4445" b="11430"/>
            <wp:docPr id="1" name="图片 1" descr="微信图片_2025-11-24_154248_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11-24_154248_420"/>
                    <pic:cNvPicPr>
                      <a:picLocks noChangeAspect="1"/>
                    </pic:cNvPicPr>
                  </pic:nvPicPr>
                  <pic:blipFill>
                    <a:blip r:embed="rId6"/>
                    <a:stretch>
                      <a:fillRect/>
                    </a:stretch>
                  </pic:blipFill>
                  <pic:spPr>
                    <a:xfrm>
                      <a:off x="0" y="0"/>
                      <a:ext cx="5748655" cy="256032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3C5"/>
    <w:rsid w:val="002033C5"/>
    <w:rsid w:val="6F356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Calibri" w:hAnsi="Calibri" w:eastAsia="仿宋_GB2312" w:cs="Times New Roman"/>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2025-11-25T02:00:00Z</dcterms:created>
  <dc:creator>张娜</dc:creator>
  <cp:lastModifiedBy>张娜</cp:lastModifiedBy>
  <dcterms:modified xsi:type="dcterms:W3CDTF">2025-11-25T02:01:10Z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3CD2D0DAE29349C1A0E59AFC0D8DABB0_11</vt:lpwstr>
  </property>
  <property fmtid="{D5CDD505-2E9C-101B-9397-08002B2CF9AE}" pid="4" name="KSOTemplateDocerSaveRecord">
    <vt:lpwstr>eyJoZGlkIjoiOGFlZDBjMTkxMjAyY2VhMDJmNjJkYjY5NWY5ZGZmNGMiLCJ1c2VySWQiOiI0NTE5NDQwNTQifQ==</vt:lpwstr>
  </property>
</Properties>
</file>