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项目名称：汉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江旬阳段防洪提升工程（二期）鲁家坝段施工监理服务项目。</w:t>
      </w:r>
    </w:p>
    <w:p w14:paraId="2962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数量：1项。</w:t>
      </w:r>
    </w:p>
    <w:p w14:paraId="742B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三、用途的简要说明：</w:t>
      </w:r>
    </w:p>
    <w:p w14:paraId="78A5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新防洪堤两段，共722米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。上段新修护岸上游与公路路基衔接，下至玉皇沟口，长448m；下段新修堤防上起驾校岩石边坡，下至旬阳市火车站在建防洪工程，长274m。</w:t>
      </w:r>
    </w:p>
    <w:p w14:paraId="033E0F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服务时间：从监理合同签订之日起至工程竣工验收合格之日止。</w:t>
      </w:r>
    </w:p>
    <w:p w14:paraId="74C477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服务地点：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采购人指定地点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 w14:paraId="2BA38C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技术服务</w:t>
      </w:r>
    </w:p>
    <w:p w14:paraId="3B9B35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技术资料</w:t>
      </w:r>
    </w:p>
    <w:p w14:paraId="4BDFD8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服务能力或服务能力认证；</w:t>
      </w:r>
    </w:p>
    <w:p w14:paraId="5002F6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技术人员能力的相关资质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</w:t>
      </w:r>
    </w:p>
    <w:p w14:paraId="354132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服务方案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</w:t>
      </w:r>
    </w:p>
    <w:p w14:paraId="36E807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其他相关资料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 w14:paraId="262577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服务承诺</w:t>
      </w:r>
    </w:p>
    <w:p w14:paraId="785C6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（1）供应商应遵照竞争性磋商文件、国家规范规定的技术服务内容及要求作出明确承诺。</w:t>
      </w:r>
    </w:p>
    <w:p w14:paraId="37D38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违约责任</w:t>
      </w:r>
    </w:p>
    <w:p w14:paraId="4C5E9B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按《中华人民共和国民法典》中的相关条款执行。</w:t>
      </w:r>
    </w:p>
    <w:p w14:paraId="5FF956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 w:firstLineChars="0"/>
        <w:textAlignment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未按合同要求提供服务或不能满足服务要求的，采购人有权终止合同，并对供方违约行为进行追究，同时按《中华人民共和国招标投标法》的有关规定进行处罚。</w:t>
      </w:r>
    </w:p>
    <w:p w14:paraId="0A5082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63AC5"/>
    <w:multiLevelType w:val="singleLevel"/>
    <w:tmpl w:val="BE563A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0129EF"/>
    <w:multiLevelType w:val="singleLevel"/>
    <w:tmpl w:val="E80129E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45B28CA"/>
    <w:multiLevelType w:val="singleLevel"/>
    <w:tmpl w:val="345B28C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97D4CC6"/>
    <w:multiLevelType w:val="singleLevel"/>
    <w:tmpl w:val="397D4C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51178"/>
    <w:rsid w:val="443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2025-11-26T08:20:00Z</dcterms:created>
  <dc:creator>牧马人  。</dc:creator>
  <cp:lastModifiedBy>牧马人  。</cp:lastModifiedBy>
  <dcterms:modified xsi:type="dcterms:W3CDTF">2025-11-26T08:20:40Z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B414390C993A466987EE4E76DA080024_11</vt:lpwstr>
  </property>
  <property fmtid="{D5CDD505-2E9C-101B-9397-08002B2CF9AE}" pid="4" name="KSOTemplateDocerSaveRecord">
    <vt:lpwstr>eyJoZGlkIjoiNmY3OTc3NTM0MGQxZmIyNDY5NjNlM2ViNTExNDk2OGEiLCJ1c2VySWQiOiI5MzQ5OTk2MTEifQ==</vt:lpwstr>
  </property>
</Properties>
</file>