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DD46">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pacing w:val="-3"/>
          <w:sz w:val="44"/>
          <w:szCs w:val="44"/>
          <w:lang w:eastAsia="zh-CN"/>
        </w:rPr>
      </w:pPr>
      <w:bookmarkStart w:id="0" w:name="_GoBack"/>
      <w:bookmarkEnd w:id="0"/>
      <w:r>
        <w:rPr>
          <w:rFonts w:hint="eastAsia" w:ascii="宋体" w:hAnsi="宋体" w:eastAsia="宋体" w:cs="宋体"/>
          <w:b/>
          <w:bCs/>
          <w:color w:val="auto"/>
          <w:spacing w:val="-3"/>
          <w:sz w:val="44"/>
          <w:szCs w:val="44"/>
          <w:lang w:eastAsia="zh-CN"/>
        </w:rPr>
        <w:t>黎坝镇红色文化教育基地（装饰装修）建设项目（多媒体系统硬件及软件开发制作）</w:t>
      </w:r>
    </w:p>
    <w:p w14:paraId="07550A4C">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44"/>
          <w:szCs w:val="44"/>
          <w:lang w:eastAsia="zh-CN"/>
        </w:rPr>
      </w:pPr>
      <w:r>
        <w:rPr>
          <w:rFonts w:hint="eastAsia" w:ascii="宋体" w:hAnsi="宋体" w:eastAsia="宋体" w:cs="宋体"/>
          <w:b/>
          <w:bCs/>
          <w:color w:val="auto"/>
          <w:spacing w:val="-3"/>
          <w:sz w:val="44"/>
          <w:szCs w:val="44"/>
        </w:rPr>
        <w:t>采购</w:t>
      </w:r>
      <w:r>
        <w:rPr>
          <w:rFonts w:hint="eastAsia" w:ascii="宋体" w:hAnsi="宋体" w:eastAsia="宋体" w:cs="宋体"/>
          <w:b/>
          <w:bCs/>
          <w:color w:val="auto"/>
          <w:spacing w:val="-3"/>
          <w:sz w:val="44"/>
          <w:szCs w:val="44"/>
          <w:lang w:eastAsia="zh-CN"/>
        </w:rPr>
        <w:t>需求</w:t>
      </w:r>
    </w:p>
    <w:p w14:paraId="40AA4B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rPr>
      </w:pPr>
    </w:p>
    <w:p w14:paraId="4A249A6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8"/>
          <w:sz w:val="28"/>
          <w:szCs w:val="28"/>
        </w:rPr>
        <w:t>一</w:t>
      </w:r>
      <w:r>
        <w:rPr>
          <w:rFonts w:hint="eastAsia" w:ascii="宋体" w:hAnsi="宋体" w:eastAsia="宋体" w:cs="宋体"/>
          <w:b/>
          <w:bCs/>
          <w:color w:val="auto"/>
          <w:spacing w:val="-49"/>
          <w:sz w:val="28"/>
          <w:szCs w:val="28"/>
        </w:rPr>
        <w:t xml:space="preserve"> </w:t>
      </w:r>
      <w:r>
        <w:rPr>
          <w:rFonts w:hint="eastAsia" w:ascii="宋体" w:hAnsi="宋体" w:eastAsia="宋体" w:cs="宋体"/>
          <w:b/>
          <w:bCs/>
          <w:color w:val="auto"/>
          <w:spacing w:val="-8"/>
          <w:sz w:val="28"/>
          <w:szCs w:val="28"/>
        </w:rPr>
        <w:t>、项目基本情况</w:t>
      </w:r>
    </w:p>
    <w:p w14:paraId="3B7FAB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4" w:firstLine="639"/>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20"/>
          <w:sz w:val="28"/>
          <w:szCs w:val="28"/>
          <w:lang w:eastAsia="zh-CN"/>
        </w:rPr>
        <w:t>本项目拟由镇巴县黎坝镇人民政府</w:t>
      </w:r>
      <w:r>
        <w:rPr>
          <w:rFonts w:hint="eastAsia" w:ascii="宋体" w:hAnsi="宋体" w:eastAsia="宋体" w:cs="宋体"/>
          <w:color w:val="auto"/>
          <w:spacing w:val="20"/>
          <w:sz w:val="28"/>
          <w:szCs w:val="28"/>
        </w:rPr>
        <w:t>组织实施</w:t>
      </w:r>
      <w:r>
        <w:rPr>
          <w:rFonts w:hint="eastAsia" w:ascii="宋体" w:hAnsi="宋体" w:eastAsia="宋体" w:cs="宋体"/>
          <w:color w:val="auto"/>
          <w:spacing w:val="7"/>
          <w:sz w:val="28"/>
          <w:szCs w:val="28"/>
        </w:rPr>
        <w:t>，项目</w:t>
      </w:r>
      <w:r>
        <w:rPr>
          <w:rFonts w:hint="eastAsia" w:ascii="宋体" w:hAnsi="宋体" w:eastAsia="宋体" w:cs="宋体"/>
          <w:color w:val="auto"/>
          <w:spacing w:val="7"/>
          <w:sz w:val="28"/>
          <w:szCs w:val="28"/>
          <w:lang w:eastAsia="zh-CN"/>
        </w:rPr>
        <w:t>采购内容</w:t>
      </w:r>
      <w:r>
        <w:rPr>
          <w:rFonts w:hint="eastAsia" w:ascii="宋体" w:hAnsi="宋体" w:eastAsia="宋体" w:cs="宋体"/>
          <w:color w:val="auto"/>
          <w:spacing w:val="11"/>
          <w:sz w:val="28"/>
          <w:szCs w:val="28"/>
        </w:rPr>
        <w:t>为：采购多媒体系统硬件及软件开发制作</w:t>
      </w:r>
      <w:r>
        <w:rPr>
          <w:rFonts w:hint="eastAsia" w:ascii="宋体" w:hAnsi="宋体" w:eastAsia="宋体" w:cs="宋体"/>
          <w:color w:val="auto"/>
          <w:spacing w:val="11"/>
          <w:sz w:val="28"/>
          <w:szCs w:val="28"/>
          <w:lang w:eastAsia="zh-CN"/>
        </w:rPr>
        <w:t>一批</w:t>
      </w:r>
      <w:r>
        <w:rPr>
          <w:rFonts w:hint="eastAsia" w:ascii="宋体" w:hAnsi="宋体" w:eastAsia="宋体" w:cs="宋体"/>
          <w:color w:val="auto"/>
          <w:spacing w:val="11"/>
          <w:sz w:val="28"/>
          <w:szCs w:val="28"/>
        </w:rPr>
        <w:t>。</w:t>
      </w:r>
    </w:p>
    <w:p w14:paraId="7CD7F13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2"/>
          <w:sz w:val="28"/>
          <w:szCs w:val="28"/>
        </w:rPr>
        <w:t>二</w:t>
      </w:r>
      <w:r>
        <w:rPr>
          <w:rFonts w:hint="eastAsia" w:ascii="宋体" w:hAnsi="宋体" w:eastAsia="宋体" w:cs="宋体"/>
          <w:b/>
          <w:bCs/>
          <w:color w:val="auto"/>
          <w:spacing w:val="-80"/>
          <w:sz w:val="28"/>
          <w:szCs w:val="28"/>
        </w:rPr>
        <w:t xml:space="preserve"> </w:t>
      </w:r>
      <w:r>
        <w:rPr>
          <w:rFonts w:hint="eastAsia" w:ascii="宋体" w:hAnsi="宋体" w:eastAsia="宋体" w:cs="宋体"/>
          <w:b/>
          <w:bCs/>
          <w:color w:val="auto"/>
          <w:spacing w:val="-2"/>
          <w:sz w:val="28"/>
          <w:szCs w:val="28"/>
        </w:rPr>
        <w:t>、项目名称及采购预算</w:t>
      </w:r>
    </w:p>
    <w:p w14:paraId="1D0A98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4" w:right="135" w:firstLine="639"/>
        <w:textAlignment w:val="baseline"/>
        <w:rPr>
          <w:rFonts w:hint="eastAsia" w:ascii="宋体" w:hAnsi="宋体" w:eastAsia="宋体" w:cs="宋体"/>
          <w:color w:val="auto"/>
          <w:sz w:val="28"/>
          <w:szCs w:val="28"/>
        </w:rPr>
      </w:pPr>
      <w:r>
        <w:rPr>
          <w:rFonts w:hint="eastAsia" w:ascii="宋体" w:hAnsi="宋体" w:eastAsia="宋体" w:cs="宋体"/>
          <w:color w:val="auto"/>
          <w:spacing w:val="30"/>
          <w:sz w:val="28"/>
          <w:szCs w:val="28"/>
          <w:lang w:eastAsia="zh-CN"/>
        </w:rPr>
        <w:t>1.</w:t>
      </w:r>
      <w:r>
        <w:rPr>
          <w:rFonts w:hint="eastAsia" w:ascii="宋体" w:hAnsi="宋体" w:eastAsia="宋体" w:cs="宋体"/>
          <w:color w:val="auto"/>
          <w:spacing w:val="30"/>
          <w:sz w:val="28"/>
          <w:szCs w:val="28"/>
        </w:rPr>
        <w:t>项目名称：</w:t>
      </w:r>
      <w:r>
        <w:rPr>
          <w:rFonts w:hint="eastAsia" w:ascii="宋体" w:hAnsi="宋体" w:eastAsia="宋体" w:cs="宋体"/>
          <w:color w:val="auto"/>
          <w:spacing w:val="30"/>
          <w:sz w:val="28"/>
          <w:szCs w:val="28"/>
          <w:lang w:eastAsia="zh-CN"/>
        </w:rPr>
        <w:t>黎坝镇红色文化教育基地（装饰装修）建设项目（多媒体系统硬件及软件开发制作）</w:t>
      </w:r>
      <w:r>
        <w:rPr>
          <w:rFonts w:hint="eastAsia" w:ascii="宋体" w:hAnsi="宋体" w:eastAsia="宋体" w:cs="宋体"/>
          <w:color w:val="auto"/>
          <w:spacing w:val="26"/>
          <w:sz w:val="28"/>
          <w:szCs w:val="28"/>
        </w:rPr>
        <w:t>。</w:t>
      </w:r>
    </w:p>
    <w:p w14:paraId="3A486A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24"/>
        <w:textAlignment w:val="baseline"/>
        <w:rPr>
          <w:rFonts w:hint="eastAsia" w:ascii="宋体" w:hAnsi="宋体" w:eastAsia="宋体" w:cs="宋体"/>
          <w:color w:val="auto"/>
          <w:sz w:val="28"/>
          <w:szCs w:val="28"/>
        </w:rPr>
      </w:pPr>
      <w:r>
        <w:rPr>
          <w:rFonts w:hint="eastAsia" w:ascii="宋体" w:hAnsi="宋体" w:eastAsia="宋体" w:cs="宋体"/>
          <w:color w:val="auto"/>
          <w:spacing w:val="18"/>
          <w:sz w:val="28"/>
          <w:szCs w:val="28"/>
          <w:lang w:eastAsia="zh-CN"/>
        </w:rPr>
        <w:t>2.</w:t>
      </w:r>
      <w:r>
        <w:rPr>
          <w:rFonts w:hint="eastAsia" w:ascii="宋体" w:hAnsi="宋体" w:eastAsia="宋体" w:cs="宋体"/>
          <w:color w:val="auto"/>
          <w:spacing w:val="18"/>
          <w:sz w:val="28"/>
          <w:szCs w:val="28"/>
        </w:rPr>
        <w:t>采购预算：</w:t>
      </w:r>
    </w:p>
    <w:p w14:paraId="5ADEBA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4" w:right="29" w:firstLine="639"/>
        <w:textAlignment w:val="baseline"/>
        <w:rPr>
          <w:rFonts w:hint="eastAsia" w:ascii="宋体" w:hAnsi="宋体" w:eastAsia="宋体" w:cs="宋体"/>
          <w:color w:val="auto"/>
          <w:sz w:val="28"/>
          <w:szCs w:val="28"/>
        </w:rPr>
      </w:pPr>
      <w:r>
        <w:rPr>
          <w:rFonts w:hint="eastAsia" w:ascii="宋体" w:hAnsi="宋体" w:eastAsia="宋体" w:cs="宋体"/>
          <w:color w:val="auto"/>
          <w:spacing w:val="17"/>
          <w:sz w:val="28"/>
          <w:szCs w:val="28"/>
          <w:lang w:eastAsia="zh-CN"/>
        </w:rPr>
        <w:t>该</w:t>
      </w:r>
      <w:r>
        <w:rPr>
          <w:rFonts w:hint="eastAsia" w:ascii="宋体" w:hAnsi="宋体" w:eastAsia="宋体" w:cs="宋体"/>
          <w:color w:val="auto"/>
          <w:spacing w:val="17"/>
          <w:sz w:val="28"/>
          <w:szCs w:val="28"/>
        </w:rPr>
        <w:t>项目符合国家政策，</w:t>
      </w:r>
      <w:r>
        <w:rPr>
          <w:rFonts w:hint="eastAsia" w:ascii="宋体" w:hAnsi="宋体" w:eastAsia="宋体" w:cs="宋体"/>
          <w:color w:val="auto"/>
          <w:spacing w:val="17"/>
          <w:sz w:val="28"/>
          <w:szCs w:val="28"/>
          <w:lang w:eastAsia="zh-CN"/>
        </w:rPr>
        <w:t>预算金额</w:t>
      </w:r>
      <w:r>
        <w:rPr>
          <w:rFonts w:hint="eastAsia" w:ascii="宋体" w:hAnsi="宋体" w:eastAsia="宋体" w:cs="宋体"/>
          <w:color w:val="auto"/>
          <w:spacing w:val="17"/>
          <w:sz w:val="28"/>
          <w:szCs w:val="28"/>
          <w:lang w:val="en-US" w:eastAsia="zh-CN"/>
        </w:rPr>
        <w:t>54</w:t>
      </w:r>
      <w:r>
        <w:rPr>
          <w:rFonts w:hint="eastAsia" w:ascii="宋体" w:hAnsi="宋体" w:eastAsia="宋体" w:cs="宋体"/>
          <w:color w:val="auto"/>
          <w:spacing w:val="9"/>
          <w:sz w:val="28"/>
          <w:szCs w:val="28"/>
        </w:rPr>
        <w:t>万元。资金来源为：2024年省级城镇化发展专项资金（小城镇建设）</w:t>
      </w:r>
      <w:r>
        <w:rPr>
          <w:rFonts w:hint="eastAsia" w:ascii="宋体" w:hAnsi="宋体" w:eastAsia="宋体" w:cs="宋体"/>
          <w:color w:val="auto"/>
          <w:spacing w:val="-7"/>
          <w:sz w:val="28"/>
          <w:szCs w:val="28"/>
        </w:rPr>
        <w:t>。</w:t>
      </w:r>
    </w:p>
    <w:p w14:paraId="4BC9C91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10"/>
          <w:sz w:val="28"/>
          <w:szCs w:val="28"/>
        </w:rPr>
        <w:t>三</w:t>
      </w:r>
      <w:r>
        <w:rPr>
          <w:rFonts w:hint="eastAsia" w:ascii="宋体" w:hAnsi="宋体" w:eastAsia="宋体" w:cs="宋体"/>
          <w:b/>
          <w:bCs/>
          <w:color w:val="auto"/>
          <w:spacing w:val="-77"/>
          <w:sz w:val="28"/>
          <w:szCs w:val="28"/>
        </w:rPr>
        <w:t xml:space="preserve"> </w:t>
      </w:r>
      <w:r>
        <w:rPr>
          <w:rFonts w:hint="eastAsia" w:ascii="宋体" w:hAnsi="宋体" w:eastAsia="宋体" w:cs="宋体"/>
          <w:b/>
          <w:bCs/>
          <w:color w:val="auto"/>
          <w:spacing w:val="-10"/>
          <w:sz w:val="28"/>
          <w:szCs w:val="28"/>
        </w:rPr>
        <w:t>、采购内容</w:t>
      </w:r>
    </w:p>
    <w:p w14:paraId="3DADC5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4" w:firstLine="639"/>
        <w:textAlignment w:val="baseline"/>
        <w:rPr>
          <w:rFonts w:hint="eastAsia" w:ascii="宋体" w:hAnsi="宋体" w:eastAsia="宋体" w:cs="宋体"/>
          <w:color w:val="auto"/>
          <w:sz w:val="28"/>
          <w:szCs w:val="28"/>
        </w:rPr>
      </w:pPr>
      <w:r>
        <w:rPr>
          <w:rFonts w:hint="eastAsia" w:ascii="宋体" w:hAnsi="宋体" w:eastAsia="宋体" w:cs="宋体"/>
          <w:color w:val="auto"/>
          <w:spacing w:val="11"/>
          <w:sz w:val="28"/>
          <w:szCs w:val="28"/>
        </w:rPr>
        <w:t>该项目位于</w:t>
      </w:r>
      <w:r>
        <w:rPr>
          <w:rFonts w:hint="eastAsia" w:ascii="宋体" w:hAnsi="宋体" w:eastAsia="宋体" w:cs="宋体"/>
          <w:color w:val="auto"/>
          <w:spacing w:val="20"/>
          <w:sz w:val="28"/>
          <w:szCs w:val="28"/>
          <w:lang w:eastAsia="zh-CN"/>
        </w:rPr>
        <w:t>镇巴县黎坝镇</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lang w:eastAsia="zh-CN"/>
        </w:rPr>
        <w:t>采购内容</w:t>
      </w:r>
      <w:r>
        <w:rPr>
          <w:rFonts w:hint="eastAsia" w:ascii="宋体" w:hAnsi="宋体" w:eastAsia="宋体" w:cs="宋体"/>
          <w:color w:val="auto"/>
          <w:spacing w:val="11"/>
          <w:sz w:val="28"/>
          <w:szCs w:val="28"/>
        </w:rPr>
        <w:t>为：采购多媒体系统硬件及软件开发制作</w:t>
      </w:r>
      <w:r>
        <w:rPr>
          <w:rFonts w:hint="eastAsia" w:ascii="宋体" w:hAnsi="宋体" w:eastAsia="宋体" w:cs="宋体"/>
          <w:color w:val="auto"/>
          <w:spacing w:val="11"/>
          <w:sz w:val="28"/>
          <w:szCs w:val="28"/>
          <w:lang w:eastAsia="zh-CN"/>
        </w:rPr>
        <w:t>一批</w:t>
      </w:r>
      <w:r>
        <w:rPr>
          <w:rFonts w:hint="eastAsia" w:ascii="宋体" w:hAnsi="宋体" w:eastAsia="宋体" w:cs="宋体"/>
          <w:color w:val="auto"/>
          <w:spacing w:val="11"/>
          <w:sz w:val="28"/>
          <w:szCs w:val="28"/>
        </w:rPr>
        <w:t>。</w:t>
      </w:r>
    </w:p>
    <w:p w14:paraId="5D49D58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lang w:eastAsia="zh-CN"/>
        </w:rPr>
      </w:pPr>
      <w:r>
        <w:rPr>
          <w:rFonts w:hint="eastAsia" w:ascii="宋体" w:hAnsi="宋体" w:eastAsia="宋体" w:cs="宋体"/>
          <w:b/>
          <w:bCs/>
          <w:color w:val="auto"/>
          <w:spacing w:val="-5"/>
          <w:sz w:val="28"/>
          <w:szCs w:val="28"/>
        </w:rPr>
        <w:t>四、项目</w:t>
      </w:r>
      <w:r>
        <w:rPr>
          <w:rFonts w:hint="eastAsia" w:ascii="宋体" w:hAnsi="宋体" w:eastAsia="宋体" w:cs="宋体"/>
          <w:b/>
          <w:bCs/>
          <w:color w:val="auto"/>
          <w:spacing w:val="-5"/>
          <w:sz w:val="28"/>
          <w:szCs w:val="28"/>
          <w:lang w:eastAsia="zh-CN"/>
        </w:rPr>
        <w:t>履约期</w:t>
      </w:r>
    </w:p>
    <w:p w14:paraId="6E597E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4"/>
          <w:sz w:val="28"/>
          <w:szCs w:val="28"/>
          <w:lang w:eastAsia="zh-CN"/>
        </w:rPr>
        <w:t>项目履约期：自合同签订之日起15日历天</w:t>
      </w:r>
      <w:r>
        <w:rPr>
          <w:rFonts w:hint="eastAsia" w:ascii="宋体" w:hAnsi="宋体" w:eastAsia="宋体" w:cs="宋体"/>
          <w:color w:val="auto"/>
          <w:spacing w:val="14"/>
          <w:sz w:val="28"/>
          <w:szCs w:val="28"/>
        </w:rPr>
        <w:t>。</w:t>
      </w:r>
    </w:p>
    <w:p w14:paraId="4DF295C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pacing w:val="5"/>
          <w:sz w:val="28"/>
          <w:szCs w:val="28"/>
        </w:rPr>
      </w:pPr>
      <w:r>
        <w:rPr>
          <w:rFonts w:hint="eastAsia" w:ascii="宋体" w:hAnsi="宋体" w:eastAsia="宋体" w:cs="宋体"/>
          <w:b/>
          <w:bCs/>
          <w:color w:val="auto"/>
          <w:spacing w:val="5"/>
          <w:sz w:val="28"/>
          <w:szCs w:val="28"/>
        </w:rPr>
        <w:t>五、验收方法及标准</w:t>
      </w:r>
    </w:p>
    <w:p w14:paraId="34A2F0E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textAlignment w:val="baseline"/>
        <w:rPr>
          <w:rFonts w:hint="eastAsia" w:ascii="宋体" w:hAnsi="宋体" w:eastAsia="宋体" w:cs="宋体"/>
          <w:color w:val="auto"/>
          <w:sz w:val="28"/>
          <w:szCs w:val="28"/>
          <w:u w:val="none"/>
        </w:rPr>
      </w:pPr>
      <w:r>
        <w:rPr>
          <w:rFonts w:hint="eastAsia" w:ascii="宋体" w:hAnsi="宋体" w:eastAsia="宋体" w:cs="宋体"/>
          <w:color w:val="auto"/>
          <w:spacing w:val="15"/>
          <w:sz w:val="28"/>
          <w:szCs w:val="28"/>
          <w:u w:val="none"/>
          <w:lang w:val="en-US" w:eastAsia="zh-CN"/>
        </w:rPr>
        <w:t>按照国家相关规定进行验收，达到国家及行业规定合格标准，满足采购人的所有需求。</w:t>
      </w:r>
    </w:p>
    <w:p w14:paraId="64CCF14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2"/>
          <w:sz w:val="28"/>
          <w:szCs w:val="28"/>
        </w:rPr>
        <w:t>六</w:t>
      </w:r>
      <w:r>
        <w:rPr>
          <w:rFonts w:hint="eastAsia" w:ascii="宋体" w:hAnsi="宋体" w:eastAsia="宋体" w:cs="宋体"/>
          <w:b/>
          <w:bCs/>
          <w:color w:val="auto"/>
          <w:spacing w:val="-69"/>
          <w:sz w:val="28"/>
          <w:szCs w:val="28"/>
        </w:rPr>
        <w:t xml:space="preserve"> </w:t>
      </w:r>
      <w:r>
        <w:rPr>
          <w:rFonts w:hint="eastAsia" w:ascii="宋体" w:hAnsi="宋体" w:eastAsia="宋体" w:cs="宋体"/>
          <w:b/>
          <w:bCs/>
          <w:color w:val="auto"/>
          <w:spacing w:val="-2"/>
          <w:sz w:val="28"/>
          <w:szCs w:val="28"/>
        </w:rPr>
        <w:t>、付款方式</w:t>
      </w:r>
    </w:p>
    <w:p w14:paraId="7FB3F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5"/>
          <w:sz w:val="28"/>
          <w:szCs w:val="28"/>
        </w:rPr>
        <w:t>按照双方签订合同中约定的付款方式付款。</w:t>
      </w:r>
    </w:p>
    <w:p w14:paraId="22349CF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9"/>
          <w:sz w:val="28"/>
          <w:szCs w:val="28"/>
        </w:rPr>
        <w:t>七、供应商资格要求：</w:t>
      </w:r>
    </w:p>
    <w:p w14:paraId="4225DA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eastAsia="zh-CN"/>
        </w:rPr>
        <w:t>1.</w:t>
      </w:r>
      <w:r>
        <w:rPr>
          <w:rFonts w:hint="eastAsia" w:ascii="宋体" w:hAnsi="宋体" w:eastAsia="宋体" w:cs="宋体"/>
          <w:color w:val="auto"/>
          <w:spacing w:val="7"/>
          <w:sz w:val="28"/>
          <w:szCs w:val="28"/>
        </w:rPr>
        <w:t>满足《中华人民共和国政府采购法》第二十二条规定</w:t>
      </w:r>
      <w:r>
        <w:rPr>
          <w:rFonts w:hint="eastAsia" w:ascii="宋体" w:hAnsi="宋体" w:eastAsia="宋体" w:cs="宋体"/>
          <w:color w:val="auto"/>
          <w:spacing w:val="7"/>
          <w:sz w:val="28"/>
          <w:szCs w:val="28"/>
          <w:lang w:eastAsia="zh-CN"/>
        </w:rPr>
        <w:t>；</w:t>
      </w:r>
    </w:p>
    <w:p w14:paraId="3563DD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eastAsia="zh-CN"/>
        </w:rPr>
        <w:t>2.</w:t>
      </w:r>
      <w:r>
        <w:rPr>
          <w:rFonts w:hint="eastAsia" w:ascii="宋体" w:hAnsi="宋体" w:eastAsia="宋体" w:cs="宋体"/>
          <w:color w:val="auto"/>
          <w:spacing w:val="7"/>
          <w:sz w:val="28"/>
          <w:szCs w:val="28"/>
        </w:rPr>
        <w:t>落实政府采购政策需满足的资格要求：</w:t>
      </w:r>
    </w:p>
    <w:p w14:paraId="21F666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（1）《节能产品政府采购实施意见》（财库〔2004〕185号）；</w:t>
      </w:r>
    </w:p>
    <w:p w14:paraId="1D2D2A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（2）《环境标志产品政府采购实施的意见》（财库〔2006〕90号）；</w:t>
      </w:r>
    </w:p>
    <w:p w14:paraId="5FBF6D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（3）《国务院办公厅关于建立政府强制采购节能产品制度的通知》（国办发〔2007〕51号）；</w:t>
      </w:r>
    </w:p>
    <w:p w14:paraId="766698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（4）财政部司法部关于政府采购支持监狱企业发展有关问题的通知（财库〔2014〕68号）；</w:t>
      </w:r>
    </w:p>
    <w:p w14:paraId="7CF23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（5）《财政部民政部中国残疾人联合会关于促进残疾人就业政府采购政策的通知》（财库〔2017〕141号）；</w:t>
      </w:r>
    </w:p>
    <w:p w14:paraId="540C96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（6）《关于在政府采购活动中查询及使用信用记录有关问题的通知》（财库〔2016〕125号）；</w:t>
      </w:r>
    </w:p>
    <w:p w14:paraId="0A85C7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eastAsia="zh-CN"/>
        </w:rPr>
        <w:t>（7）其他需要落实的政府采购政策（如有最新颁布的政府采购政策，按最新的文件执行）。</w:t>
      </w:r>
    </w:p>
    <w:p w14:paraId="167BEC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eastAsia="zh-CN"/>
        </w:rPr>
        <w:t>3.</w:t>
      </w:r>
      <w:r>
        <w:rPr>
          <w:rFonts w:hint="eastAsia" w:ascii="宋体" w:hAnsi="宋体" w:eastAsia="宋体" w:cs="宋体"/>
          <w:color w:val="auto"/>
          <w:spacing w:val="7"/>
          <w:sz w:val="28"/>
          <w:szCs w:val="28"/>
        </w:rPr>
        <w:t>本项目的特定资格要求：</w:t>
      </w:r>
    </w:p>
    <w:p w14:paraId="0A3AED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（1）供应商为具有独立承担民事责任能力的法人或其他组织或自然人，并出具营业执照（事业法人证）或证明文件或自然人的身份证明；</w:t>
      </w:r>
    </w:p>
    <w:p w14:paraId="37E292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（2）法定代表人授权委托书：法定代表人参加投标的，须出示身份证；法定代表人授权他人参加投标的，须提供法定代表人授权委托书及被授权人身份证；</w:t>
      </w:r>
    </w:p>
    <w:p w14:paraId="798CA2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3）供应商须具有健全的财务会计制度、具有履行合同所必需的设备和专业技术能力、具有依法缴纳税收和社会保障资金的良好记录，参加本项目采购活动前三年内在经营活动中无重大违法活动记录，未列入在信用中国网站“失信被执行人”“重大税收违法案件当事人名单”中（www.creditchina.gov.cn），未列入中国政府采购网“政府采购严重违法失信行为记录名单”中（www.ccgp.gov.cn），供应商需提供加盖公章的《汉中市政府采购供应商资格承诺函》；</w:t>
      </w:r>
    </w:p>
    <w:p w14:paraId="0A2BAA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（4）单位负责人为同一人或者存在控股、管理关系的不同供应商，不得同时参加本项目采购项目；</w:t>
      </w:r>
    </w:p>
    <w:p w14:paraId="290C6E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textAlignment w:val="baseline"/>
        <w:rPr>
          <w:rFonts w:hint="default" w:ascii="宋体" w:hAnsi="宋体" w:eastAsia="宋体" w:cs="宋体"/>
          <w:color w:val="auto"/>
          <w:spacing w:val="7"/>
          <w:sz w:val="28"/>
          <w:szCs w:val="28"/>
          <w:lang w:val="en-US" w:eastAsia="zh-CN"/>
        </w:rPr>
      </w:pPr>
      <w:r>
        <w:rPr>
          <w:rFonts w:hint="eastAsia" w:ascii="宋体" w:hAnsi="宋体" w:eastAsia="宋体" w:cs="宋体"/>
          <w:color w:val="auto"/>
          <w:spacing w:val="7"/>
          <w:sz w:val="28"/>
          <w:szCs w:val="28"/>
          <w:lang w:eastAsia="zh-CN"/>
        </w:rPr>
        <w:t>（5）本项目不专门面向中小企业采购，小微企业需填写《中小企业声明函》，满足要求的监狱企业、福利性企业参加政府采购活动时，视同小微企业</w:t>
      </w:r>
      <w:r>
        <w:rPr>
          <w:rFonts w:hint="eastAsia" w:ascii="宋体" w:hAnsi="宋体" w:eastAsia="宋体" w:cs="宋体"/>
          <w:color w:val="auto"/>
          <w:spacing w:val="7"/>
          <w:sz w:val="28"/>
          <w:szCs w:val="28"/>
          <w:lang w:val="en-US" w:eastAsia="zh-CN"/>
        </w:rPr>
        <w:t>。</w:t>
      </w:r>
    </w:p>
    <w:p w14:paraId="3E549C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rPr>
      </w:pPr>
    </w:p>
    <w:p w14:paraId="719A14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rPr>
      </w:pPr>
    </w:p>
    <w:p w14:paraId="53CCEE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344"/>
        <w:jc w:val="right"/>
        <w:textAlignment w:val="baseline"/>
        <w:rPr>
          <w:rFonts w:hint="eastAsia" w:ascii="宋体" w:hAnsi="宋体" w:eastAsia="宋体" w:cs="宋体"/>
          <w:color w:val="auto"/>
          <w:sz w:val="28"/>
          <w:szCs w:val="28"/>
        </w:rPr>
      </w:pPr>
    </w:p>
    <w:sectPr>
      <w:pgSz w:w="11900" w:h="1682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720839"/>
    <w:rsid w:val="02E4100B"/>
    <w:rsid w:val="07903526"/>
    <w:rsid w:val="0DA47D15"/>
    <w:rsid w:val="106E5833"/>
    <w:rsid w:val="10B54B94"/>
    <w:rsid w:val="126124B2"/>
    <w:rsid w:val="14A81E98"/>
    <w:rsid w:val="17B2302E"/>
    <w:rsid w:val="19234148"/>
    <w:rsid w:val="208B4796"/>
    <w:rsid w:val="22784204"/>
    <w:rsid w:val="25E5138C"/>
    <w:rsid w:val="2A5A4080"/>
    <w:rsid w:val="2AAD4376"/>
    <w:rsid w:val="2F1033BF"/>
    <w:rsid w:val="33CD20D3"/>
    <w:rsid w:val="34BB68B1"/>
    <w:rsid w:val="35E129A9"/>
    <w:rsid w:val="36280A96"/>
    <w:rsid w:val="37396991"/>
    <w:rsid w:val="377C40C5"/>
    <w:rsid w:val="3EFB0C93"/>
    <w:rsid w:val="420575A3"/>
    <w:rsid w:val="433B1FA6"/>
    <w:rsid w:val="468B3730"/>
    <w:rsid w:val="46BD0F24"/>
    <w:rsid w:val="4E622BA5"/>
    <w:rsid w:val="51081910"/>
    <w:rsid w:val="514E559A"/>
    <w:rsid w:val="53E46BE2"/>
    <w:rsid w:val="5A4572C6"/>
    <w:rsid w:val="5A67147B"/>
    <w:rsid w:val="5B745BFD"/>
    <w:rsid w:val="5BC30EE5"/>
    <w:rsid w:val="5C250664"/>
    <w:rsid w:val="5D210D4E"/>
    <w:rsid w:val="62C05E92"/>
    <w:rsid w:val="64746C6E"/>
    <w:rsid w:val="67493995"/>
    <w:rsid w:val="67E93BC4"/>
    <w:rsid w:val="696025A2"/>
    <w:rsid w:val="6A9B35AE"/>
    <w:rsid w:val="6DFA6D2C"/>
    <w:rsid w:val="6EE37AB3"/>
    <w:rsid w:val="765A1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1073</Words>
  <Characters>1145</Characters>
  <TotalTime>0</TotalTime>
  <ScaleCrop>false</ScaleCrop>
  <LinksUpToDate>false</LinksUpToDate>
  <CharactersWithSpaces>1149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2025-01-06T11:17:00Z</dcterms:created>
  <dc:creator>Kingsoft-PDF</dc:creator>
  <cp:lastModifiedBy>Xxxxxxxxxxxxxxxxxxx</cp:lastModifiedBy>
  <dcterms:modified xsi:type="dcterms:W3CDTF">2025-11-26T08:49:04Z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2025-01-06T11:17:14Z</vt:filetime>
  </property>
  <property fmtid="{D5CDD505-2E9C-101B-9397-08002B2CF9AE}" pid="4" name="UsrData">
    <vt:lpwstr>677b4b372e8809001f17a8fcwl</vt:lpwstr>
  </property>
  <property fmtid="{D5CDD505-2E9C-101B-9397-08002B2CF9AE}" pid="5" name="KSOProductBuildVer">
    <vt:lpwstr>2052-12.1.0.23542</vt:lpwstr>
  </property>
  <property fmtid="{D5CDD505-2E9C-101B-9397-08002B2CF9AE}" pid="6" name="ICV">
    <vt:lpwstr>DDB19939F0D747D3935905C49124843D_13</vt:lpwstr>
  </property>
  <property fmtid="{D5CDD505-2E9C-101B-9397-08002B2CF9AE}" pid="7" name="KSOTemplateDocerSaveRecord">
    <vt:lpwstr>eyJoZGlkIjoiMmE2NzcwNThkNjY4ZmRlMjI3OGY0YjJlZjRmODMwMjYiLCJ1c2VySWQiOiIzNDI4NjczMDUifQ==</vt:lpwstr>
  </property>
</Properties>
</file>