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92B5">
      <w:pPr>
        <w:pStyle w:val="2"/>
        <w:numPr>
          <w:numId w:val="0"/>
        </w:numPr>
        <w:wordWrap w:val="0"/>
        <w:spacing w:before="0" w:after="156" w:afterLines="50" w:line="360" w:lineRule="auto"/>
        <w:jc w:val="center"/>
        <w:rPr>
          <w:rFonts w:hint="eastAsia" w:ascii="仿宋" w:hAnsi="仿宋" w:eastAsia="仿宋" w:cs="仿宋"/>
          <w:bCs/>
          <w:color w:val="auto"/>
          <w:szCs w:val="36"/>
          <w:highlight w:val="none"/>
          <w:shd w:val="clear" w:color="auto" w:fill="auto"/>
        </w:rPr>
      </w:pPr>
      <w:bookmarkStart w:id="0" w:name="_Toc1848"/>
      <w:r>
        <w:rPr>
          <w:rFonts w:hint="eastAsia" w:ascii="仿宋" w:hAnsi="仿宋" w:eastAsia="仿宋" w:cs="仿宋"/>
          <w:bCs/>
          <w:color w:val="auto"/>
          <w:szCs w:val="36"/>
          <w:highlight w:val="none"/>
          <w:shd w:val="clear" w:color="auto" w:fill="auto"/>
        </w:rPr>
        <w:t>采购内容及技</w:t>
      </w:r>
      <w:bookmarkStart w:id="1" w:name="_GoBack"/>
      <w:bookmarkEnd w:id="1"/>
      <w:r>
        <w:rPr>
          <w:rFonts w:hint="eastAsia" w:ascii="仿宋" w:hAnsi="仿宋" w:eastAsia="仿宋" w:cs="仿宋"/>
          <w:bCs/>
          <w:color w:val="auto"/>
          <w:szCs w:val="36"/>
          <w:highlight w:val="none"/>
          <w:shd w:val="clear" w:color="auto" w:fill="auto"/>
        </w:rPr>
        <w:t>术要求</w:t>
      </w:r>
      <w:bookmarkEnd w:id="0"/>
    </w:p>
    <w:p w14:paraId="30EE5C85">
      <w:pPr>
        <w:spacing w:before="252" w:line="360" w:lineRule="auto"/>
        <w:ind w:left="4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一、健康体检项目概况</w:t>
      </w:r>
    </w:p>
    <w:p w14:paraId="37A40F3A">
      <w:pPr>
        <w:spacing w:before="179" w:line="360" w:lineRule="auto"/>
        <w:ind w:left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（一）体检对象：</w:t>
      </w:r>
    </w:p>
    <w:p w14:paraId="470A2B05">
      <w:pPr>
        <w:spacing w:before="182"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2025 年度为园办及综合行政执法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大队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在编干部员工购买体检服务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709B1A58">
      <w:pPr>
        <w:spacing w:before="180" w:line="360" w:lineRule="auto"/>
        <w:ind w:left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8"/>
          <w:sz w:val="24"/>
          <w:szCs w:val="24"/>
        </w:rPr>
        <w:t>（二）项目概况：</w:t>
      </w:r>
    </w:p>
    <w:p w14:paraId="0F67733C">
      <w:pPr>
        <w:spacing w:before="179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1.体检人数：体检员工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暂定</w:t>
      </w:r>
      <w:r>
        <w:rPr>
          <w:rFonts w:hint="eastAsia" w:ascii="仿宋" w:hAnsi="仿宋" w:eastAsia="仿宋" w:cs="仿宋"/>
          <w:spacing w:val="-4"/>
          <w:sz w:val="24"/>
          <w:szCs w:val="24"/>
          <w:u w:val="single" w:color="auto"/>
          <w:lang w:val="en-US" w:eastAsia="zh-CN"/>
        </w:rPr>
        <w:t>236</w:t>
      </w:r>
      <w:r>
        <w:rPr>
          <w:rFonts w:ascii="仿宋" w:hAnsi="仿宋" w:eastAsia="仿宋" w:cs="仿宋"/>
          <w:spacing w:val="-4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其中：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男性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177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女性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59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人（其中未婚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人）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），</w:t>
      </w:r>
      <w:r>
        <w:rPr>
          <w:rFonts w:ascii="仿宋" w:hAnsi="仿宋" w:eastAsia="仿宋" w:cs="仿宋"/>
          <w:spacing w:val="-5"/>
          <w:sz w:val="24"/>
          <w:szCs w:val="24"/>
        </w:rPr>
        <w:t>体检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项目</w:t>
      </w:r>
      <w:r>
        <w:rPr>
          <w:rFonts w:ascii="仿宋" w:hAnsi="仿宋" w:eastAsia="仿宋" w:cs="仿宋"/>
          <w:spacing w:val="-5"/>
          <w:sz w:val="24"/>
          <w:szCs w:val="24"/>
        </w:rPr>
        <w:t>有效期三年。</w:t>
      </w:r>
    </w:p>
    <w:p w14:paraId="3195056F">
      <w:pPr>
        <w:spacing w:before="180" w:line="360" w:lineRule="auto"/>
        <w:ind w:left="9" w:right="38" w:firstLine="469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2.要求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服务机构</w:t>
      </w:r>
      <w:r>
        <w:rPr>
          <w:rFonts w:ascii="仿宋" w:hAnsi="仿宋" w:eastAsia="仿宋" w:cs="仿宋"/>
          <w:spacing w:val="-3"/>
          <w:sz w:val="24"/>
          <w:szCs w:val="24"/>
        </w:rPr>
        <w:t>能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独立</w:t>
      </w:r>
      <w:r>
        <w:rPr>
          <w:rFonts w:ascii="仿宋" w:hAnsi="仿宋" w:eastAsia="仿宋" w:cs="仿宋"/>
          <w:spacing w:val="-3"/>
          <w:sz w:val="24"/>
          <w:szCs w:val="24"/>
        </w:rPr>
        <w:t>完成本项目范围内所有体检项目，有独立的体检</w:t>
      </w:r>
      <w:r>
        <w:rPr>
          <w:rFonts w:ascii="仿宋" w:hAnsi="仿宋" w:eastAsia="仿宋" w:cs="仿宋"/>
          <w:spacing w:val="-6"/>
          <w:sz w:val="24"/>
          <w:szCs w:val="24"/>
        </w:rPr>
        <w:t>科室和场所。</w:t>
      </w:r>
    </w:p>
    <w:p w14:paraId="53A929AC">
      <w:pPr>
        <w:spacing w:before="179" w:line="360" w:lineRule="auto"/>
        <w:ind w:left="493" w:right="0" w:firstLine="0"/>
        <w:rPr>
          <w:rFonts w:hint="default" w:ascii="仿宋" w:hAnsi="仿宋" w:eastAsia="仿宋" w:cs="仿宋"/>
          <w:spacing w:val="-4"/>
          <w:sz w:val="24"/>
          <w:szCs w:val="24"/>
        </w:rPr>
      </w:pPr>
      <w:r>
        <w:rPr>
          <w:rFonts w:hint="default" w:ascii="仿宋" w:hAnsi="仿宋" w:eastAsia="仿宋" w:cs="仿宋"/>
          <w:spacing w:val="-4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spacing w:val="-4"/>
          <w:sz w:val="24"/>
          <w:szCs w:val="24"/>
        </w:rPr>
        <w:t>、体检标准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：</w:t>
      </w:r>
      <w:r>
        <w:rPr>
          <w:rFonts w:hint="default" w:ascii="仿宋" w:hAnsi="仿宋" w:eastAsia="仿宋" w:cs="仿宋"/>
          <w:spacing w:val="-4"/>
          <w:sz w:val="24"/>
          <w:szCs w:val="24"/>
        </w:rPr>
        <w:t>体检标准拟按照不超过2.000.00元/人执行。</w:t>
      </w:r>
    </w:p>
    <w:p w14:paraId="6C3A6222">
      <w:pPr>
        <w:spacing w:before="177" w:line="360" w:lineRule="auto"/>
        <w:ind w:left="5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二、项目服务期限、地点</w:t>
      </w:r>
    </w:p>
    <w:p w14:paraId="69144958">
      <w:pPr>
        <w:spacing w:before="179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1.服务期限：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自合同签订之日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起至委托项目服务完毕之日止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76AD620B">
      <w:pPr>
        <w:spacing w:before="177" w:line="360" w:lineRule="auto"/>
        <w:ind w:left="12" w:right="43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如果成交供应商提供的服务达不到采购人要求，或发生不良反响的体检事件超过3</w:t>
      </w:r>
      <w:r>
        <w:rPr>
          <w:rFonts w:ascii="仿宋" w:hAnsi="仿宋" w:eastAsia="仿宋" w:cs="仿宋"/>
          <w:spacing w:val="-5"/>
          <w:sz w:val="24"/>
          <w:szCs w:val="24"/>
        </w:rPr>
        <w:t>人以上，采购人有权终止合同。采购人不保证成交供应商的体检人数。</w:t>
      </w:r>
    </w:p>
    <w:p w14:paraId="564F793D">
      <w:pPr>
        <w:spacing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2.履约地点：成交供应商的体检场地。</w:t>
      </w:r>
    </w:p>
    <w:p w14:paraId="4A75F482">
      <w:pPr>
        <w:spacing w:before="182" w:line="360" w:lineRule="auto"/>
        <w:ind w:left="49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三、服务要求</w:t>
      </w:r>
    </w:p>
    <w:p w14:paraId="0033CDCC">
      <w:pPr>
        <w:spacing w:before="180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1.体检地点</w:t>
      </w:r>
    </w:p>
    <w:p w14:paraId="052079E1">
      <w:pPr>
        <w:spacing w:before="179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1.1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服务机构</w:t>
      </w:r>
      <w:r>
        <w:rPr>
          <w:rFonts w:ascii="仿宋" w:hAnsi="仿宋" w:eastAsia="仿宋" w:cs="仿宋"/>
          <w:spacing w:val="-5"/>
          <w:sz w:val="24"/>
          <w:szCs w:val="24"/>
        </w:rPr>
        <w:t>应具备完成所有体检项目</w:t>
      </w:r>
      <w:r>
        <w:rPr>
          <w:rFonts w:ascii="仿宋" w:hAnsi="仿宋" w:eastAsia="仿宋" w:cs="仿宋"/>
          <w:spacing w:val="-6"/>
          <w:sz w:val="24"/>
          <w:szCs w:val="24"/>
        </w:rPr>
        <w:t>的设备及人员。</w:t>
      </w:r>
    </w:p>
    <w:p w14:paraId="15B3415E">
      <w:pPr>
        <w:spacing w:before="182" w:line="360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1.2 交通便捷，环境良好。</w:t>
      </w:r>
    </w:p>
    <w:p w14:paraId="165F0243">
      <w:pPr>
        <w:spacing w:before="177"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2．体检设备</w:t>
      </w:r>
    </w:p>
    <w:p w14:paraId="7B77AA99">
      <w:pPr>
        <w:spacing w:before="180" w:line="360" w:lineRule="auto"/>
        <w:ind w:left="47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2.1 体检地点具有体检专用设备，且覆盖本次体检所有项目。</w:t>
      </w:r>
    </w:p>
    <w:p w14:paraId="4CB07204">
      <w:pPr>
        <w:spacing w:before="182" w:line="360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3.人员要求</w:t>
      </w:r>
    </w:p>
    <w:p w14:paraId="6B510BCE">
      <w:pPr>
        <w:spacing w:before="179" w:line="360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3.1 所有体检项目由具有相应资格的医护人员负责。（须提供相关人员证书）</w:t>
      </w:r>
    </w:p>
    <w:p w14:paraId="32660ED5">
      <w:pPr>
        <w:spacing w:before="180" w:line="360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4.服务要求</w:t>
      </w:r>
    </w:p>
    <w:p w14:paraId="018C5C13">
      <w:pPr>
        <w:spacing w:before="179" w:line="360" w:lineRule="auto"/>
        <w:ind w:left="10" w:right="41" w:firstLine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4.1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服务机构</w:t>
      </w:r>
      <w:r>
        <w:rPr>
          <w:rFonts w:ascii="仿宋" w:hAnsi="仿宋" w:eastAsia="仿宋" w:cs="仿宋"/>
          <w:spacing w:val="-5"/>
          <w:sz w:val="24"/>
          <w:szCs w:val="24"/>
        </w:rPr>
        <w:t>须建立电</w:t>
      </w:r>
      <w:r>
        <w:rPr>
          <w:rFonts w:ascii="仿宋" w:hAnsi="仿宋" w:eastAsia="仿宋" w:cs="仿宋"/>
          <w:spacing w:val="-6"/>
          <w:sz w:val="24"/>
          <w:szCs w:val="24"/>
        </w:rPr>
        <w:t>子健康档案，具有相应的体检信息管理系统可</w:t>
      </w:r>
      <w:r>
        <w:rPr>
          <w:rFonts w:ascii="仿宋" w:hAnsi="仿宋" w:eastAsia="仿宋" w:cs="仿宋"/>
          <w:spacing w:val="-5"/>
          <w:sz w:val="24"/>
          <w:szCs w:val="24"/>
        </w:rPr>
        <w:t>进行体检预约和体检信息综合管理。</w:t>
      </w:r>
    </w:p>
    <w:p w14:paraId="049E93C1">
      <w:pPr>
        <w:spacing w:before="182" w:line="360" w:lineRule="auto"/>
        <w:ind w:left="17" w:right="38" w:firstLine="4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4.2对年老体弱、行动不便的人员提供必要的人员和装备帮助，包括但不限于派专人引导、车接车送等。</w:t>
      </w:r>
    </w:p>
    <w:p w14:paraId="48880F06">
      <w:pPr>
        <w:spacing w:before="180" w:line="360" w:lineRule="auto"/>
        <w:ind w:left="39" w:right="38" w:firstLine="4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4.3体检过程中所需要的设备和耗材，全部由供应商提供；体检表、化验单、报告单由供应商提供；妇科检查和实验室检查均要求使用一次性材料。</w:t>
      </w:r>
    </w:p>
    <w:p w14:paraId="70FC9246">
      <w:pPr>
        <w:spacing w:before="182" w:line="360" w:lineRule="auto"/>
        <w:ind w:left="17" w:right="38" w:firstLine="458"/>
        <w:rPr>
          <w:rFonts w:hint="default" w:ascii="仿宋" w:hAnsi="仿宋" w:eastAsia="仿宋" w:cs="仿宋"/>
          <w:spacing w:val="-6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4.4体检期间提供免费早餐</w:t>
      </w:r>
      <w:r>
        <w:rPr>
          <w:rFonts w:hint="default" w:ascii="仿宋" w:hAnsi="仿宋" w:eastAsia="仿宋" w:cs="仿宋"/>
          <w:spacing w:val="-6"/>
          <w:sz w:val="24"/>
          <w:szCs w:val="24"/>
          <w:lang w:eastAsia="zh-CN"/>
        </w:rPr>
        <w:t>。</w:t>
      </w:r>
    </w:p>
    <w:p w14:paraId="32E03466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4.5供应商应在体检结束后15日内，向用户方提交体检报告，体检报告须进行密封，报告送达方式包括但不限于电子邮件或纸质报告送达。供应商应进行一次上门体检报告解析答疑。</w:t>
      </w:r>
    </w:p>
    <w:p w14:paraId="45D0DDC3">
      <w:pPr>
        <w:spacing w:before="182" w:line="360" w:lineRule="auto"/>
        <w:ind w:left="17" w:right="38" w:firstLine="458"/>
        <w:jc w:val="left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4.6供应商应提前告知特殊体检项目的详细要求和注意事项（如 B 超、心电图等）。</w:t>
      </w:r>
    </w:p>
    <w:p w14:paraId="4CEDC0E0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4.7供应商须提供至少一年的后续跟踪服务，以一个季度为时间节点，为采购人进行健康理疗讲座、常规器械测量（血压、血糖）、颈椎检测等。</w:t>
      </w:r>
    </w:p>
    <w:p w14:paraId="088D6CCA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4.8供应商应派专业人士对接，包括但不限于具有初、中级医师资格或具有高级职称的医师。</w:t>
      </w:r>
    </w:p>
    <w:p w14:paraId="34D5B027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4.9供应商应派专门负责人进行场地引导，确保体检人员及时到达各个检查科室。</w:t>
      </w:r>
    </w:p>
    <w:p w14:paraId="083B3391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5.服务方式</w:t>
      </w:r>
    </w:p>
    <w:p w14:paraId="0AC29C20">
      <w:pPr>
        <w:spacing w:before="182" w:line="360" w:lineRule="auto"/>
        <w:ind w:left="17" w:right="38" w:firstLine="458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5.1本项目期限</w:t>
      </w:r>
      <w:r>
        <w:rPr>
          <w:rFonts w:ascii="仿宋" w:hAnsi="仿宋" w:eastAsia="仿宋" w:cs="仿宋"/>
          <w:spacing w:val="-11"/>
          <w:sz w:val="24"/>
          <w:szCs w:val="24"/>
        </w:rPr>
        <w:t>自合同签订之日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起至委托项目服务完毕之日止</w:t>
      </w:r>
      <w:r>
        <w:rPr>
          <w:rFonts w:ascii="仿宋" w:hAnsi="仿宋" w:eastAsia="仿宋" w:cs="仿宋"/>
          <w:spacing w:val="-6"/>
          <w:sz w:val="24"/>
          <w:szCs w:val="24"/>
        </w:rPr>
        <w:t>，在有效期内园办干部员工及综合行政执法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大队</w:t>
      </w:r>
      <w:r>
        <w:rPr>
          <w:rFonts w:ascii="仿宋" w:hAnsi="仿宋" w:eastAsia="仿宋" w:cs="仿宋"/>
          <w:spacing w:val="-6"/>
          <w:sz w:val="24"/>
          <w:szCs w:val="24"/>
        </w:rPr>
        <w:t>队员可随时自行前往指定的体检服务地点，供应商不得拒绝。采购人保留分批次统一集中进行体检的权利，若组织集中体检，供应商需要根据人数确定车辆安排，在指定地点为园办干部员工及综合行政执法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大队</w:t>
      </w:r>
      <w:r>
        <w:rPr>
          <w:rFonts w:ascii="仿宋" w:hAnsi="仿宋" w:eastAsia="仿宋" w:cs="仿宋"/>
          <w:spacing w:val="-6"/>
          <w:sz w:val="24"/>
          <w:szCs w:val="24"/>
        </w:rPr>
        <w:t>队员提供车接车送服务。</w:t>
      </w:r>
    </w:p>
    <w:p w14:paraId="27CD34D8">
      <w:pPr>
        <w:spacing w:before="182" w:line="360" w:lineRule="auto"/>
        <w:ind w:left="497" w:right="0" w:firstLine="0"/>
        <w:rPr>
          <w:rFonts w:ascii="仿宋" w:hAnsi="仿宋" w:eastAsia="仿宋" w:cs="仿宋"/>
          <w:b/>
          <w:bCs/>
          <w:spacing w:val="-14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四、付款方式</w:t>
      </w:r>
    </w:p>
    <w:p w14:paraId="163440FF">
      <w:pPr>
        <w:spacing w:before="177" w:line="360" w:lineRule="auto"/>
        <w:ind w:left="11" w:right="78" w:firstLine="512"/>
        <w:jc w:val="left"/>
        <w:rPr>
          <w:rFonts w:ascii="仿宋" w:hAnsi="仿宋" w:eastAsia="仿宋" w:cs="仿宋"/>
          <w:spacing w:val="-6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合同签订后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三十</w:t>
      </w:r>
      <w:r>
        <w:rPr>
          <w:rFonts w:ascii="仿宋" w:hAnsi="仿宋" w:eastAsia="仿宋" w:cs="仿宋"/>
          <w:spacing w:val="-9"/>
          <w:sz w:val="24"/>
          <w:szCs w:val="24"/>
        </w:rPr>
        <w:t>个工作日内，乙方按甲方要求提供等额合规正式票据</w:t>
      </w:r>
      <w:r>
        <w:rPr>
          <w:rFonts w:ascii="仿宋" w:hAnsi="仿宋" w:eastAsia="仿宋" w:cs="仿宋"/>
          <w:spacing w:val="-10"/>
          <w:sz w:val="24"/>
          <w:szCs w:val="24"/>
        </w:rPr>
        <w:t>后，甲</w:t>
      </w:r>
      <w:r>
        <w:rPr>
          <w:rFonts w:ascii="仿宋" w:hAnsi="仿宋" w:eastAsia="仿宋" w:cs="仿宋"/>
          <w:spacing w:val="-6"/>
          <w:sz w:val="24"/>
          <w:szCs w:val="24"/>
        </w:rPr>
        <w:t>方在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三十</w:t>
      </w:r>
      <w:r>
        <w:rPr>
          <w:rFonts w:ascii="仿宋" w:hAnsi="仿宋" w:eastAsia="仿宋" w:cs="仿宋"/>
          <w:spacing w:val="-6"/>
          <w:sz w:val="24"/>
          <w:szCs w:val="24"/>
        </w:rPr>
        <w:t>个工作日内，按照乙方实际体检数</w:t>
      </w:r>
      <w:r>
        <w:rPr>
          <w:rFonts w:ascii="仿宋" w:hAnsi="仿宋" w:eastAsia="仿宋" w:cs="仿宋"/>
          <w:spacing w:val="-7"/>
          <w:sz w:val="24"/>
          <w:szCs w:val="24"/>
        </w:rPr>
        <w:t>量据实结算和支付体检费用。</w:t>
      </w:r>
    </w:p>
    <w:p w14:paraId="3BFF0A1E">
      <w:pPr>
        <w:spacing w:before="182" w:line="360" w:lineRule="auto"/>
        <w:ind w:left="497"/>
        <w:rPr>
          <w:rFonts w:ascii="仿宋" w:hAnsi="仿宋" w:eastAsia="仿宋" w:cs="仿宋"/>
          <w:b/>
          <w:bCs/>
          <w:spacing w:val="-14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五、基础健康体检项目</w:t>
      </w: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333"/>
        <w:gridCol w:w="1654"/>
        <w:gridCol w:w="1654"/>
        <w:gridCol w:w="1462"/>
      </w:tblGrid>
      <w:tr w14:paraId="27EF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3F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基础健康体检项目</w:t>
            </w:r>
          </w:p>
        </w:tc>
      </w:tr>
      <w:tr w14:paraId="2448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B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7C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体检项目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8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1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女性已婚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96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女性未婚</w:t>
            </w:r>
          </w:p>
        </w:tc>
      </w:tr>
      <w:tr w14:paraId="5384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18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5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 体重 血压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0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A9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F4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7AD4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BF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73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CD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34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C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ECB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59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A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血常规五分类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04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AD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04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55E5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BA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57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25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4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EF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52B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F0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8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肝功能十项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7E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B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F3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7B3F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F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3B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肾功三项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5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58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1C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1DD4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2C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6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血尿酸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A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DD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97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8BE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19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3C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15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FF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0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9DA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D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21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6A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32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19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C41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99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F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8F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BF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76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211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8C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69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心肌酶谱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47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0A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E4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09B2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15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4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女性肿瘤（CA125、CA153）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52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2C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CC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0D5B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33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1D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男性肿瘤（FPSA/TPSA）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5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11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72E6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63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28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甲状腺五项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1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C5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5A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3E75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C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C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维生素VD2VD3检测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8C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4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2A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76A2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A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3C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胃功能三项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80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7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A9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D3E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D0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D4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C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B0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A3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441D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F5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1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阴道分泌物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BB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0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3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18CF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D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宫颈液基细胞检查（TCT）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AA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CE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61A9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B2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E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HPV人乳头瘤病毒检测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C7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F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3E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6E44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D4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11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5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A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5B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52AA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0D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0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肿瘤常规两项（癌胚抗原、甲胎蛋白）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7A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A1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0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0C43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A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1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骨密度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CC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A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33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4134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73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13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1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83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14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E7F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20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B2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46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5C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7B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</w:tr>
      <w:tr w14:paraId="41ED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37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F4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妇科彩超（女）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13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30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A5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32B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6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6A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08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6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2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BE8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4F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80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颈部血管彩超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BC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A9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73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2D76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BE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1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乳腺彩超（女）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EC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26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AE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6081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7F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69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胸部薄层 CT（云胶片）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8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1B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41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1FD0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7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3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头颅CT（云胶片）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66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E5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58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19C3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A3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5E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30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9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48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  <w:tr w14:paraId="536C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D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44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 尿素呼气试验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8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EB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B1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position w:val="1"/>
                <w:sz w:val="24"/>
                <w:szCs w:val="24"/>
                <w:highlight w:val="none"/>
              </w:rPr>
              <w:t>√</w:t>
            </w:r>
          </w:p>
        </w:tc>
      </w:tr>
    </w:tbl>
    <w:p w14:paraId="4EF9C70A">
      <w:pPr>
        <w:pStyle w:val="3"/>
        <w:rPr>
          <w:highlight w:val="yellow"/>
        </w:rPr>
      </w:pPr>
    </w:p>
    <w:p w14:paraId="1E19C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2486"/>
    <w:rsid w:val="200B0D98"/>
    <w:rsid w:val="49DB37BB"/>
    <w:rsid w:val="5CC2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2025-11-27T03:04:00Z</dcterms:created>
  <dc:creator>echo</dc:creator>
  <cp:lastModifiedBy>echo</cp:lastModifiedBy>
  <dcterms:modified xsi:type="dcterms:W3CDTF">2025-11-27T03:04:58Z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010A2BAFC89A42EEAC55A81BED948D05_11</vt:lpwstr>
  </property>
  <property fmtid="{D5CDD505-2E9C-101B-9397-08002B2CF9AE}" pid="4" name="KSOTemplateDocerSaveRecord">
    <vt:lpwstr>eyJoZGlkIjoiMTU1MjA4MDE1M2UyNDQ5OTZmNTY2MzZkYzY2NjJiOTQiLCJ1c2VySWQiOiIyNDg2NTg2NDAifQ==</vt:lpwstr>
  </property>
</Properties>
</file>