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065C">
      <w:pPr>
        <w:numPr>
          <w:numId w:val="0"/>
        </w:numPr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一、环卫服务地点：</w:t>
      </w:r>
    </w:p>
    <w:p w14:paraId="5777FB24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4"/>
          <w:szCs w:val="32"/>
        </w:rPr>
        <w:t>新桥和老桥全段及污水处理厂到老桥桥头</w:t>
      </w:r>
    </w:p>
    <w:p w14:paraId="5E0BD15B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4"/>
          <w:szCs w:val="32"/>
        </w:rPr>
        <w:t>老桥桥头沿主街道至限高处</w:t>
      </w:r>
    </w:p>
    <w:p w14:paraId="22634996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4"/>
          <w:szCs w:val="32"/>
        </w:rPr>
        <w:t>老桥桥头沿河滨路与主街道交汇处（包含北街小巷）</w:t>
      </w:r>
    </w:p>
    <w:p w14:paraId="5CA32A41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4"/>
          <w:szCs w:val="32"/>
        </w:rPr>
        <w:t>红色文华广场及河滨路新桥和老桥之间小广场</w:t>
      </w:r>
    </w:p>
    <w:p w14:paraId="0D2D0A45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24"/>
          <w:szCs w:val="32"/>
        </w:rPr>
        <w:t>包含5座公厕的保洁和消杀</w:t>
      </w:r>
    </w:p>
    <w:p w14:paraId="11A6B040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24"/>
          <w:szCs w:val="32"/>
        </w:rPr>
        <w:t>老桥桥头至柏树林路口（徐侠家门口处）（靠农户房屋处）</w:t>
      </w:r>
    </w:p>
    <w:p w14:paraId="334FFB04">
      <w:pPr>
        <w:numPr>
          <w:numId w:val="0"/>
        </w:numPr>
        <w:ind w:left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7.安置点小区周边所有道路8.粮仓民宿停车场</w:t>
      </w:r>
    </w:p>
    <w:p w14:paraId="41C4E7A4">
      <w:pPr>
        <w:numPr>
          <w:numId w:val="0"/>
        </w:numPr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二、环卫要求：</w:t>
      </w:r>
    </w:p>
    <w:p w14:paraId="6360536E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4"/>
          <w:szCs w:val="32"/>
        </w:rPr>
        <w:t>对上述协商的服务辖区环境区域进行清扫保洁</w:t>
      </w:r>
    </w:p>
    <w:p w14:paraId="39B52DA5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4"/>
          <w:szCs w:val="32"/>
        </w:rPr>
        <w:t>捡拾绿化带垃圾。</w:t>
      </w:r>
    </w:p>
    <w:p w14:paraId="01227754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4"/>
          <w:szCs w:val="32"/>
        </w:rPr>
        <w:t>协助保洁清远江口镇区河滨路河沿垃圾(不含杂草清理)</w:t>
      </w:r>
    </w:p>
    <w:p w14:paraId="1C2FBDB0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24"/>
          <w:szCs w:val="32"/>
        </w:rPr>
        <w:t>5座公厕的保洁、消杀。</w:t>
      </w:r>
    </w:p>
    <w:p w14:paraId="626C9732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垃</w:t>
      </w:r>
      <w:r>
        <w:rPr>
          <w:rFonts w:hint="eastAsia" w:ascii="仿宋" w:hAnsi="仿宋" w:eastAsia="仿宋" w:cs="仿宋"/>
          <w:sz w:val="24"/>
          <w:szCs w:val="32"/>
        </w:rPr>
        <w:t>圾箱、果皮箱的保洁，护栏清洗及沿街小广告清理</w:t>
      </w:r>
    </w:p>
    <w:p w14:paraId="0C55DF19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sz w:val="24"/>
          <w:szCs w:val="32"/>
        </w:rPr>
        <w:t>中转站操作管理(不含维修水电费用)</w:t>
      </w:r>
    </w:p>
    <w:p w14:paraId="7FBD5744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7. </w:t>
      </w:r>
      <w:r>
        <w:rPr>
          <w:rFonts w:hint="eastAsia" w:ascii="仿宋" w:hAnsi="仿宋" w:eastAsia="仿宋" w:cs="仿宋"/>
          <w:sz w:val="24"/>
          <w:szCs w:val="32"/>
        </w:rPr>
        <w:t>江口街镇区生活垃圾转运至终端垃圾处理厂(不含建筑、工业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>、大件垃圾)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2C98"/>
    <w:rsid w:val="6BFD39ED"/>
    <w:rsid w:val="6C87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2025-11-27T00:57:29Z</dcterms:created>
  <dc:creator>Administrator</dc:creator>
  <cp:lastModifiedBy>123</cp:lastModifiedBy>
  <dcterms:modified xsi:type="dcterms:W3CDTF">2025-11-27T01:01:39Z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4A842D8EB69442F4ABA7F2AB01DFD184_12</vt:lpwstr>
  </property>
</Properties>
</file>