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A4902D">
      <w:pPr>
        <w:pStyle w:val="14"/>
        <w:outlineLvl w:val="2"/>
      </w:pPr>
      <w:r>
        <w:rPr>
          <w:rFonts w:ascii="仿宋_GB2312" w:hAnsi="仿宋_GB2312" w:eastAsia="仿宋_GB2312" w:cs="仿宋_GB2312"/>
          <w:b/>
          <w:sz w:val="28"/>
        </w:rPr>
        <w:t>3.3技术要求</w:t>
      </w:r>
    </w:p>
    <w:p w14:paraId="18443475">
      <w:pPr>
        <w:pStyle w:val="14"/>
      </w:pPr>
      <w:r>
        <w:rPr>
          <w:rFonts w:ascii="仿宋_GB2312" w:hAnsi="仿宋_GB2312" w:eastAsia="仿宋_GB2312" w:cs="仿宋_GB2312"/>
        </w:rPr>
        <w:t>采购包1：</w:t>
      </w:r>
    </w:p>
    <w:p w14:paraId="2DA50425">
      <w:pPr>
        <w:pStyle w:val="14"/>
      </w:pPr>
      <w:r>
        <w:rPr>
          <w:rFonts w:ascii="仿宋_GB2312" w:hAnsi="仿宋_GB2312" w:eastAsia="仿宋_GB2312" w:cs="仿宋_GB2312"/>
        </w:rPr>
        <w:t>标的名称：总有机碳测定仪</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54A674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769" w:type="dxa"/>
          </w:tcPr>
          <w:p w14:paraId="74533C1A">
            <w:pPr>
              <w:pStyle w:val="14"/>
            </w:pPr>
            <w:r>
              <w:rPr>
                <w:rFonts w:ascii="仿宋_GB2312" w:hAnsi="仿宋_GB2312" w:eastAsia="仿宋_GB2312" w:cs="仿宋_GB2312"/>
              </w:rPr>
              <w:t xml:space="preserve"> 序号</w:t>
            </w:r>
          </w:p>
        </w:tc>
        <w:tc>
          <w:tcPr>
            <w:tcW w:w="2769" w:type="dxa"/>
          </w:tcPr>
          <w:p w14:paraId="4CD3C1F3">
            <w:pPr>
              <w:pStyle w:val="14"/>
            </w:pPr>
            <w:r>
              <w:rPr>
                <w:rFonts w:ascii="仿宋_GB2312" w:hAnsi="仿宋_GB2312" w:eastAsia="仿宋_GB2312" w:cs="仿宋_GB2312"/>
              </w:rPr>
              <w:t xml:space="preserve"> 参数性质</w:t>
            </w:r>
          </w:p>
        </w:tc>
        <w:tc>
          <w:tcPr>
            <w:tcW w:w="2769" w:type="dxa"/>
          </w:tcPr>
          <w:p w14:paraId="69B93FDA">
            <w:pPr>
              <w:pStyle w:val="14"/>
            </w:pPr>
            <w:r>
              <w:rPr>
                <w:rFonts w:ascii="仿宋_GB2312" w:hAnsi="仿宋_GB2312" w:eastAsia="仿宋_GB2312" w:cs="仿宋_GB2312"/>
              </w:rPr>
              <w:t xml:space="preserve"> 技术参数与性能指标</w:t>
            </w:r>
          </w:p>
        </w:tc>
      </w:tr>
      <w:tr w14:paraId="6DD2A7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6A1E2E5">
            <w:pPr>
              <w:pStyle w:val="14"/>
            </w:pPr>
            <w:r>
              <w:rPr>
                <w:rFonts w:ascii="仿宋_GB2312" w:hAnsi="仿宋_GB2312" w:eastAsia="仿宋_GB2312" w:cs="仿宋_GB2312"/>
              </w:rPr>
              <w:t>1</w:t>
            </w:r>
          </w:p>
        </w:tc>
        <w:tc>
          <w:tcPr>
            <w:tcW w:w="2769" w:type="dxa"/>
          </w:tcPr>
          <w:p w14:paraId="345F7F8A"/>
        </w:tc>
        <w:tc>
          <w:tcPr>
            <w:tcW w:w="2769" w:type="dxa"/>
          </w:tcPr>
          <w:tbl>
            <w:tblPr>
              <w:tblStyle w:val="10"/>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311"/>
              <w:gridCol w:w="612"/>
              <w:gridCol w:w="1305"/>
              <w:gridCol w:w="320"/>
            </w:tblGrid>
            <w:tr w14:paraId="7502AA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DFE2840">
                  <w:pPr>
                    <w:pStyle w:val="14"/>
                    <w:ind w:left="-60" w:right="-60"/>
                    <w:jc w:val="center"/>
                  </w:pPr>
                  <w:r>
                    <w:rPr>
                      <w:rFonts w:ascii="仿宋_GB2312" w:hAnsi="仿宋_GB2312" w:eastAsia="仿宋_GB2312" w:cs="仿宋_GB2312"/>
                      <w:b/>
                      <w:sz w:val="22"/>
                    </w:rPr>
                    <w:t>序号</w:t>
                  </w:r>
                </w:p>
              </w:tc>
              <w:tc>
                <w:tcPr>
                  <w:tcW w:w="24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6B44485">
                  <w:pPr>
                    <w:pStyle w:val="14"/>
                    <w:ind w:left="-60" w:right="-60"/>
                    <w:jc w:val="center"/>
                  </w:pPr>
                  <w:r>
                    <w:rPr>
                      <w:rFonts w:ascii="仿宋_GB2312" w:hAnsi="仿宋_GB2312" w:eastAsia="仿宋_GB2312" w:cs="仿宋_GB2312"/>
                      <w:b/>
                      <w:sz w:val="22"/>
                    </w:rPr>
                    <w:t>货物名称</w:t>
                  </w:r>
                </w:p>
              </w:tc>
              <w:tc>
                <w:tcPr>
                  <w:tcW w:w="194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EA5A5A8">
                  <w:pPr>
                    <w:pStyle w:val="14"/>
                    <w:ind w:left="-60" w:right="-60"/>
                    <w:jc w:val="center"/>
                  </w:pPr>
                  <w:r>
                    <w:rPr>
                      <w:rFonts w:ascii="仿宋_GB2312" w:hAnsi="仿宋_GB2312" w:eastAsia="仿宋_GB2312" w:cs="仿宋_GB2312"/>
                      <w:b/>
                      <w:sz w:val="22"/>
                    </w:rPr>
                    <w:t>技术要求</w:t>
                  </w:r>
                </w:p>
              </w:tc>
              <w:tc>
                <w:tcPr>
                  <w:tcW w:w="21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5AB073E">
                  <w:pPr>
                    <w:pStyle w:val="14"/>
                    <w:ind w:left="-60" w:right="-60"/>
                    <w:jc w:val="center"/>
                  </w:pPr>
                  <w:r>
                    <w:rPr>
                      <w:rFonts w:ascii="仿宋_GB2312" w:hAnsi="仿宋_GB2312" w:eastAsia="仿宋_GB2312" w:cs="仿宋_GB2312"/>
                      <w:b/>
                      <w:sz w:val="22"/>
                    </w:rPr>
                    <w:t>数量</w:t>
                  </w:r>
                </w:p>
              </w:tc>
            </w:tr>
            <w:tr w14:paraId="7CEFC4E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EB8CAD8">
                  <w:pPr>
                    <w:pStyle w:val="14"/>
                    <w:jc w:val="center"/>
                  </w:pPr>
                  <w:r>
                    <w:rPr>
                      <w:rFonts w:ascii="仿宋_GB2312" w:hAnsi="仿宋_GB2312" w:eastAsia="仿宋_GB2312" w:cs="仿宋_GB2312"/>
                      <w:sz w:val="20"/>
                    </w:rPr>
                    <w:t>1</w:t>
                  </w:r>
                </w:p>
              </w:tc>
              <w:tc>
                <w:tcPr>
                  <w:tcW w:w="24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36DE8DD">
                  <w:pPr>
                    <w:pStyle w:val="14"/>
                    <w:jc w:val="center"/>
                  </w:pPr>
                  <w:r>
                    <w:rPr>
                      <w:rFonts w:ascii="仿宋_GB2312" w:hAnsi="仿宋_GB2312" w:eastAsia="仿宋_GB2312" w:cs="仿宋_GB2312"/>
                      <w:sz w:val="20"/>
                    </w:rPr>
                    <w:t>总有机碳测定仪</w:t>
                  </w:r>
                  <w:r>
                    <w:rPr>
                      <w:rFonts w:ascii="仿宋_GB2312" w:hAnsi="仿宋_GB2312" w:eastAsia="仿宋_GB2312" w:cs="仿宋_GB2312"/>
                      <w:b/>
                      <w:sz w:val="20"/>
                    </w:rPr>
                    <w:t>（核心产品）</w:t>
                  </w:r>
                </w:p>
              </w:tc>
              <w:tc>
                <w:tcPr>
                  <w:tcW w:w="194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898EB4D">
                  <w:pPr>
                    <w:pStyle w:val="14"/>
                    <w:jc w:val="left"/>
                  </w:pPr>
                  <w:r>
                    <w:rPr>
                      <w:rFonts w:ascii="仿宋_GB2312" w:hAnsi="仿宋_GB2312" w:eastAsia="仿宋_GB2312" w:cs="仿宋_GB2312"/>
                      <w:sz w:val="20"/>
                    </w:rPr>
                    <w:t xml:space="preserve">1.测定方法：高温催化燃烧/紫外线/电导率 </w:t>
                  </w:r>
                  <w:r>
                    <w:br w:type="textWrapping"/>
                  </w:r>
                  <w:r>
                    <w:rPr>
                      <w:rFonts w:ascii="仿宋_GB2312" w:hAnsi="仿宋_GB2312" w:eastAsia="仿宋_GB2312" w:cs="仿宋_GB2312"/>
                      <w:sz w:val="20"/>
                    </w:rPr>
                    <w:t>2.测定项目 TC、IC、TOC（TC－IC）、NPOC，TN</w:t>
                  </w:r>
                  <w:r>
                    <w:br w:type="textWrapping"/>
                  </w:r>
                  <w:r>
                    <w:rPr>
                      <w:rFonts w:ascii="仿宋_GB2312" w:hAnsi="仿宋_GB2312" w:eastAsia="仿宋_GB2312" w:cs="仿宋_GB2312"/>
                      <w:sz w:val="20"/>
                    </w:rPr>
                    <w:t>3.应用对象：水样</w:t>
                  </w:r>
                  <w:r>
                    <w:br w:type="textWrapping"/>
                  </w:r>
                  <w:r>
                    <w:rPr>
                      <w:rFonts w:ascii="仿宋_GB2312" w:hAnsi="仿宋_GB2312" w:eastAsia="仿宋_GB2312" w:cs="仿宋_GB2312"/>
                      <w:sz w:val="20"/>
                    </w:rPr>
                    <w:t>4.测定范围（mg/L）：TC：0－30000 IC ：0－35000</w:t>
                  </w:r>
                  <w:r>
                    <w:br w:type="textWrapping"/>
                  </w:r>
                  <w:r>
                    <w:rPr>
                      <w:rFonts w:ascii="仿宋_GB2312" w:hAnsi="仿宋_GB2312" w:eastAsia="仿宋_GB2312" w:cs="仿宋_GB2312"/>
                      <w:sz w:val="20"/>
                    </w:rPr>
                    <w:t>5. 检测限 4μg/L（TC），4μg/L（IC）</w:t>
                  </w:r>
                  <w:r>
                    <w:br w:type="textWrapping"/>
                  </w:r>
                  <w:r>
                    <w:rPr>
                      <w:rFonts w:ascii="仿宋_GB2312" w:hAnsi="仿宋_GB2312" w:eastAsia="仿宋_GB2312" w:cs="仿宋_GB2312"/>
                      <w:sz w:val="20"/>
                    </w:rPr>
                    <w:t>▲6.测定精度：CV≤3%（重复精度）</w:t>
                  </w:r>
                </w:p>
                <w:p w14:paraId="64E9A644">
                  <w:pPr>
                    <w:pStyle w:val="14"/>
                    <w:jc w:val="left"/>
                  </w:pPr>
                  <w:r>
                    <w:rPr>
                      <w:rFonts w:ascii="仿宋_GB2312" w:hAnsi="仿宋_GB2312" w:eastAsia="仿宋_GB2312" w:cs="仿宋_GB2312"/>
                      <w:sz w:val="20"/>
                    </w:rPr>
                    <w:t>7.测定时间 TC：5分钟  IC：5分钟</w:t>
                  </w:r>
                  <w:r>
                    <w:br w:type="textWrapping"/>
                  </w:r>
                  <w:r>
                    <w:rPr>
                      <w:rFonts w:ascii="仿宋_GB2312" w:hAnsi="仿宋_GB2312" w:eastAsia="仿宋_GB2312" w:cs="仿宋_GB2312"/>
                      <w:sz w:val="20"/>
                    </w:rPr>
                    <w:t>8.进样方式：TOC主机进行取样、进样、加酸和流路清洗。</w:t>
                  </w:r>
                  <w:r>
                    <w:br w:type="textWrapping"/>
                  </w:r>
                  <w:r>
                    <w:rPr>
                      <w:rFonts w:ascii="仿宋_GB2312" w:hAnsi="仿宋_GB2312" w:eastAsia="仿宋_GB2312" w:cs="仿宋_GB2312"/>
                      <w:sz w:val="20"/>
                    </w:rPr>
                    <w:t>9.进样量：10－2000μL</w:t>
                  </w:r>
                  <w:r>
                    <w:br w:type="textWrapping"/>
                  </w:r>
                  <w:r>
                    <w:rPr>
                      <w:rFonts w:ascii="仿宋_GB2312" w:hAnsi="仿宋_GB2312" w:eastAsia="仿宋_GB2312" w:cs="仿宋_GB2312"/>
                      <w:sz w:val="20"/>
                    </w:rPr>
                    <w:t>▲10.主机配备IC预去除功能：主机内部能够完成自动或外接设备添加酸并吹扫进行IC去除。</w:t>
                  </w:r>
                  <w:r>
                    <w:br w:type="textWrapping"/>
                  </w:r>
                  <w:r>
                    <w:rPr>
                      <w:rFonts w:ascii="仿宋_GB2312" w:hAnsi="仿宋_GB2312" w:eastAsia="仿宋_GB2312" w:cs="仿宋_GB2312"/>
                      <w:sz w:val="20"/>
                    </w:rPr>
                    <w:t>11.主机配备稀释模块，稀释2－50倍，可在注射器内完成。</w:t>
                  </w:r>
                  <w:r>
                    <w:br w:type="textWrapping"/>
                  </w:r>
                  <w:r>
                    <w:rPr>
                      <w:rFonts w:ascii="仿宋_GB2312" w:hAnsi="仿宋_GB2312" w:eastAsia="仿宋_GB2312" w:cs="仿宋_GB2312"/>
                      <w:sz w:val="20"/>
                    </w:rPr>
                    <w:t>12.空白零水制备功能：主机内置制造超纯水功能，自动进行空白确认。</w:t>
                  </w:r>
                  <w:r>
                    <w:br w:type="textWrapping"/>
                  </w:r>
                  <w:r>
                    <w:rPr>
                      <w:rFonts w:ascii="仿宋_GB2312" w:hAnsi="仿宋_GB2312" w:eastAsia="仿宋_GB2312" w:cs="仿宋_GB2312"/>
                      <w:sz w:val="20"/>
                    </w:rPr>
                    <w:t>13. 载气：高纯空气或高纯氧气</w:t>
                  </w:r>
                  <w:r>
                    <w:br w:type="textWrapping"/>
                  </w:r>
                  <w:r>
                    <w:rPr>
                      <w:rFonts w:ascii="仿宋_GB2312" w:hAnsi="仿宋_GB2312" w:eastAsia="仿宋_GB2312" w:cs="仿宋_GB2312"/>
                      <w:sz w:val="20"/>
                    </w:rPr>
                    <w:t>14.软件功能：可连续测定过程中添加样品，创建进度表功能，输入输出文本文件功能，准确控制功能。</w:t>
                  </w:r>
                  <w:r>
                    <w:br w:type="textWrapping"/>
                  </w:r>
                  <w:r>
                    <w:rPr>
                      <w:rFonts w:ascii="仿宋_GB2312" w:hAnsi="仿宋_GB2312" w:eastAsia="仿宋_GB2312" w:cs="仿宋_GB2312"/>
                      <w:sz w:val="20"/>
                    </w:rPr>
                    <w:t>对于TOC测定仪，通过至少6次平行测定获取一组数据，在排除样品特性、实验环境的条件下，仪器自身性能测量值相对标准偏差度≤3%。</w:t>
                  </w:r>
                </w:p>
                <w:p w14:paraId="36277FC6">
                  <w:pPr>
                    <w:pStyle w:val="14"/>
                    <w:jc w:val="left"/>
                  </w:pPr>
                  <w:r>
                    <w:rPr>
                      <w:rFonts w:ascii="仿宋_GB2312" w:hAnsi="仿宋_GB2312" w:eastAsia="仿宋_GB2312" w:cs="仿宋_GB2312"/>
                      <w:sz w:val="20"/>
                    </w:rPr>
                    <w:t>配置清单：</w:t>
                  </w:r>
                  <w:r>
                    <w:br w:type="textWrapping"/>
                  </w:r>
                  <w:r>
                    <w:rPr>
                      <w:rFonts w:ascii="仿宋_GB2312" w:hAnsi="仿宋_GB2312" w:eastAsia="仿宋_GB2312" w:cs="仿宋_GB2312"/>
                      <w:sz w:val="20"/>
                    </w:rPr>
                    <w:t>1.总有机碳分析仪主机：1套</w:t>
                  </w:r>
                  <w:r>
                    <w:br w:type="textWrapping"/>
                  </w:r>
                  <w:r>
                    <w:rPr>
                      <w:rFonts w:ascii="仿宋_GB2312" w:hAnsi="仿宋_GB2312" w:eastAsia="仿宋_GB2312" w:cs="仿宋_GB2312"/>
                      <w:sz w:val="20"/>
                    </w:rPr>
                    <w:t>2.耗材启动包：2套</w:t>
                  </w:r>
                  <w:r>
                    <w:br w:type="textWrapping"/>
                  </w:r>
                  <w:r>
                    <w:rPr>
                      <w:rFonts w:ascii="仿宋_GB2312" w:hAnsi="仿宋_GB2312" w:eastAsia="仿宋_GB2312" w:cs="仿宋_GB2312"/>
                      <w:sz w:val="20"/>
                    </w:rPr>
                    <w:t>3.操作分析软件：1套</w:t>
                  </w:r>
                  <w:r>
                    <w:br w:type="textWrapping"/>
                  </w:r>
                  <w:r>
                    <w:rPr>
                      <w:rFonts w:ascii="仿宋_GB2312" w:hAnsi="仿宋_GB2312" w:eastAsia="仿宋_GB2312" w:cs="仿宋_GB2312"/>
                      <w:sz w:val="20"/>
                    </w:rPr>
                    <w:t>4.纯氧气钢瓶及减压阀：1套</w:t>
                  </w:r>
                  <w:r>
                    <w:br w:type="textWrapping"/>
                  </w:r>
                  <w:r>
                    <w:rPr>
                      <w:rFonts w:ascii="仿宋_GB2312" w:hAnsi="仿宋_GB2312" w:eastAsia="仿宋_GB2312" w:cs="仿宋_GB2312"/>
                      <w:sz w:val="20"/>
                    </w:rPr>
                    <w:t>5.配套数据处理终端（i7处理器，8G内存，1000G硬盘，24寸显示器，windows专业版系统1套）</w:t>
                  </w:r>
                  <w:r>
                    <w:br w:type="textWrapping"/>
                  </w:r>
                  <w:r>
                    <w:rPr>
                      <w:rFonts w:ascii="仿宋_GB2312" w:hAnsi="仿宋_GB2312" w:eastAsia="仿宋_GB2312" w:cs="仿宋_GB2312"/>
                      <w:sz w:val="20"/>
                    </w:rPr>
                    <w:t>6.配备总氮检测模块。</w:t>
                  </w:r>
                  <w:r>
                    <w:br w:type="textWrapping"/>
                  </w:r>
                  <w:r>
                    <w:rPr>
                      <w:rFonts w:ascii="仿宋_GB2312" w:hAnsi="仿宋_GB2312" w:eastAsia="仿宋_GB2312" w:cs="仿宋_GB2312"/>
                      <w:sz w:val="20"/>
                    </w:rPr>
                    <w:t>质保期3年及以上。</w:t>
                  </w:r>
                </w:p>
              </w:tc>
              <w:tc>
                <w:tcPr>
                  <w:tcW w:w="2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97C2AF7">
                  <w:pPr>
                    <w:pStyle w:val="14"/>
                    <w:jc w:val="center"/>
                  </w:pPr>
                  <w:r>
                    <w:rPr>
                      <w:rFonts w:ascii="仿宋_GB2312" w:hAnsi="仿宋_GB2312" w:eastAsia="仿宋_GB2312" w:cs="仿宋_GB2312"/>
                      <w:sz w:val="22"/>
                    </w:rPr>
                    <w:t>1</w:t>
                  </w:r>
                </w:p>
              </w:tc>
            </w:tr>
          </w:tbl>
          <w:p w14:paraId="43CD0F0F"/>
        </w:tc>
      </w:tr>
      <w:tr w14:paraId="2B4ECC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A431A5D">
            <w:pPr>
              <w:pStyle w:val="14"/>
            </w:pPr>
            <w:r>
              <w:rPr>
                <w:rFonts w:ascii="仿宋_GB2312" w:hAnsi="仿宋_GB2312" w:eastAsia="仿宋_GB2312" w:cs="仿宋_GB2312"/>
              </w:rPr>
              <w:t>2</w:t>
            </w:r>
          </w:p>
        </w:tc>
        <w:tc>
          <w:tcPr>
            <w:tcW w:w="2769" w:type="dxa"/>
          </w:tcPr>
          <w:p w14:paraId="0434B10B"/>
        </w:tc>
        <w:tc>
          <w:tcPr>
            <w:tcW w:w="2769" w:type="dxa"/>
          </w:tcPr>
          <w:p w14:paraId="7E867AD5">
            <w:pPr>
              <w:pStyle w:val="14"/>
              <w:jc w:val="left"/>
            </w:pPr>
            <w:r>
              <w:rPr>
                <w:rFonts w:ascii="仿宋_GB2312" w:hAnsi="仿宋_GB2312" w:eastAsia="仿宋_GB2312" w:cs="仿宋_GB2312"/>
                <w:sz w:val="21"/>
              </w:rPr>
              <w:t>售后服务要求：</w:t>
            </w:r>
          </w:p>
          <w:p w14:paraId="40E6EDD4">
            <w:pPr>
              <w:pStyle w:val="14"/>
            </w:pPr>
            <w:r>
              <w:rPr>
                <w:rFonts w:ascii="仿宋_GB2312" w:hAnsi="仿宋_GB2312" w:eastAsia="仿宋_GB2312" w:cs="仿宋_GB2312"/>
                <w:sz w:val="21"/>
              </w:rPr>
              <w:t>供应商所提供的产品免费质保期限为3年，时间按所有货物验收合格之日算起。质保期内免费上门服务响应时间4小时，48 小时内解决存在问题。</w:t>
            </w:r>
          </w:p>
        </w:tc>
      </w:tr>
    </w:tbl>
    <w:p w14:paraId="30517703">
      <w:pPr>
        <w:pStyle w:val="14"/>
      </w:pPr>
      <w:r>
        <w:rPr>
          <w:rFonts w:ascii="仿宋_GB2312" w:hAnsi="仿宋_GB2312" w:eastAsia="仿宋_GB2312" w:cs="仿宋_GB2312"/>
        </w:rPr>
        <w:t>采购包2：</w:t>
      </w:r>
    </w:p>
    <w:p w14:paraId="3D8E617B">
      <w:pPr>
        <w:pStyle w:val="14"/>
      </w:pPr>
      <w:r>
        <w:rPr>
          <w:rFonts w:ascii="仿宋_GB2312" w:hAnsi="仿宋_GB2312" w:eastAsia="仿宋_GB2312" w:cs="仿宋_GB2312"/>
        </w:rPr>
        <w:t>标的名称：混凝土温度-应力试验机</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38"/>
        <w:gridCol w:w="2739"/>
        <w:gridCol w:w="3045"/>
      </w:tblGrid>
      <w:tr w14:paraId="5C3750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769" w:type="dxa"/>
          </w:tcPr>
          <w:p w14:paraId="306CD76A">
            <w:pPr>
              <w:pStyle w:val="14"/>
            </w:pPr>
            <w:r>
              <w:rPr>
                <w:rFonts w:ascii="仿宋_GB2312" w:hAnsi="仿宋_GB2312" w:eastAsia="仿宋_GB2312" w:cs="仿宋_GB2312"/>
              </w:rPr>
              <w:t xml:space="preserve"> 序号</w:t>
            </w:r>
          </w:p>
        </w:tc>
        <w:tc>
          <w:tcPr>
            <w:tcW w:w="2769" w:type="dxa"/>
          </w:tcPr>
          <w:p w14:paraId="38DE7186">
            <w:pPr>
              <w:pStyle w:val="14"/>
            </w:pPr>
            <w:r>
              <w:rPr>
                <w:rFonts w:ascii="仿宋_GB2312" w:hAnsi="仿宋_GB2312" w:eastAsia="仿宋_GB2312" w:cs="仿宋_GB2312"/>
              </w:rPr>
              <w:t xml:space="preserve"> 参数性质</w:t>
            </w:r>
          </w:p>
        </w:tc>
        <w:tc>
          <w:tcPr>
            <w:tcW w:w="2769" w:type="dxa"/>
          </w:tcPr>
          <w:p w14:paraId="50F321CD">
            <w:pPr>
              <w:pStyle w:val="14"/>
            </w:pPr>
            <w:r>
              <w:rPr>
                <w:rFonts w:ascii="仿宋_GB2312" w:hAnsi="仿宋_GB2312" w:eastAsia="仿宋_GB2312" w:cs="仿宋_GB2312"/>
              </w:rPr>
              <w:t xml:space="preserve"> 技术参数与性能指标</w:t>
            </w:r>
          </w:p>
        </w:tc>
      </w:tr>
      <w:tr w14:paraId="381BB1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769" w:type="dxa"/>
          </w:tcPr>
          <w:p w14:paraId="02976D48">
            <w:pPr>
              <w:pStyle w:val="14"/>
            </w:pPr>
            <w:r>
              <w:rPr>
                <w:rFonts w:ascii="仿宋_GB2312" w:hAnsi="仿宋_GB2312" w:eastAsia="仿宋_GB2312" w:cs="仿宋_GB2312"/>
              </w:rPr>
              <w:t>1</w:t>
            </w:r>
          </w:p>
        </w:tc>
        <w:tc>
          <w:tcPr>
            <w:tcW w:w="2769" w:type="dxa"/>
          </w:tcPr>
          <w:p w14:paraId="7819005A"/>
        </w:tc>
        <w:tc>
          <w:tcPr>
            <w:tcW w:w="2769" w:type="dxa"/>
          </w:tcPr>
          <w:tbl>
            <w:tblPr>
              <w:tblStyle w:val="10"/>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31"/>
              <w:gridCol w:w="652"/>
              <w:gridCol w:w="1310"/>
              <w:gridCol w:w="431"/>
            </w:tblGrid>
            <w:tr w14:paraId="0F78D3F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D215B7D">
                  <w:pPr>
                    <w:pStyle w:val="14"/>
                    <w:jc w:val="center"/>
                  </w:pPr>
                  <w:r>
                    <w:rPr>
                      <w:rFonts w:ascii="仿宋_GB2312" w:hAnsi="仿宋_GB2312" w:eastAsia="仿宋_GB2312" w:cs="仿宋_GB2312"/>
                      <w:b/>
                      <w:sz w:val="22"/>
                    </w:rPr>
                    <w:t>序号</w:t>
                  </w:r>
                </w:p>
              </w:tc>
              <w:tc>
                <w:tcPr>
                  <w:tcW w:w="25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C8483DA">
                  <w:pPr>
                    <w:pStyle w:val="14"/>
                    <w:jc w:val="center"/>
                  </w:pPr>
                  <w:r>
                    <w:rPr>
                      <w:rFonts w:ascii="仿宋_GB2312" w:hAnsi="仿宋_GB2312" w:eastAsia="仿宋_GB2312" w:cs="仿宋_GB2312"/>
                      <w:b/>
                      <w:sz w:val="22"/>
                    </w:rPr>
                    <w:t>货物名称</w:t>
                  </w:r>
                </w:p>
              </w:tc>
              <w:tc>
                <w:tcPr>
                  <w:tcW w:w="199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BF1B2F4">
                  <w:pPr>
                    <w:pStyle w:val="14"/>
                    <w:jc w:val="center"/>
                  </w:pPr>
                  <w:r>
                    <w:rPr>
                      <w:rFonts w:ascii="仿宋_GB2312" w:hAnsi="仿宋_GB2312" w:eastAsia="仿宋_GB2312" w:cs="仿宋_GB2312"/>
                      <w:b/>
                      <w:sz w:val="22"/>
                    </w:rPr>
                    <w:t>技术要求</w:t>
                  </w:r>
                </w:p>
              </w:tc>
              <w:tc>
                <w:tcPr>
                  <w:tcW w:w="13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8FAD3BE">
                  <w:pPr>
                    <w:pStyle w:val="14"/>
                    <w:jc w:val="center"/>
                  </w:pPr>
                  <w:r>
                    <w:rPr>
                      <w:rFonts w:ascii="仿宋_GB2312" w:hAnsi="仿宋_GB2312" w:eastAsia="仿宋_GB2312" w:cs="仿宋_GB2312"/>
                      <w:b/>
                      <w:sz w:val="22"/>
                    </w:rPr>
                    <w:t>数量</w:t>
                  </w:r>
                </w:p>
              </w:tc>
            </w:tr>
            <w:tr w14:paraId="6ECD75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6419E8">
                  <w:pPr>
                    <w:pStyle w:val="14"/>
                    <w:jc w:val="both"/>
                  </w:pPr>
                  <w:r>
                    <w:rPr>
                      <w:rFonts w:ascii="仿宋_GB2312" w:hAnsi="仿宋_GB2312" w:eastAsia="仿宋_GB2312" w:cs="仿宋_GB2312"/>
                      <w:sz w:val="20"/>
                    </w:rPr>
                    <w:t>1</w:t>
                  </w:r>
                </w:p>
              </w:tc>
              <w:tc>
                <w:tcPr>
                  <w:tcW w:w="2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0D4130">
                  <w:pPr>
                    <w:pStyle w:val="14"/>
                    <w:jc w:val="both"/>
                  </w:pPr>
                  <w:r>
                    <w:rPr>
                      <w:rFonts w:ascii="仿宋_GB2312" w:hAnsi="仿宋_GB2312" w:eastAsia="仿宋_GB2312" w:cs="仿宋_GB2312"/>
                      <w:sz w:val="20"/>
                    </w:rPr>
                    <w:t>混凝土温度-应力试验机</w:t>
                  </w:r>
                  <w:r>
                    <w:rPr>
                      <w:rFonts w:ascii="仿宋_GB2312" w:hAnsi="仿宋_GB2312" w:eastAsia="仿宋_GB2312" w:cs="仿宋_GB2312"/>
                      <w:b/>
                      <w:sz w:val="20"/>
                    </w:rPr>
                    <w:t>（</w:t>
                  </w:r>
                  <w:r>
                    <w:rPr>
                      <w:rFonts w:ascii="仿宋_GB2312" w:hAnsi="仿宋_GB2312" w:eastAsia="仿宋_GB2312" w:cs="仿宋_GB2312"/>
                      <w:b/>
                      <w:sz w:val="22"/>
                    </w:rPr>
                    <w:t>核心产品）</w:t>
                  </w:r>
                </w:p>
              </w:tc>
              <w:tc>
                <w:tcPr>
                  <w:tcW w:w="19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C5CF1D">
                  <w:pPr>
                    <w:pStyle w:val="14"/>
                    <w:jc w:val="both"/>
                  </w:pPr>
                  <w:r>
                    <w:rPr>
                      <w:rFonts w:ascii="仿宋_GB2312" w:hAnsi="仿宋_GB2312" w:eastAsia="仿宋_GB2312" w:cs="仿宋_GB2312"/>
                      <w:b/>
                      <w:sz w:val="20"/>
                    </w:rPr>
                    <w:t>一、主要功能、技术指标：</w:t>
                  </w:r>
                </w:p>
                <w:p w14:paraId="2017E007">
                  <w:pPr>
                    <w:pStyle w:val="14"/>
                    <w:jc w:val="both"/>
                  </w:pPr>
                  <w:r>
                    <w:rPr>
                      <w:rFonts w:ascii="仿宋_GB2312" w:hAnsi="仿宋_GB2312" w:eastAsia="仿宋_GB2312" w:cs="仿宋_GB2312"/>
                      <w:sz w:val="20"/>
                    </w:rPr>
                    <w:t>▲1.试验操作模式：半绝热温升模式，给定温度曲线模式，恒温控制实验，约束力控制模式，接续试验模式；</w:t>
                  </w:r>
                </w:p>
                <w:p w14:paraId="33305FA2">
                  <w:pPr>
                    <w:pStyle w:val="14"/>
                    <w:jc w:val="both"/>
                  </w:pPr>
                  <w:r>
                    <w:rPr>
                      <w:rFonts w:ascii="仿宋_GB2312" w:hAnsi="仿宋_GB2312" w:eastAsia="仿宋_GB2312" w:cs="仿宋_GB2312"/>
                      <w:sz w:val="20"/>
                    </w:rPr>
                    <w:t>▲2.配套系统：全自动全过程试验模拟软件系统，自定义过程试验模拟软件系统，并提供软件使用授权文件：</w:t>
                  </w:r>
                </w:p>
                <w:p w14:paraId="1F123804">
                  <w:pPr>
                    <w:pStyle w:val="14"/>
                    <w:jc w:val="both"/>
                  </w:pPr>
                  <w:r>
                    <w:rPr>
                      <w:rFonts w:ascii="仿宋_GB2312" w:hAnsi="仿宋_GB2312" w:eastAsia="仿宋_GB2312" w:cs="仿宋_GB2312"/>
                      <w:sz w:val="20"/>
                    </w:rPr>
                    <w:t>3.试验应力支架与开裂架自由切换功能；</w:t>
                  </w:r>
                </w:p>
                <w:p w14:paraId="502BF7AD">
                  <w:pPr>
                    <w:pStyle w:val="14"/>
                    <w:jc w:val="both"/>
                  </w:pPr>
                  <w:r>
                    <w:rPr>
                      <w:rFonts w:ascii="仿宋_GB2312" w:hAnsi="仿宋_GB2312" w:eastAsia="仿宋_GB2312" w:cs="仿宋_GB2312"/>
                      <w:sz w:val="20"/>
                    </w:rPr>
                    <w:t>4.试样截面尺寸≥145*145mm，试样长度≥1450mm；</w:t>
                  </w:r>
                </w:p>
                <w:p w14:paraId="6F80D7BF">
                  <w:pPr>
                    <w:pStyle w:val="14"/>
                    <w:jc w:val="both"/>
                  </w:pPr>
                  <w:r>
                    <w:rPr>
                      <w:rFonts w:ascii="仿宋_GB2312" w:hAnsi="仿宋_GB2312" w:eastAsia="仿宋_GB2312" w:cs="仿宋_GB2312"/>
                      <w:sz w:val="20"/>
                    </w:rPr>
                    <w:t>5.试样形状：哑铃型或长柱型（两端截面应大于中间截面≥20%）；</w:t>
                  </w:r>
                </w:p>
                <w:p w14:paraId="2EA6D95D">
                  <w:pPr>
                    <w:pStyle w:val="14"/>
                    <w:jc w:val="both"/>
                  </w:pPr>
                  <w:r>
                    <w:rPr>
                      <w:rFonts w:ascii="仿宋_GB2312" w:hAnsi="仿宋_GB2312" w:eastAsia="仿宋_GB2312" w:cs="仿宋_GB2312"/>
                      <w:sz w:val="20"/>
                    </w:rPr>
                    <w:t>6.主体材质：45钢；</w:t>
                  </w:r>
                </w:p>
                <w:p w14:paraId="57FECA55">
                  <w:pPr>
                    <w:pStyle w:val="14"/>
                    <w:jc w:val="both"/>
                  </w:pPr>
                  <w:r>
                    <w:rPr>
                      <w:rFonts w:ascii="仿宋_GB2312" w:hAnsi="仿宋_GB2312" w:eastAsia="仿宋_GB2312" w:cs="仿宋_GB2312"/>
                      <w:sz w:val="20"/>
                    </w:rPr>
                    <w:t>7.安装精度≤0.2mm；</w:t>
                  </w:r>
                </w:p>
                <w:p w14:paraId="0F72ABAF">
                  <w:pPr>
                    <w:pStyle w:val="14"/>
                    <w:jc w:val="both"/>
                  </w:pPr>
                  <w:r>
                    <w:rPr>
                      <w:rFonts w:ascii="仿宋_GB2312" w:hAnsi="仿宋_GB2312" w:eastAsia="仿宋_GB2312" w:cs="仿宋_GB2312"/>
                      <w:sz w:val="20"/>
                    </w:rPr>
                    <w:t>8.活夹头底部安装自润型线性滚珠滑轨，活夹头调节范围±0.5cm，轴向偏心度≤0.1°；</w:t>
                  </w:r>
                </w:p>
                <w:p w14:paraId="37E6F090">
                  <w:pPr>
                    <w:pStyle w:val="14"/>
                    <w:jc w:val="both"/>
                  </w:pPr>
                  <w:r>
                    <w:rPr>
                      <w:rFonts w:ascii="仿宋_GB2312" w:hAnsi="仿宋_GB2312" w:eastAsia="仿宋_GB2312" w:cs="仿宋_GB2312"/>
                      <w:sz w:val="20"/>
                    </w:rPr>
                    <w:t>9.约束框架轴向拉压力承载范围：±10T，约束框架水平度＜0.01%FS；</w:t>
                  </w:r>
                </w:p>
                <w:p w14:paraId="5EA081D2">
                  <w:pPr>
                    <w:pStyle w:val="14"/>
                    <w:jc w:val="both"/>
                  </w:pPr>
                  <w:r>
                    <w:rPr>
                      <w:rFonts w:ascii="仿宋_GB2312" w:hAnsi="仿宋_GB2312" w:eastAsia="仿宋_GB2312" w:cs="仿宋_GB2312"/>
                      <w:sz w:val="20"/>
                    </w:rPr>
                    <w:t>10.加载方式：步进电机+减速机；</w:t>
                  </w:r>
                </w:p>
                <w:p w14:paraId="3372A816">
                  <w:pPr>
                    <w:pStyle w:val="14"/>
                    <w:jc w:val="both"/>
                  </w:pPr>
                  <w:r>
                    <w:rPr>
                      <w:rFonts w:ascii="仿宋_GB2312" w:hAnsi="仿宋_GB2312" w:eastAsia="仿宋_GB2312" w:cs="仿宋_GB2312"/>
                      <w:sz w:val="20"/>
                    </w:rPr>
                    <w:t>11.轴向拉压力传感器采集范围：±25T</w:t>
                  </w:r>
                </w:p>
                <w:p w14:paraId="2817027E">
                  <w:pPr>
                    <w:pStyle w:val="14"/>
                    <w:ind w:firstLine="200"/>
                    <w:jc w:val="both"/>
                  </w:pPr>
                  <w:r>
                    <w:rPr>
                      <w:rFonts w:ascii="仿宋_GB2312" w:hAnsi="仿宋_GB2312" w:eastAsia="仿宋_GB2312" w:cs="仿宋_GB2312"/>
                      <w:sz w:val="20"/>
                    </w:rPr>
                    <w:t>11.1力传感器精度：1‰FS±0.5％</w:t>
                  </w:r>
                </w:p>
                <w:p w14:paraId="19E917FE">
                  <w:pPr>
                    <w:pStyle w:val="14"/>
                    <w:ind w:firstLine="200"/>
                    <w:jc w:val="both"/>
                  </w:pPr>
                  <w:r>
                    <w:rPr>
                      <w:rFonts w:ascii="仿宋_GB2312" w:hAnsi="仿宋_GB2312" w:eastAsia="仿宋_GB2312" w:cs="仿宋_GB2312"/>
                      <w:sz w:val="20"/>
                    </w:rPr>
                    <w:t>11.2力传感器重复性R: 0.02%FS</w:t>
                  </w:r>
                </w:p>
                <w:p w14:paraId="5A42392A">
                  <w:pPr>
                    <w:pStyle w:val="14"/>
                    <w:ind w:firstLine="200"/>
                    <w:jc w:val="both"/>
                  </w:pPr>
                  <w:r>
                    <w:rPr>
                      <w:rFonts w:ascii="仿宋_GB2312" w:hAnsi="仿宋_GB2312" w:eastAsia="仿宋_GB2312" w:cs="仿宋_GB2312"/>
                      <w:sz w:val="20"/>
                    </w:rPr>
                    <w:t>11.3力传感器直线度L：0.03%FS</w:t>
                  </w:r>
                </w:p>
                <w:p w14:paraId="12A8CF93">
                  <w:pPr>
                    <w:pStyle w:val="14"/>
                    <w:ind w:firstLine="200"/>
                    <w:jc w:val="both"/>
                  </w:pPr>
                  <w:r>
                    <w:rPr>
                      <w:rFonts w:ascii="仿宋_GB2312" w:hAnsi="仿宋_GB2312" w:eastAsia="仿宋_GB2312" w:cs="仿宋_GB2312"/>
                      <w:sz w:val="20"/>
                    </w:rPr>
                    <w:t>11.4力传感器采集精度：0.01MPa；</w:t>
                  </w:r>
                </w:p>
                <w:p w14:paraId="60427639">
                  <w:pPr>
                    <w:pStyle w:val="14"/>
                    <w:jc w:val="both"/>
                  </w:pPr>
                  <w:r>
                    <w:rPr>
                      <w:rFonts w:ascii="仿宋_GB2312" w:hAnsi="仿宋_GB2312" w:eastAsia="仿宋_GB2312" w:cs="仿宋_GB2312"/>
                      <w:sz w:val="20"/>
                    </w:rPr>
                    <w:t>12.位移传感器测量范围：±500μm</w:t>
                  </w:r>
                </w:p>
                <w:p w14:paraId="08695DF7">
                  <w:pPr>
                    <w:pStyle w:val="14"/>
                    <w:ind w:firstLine="200"/>
                    <w:jc w:val="both"/>
                  </w:pPr>
                  <w:r>
                    <w:rPr>
                      <w:rFonts w:ascii="仿宋_GB2312" w:hAnsi="仿宋_GB2312" w:eastAsia="仿宋_GB2312" w:cs="仿宋_GB2312"/>
                      <w:sz w:val="20"/>
                    </w:rPr>
                    <w:t>12.1位移传感器线性度：≤0.05％</w:t>
                  </w:r>
                </w:p>
                <w:p w14:paraId="543EC4C1">
                  <w:pPr>
                    <w:pStyle w:val="14"/>
                    <w:ind w:firstLine="200"/>
                    <w:jc w:val="both"/>
                  </w:pPr>
                  <w:r>
                    <w:rPr>
                      <w:rFonts w:ascii="仿宋_GB2312" w:hAnsi="仿宋_GB2312" w:eastAsia="仿宋_GB2312" w:cs="仿宋_GB2312"/>
                      <w:sz w:val="20"/>
                    </w:rPr>
                    <w:t>12.2位移传感器稳定性：≤0.03%</w:t>
                  </w:r>
                </w:p>
                <w:p w14:paraId="24BCC0E1">
                  <w:pPr>
                    <w:pStyle w:val="14"/>
                    <w:ind w:firstLine="200"/>
                    <w:jc w:val="both"/>
                  </w:pPr>
                  <w:r>
                    <w:rPr>
                      <w:rFonts w:ascii="仿宋_GB2312" w:hAnsi="仿宋_GB2312" w:eastAsia="仿宋_GB2312" w:cs="仿宋_GB2312"/>
                      <w:sz w:val="20"/>
                    </w:rPr>
                    <w:t>12.3位移传感器采集精度：0.01μm；</w:t>
                  </w:r>
                </w:p>
                <w:p w14:paraId="385FEE4D">
                  <w:pPr>
                    <w:pStyle w:val="14"/>
                    <w:jc w:val="both"/>
                  </w:pPr>
                  <w:r>
                    <w:rPr>
                      <w:rFonts w:ascii="仿宋_GB2312" w:hAnsi="仿宋_GB2312" w:eastAsia="仿宋_GB2312" w:cs="仿宋_GB2312"/>
                      <w:sz w:val="20"/>
                    </w:rPr>
                    <w:t>13.默认位移约束控制值：1.3μm；</w:t>
                  </w:r>
                </w:p>
                <w:p w14:paraId="60FDB49D">
                  <w:pPr>
                    <w:pStyle w:val="14"/>
                    <w:jc w:val="both"/>
                  </w:pPr>
                  <w:r>
                    <w:rPr>
                      <w:rFonts w:ascii="仿宋_GB2312" w:hAnsi="仿宋_GB2312" w:eastAsia="仿宋_GB2312" w:cs="仿宋_GB2312"/>
                      <w:sz w:val="20"/>
                    </w:rPr>
                    <w:t>14.温度变送器精度：±0.1%；</w:t>
                  </w:r>
                </w:p>
                <w:p w14:paraId="507570C3">
                  <w:pPr>
                    <w:pStyle w:val="14"/>
                    <w:jc w:val="both"/>
                  </w:pPr>
                  <w:r>
                    <w:rPr>
                      <w:rFonts w:ascii="仿宋_GB2312" w:hAnsi="仿宋_GB2312" w:eastAsia="仿宋_GB2312" w:cs="仿宋_GB2312"/>
                      <w:sz w:val="20"/>
                    </w:rPr>
                    <w:t>15.温度传感器采集精度：0.01℃；</w:t>
                  </w:r>
                </w:p>
                <w:p w14:paraId="16AAFFDD">
                  <w:pPr>
                    <w:pStyle w:val="14"/>
                    <w:jc w:val="both"/>
                  </w:pPr>
                  <w:r>
                    <w:rPr>
                      <w:rFonts w:ascii="仿宋_GB2312" w:hAnsi="仿宋_GB2312" w:eastAsia="仿宋_GB2312" w:cs="仿宋_GB2312"/>
                      <w:sz w:val="20"/>
                    </w:rPr>
                    <w:t>16.试件控制温度-20～80℃，独立温控保护系统，测量精度：±0.1℃，控制精度：±0.2℃，加热功率2000W;制冷功率2250W，降温速率≥1℃/min（0℃以上）；</w:t>
                  </w:r>
                </w:p>
                <w:p w14:paraId="647B02F0">
                  <w:pPr>
                    <w:pStyle w:val="14"/>
                    <w:jc w:val="both"/>
                  </w:pPr>
                  <w:r>
                    <w:rPr>
                      <w:rFonts w:ascii="仿宋_GB2312" w:hAnsi="仿宋_GB2312" w:eastAsia="仿宋_GB2312" w:cs="仿宋_GB2312"/>
                      <w:sz w:val="20"/>
                    </w:rPr>
                    <w:t>17.内外双保温系统，内里支撑起模；</w:t>
                  </w:r>
                </w:p>
                <w:p w14:paraId="01081659">
                  <w:pPr>
                    <w:pStyle w:val="14"/>
                    <w:jc w:val="both"/>
                  </w:pPr>
                  <w:r>
                    <w:rPr>
                      <w:rFonts w:ascii="仿宋_GB2312" w:hAnsi="仿宋_GB2312" w:eastAsia="仿宋_GB2312" w:cs="仿宋_GB2312"/>
                      <w:sz w:val="20"/>
                    </w:rPr>
                    <w:t>18.温度传感器安装方式：预埋式，固定式；</w:t>
                  </w:r>
                </w:p>
                <w:p w14:paraId="53F9E8CB">
                  <w:pPr>
                    <w:pStyle w:val="14"/>
                    <w:jc w:val="both"/>
                  </w:pPr>
                  <w:r>
                    <w:rPr>
                      <w:rFonts w:ascii="仿宋_GB2312" w:hAnsi="仿宋_GB2312" w:eastAsia="仿宋_GB2312" w:cs="仿宋_GB2312"/>
                      <w:sz w:val="20"/>
                    </w:rPr>
                    <w:t>19.起模方式：平衡起模；</w:t>
                  </w:r>
                </w:p>
                <w:p w14:paraId="0222F613">
                  <w:pPr>
                    <w:pStyle w:val="14"/>
                    <w:jc w:val="both"/>
                  </w:pPr>
                  <w:r>
                    <w:rPr>
                      <w:rFonts w:ascii="仿宋_GB2312" w:hAnsi="仿宋_GB2312" w:eastAsia="仿宋_GB2312" w:cs="仿宋_GB2312"/>
                      <w:sz w:val="20"/>
                    </w:rPr>
                    <w:t>20.应变采集方式：接触顶针式；</w:t>
                  </w:r>
                </w:p>
                <w:p w14:paraId="15B0F738">
                  <w:pPr>
                    <w:pStyle w:val="14"/>
                    <w:jc w:val="both"/>
                  </w:pPr>
                  <w:r>
                    <w:rPr>
                      <w:rFonts w:ascii="仿宋_GB2312" w:hAnsi="仿宋_GB2312" w:eastAsia="仿宋_GB2312" w:cs="仿宋_GB2312"/>
                      <w:sz w:val="20"/>
                    </w:rPr>
                    <w:t>21.温控方式：环形控温；</w:t>
                  </w:r>
                </w:p>
                <w:p w14:paraId="4DD83316">
                  <w:pPr>
                    <w:pStyle w:val="14"/>
                    <w:jc w:val="both"/>
                  </w:pPr>
                  <w:r>
                    <w:rPr>
                      <w:rFonts w:ascii="仿宋_GB2312" w:hAnsi="仿宋_GB2312" w:eastAsia="仿宋_GB2312" w:cs="仿宋_GB2312"/>
                      <w:sz w:val="20"/>
                    </w:rPr>
                    <w:t>22.温控双对象：混凝土试样、试验机自身结构；</w:t>
                  </w:r>
                </w:p>
                <w:p w14:paraId="03D898FB">
                  <w:pPr>
                    <w:pStyle w:val="14"/>
                    <w:jc w:val="both"/>
                  </w:pPr>
                  <w:r>
                    <w:rPr>
                      <w:rFonts w:ascii="仿宋_GB2312" w:hAnsi="仿宋_GB2312" w:eastAsia="仿宋_GB2312" w:cs="仿宋_GB2312"/>
                      <w:b/>
                      <w:sz w:val="20"/>
                    </w:rPr>
                    <w:t>二、配套设施：</w:t>
                  </w:r>
                </w:p>
                <w:p w14:paraId="65BDF1C4">
                  <w:pPr>
                    <w:pStyle w:val="14"/>
                    <w:ind w:firstLine="400"/>
                    <w:jc w:val="both"/>
                  </w:pPr>
                  <w:r>
                    <w:rPr>
                      <w:rFonts w:ascii="仿宋_GB2312" w:hAnsi="仿宋_GB2312" w:eastAsia="仿宋_GB2312" w:cs="仿宋_GB2312"/>
                      <w:sz w:val="20"/>
                    </w:rPr>
                    <w:t>包含建设一个温度应力试验机配套实验室，实验室尺寸≥5mx5mx3m（长x宽x高）；墙面及屋面材料：岩棉保温板等； 地面：刷环氧地坪漆 ；窗户：≥1.8mx2.0m；门：≥1.8mx2.0m，成品双开门 ；配备≥2匹空调、照明等。</w:t>
                  </w:r>
                </w:p>
              </w:tc>
              <w:tc>
                <w:tcPr>
                  <w:tcW w:w="1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79D64C">
                  <w:pPr>
                    <w:pStyle w:val="14"/>
                    <w:jc w:val="both"/>
                  </w:pPr>
                  <w:r>
                    <w:rPr>
                      <w:rFonts w:ascii="仿宋_GB2312" w:hAnsi="仿宋_GB2312" w:eastAsia="仿宋_GB2312" w:cs="仿宋_GB2312"/>
                      <w:sz w:val="22"/>
                    </w:rPr>
                    <w:t>1</w:t>
                  </w:r>
                </w:p>
              </w:tc>
            </w:tr>
          </w:tbl>
          <w:p w14:paraId="08468518"/>
        </w:tc>
      </w:tr>
      <w:tr w14:paraId="7EF2F3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105AC11">
            <w:pPr>
              <w:pStyle w:val="14"/>
            </w:pPr>
            <w:r>
              <w:rPr>
                <w:rFonts w:ascii="仿宋_GB2312" w:hAnsi="仿宋_GB2312" w:eastAsia="仿宋_GB2312" w:cs="仿宋_GB2312"/>
              </w:rPr>
              <w:t>2</w:t>
            </w:r>
          </w:p>
        </w:tc>
        <w:tc>
          <w:tcPr>
            <w:tcW w:w="2769" w:type="dxa"/>
          </w:tcPr>
          <w:p w14:paraId="096D8E76"/>
        </w:tc>
        <w:tc>
          <w:tcPr>
            <w:tcW w:w="2769" w:type="dxa"/>
          </w:tcPr>
          <w:p w14:paraId="697BC4A6">
            <w:pPr>
              <w:pStyle w:val="14"/>
              <w:jc w:val="both"/>
            </w:pPr>
            <w:r>
              <w:rPr>
                <w:rFonts w:ascii="仿宋_GB2312" w:hAnsi="仿宋_GB2312" w:eastAsia="仿宋_GB2312" w:cs="仿宋_GB2312"/>
                <w:sz w:val="21"/>
              </w:rPr>
              <w:t>其他要求：</w:t>
            </w:r>
            <w:r>
              <w:br w:type="textWrapping"/>
            </w:r>
            <w:r>
              <w:rPr>
                <w:rFonts w:ascii="仿宋_GB2312" w:hAnsi="仿宋_GB2312" w:eastAsia="仿宋_GB2312" w:cs="仿宋_GB2312"/>
                <w:sz w:val="21"/>
              </w:rPr>
              <w:t>（一）售后服务要求：</w:t>
            </w:r>
          </w:p>
          <w:p w14:paraId="4822C109">
            <w:pPr>
              <w:pStyle w:val="14"/>
              <w:jc w:val="both"/>
            </w:pPr>
            <w:r>
              <w:rPr>
                <w:rFonts w:ascii="仿宋_GB2312" w:hAnsi="仿宋_GB2312" w:eastAsia="仿宋_GB2312" w:cs="仿宋_GB2312"/>
                <w:sz w:val="21"/>
              </w:rPr>
              <w:t>1、保修、保养服务：要求设备提供不少于三年免费质保。质保期自设备验收通过之日起算。质保期内供应商提供的设备所有零部件，如发现有质量问题，应免费更换，超过质保期更换时收取工本费。设备寿命周期内，在不增加、更换零部件的前提下，提供免费维护保养服务。供应商提供软件终身免费升级。</w:t>
            </w:r>
          </w:p>
          <w:p w14:paraId="304CCAB1">
            <w:pPr>
              <w:pStyle w:val="14"/>
              <w:jc w:val="both"/>
            </w:pPr>
            <w:r>
              <w:rPr>
                <w:rFonts w:ascii="仿宋_GB2312" w:hAnsi="仿宋_GB2312" w:eastAsia="仿宋_GB2312" w:cs="仿宋_GB2312"/>
                <w:sz w:val="21"/>
              </w:rPr>
              <w:t>2、技术支持：开通服务热线，随时解决采购方人员使用过程中出现的问题。设备日常运行过程中遇到任何疑难问题都可拨打售后服务热线，供应商须在48小时内解决采购方提出的相关问题。如采购方人员在使用设备过程中遇到的问题电话不能解决时，供应商应采取上门服务；所有售后服务均严格按照供应商售后服务规定执行。</w:t>
            </w:r>
          </w:p>
          <w:p w14:paraId="2EA79480">
            <w:pPr>
              <w:pStyle w:val="14"/>
              <w:jc w:val="both"/>
            </w:pPr>
            <w:r>
              <w:rPr>
                <w:rFonts w:ascii="仿宋_GB2312" w:hAnsi="仿宋_GB2312" w:eastAsia="仿宋_GB2312" w:cs="仿宋_GB2312"/>
                <w:sz w:val="21"/>
              </w:rPr>
              <w:t>3、回访服务：进行上门回访和电话回访。</w:t>
            </w:r>
          </w:p>
          <w:p w14:paraId="328C45A3">
            <w:pPr>
              <w:pStyle w:val="14"/>
              <w:jc w:val="both"/>
            </w:pPr>
            <w:r>
              <w:rPr>
                <w:rFonts w:ascii="仿宋_GB2312" w:hAnsi="仿宋_GB2312" w:eastAsia="仿宋_GB2312" w:cs="仿宋_GB2312"/>
                <w:sz w:val="21"/>
              </w:rPr>
              <w:t>上门回访：由供应商每学期初到采购方进行设备的检查和维护，及时消除隐藏问题，解答使用中出现的问题。</w:t>
            </w:r>
          </w:p>
          <w:p w14:paraId="15D7F35E">
            <w:pPr>
              <w:pStyle w:val="14"/>
              <w:jc w:val="both"/>
            </w:pPr>
            <w:r>
              <w:rPr>
                <w:rFonts w:ascii="仿宋_GB2312" w:hAnsi="仿宋_GB2312" w:eastAsia="仿宋_GB2312" w:cs="仿宋_GB2312"/>
                <w:sz w:val="21"/>
              </w:rPr>
              <w:t>电话回访：根据供应商统一安排，在固定的周期内对采购方设备使用情况进行电话回访，解答相关问题，如电话中无法解决，将转入上门服务程序。</w:t>
            </w:r>
          </w:p>
          <w:p w14:paraId="6D5204E8">
            <w:pPr>
              <w:pStyle w:val="14"/>
              <w:jc w:val="both"/>
            </w:pPr>
            <w:r>
              <w:rPr>
                <w:rFonts w:ascii="仿宋_GB2312" w:hAnsi="仿宋_GB2312" w:eastAsia="仿宋_GB2312" w:cs="仿宋_GB2312"/>
                <w:sz w:val="21"/>
              </w:rPr>
              <w:t>（二）需执行的国家相关标准、行业标准、地方标准或者其他标准、规范</w:t>
            </w:r>
            <w:r>
              <w:br w:type="textWrapping"/>
            </w:r>
            <w:r>
              <w:rPr>
                <w:rFonts w:ascii="仿宋_GB2312" w:hAnsi="仿宋_GB2312" w:eastAsia="仿宋_GB2312" w:cs="仿宋_GB2312"/>
                <w:sz w:val="21"/>
              </w:rPr>
              <w:t>混凝土温度-应力试验机：依照现行《现浇混凝土结构裂缝控制技术规程》T/CCPA 27、T/CBMF 163执行。</w:t>
            </w:r>
          </w:p>
          <w:p w14:paraId="665D9C00">
            <w:pPr>
              <w:pStyle w:val="14"/>
              <w:jc w:val="both"/>
            </w:pPr>
            <w:r>
              <w:rPr>
                <w:rFonts w:ascii="仿宋_GB2312" w:hAnsi="仿宋_GB2312" w:eastAsia="仿宋_GB2312" w:cs="仿宋_GB2312"/>
                <w:sz w:val="21"/>
              </w:rPr>
              <w:t>（三）安装调试要求</w:t>
            </w:r>
            <w:r>
              <w:br w:type="textWrapping"/>
            </w:r>
            <w:r>
              <w:rPr>
                <w:rFonts w:ascii="仿宋_GB2312" w:hAnsi="仿宋_GB2312" w:eastAsia="仿宋_GB2312" w:cs="仿宋_GB2312"/>
                <w:sz w:val="21"/>
              </w:rPr>
              <w:t>1、运输、安装、调试及计量认证服务：由供应商承担运输费，并免费完成采购方所采购设备的安装、调试工作（采购方只提供场地，其余附属配件由供应商提供）。由供应商负责计量认证及相关费用。</w:t>
            </w:r>
          </w:p>
          <w:p w14:paraId="4410513B">
            <w:pPr>
              <w:pStyle w:val="14"/>
              <w:jc w:val="both"/>
            </w:pPr>
            <w:r>
              <w:rPr>
                <w:rFonts w:ascii="仿宋_GB2312" w:hAnsi="仿宋_GB2312" w:eastAsia="仿宋_GB2312" w:cs="仿宋_GB2312"/>
                <w:sz w:val="21"/>
              </w:rPr>
              <w:t>2、供应商需配套</w:t>
            </w:r>
            <w:r>
              <w:rPr>
                <w:rFonts w:ascii="仿宋_GB2312" w:hAnsi="仿宋_GB2312" w:eastAsia="仿宋_GB2312" w:cs="仿宋_GB2312"/>
                <w:sz w:val="20"/>
              </w:rPr>
              <w:t>建设一个温度应力试验机配套实验室，实验室尺寸≥5mx5mx3m（长x宽x高）；墙面及屋面材料：岩棉保温板等； 地面：刷环氧地坪漆 ；窗户：≥1.8mx2.0m；门：≥1.8mx2.0m，成品双开门 ；配备≥2匹空调、照明等。</w:t>
            </w:r>
            <w:r>
              <w:rPr>
                <w:rFonts w:ascii="仿宋_GB2312" w:hAnsi="仿宋_GB2312" w:eastAsia="仿宋_GB2312" w:cs="仿宋_GB2312"/>
                <w:sz w:val="21"/>
              </w:rPr>
              <w:t xml:space="preserve">（四）培训要求  </w:t>
            </w:r>
            <w:r>
              <w:br w:type="textWrapping"/>
            </w:r>
            <w:r>
              <w:rPr>
                <w:rFonts w:ascii="仿宋_GB2312" w:hAnsi="仿宋_GB2312" w:eastAsia="仿宋_GB2312" w:cs="仿宋_GB2312"/>
                <w:sz w:val="21"/>
              </w:rPr>
              <w:t>1、供应商负责提交所供设备的中英文技术文件，包括：出厂检验合格证、产品目录、操作手册、使用说明、具有第三方检验合格证书的需提供检验合格证书等。</w:t>
            </w:r>
          </w:p>
          <w:p w14:paraId="5F499459">
            <w:pPr>
              <w:pStyle w:val="14"/>
            </w:pPr>
            <w:r>
              <w:rPr>
                <w:rFonts w:ascii="仿宋_GB2312" w:hAnsi="仿宋_GB2312" w:eastAsia="仿宋_GB2312" w:cs="仿宋_GB2312"/>
                <w:sz w:val="21"/>
              </w:rPr>
              <w:t>2、人员培训：在设备调试完成后，供应商将有专职技术人员对采购方的管理人员和技术人员进行全面的培训。免费为采购方提供管理、技术、操作及维修人员的培训，使采购方操作人员及管理人员能够熟练操作设备；并提供采购方所需要的所有相应资料。</w:t>
            </w:r>
          </w:p>
        </w:tc>
      </w:tr>
    </w:tbl>
    <w:p w14:paraId="387F4050">
      <w:pPr>
        <w:pStyle w:val="14"/>
      </w:pPr>
      <w:r>
        <w:rPr>
          <w:rFonts w:ascii="仿宋_GB2312" w:hAnsi="仿宋_GB2312" w:eastAsia="仿宋_GB2312" w:cs="仿宋_GB2312"/>
        </w:rPr>
        <w:t>标的名称：混凝土变形监测、数据采集系统</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903"/>
      </w:tblGrid>
      <w:tr w14:paraId="66B995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E36B4AF">
            <w:pPr>
              <w:pStyle w:val="14"/>
            </w:pPr>
            <w:r>
              <w:rPr>
                <w:rFonts w:ascii="仿宋_GB2312" w:hAnsi="仿宋_GB2312" w:eastAsia="仿宋_GB2312" w:cs="仿宋_GB2312"/>
              </w:rPr>
              <w:t xml:space="preserve"> 序号</w:t>
            </w:r>
          </w:p>
        </w:tc>
        <w:tc>
          <w:tcPr>
            <w:tcW w:w="2769" w:type="dxa"/>
          </w:tcPr>
          <w:p w14:paraId="36EDDC99">
            <w:pPr>
              <w:pStyle w:val="14"/>
            </w:pPr>
            <w:r>
              <w:rPr>
                <w:rFonts w:ascii="仿宋_GB2312" w:hAnsi="仿宋_GB2312" w:eastAsia="仿宋_GB2312" w:cs="仿宋_GB2312"/>
              </w:rPr>
              <w:t xml:space="preserve"> 参数性质</w:t>
            </w:r>
          </w:p>
        </w:tc>
        <w:tc>
          <w:tcPr>
            <w:tcW w:w="2769" w:type="dxa"/>
          </w:tcPr>
          <w:p w14:paraId="34C32D74">
            <w:pPr>
              <w:pStyle w:val="14"/>
            </w:pPr>
            <w:r>
              <w:rPr>
                <w:rFonts w:ascii="仿宋_GB2312" w:hAnsi="仿宋_GB2312" w:eastAsia="仿宋_GB2312" w:cs="仿宋_GB2312"/>
              </w:rPr>
              <w:t xml:space="preserve"> 技术参数与性能指标</w:t>
            </w:r>
          </w:p>
        </w:tc>
      </w:tr>
      <w:tr w14:paraId="6AC453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41A9314">
            <w:pPr>
              <w:pStyle w:val="14"/>
            </w:pPr>
            <w:r>
              <w:rPr>
                <w:rFonts w:ascii="仿宋_GB2312" w:hAnsi="仿宋_GB2312" w:eastAsia="仿宋_GB2312" w:cs="仿宋_GB2312"/>
              </w:rPr>
              <w:t>1</w:t>
            </w:r>
          </w:p>
        </w:tc>
        <w:tc>
          <w:tcPr>
            <w:tcW w:w="2769" w:type="dxa"/>
          </w:tcPr>
          <w:p w14:paraId="68776220"/>
        </w:tc>
        <w:tc>
          <w:tcPr>
            <w:tcW w:w="2769" w:type="dxa"/>
          </w:tcPr>
          <w:tbl>
            <w:tblPr>
              <w:tblStyle w:val="10"/>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31"/>
              <w:gridCol w:w="610"/>
              <w:gridCol w:w="1210"/>
              <w:gridCol w:w="431"/>
            </w:tblGrid>
            <w:tr w14:paraId="5DFD074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14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F91DAEA">
                  <w:pPr>
                    <w:pStyle w:val="14"/>
                    <w:jc w:val="center"/>
                  </w:pPr>
                  <w:r>
                    <w:rPr>
                      <w:rFonts w:ascii="仿宋_GB2312" w:hAnsi="仿宋_GB2312" w:eastAsia="仿宋_GB2312" w:cs="仿宋_GB2312"/>
                      <w:b/>
                      <w:sz w:val="22"/>
                    </w:rPr>
                    <w:t>序号</w:t>
                  </w:r>
                </w:p>
              </w:tc>
              <w:tc>
                <w:tcPr>
                  <w:tcW w:w="25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3BF661D">
                  <w:pPr>
                    <w:pStyle w:val="14"/>
                    <w:jc w:val="center"/>
                  </w:pPr>
                  <w:r>
                    <w:rPr>
                      <w:rFonts w:ascii="仿宋_GB2312" w:hAnsi="仿宋_GB2312" w:eastAsia="仿宋_GB2312" w:cs="仿宋_GB2312"/>
                      <w:b/>
                      <w:sz w:val="22"/>
                    </w:rPr>
                    <w:t>货物名称</w:t>
                  </w:r>
                </w:p>
              </w:tc>
              <w:tc>
                <w:tcPr>
                  <w:tcW w:w="199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4BB7257">
                  <w:pPr>
                    <w:pStyle w:val="14"/>
                    <w:jc w:val="center"/>
                  </w:pPr>
                  <w:r>
                    <w:rPr>
                      <w:rFonts w:ascii="仿宋_GB2312" w:hAnsi="仿宋_GB2312" w:eastAsia="仿宋_GB2312" w:cs="仿宋_GB2312"/>
                      <w:b/>
                      <w:sz w:val="22"/>
                    </w:rPr>
                    <w:t>技术要求</w:t>
                  </w:r>
                </w:p>
              </w:tc>
              <w:tc>
                <w:tcPr>
                  <w:tcW w:w="13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A83B8C5">
                  <w:pPr>
                    <w:pStyle w:val="14"/>
                    <w:jc w:val="center"/>
                  </w:pPr>
                  <w:r>
                    <w:rPr>
                      <w:rFonts w:ascii="仿宋_GB2312" w:hAnsi="仿宋_GB2312" w:eastAsia="仿宋_GB2312" w:cs="仿宋_GB2312"/>
                      <w:b/>
                      <w:sz w:val="22"/>
                    </w:rPr>
                    <w:t>数量</w:t>
                  </w:r>
                </w:p>
              </w:tc>
            </w:tr>
            <w:tr w14:paraId="1D5E77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666E4A">
                  <w:pPr>
                    <w:pStyle w:val="14"/>
                    <w:jc w:val="both"/>
                  </w:pPr>
                  <w:r>
                    <w:rPr>
                      <w:rFonts w:ascii="仿宋_GB2312" w:hAnsi="仿宋_GB2312" w:eastAsia="仿宋_GB2312" w:cs="仿宋_GB2312"/>
                      <w:sz w:val="20"/>
                    </w:rPr>
                    <w:t>2</w:t>
                  </w:r>
                </w:p>
              </w:tc>
              <w:tc>
                <w:tcPr>
                  <w:tcW w:w="2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884ED4">
                  <w:pPr>
                    <w:pStyle w:val="14"/>
                    <w:jc w:val="both"/>
                  </w:pPr>
                  <w:r>
                    <w:rPr>
                      <w:rFonts w:ascii="仿宋_GB2312" w:hAnsi="仿宋_GB2312" w:eastAsia="仿宋_GB2312" w:cs="仿宋_GB2312"/>
                      <w:sz w:val="20"/>
                    </w:rPr>
                    <w:t>混凝土变形监测、数据采集系统</w:t>
                  </w:r>
                </w:p>
              </w:tc>
              <w:tc>
                <w:tcPr>
                  <w:tcW w:w="19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9D4845">
                  <w:pPr>
                    <w:pStyle w:val="14"/>
                    <w:numPr>
                      <w:ilvl w:val="0"/>
                      <w:numId w:val="1"/>
                    </w:numPr>
                    <w:jc w:val="both"/>
                  </w:pPr>
                  <w:r>
                    <w:rPr>
                      <w:rFonts w:ascii="仿宋_GB2312" w:hAnsi="仿宋_GB2312" w:eastAsia="仿宋_GB2312" w:cs="仿宋_GB2312"/>
                      <w:b/>
                      <w:sz w:val="20"/>
                    </w:rPr>
                    <w:t>一、全信息声发射信号分析仪</w:t>
                  </w:r>
                </w:p>
                <w:p w14:paraId="08FA7A46">
                  <w:pPr>
                    <w:pStyle w:val="14"/>
                    <w:jc w:val="both"/>
                  </w:pPr>
                  <w:r>
                    <w:rPr>
                      <w:rFonts w:ascii="仿宋_GB2312" w:hAnsi="仿宋_GB2312" w:eastAsia="仿宋_GB2312" w:cs="仿宋_GB2312"/>
                      <w:sz w:val="20"/>
                    </w:rPr>
                    <w:t>1.通道数：≥16通道；</w:t>
                  </w:r>
                </w:p>
                <w:p w14:paraId="69A9C609">
                  <w:pPr>
                    <w:pStyle w:val="14"/>
                    <w:jc w:val="both"/>
                  </w:pPr>
                  <w:r>
                    <w:rPr>
                      <w:rFonts w:ascii="仿宋_GB2312" w:hAnsi="仿宋_GB2312" w:eastAsia="仿宋_GB2312" w:cs="仿宋_GB2312"/>
                      <w:sz w:val="20"/>
                    </w:rPr>
                    <w:t>2.接口形式：USB3.0接口;</w:t>
                  </w:r>
                </w:p>
                <w:p w14:paraId="295E161C">
                  <w:pPr>
                    <w:pStyle w:val="14"/>
                    <w:jc w:val="both"/>
                  </w:pPr>
                  <w:r>
                    <w:rPr>
                      <w:rFonts w:ascii="仿宋_GB2312" w:hAnsi="仿宋_GB2312" w:eastAsia="仿宋_GB2312" w:cs="仿宋_GB2312"/>
                      <w:sz w:val="20"/>
                    </w:rPr>
                    <w:t>3.连续数据通过率：≥131Mb/s；</w:t>
                  </w:r>
                </w:p>
                <w:p w14:paraId="7C50F0D9">
                  <w:pPr>
                    <w:pStyle w:val="14"/>
                    <w:jc w:val="both"/>
                  </w:pPr>
                  <w:r>
                    <w:rPr>
                      <w:rFonts w:ascii="仿宋_GB2312" w:hAnsi="仿宋_GB2312" w:eastAsia="仿宋_GB2312" w:cs="仿宋_GB2312"/>
                      <w:sz w:val="20"/>
                    </w:rPr>
                    <w:t>4.波形数据通过率：≥96 Mb/s；</w:t>
                  </w:r>
                </w:p>
                <w:p w14:paraId="0118DA6A">
                  <w:pPr>
                    <w:pStyle w:val="14"/>
                    <w:jc w:val="both"/>
                  </w:pPr>
                  <w:r>
                    <w:rPr>
                      <w:rFonts w:ascii="仿宋_GB2312" w:hAnsi="仿宋_GB2312" w:eastAsia="仿宋_GB2312" w:cs="仿宋_GB2312"/>
                      <w:sz w:val="20"/>
                    </w:rPr>
                    <w:t>5.采集方式：多通道同步采集；</w:t>
                  </w:r>
                </w:p>
                <w:p w14:paraId="20EE6A33">
                  <w:pPr>
                    <w:pStyle w:val="14"/>
                    <w:jc w:val="both"/>
                  </w:pPr>
                  <w:r>
                    <w:rPr>
                      <w:rFonts w:ascii="仿宋_GB2312" w:hAnsi="仿宋_GB2312" w:eastAsia="仿宋_GB2312" w:cs="仿宋_GB2312"/>
                      <w:sz w:val="20"/>
                    </w:rPr>
                    <w:t>6.波形的存储方式：所有通道波形数据连续记录;</w:t>
                  </w:r>
                </w:p>
                <w:p w14:paraId="4B21811E">
                  <w:pPr>
                    <w:pStyle w:val="14"/>
                    <w:jc w:val="both"/>
                  </w:pPr>
                  <w:r>
                    <w:rPr>
                      <w:rFonts w:ascii="仿宋_GB2312" w:hAnsi="仿宋_GB2312" w:eastAsia="仿宋_GB2312" w:cs="仿宋_GB2312"/>
                      <w:sz w:val="20"/>
                    </w:rPr>
                    <w:t>▲7.连续采集、存储长度：同步采集多通道信号，可连续存储数小时的波形数据;</w:t>
                  </w:r>
                </w:p>
                <w:p w14:paraId="30942FD5">
                  <w:pPr>
                    <w:pStyle w:val="14"/>
                    <w:jc w:val="both"/>
                  </w:pPr>
                  <w:r>
                    <w:rPr>
                      <w:rFonts w:ascii="仿宋_GB2312" w:hAnsi="仿宋_GB2312" w:eastAsia="仿宋_GB2312" w:cs="仿宋_GB2312"/>
                      <w:sz w:val="20"/>
                    </w:rPr>
                    <w:t>8.外参通道数：≥8通道;</w:t>
                  </w:r>
                </w:p>
                <w:p w14:paraId="2E6F7FFC">
                  <w:pPr>
                    <w:pStyle w:val="14"/>
                    <w:jc w:val="both"/>
                  </w:pPr>
                  <w:r>
                    <w:rPr>
                      <w:rFonts w:ascii="仿宋_GB2312" w:hAnsi="仿宋_GB2312" w:eastAsia="仿宋_GB2312" w:cs="仿宋_GB2312"/>
                      <w:sz w:val="20"/>
                    </w:rPr>
                    <w:t>9.外采样频率：60kHz、50kHz；</w:t>
                  </w:r>
                </w:p>
                <w:p w14:paraId="7837D973">
                  <w:pPr>
                    <w:pStyle w:val="14"/>
                    <w:ind w:firstLine="200"/>
                    <w:jc w:val="both"/>
                  </w:pPr>
                  <w:r>
                    <w:rPr>
                      <w:rFonts w:ascii="仿宋_GB2312" w:hAnsi="仿宋_GB2312" w:eastAsia="仿宋_GB2312" w:cs="仿宋_GB2312"/>
                      <w:sz w:val="20"/>
                    </w:rPr>
                    <w:t>外参转换精度：≥16bit；</w:t>
                  </w:r>
                </w:p>
                <w:p w14:paraId="28E97CA3">
                  <w:pPr>
                    <w:pStyle w:val="14"/>
                    <w:jc w:val="both"/>
                  </w:pPr>
                  <w:r>
                    <w:rPr>
                      <w:rFonts w:ascii="仿宋_GB2312" w:hAnsi="仿宋_GB2312" w:eastAsia="仿宋_GB2312" w:cs="仿宋_GB2312"/>
                      <w:sz w:val="20"/>
                    </w:rPr>
                    <w:t>10.外参输入范围：±5V或±10V；</w:t>
                  </w:r>
                </w:p>
                <w:p w14:paraId="6241337E">
                  <w:pPr>
                    <w:pStyle w:val="14"/>
                    <w:jc w:val="both"/>
                  </w:pPr>
                  <w:r>
                    <w:rPr>
                      <w:rFonts w:ascii="仿宋_GB2312" w:hAnsi="仿宋_GB2312" w:eastAsia="仿宋_GB2312" w:cs="仿宋_GB2312"/>
                      <w:sz w:val="20"/>
                    </w:rPr>
                    <w:t>11.信号输入类型：单端信号；</w:t>
                  </w:r>
                </w:p>
                <w:p w14:paraId="6C313E00">
                  <w:pPr>
                    <w:pStyle w:val="14"/>
                    <w:jc w:val="both"/>
                  </w:pPr>
                  <w:r>
                    <w:rPr>
                      <w:rFonts w:ascii="仿宋_GB2312" w:hAnsi="仿宋_GB2312" w:eastAsia="仿宋_GB2312" w:cs="仿宋_GB2312"/>
                      <w:sz w:val="20"/>
                    </w:rPr>
                    <w:t>12.采样触发方式：软件触发、信号门限触发、外部触发等。</w:t>
                  </w:r>
                </w:p>
                <w:p w14:paraId="319F51D1">
                  <w:pPr>
                    <w:pStyle w:val="14"/>
                    <w:jc w:val="both"/>
                  </w:pPr>
                  <w:r>
                    <w:rPr>
                      <w:rFonts w:ascii="仿宋_GB2312" w:hAnsi="仿宋_GB2312" w:eastAsia="仿宋_GB2312" w:cs="仿宋_GB2312"/>
                      <w:sz w:val="20"/>
                    </w:rPr>
                    <w:t>13.全波形采集，可观察信号的全景轮廓及波形细节;</w:t>
                  </w:r>
                  <w:r>
                    <w:rPr>
                      <w:rFonts w:ascii="仿宋_GB2312" w:hAnsi="仿宋_GB2312" w:eastAsia="仿宋_GB2312" w:cs="仿宋_GB2312"/>
                      <w:b/>
                      <w:sz w:val="28"/>
                    </w:rPr>
                    <w:t xml:space="preserve"> </w:t>
                  </w:r>
                </w:p>
                <w:p w14:paraId="37D7712A">
                  <w:pPr>
                    <w:pStyle w:val="14"/>
                    <w:jc w:val="both"/>
                  </w:pPr>
                  <w:r>
                    <w:rPr>
                      <w:rFonts w:ascii="仿宋_GB2312" w:hAnsi="仿宋_GB2312" w:eastAsia="仿宋_GB2312" w:cs="仿宋_GB2312"/>
                      <w:sz w:val="20"/>
                    </w:rPr>
                    <w:t>●14.双区域三维立体定位显示功能：软件可在三维立体定位图内部显示用户重点需要关注的立体区域，可设置成多种颜色的边框显示; （现场软件演示）</w:t>
                  </w:r>
                </w:p>
                <w:p w14:paraId="289E6694">
                  <w:pPr>
                    <w:pStyle w:val="14"/>
                    <w:jc w:val="both"/>
                  </w:pPr>
                  <w:r>
                    <w:rPr>
                      <w:rFonts w:ascii="仿宋_GB2312" w:hAnsi="仿宋_GB2312" w:eastAsia="仿宋_GB2312" w:cs="仿宋_GB2312"/>
                      <w:sz w:val="20"/>
                    </w:rPr>
                    <w:t>▲15.损伤定位点颜色、大小：颜色可随到达时间设置成不同颜色，可从定位图中清楚的区分实验早期中期末期的损伤定位点；根据定位点能量大小，等比例划分定位点尺寸大小;</w:t>
                  </w:r>
                  <w:r>
                    <w:rPr>
                      <w:rFonts w:ascii="仿宋_GB2312" w:hAnsi="仿宋_GB2312" w:eastAsia="仿宋_GB2312" w:cs="仿宋_GB2312"/>
                      <w:b/>
                      <w:sz w:val="28"/>
                    </w:rPr>
                    <w:t xml:space="preserve"> </w:t>
                  </w:r>
                </w:p>
                <w:p w14:paraId="1AEE2F4E">
                  <w:pPr>
                    <w:pStyle w:val="14"/>
                    <w:ind w:right="-195"/>
                    <w:jc w:val="both"/>
                  </w:pPr>
                  <w:r>
                    <w:rPr>
                      <w:rFonts w:ascii="仿宋_GB2312" w:hAnsi="仿宋_GB2312" w:eastAsia="仿宋_GB2312" w:cs="仿宋_GB2312"/>
                      <w:sz w:val="20"/>
                    </w:rPr>
                    <w:t>16.区域定位：对于形状不规则质地不太均匀的物体，软件可实现区域定位，并在图中显示每区域损伤点的数量，数量越大颜色也不同;</w:t>
                  </w:r>
                </w:p>
                <w:p w14:paraId="54B442BA">
                  <w:pPr>
                    <w:pStyle w:val="14"/>
                    <w:ind w:right="-195"/>
                    <w:jc w:val="both"/>
                  </w:pPr>
                  <w:r>
                    <w:rPr>
                      <w:rFonts w:ascii="仿宋_GB2312" w:hAnsi="仿宋_GB2312" w:eastAsia="仿宋_GB2312" w:cs="仿宋_GB2312"/>
                      <w:sz w:val="20"/>
                    </w:rPr>
                    <w:t>17.具备传感器自动校验功能，即AST功能;</w:t>
                  </w:r>
                </w:p>
                <w:p w14:paraId="33B0ED95">
                  <w:pPr>
                    <w:pStyle w:val="14"/>
                    <w:ind w:left="180"/>
                    <w:jc w:val="left"/>
                  </w:pPr>
                  <w:r>
                    <w:rPr>
                      <w:rFonts w:ascii="仿宋_GB2312" w:hAnsi="仿宋_GB2312" w:eastAsia="仿宋_GB2312" w:cs="仿宋_GB2312"/>
                      <w:sz w:val="20"/>
                    </w:rPr>
                    <w:t>18.具备边采集边回放功能;</w:t>
                  </w:r>
                </w:p>
                <w:p w14:paraId="2B7EF9E8">
                  <w:pPr>
                    <w:pStyle w:val="14"/>
                    <w:jc w:val="left"/>
                  </w:pPr>
                  <w:r>
                    <w:rPr>
                      <w:rFonts w:ascii="仿宋_GB2312" w:hAnsi="仿宋_GB2312" w:eastAsia="仿宋_GB2312" w:cs="仿宋_GB2312"/>
                      <w:sz w:val="20"/>
                    </w:rPr>
                    <w:t>19.对于实验过程中的突发噪声，仍可以持续记录波形。事后可以使用滤波方式还原声发射信号;</w:t>
                  </w:r>
                </w:p>
                <w:p w14:paraId="63442D50">
                  <w:pPr>
                    <w:pStyle w:val="14"/>
                    <w:jc w:val="left"/>
                  </w:pPr>
                  <w:r>
                    <w:rPr>
                      <w:rFonts w:ascii="仿宋_GB2312" w:hAnsi="仿宋_GB2312" w:eastAsia="仿宋_GB2312" w:cs="仿宋_GB2312"/>
                      <w:sz w:val="20"/>
                    </w:rPr>
                    <w:t>●20.具有H5格式转换功能; （现场软件演示）</w:t>
                  </w:r>
                </w:p>
                <w:p w14:paraId="69FBB5F0">
                  <w:pPr>
                    <w:pStyle w:val="14"/>
                    <w:jc w:val="left"/>
                  </w:pPr>
                  <w:r>
                    <w:rPr>
                      <w:rFonts w:ascii="仿宋_GB2312" w:hAnsi="仿宋_GB2312" w:eastAsia="仿宋_GB2312" w:cs="仿宋_GB2312"/>
                      <w:sz w:val="20"/>
                    </w:rPr>
                    <w:t>21.具有参数报警功能。当参数结果达到报警条件时，启动报警;</w:t>
                  </w:r>
                </w:p>
                <w:p w14:paraId="17C6FDEB">
                  <w:pPr>
                    <w:pStyle w:val="14"/>
                    <w:jc w:val="left"/>
                  </w:pPr>
                  <w:r>
                    <w:rPr>
                      <w:rFonts w:ascii="仿宋_GB2312" w:hAnsi="仿宋_GB2312" w:eastAsia="仿宋_GB2312" w:cs="仿宋_GB2312"/>
                      <w:sz w:val="20"/>
                    </w:rPr>
                    <w:t>22.传感器：</w:t>
                  </w:r>
                </w:p>
                <w:p w14:paraId="28950260">
                  <w:pPr>
                    <w:pStyle w:val="14"/>
                    <w:numPr>
                      <w:ilvl w:val="0"/>
                      <w:numId w:val="2"/>
                    </w:numPr>
                    <w:jc w:val="both"/>
                  </w:pPr>
                  <w:r>
                    <w:rPr>
                      <w:rFonts w:ascii="仿宋_GB2312" w:hAnsi="仿宋_GB2312" w:eastAsia="仿宋_GB2312" w:cs="仿宋_GB2312"/>
                      <w:sz w:val="20"/>
                    </w:rPr>
                    <w:t>灵敏度：≥80 dB ± 5 dB</w:t>
                  </w:r>
                </w:p>
                <w:p w14:paraId="679CCCB6">
                  <w:pPr>
                    <w:pStyle w:val="14"/>
                    <w:numPr>
                      <w:ilvl w:val="0"/>
                      <w:numId w:val="2"/>
                    </w:numPr>
                    <w:jc w:val="both"/>
                  </w:pPr>
                  <w:r>
                    <w:rPr>
                      <w:rFonts w:ascii="仿宋_GB2312" w:hAnsi="仿宋_GB2312" w:eastAsia="仿宋_GB2312" w:cs="仿宋_GB2312"/>
                      <w:sz w:val="20"/>
                    </w:rPr>
                    <w:t>频率范围：50KHz - 400KHz</w:t>
                  </w:r>
                </w:p>
                <w:p w14:paraId="1887EAD9">
                  <w:pPr>
                    <w:pStyle w:val="14"/>
                    <w:jc w:val="both"/>
                  </w:pPr>
                  <w:r>
                    <w:rPr>
                      <w:rFonts w:ascii="仿宋_GB2312" w:hAnsi="仿宋_GB2312" w:eastAsia="仿宋_GB2312" w:cs="仿宋_GB2312"/>
                      <w:sz w:val="20"/>
                    </w:rPr>
                    <w:t>23.前置放大器：</w:t>
                  </w:r>
                </w:p>
                <w:p w14:paraId="366C03E3">
                  <w:pPr>
                    <w:pStyle w:val="14"/>
                    <w:ind w:firstLine="400"/>
                    <w:jc w:val="both"/>
                  </w:pPr>
                  <w:r>
                    <w:rPr>
                      <w:rFonts w:ascii="仿宋_GB2312" w:hAnsi="仿宋_GB2312" w:eastAsia="仿宋_GB2312" w:cs="仿宋_GB2312"/>
                      <w:sz w:val="20"/>
                    </w:rPr>
                    <w:t>(1)信号增益：40dB</w:t>
                  </w:r>
                </w:p>
                <w:p w14:paraId="5F302387">
                  <w:pPr>
                    <w:pStyle w:val="14"/>
                    <w:ind w:firstLine="400"/>
                    <w:jc w:val="both"/>
                  </w:pPr>
                  <w:r>
                    <w:rPr>
                      <w:rFonts w:ascii="仿宋_GB2312" w:hAnsi="仿宋_GB2312" w:eastAsia="仿宋_GB2312" w:cs="仿宋_GB2312"/>
                      <w:sz w:val="20"/>
                    </w:rPr>
                    <w:t>(2)带宽：20KHz - 1500KHz</w:t>
                  </w:r>
                </w:p>
                <w:p w14:paraId="304969F7">
                  <w:pPr>
                    <w:pStyle w:val="14"/>
                    <w:ind w:firstLine="400"/>
                    <w:jc w:val="both"/>
                  </w:pPr>
                  <w:r>
                    <w:rPr>
                      <w:rFonts w:ascii="仿宋_GB2312" w:hAnsi="仿宋_GB2312" w:eastAsia="仿宋_GB2312" w:cs="仿宋_GB2312"/>
                      <w:sz w:val="20"/>
                    </w:rPr>
                    <w:t>(3)输入阻抗：大于10MΩ</w:t>
                  </w:r>
                </w:p>
                <w:p w14:paraId="54844A86">
                  <w:pPr>
                    <w:pStyle w:val="14"/>
                    <w:ind w:firstLine="400"/>
                    <w:jc w:val="both"/>
                  </w:pPr>
                  <w:r>
                    <w:rPr>
                      <w:rFonts w:ascii="仿宋_GB2312" w:hAnsi="仿宋_GB2312" w:eastAsia="仿宋_GB2312" w:cs="仿宋_GB2312"/>
                      <w:sz w:val="20"/>
                    </w:rPr>
                    <w:t>(4)输出阻抗：≥50Ω</w:t>
                  </w:r>
                </w:p>
                <w:p w14:paraId="1C8FFB65">
                  <w:pPr>
                    <w:pStyle w:val="14"/>
                    <w:jc w:val="both"/>
                  </w:pPr>
                  <w:r>
                    <w:rPr>
                      <w:rFonts w:ascii="仿宋_GB2312" w:hAnsi="仿宋_GB2312" w:eastAsia="仿宋_GB2312" w:cs="仿宋_GB2312"/>
                      <w:sz w:val="20"/>
                    </w:rPr>
                    <w:t>24.使用温度范围：0℃～50℃；</w:t>
                  </w:r>
                </w:p>
                <w:p w14:paraId="2AA485E8">
                  <w:pPr>
                    <w:pStyle w:val="14"/>
                    <w:jc w:val="both"/>
                  </w:pPr>
                  <w:r>
                    <w:rPr>
                      <w:rFonts w:ascii="仿宋_GB2312" w:hAnsi="仿宋_GB2312" w:eastAsia="仿宋_GB2312" w:cs="仿宋_GB2312"/>
                      <w:sz w:val="20"/>
                    </w:rPr>
                    <w:t>25.供电方式：220V供电。</w:t>
                  </w:r>
                </w:p>
                <w:p w14:paraId="0586A398">
                  <w:pPr>
                    <w:pStyle w:val="14"/>
                    <w:jc w:val="both"/>
                  </w:pPr>
                  <w:r>
                    <w:rPr>
                      <w:rFonts w:ascii="仿宋_GB2312" w:hAnsi="仿宋_GB2312" w:eastAsia="仿宋_GB2312" w:cs="仿宋_GB2312"/>
                      <w:b/>
                      <w:sz w:val="20"/>
                    </w:rPr>
                    <w:t>二、静态应变测试系统</w:t>
                  </w:r>
                </w:p>
                <w:p w14:paraId="312BC34A">
                  <w:pPr>
                    <w:pStyle w:val="14"/>
                    <w:jc w:val="both"/>
                  </w:pPr>
                  <w:r>
                    <w:rPr>
                      <w:rFonts w:ascii="仿宋_GB2312" w:hAnsi="仿宋_GB2312" w:eastAsia="仿宋_GB2312" w:cs="仿宋_GB2312"/>
                      <w:sz w:val="20"/>
                    </w:rPr>
                    <w:t>1.集中式，单台72测点;</w:t>
                  </w:r>
                </w:p>
                <w:p w14:paraId="7FB2F32A">
                  <w:pPr>
                    <w:pStyle w:val="14"/>
                    <w:jc w:val="both"/>
                  </w:pPr>
                  <w:r>
                    <w:rPr>
                      <w:rFonts w:ascii="仿宋_GB2312" w:hAnsi="仿宋_GB2312" w:eastAsia="仿宋_GB2312" w:cs="仿宋_GB2312"/>
                      <w:sz w:val="20"/>
                    </w:rPr>
                    <w:t>2.支持Wi-Fi或以太网通讯扩展;</w:t>
                  </w:r>
                </w:p>
                <w:p w14:paraId="03CCFE0A">
                  <w:pPr>
                    <w:pStyle w:val="14"/>
                    <w:jc w:val="both"/>
                  </w:pPr>
                  <w:r>
                    <w:rPr>
                      <w:rFonts w:ascii="仿宋_GB2312" w:hAnsi="仿宋_GB2312" w:eastAsia="仿宋_GB2312" w:cs="仿宋_GB2312"/>
                      <w:sz w:val="20"/>
                    </w:rPr>
                    <w:t>3.支持静态、动态采样切换，最高200Hz;</w:t>
                  </w:r>
                </w:p>
                <w:p w14:paraId="5D5AF3CF">
                  <w:pPr>
                    <w:pStyle w:val="14"/>
                    <w:jc w:val="both"/>
                  </w:pPr>
                  <w:r>
                    <w:rPr>
                      <w:rFonts w:ascii="仿宋_GB2312" w:hAnsi="仿宋_GB2312" w:eastAsia="仿宋_GB2312" w:cs="仿宋_GB2312"/>
                      <w:sz w:val="20"/>
                    </w:rPr>
                    <w:t>▲4.支持全桥、半桥、1/4桥公共补偿和1/4桥三线制自补偿;</w:t>
                  </w:r>
                </w:p>
                <w:p w14:paraId="2138E6C3">
                  <w:pPr>
                    <w:pStyle w:val="14"/>
                    <w:jc w:val="both"/>
                  </w:pPr>
                  <w:r>
                    <w:rPr>
                      <w:rFonts w:ascii="仿宋_GB2312" w:hAnsi="仿宋_GB2312" w:eastAsia="仿宋_GB2312" w:cs="仿宋_GB2312"/>
                      <w:sz w:val="20"/>
                    </w:rPr>
                    <w:t>5.应变量程±60000με，分辨率≤0.1με;</w:t>
                  </w:r>
                </w:p>
                <w:p w14:paraId="66DB197B">
                  <w:pPr>
                    <w:pStyle w:val="14"/>
                    <w:jc w:val="both"/>
                  </w:pPr>
                  <w:r>
                    <w:rPr>
                      <w:rFonts w:ascii="仿宋_GB2312" w:hAnsi="仿宋_GB2312" w:eastAsia="仿宋_GB2312" w:cs="仿宋_GB2312"/>
                      <w:sz w:val="20"/>
                    </w:rPr>
                    <w:t>6.电压量程±60mV、0～2V切换;</w:t>
                  </w:r>
                </w:p>
                <w:p w14:paraId="1EA613C1">
                  <w:pPr>
                    <w:pStyle w:val="14"/>
                    <w:jc w:val="both"/>
                  </w:pPr>
                  <w:r>
                    <w:rPr>
                      <w:rFonts w:ascii="仿宋_GB2312" w:hAnsi="仿宋_GB2312" w:eastAsia="仿宋_GB2312" w:cs="仿宋_GB2312"/>
                      <w:sz w:val="20"/>
                    </w:rPr>
                    <w:t>7.具备应变桥路自检、导线电阻自动测量;</w:t>
                  </w:r>
                </w:p>
                <w:p w14:paraId="31259C0E">
                  <w:pPr>
                    <w:pStyle w:val="14"/>
                    <w:jc w:val="both"/>
                  </w:pPr>
                  <w:r>
                    <w:rPr>
                      <w:rFonts w:ascii="仿宋_GB2312" w:hAnsi="仿宋_GB2312" w:eastAsia="仿宋_GB2312" w:cs="仿宋_GB2312"/>
                      <w:sz w:val="20"/>
                    </w:rPr>
                    <w:t>▲8.支持手机APP控制;</w:t>
                  </w:r>
                </w:p>
                <w:p w14:paraId="73FF7E31">
                  <w:pPr>
                    <w:pStyle w:val="14"/>
                    <w:jc w:val="both"/>
                  </w:pPr>
                  <w:r>
                    <w:rPr>
                      <w:rFonts w:ascii="仿宋_GB2312" w:hAnsi="仿宋_GB2312" w:eastAsia="仿宋_GB2312" w:cs="仿宋_GB2312"/>
                      <w:sz w:val="20"/>
                    </w:rPr>
                    <w:t>9.配套力传感器：30T、50T、100T、200T各1支；LVDT位移传感器：量程10mm、15mm、25mm、50mm、100mm各1支。</w:t>
                  </w:r>
                </w:p>
                <w:p w14:paraId="012ACC4C">
                  <w:pPr>
                    <w:pStyle w:val="14"/>
                    <w:jc w:val="both"/>
                  </w:pPr>
                  <w:r>
                    <w:rPr>
                      <w:rFonts w:ascii="仿宋_GB2312" w:hAnsi="仿宋_GB2312" w:eastAsia="仿宋_GB2312" w:cs="仿宋_GB2312"/>
                      <w:b/>
                      <w:sz w:val="20"/>
                    </w:rPr>
                    <w:t>三、非接触波纹管收缩变形测定仪</w:t>
                  </w:r>
                </w:p>
                <w:p w14:paraId="3F21016A">
                  <w:pPr>
                    <w:pStyle w:val="14"/>
                    <w:jc w:val="both"/>
                  </w:pPr>
                  <w:r>
                    <w:rPr>
                      <w:rFonts w:ascii="仿宋_GB2312" w:hAnsi="仿宋_GB2312" w:eastAsia="仿宋_GB2312" w:cs="仿宋_GB2312"/>
                      <w:sz w:val="20"/>
                    </w:rPr>
                    <w:t>▲1.电涡流传感器精度：≤1μm;</w:t>
                  </w:r>
                </w:p>
                <w:p w14:paraId="7DFCF4F2">
                  <w:pPr>
                    <w:pStyle w:val="14"/>
                    <w:jc w:val="both"/>
                  </w:pPr>
                  <w:r>
                    <w:rPr>
                      <w:rFonts w:ascii="仿宋_GB2312" w:hAnsi="仿宋_GB2312" w:eastAsia="仿宋_GB2312" w:cs="仿宋_GB2312"/>
                      <w:sz w:val="20"/>
                    </w:rPr>
                    <w:t>2.传感器测量量程：≥2000μm;</w:t>
                  </w:r>
                </w:p>
                <w:p w14:paraId="1EA67C68">
                  <w:pPr>
                    <w:pStyle w:val="14"/>
                    <w:jc w:val="both"/>
                  </w:pPr>
                  <w:r>
                    <w:rPr>
                      <w:rFonts w:ascii="仿宋_GB2312" w:hAnsi="仿宋_GB2312" w:eastAsia="仿宋_GB2312" w:cs="仿宋_GB2312"/>
                      <w:sz w:val="20"/>
                    </w:rPr>
                    <w:t>3.刚性支架可测量范围：400-450mm;</w:t>
                  </w:r>
                </w:p>
                <w:p w14:paraId="15FEF2BC">
                  <w:pPr>
                    <w:pStyle w:val="14"/>
                    <w:jc w:val="both"/>
                  </w:pPr>
                  <w:r>
                    <w:rPr>
                      <w:rFonts w:ascii="仿宋_GB2312" w:hAnsi="仿宋_GB2312" w:eastAsia="仿宋_GB2312" w:cs="仿宋_GB2312"/>
                      <w:sz w:val="20"/>
                    </w:rPr>
                    <w:t>4.波纹管尺寸：φ80*420mm（混凝土）;</w:t>
                  </w:r>
                </w:p>
                <w:p w14:paraId="3B9F2522">
                  <w:pPr>
                    <w:pStyle w:val="14"/>
                    <w:jc w:val="both"/>
                  </w:pPr>
                  <w:r>
                    <w:rPr>
                      <w:rFonts w:ascii="仿宋_GB2312" w:hAnsi="仿宋_GB2312" w:eastAsia="仿宋_GB2312" w:cs="仿宋_GB2312"/>
                      <w:sz w:val="20"/>
                    </w:rPr>
                    <w:t>5.无变形校准灌浆杆： 420mm（混凝土）;</w:t>
                  </w:r>
                </w:p>
                <w:p w14:paraId="301D9A56">
                  <w:pPr>
                    <w:pStyle w:val="14"/>
                    <w:jc w:val="both"/>
                  </w:pPr>
                  <w:r>
                    <w:rPr>
                      <w:rFonts w:ascii="仿宋_GB2312" w:hAnsi="仿宋_GB2312" w:eastAsia="仿宋_GB2312" w:cs="仿宋_GB2312"/>
                      <w:sz w:val="20"/>
                    </w:rPr>
                    <w:t>6.温度测量精度：±0.1℃;</w:t>
                  </w:r>
                </w:p>
                <w:p w14:paraId="1DF0157C">
                  <w:pPr>
                    <w:pStyle w:val="14"/>
                    <w:jc w:val="both"/>
                  </w:pPr>
                  <w:r>
                    <w:rPr>
                      <w:rFonts w:ascii="仿宋_GB2312" w:hAnsi="仿宋_GB2312" w:eastAsia="仿宋_GB2312" w:cs="仿宋_GB2312"/>
                      <w:sz w:val="20"/>
                    </w:rPr>
                    <w:t>7.湿度测量精度：±2%;</w:t>
                  </w:r>
                </w:p>
                <w:p w14:paraId="30D4DF2F">
                  <w:pPr>
                    <w:pStyle w:val="14"/>
                    <w:jc w:val="both"/>
                  </w:pPr>
                  <w:r>
                    <w:rPr>
                      <w:rFonts w:ascii="仿宋_GB2312" w:hAnsi="仿宋_GB2312" w:eastAsia="仿宋_GB2312" w:cs="仿宋_GB2312"/>
                      <w:sz w:val="20"/>
                    </w:rPr>
                    <w:t>▲8.导出数据文件，USB一键升级系统；</w:t>
                  </w:r>
                </w:p>
                <w:p w14:paraId="40A93C08">
                  <w:pPr>
                    <w:pStyle w:val="14"/>
                    <w:jc w:val="both"/>
                  </w:pPr>
                  <w:r>
                    <w:rPr>
                      <w:rFonts w:ascii="仿宋_GB2312" w:hAnsi="仿宋_GB2312" w:eastAsia="仿宋_GB2312" w:cs="仿宋_GB2312"/>
                      <w:sz w:val="20"/>
                    </w:rPr>
                    <w:t>9.具有试验意外中断恢复功能。</w:t>
                  </w:r>
                </w:p>
              </w:tc>
              <w:tc>
                <w:tcPr>
                  <w:tcW w:w="1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D0F55D">
                  <w:pPr>
                    <w:pStyle w:val="14"/>
                    <w:jc w:val="both"/>
                  </w:pPr>
                  <w:r>
                    <w:rPr>
                      <w:rFonts w:ascii="仿宋_GB2312" w:hAnsi="仿宋_GB2312" w:eastAsia="仿宋_GB2312" w:cs="仿宋_GB2312"/>
                      <w:sz w:val="22"/>
                    </w:rPr>
                    <w:t>1</w:t>
                  </w:r>
                </w:p>
              </w:tc>
            </w:tr>
          </w:tbl>
          <w:p w14:paraId="32789F19"/>
        </w:tc>
      </w:tr>
      <w:tr w14:paraId="0D8637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4807F0B">
            <w:pPr>
              <w:pStyle w:val="14"/>
            </w:pPr>
            <w:r>
              <w:rPr>
                <w:rFonts w:ascii="仿宋_GB2312" w:hAnsi="仿宋_GB2312" w:eastAsia="仿宋_GB2312" w:cs="仿宋_GB2312"/>
              </w:rPr>
              <w:t>2</w:t>
            </w:r>
          </w:p>
        </w:tc>
        <w:tc>
          <w:tcPr>
            <w:tcW w:w="2769" w:type="dxa"/>
          </w:tcPr>
          <w:p w14:paraId="6A3CD214"/>
        </w:tc>
        <w:tc>
          <w:tcPr>
            <w:tcW w:w="2769" w:type="dxa"/>
          </w:tcPr>
          <w:p w14:paraId="22C8E714">
            <w:pPr>
              <w:pStyle w:val="14"/>
              <w:jc w:val="both"/>
            </w:pPr>
            <w:r>
              <w:rPr>
                <w:rFonts w:ascii="仿宋_GB2312" w:hAnsi="仿宋_GB2312" w:eastAsia="仿宋_GB2312" w:cs="仿宋_GB2312"/>
                <w:sz w:val="21"/>
              </w:rPr>
              <w:t>其他要求：</w:t>
            </w:r>
            <w:r>
              <w:br w:type="textWrapping"/>
            </w:r>
            <w:r>
              <w:rPr>
                <w:rFonts w:ascii="仿宋_GB2312" w:hAnsi="仿宋_GB2312" w:eastAsia="仿宋_GB2312" w:cs="仿宋_GB2312"/>
                <w:sz w:val="21"/>
              </w:rPr>
              <w:t>（一）售后服务要求：</w:t>
            </w:r>
          </w:p>
          <w:p w14:paraId="514E05C4">
            <w:pPr>
              <w:pStyle w:val="14"/>
              <w:jc w:val="both"/>
            </w:pPr>
            <w:r>
              <w:rPr>
                <w:rFonts w:ascii="仿宋_GB2312" w:hAnsi="仿宋_GB2312" w:eastAsia="仿宋_GB2312" w:cs="仿宋_GB2312"/>
                <w:sz w:val="21"/>
              </w:rPr>
              <w:t>1、保修、保养服务：要求设备提供不少于三年免费质保。质保期自设备验收通过之日起算。质保期内供应商提供的设备所有零部件，如发现有质量问题，应免费更换，超过质保期更换时收取工本费。设备寿命周期内，在不增加、更换零部件的前提下，提供免费维护保养服务。供应商提供软件终身免费升级。</w:t>
            </w:r>
          </w:p>
          <w:p w14:paraId="32FD0070">
            <w:pPr>
              <w:pStyle w:val="14"/>
              <w:jc w:val="both"/>
            </w:pPr>
            <w:r>
              <w:rPr>
                <w:rFonts w:ascii="仿宋_GB2312" w:hAnsi="仿宋_GB2312" w:eastAsia="仿宋_GB2312" w:cs="仿宋_GB2312"/>
                <w:sz w:val="21"/>
              </w:rPr>
              <w:t>2、技术支持：开通服务热线，随时解决采购方人员使用过程中出现的问题。设备日常运行过程中遇到任何疑难问题都可拨打售后服务热线，供应商须在48小时内解决采购方提出的相关问题。如采购方人员在使用设备过程中遇到的问题电话不能解决时，供应商应采取上门服务；所有售后服务均严格按照供应商售后服务规定执行。</w:t>
            </w:r>
          </w:p>
          <w:p w14:paraId="7252D811">
            <w:pPr>
              <w:pStyle w:val="14"/>
              <w:jc w:val="both"/>
            </w:pPr>
            <w:r>
              <w:rPr>
                <w:rFonts w:ascii="仿宋_GB2312" w:hAnsi="仿宋_GB2312" w:eastAsia="仿宋_GB2312" w:cs="仿宋_GB2312"/>
                <w:sz w:val="21"/>
              </w:rPr>
              <w:t>3、回访服务：进行上门回访和电话回访。</w:t>
            </w:r>
          </w:p>
          <w:p w14:paraId="1831FB75">
            <w:pPr>
              <w:pStyle w:val="14"/>
              <w:jc w:val="both"/>
            </w:pPr>
            <w:r>
              <w:rPr>
                <w:rFonts w:ascii="仿宋_GB2312" w:hAnsi="仿宋_GB2312" w:eastAsia="仿宋_GB2312" w:cs="仿宋_GB2312"/>
                <w:sz w:val="21"/>
              </w:rPr>
              <w:t>上门回访：由供应商每学期初到采购方进行设备的检查和维护，及时消除隐藏问题，解答使用中出现的问题。</w:t>
            </w:r>
          </w:p>
          <w:p w14:paraId="2EF26D17">
            <w:pPr>
              <w:pStyle w:val="14"/>
              <w:jc w:val="both"/>
            </w:pPr>
            <w:r>
              <w:rPr>
                <w:rFonts w:ascii="仿宋_GB2312" w:hAnsi="仿宋_GB2312" w:eastAsia="仿宋_GB2312" w:cs="仿宋_GB2312"/>
                <w:sz w:val="21"/>
              </w:rPr>
              <w:t>电话回访：根据供应商统一安排，在固定的周期内对采购方设备使用情况进行电话回访，解答相关问题，如电话中无法解决，将转入上门服务程序。</w:t>
            </w:r>
          </w:p>
          <w:p w14:paraId="61AC06E8">
            <w:pPr>
              <w:pStyle w:val="14"/>
              <w:jc w:val="both"/>
            </w:pPr>
            <w:r>
              <w:rPr>
                <w:rFonts w:ascii="仿宋_GB2312" w:hAnsi="仿宋_GB2312" w:eastAsia="仿宋_GB2312" w:cs="仿宋_GB2312"/>
                <w:sz w:val="21"/>
              </w:rPr>
              <w:t>（二）需执行的国家相关标准、行业标准、地方标准或者其他标准、规范</w:t>
            </w:r>
            <w:r>
              <w:br w:type="textWrapping"/>
            </w:r>
            <w:r>
              <w:rPr>
                <w:rFonts w:ascii="仿宋_GB2312" w:hAnsi="仿宋_GB2312" w:eastAsia="仿宋_GB2312" w:cs="仿宋_GB2312"/>
                <w:sz w:val="21"/>
              </w:rPr>
              <w:t>非接触波纹管收缩变型测定仪：依照现行《普通混凝土长期性能和耐久性能试验方法标准》GB/T 50082执行。</w:t>
            </w:r>
            <w:r>
              <w:br w:type="textWrapping"/>
            </w:r>
            <w:r>
              <w:rPr>
                <w:rFonts w:ascii="仿宋_GB2312" w:hAnsi="仿宋_GB2312" w:eastAsia="仿宋_GB2312" w:cs="仿宋_GB2312"/>
                <w:sz w:val="21"/>
              </w:rPr>
              <w:t>（三）安装调试要求</w:t>
            </w:r>
            <w:r>
              <w:br w:type="textWrapping"/>
            </w:r>
            <w:r>
              <w:rPr>
                <w:rFonts w:ascii="仿宋_GB2312" w:hAnsi="仿宋_GB2312" w:eastAsia="仿宋_GB2312" w:cs="仿宋_GB2312"/>
                <w:sz w:val="21"/>
              </w:rPr>
              <w:t>运输、安装、调试及计量认证服务：由供应商承担运输费，并免费完成采购方所采购设备的安装、调试工作（采购方只提供场地，其余附属配件由供应商提供）。由供应商负责计量认证及相关费用。</w:t>
            </w:r>
          </w:p>
          <w:p w14:paraId="5FC30E4D">
            <w:pPr>
              <w:pStyle w:val="14"/>
              <w:jc w:val="both"/>
            </w:pPr>
            <w:r>
              <w:rPr>
                <w:rFonts w:ascii="仿宋_GB2312" w:hAnsi="仿宋_GB2312" w:eastAsia="仿宋_GB2312" w:cs="仿宋_GB2312"/>
                <w:sz w:val="21"/>
              </w:rPr>
              <w:t xml:space="preserve">（四）培训要求  </w:t>
            </w:r>
            <w:r>
              <w:br w:type="textWrapping"/>
            </w:r>
            <w:r>
              <w:rPr>
                <w:rFonts w:ascii="仿宋_GB2312" w:hAnsi="仿宋_GB2312" w:eastAsia="仿宋_GB2312" w:cs="仿宋_GB2312"/>
                <w:sz w:val="21"/>
              </w:rPr>
              <w:t>1、供应商负责提交所供设备的中英文技术文件，包括：出厂检验合格证、产品目录、操作手册、使用说明、具有第三方检验合格证书的需提供检验合格证书等。</w:t>
            </w:r>
          </w:p>
          <w:p w14:paraId="78111A45">
            <w:pPr>
              <w:pStyle w:val="14"/>
            </w:pPr>
            <w:r>
              <w:rPr>
                <w:rFonts w:ascii="仿宋_GB2312" w:hAnsi="仿宋_GB2312" w:eastAsia="仿宋_GB2312" w:cs="仿宋_GB2312"/>
                <w:sz w:val="21"/>
              </w:rPr>
              <w:t>2、人员培训：在设备调试完成后，供应商将有专职技术人员对采购方的管理人员和技术人员进行全面的培训。免费为采购方提供管理、技术、操作及维修人员的培训，使采购方操作人员及管理人员能够熟练操作设备；并提供采购方所需要的所有相应资料。</w:t>
            </w:r>
          </w:p>
        </w:tc>
      </w:tr>
    </w:tbl>
    <w:p w14:paraId="01B5E507">
      <w:pPr>
        <w:pStyle w:val="14"/>
      </w:pPr>
      <w:r>
        <w:rPr>
          <w:rFonts w:ascii="仿宋_GB2312" w:hAnsi="仿宋_GB2312" w:eastAsia="仿宋_GB2312" w:cs="仿宋_GB2312"/>
        </w:rPr>
        <w:t>标的名称：渗流耦合粗粒土静动三轴试验机</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664"/>
        <w:gridCol w:w="2664"/>
        <w:gridCol w:w="3194"/>
      </w:tblGrid>
      <w:tr w14:paraId="2095A5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18E2877">
            <w:pPr>
              <w:pStyle w:val="14"/>
            </w:pPr>
            <w:r>
              <w:rPr>
                <w:rFonts w:ascii="仿宋_GB2312" w:hAnsi="仿宋_GB2312" w:eastAsia="仿宋_GB2312" w:cs="仿宋_GB2312"/>
              </w:rPr>
              <w:t xml:space="preserve"> 序号</w:t>
            </w:r>
          </w:p>
        </w:tc>
        <w:tc>
          <w:tcPr>
            <w:tcW w:w="2769" w:type="dxa"/>
          </w:tcPr>
          <w:p w14:paraId="0C1CAA0E">
            <w:pPr>
              <w:pStyle w:val="14"/>
            </w:pPr>
            <w:r>
              <w:rPr>
                <w:rFonts w:ascii="仿宋_GB2312" w:hAnsi="仿宋_GB2312" w:eastAsia="仿宋_GB2312" w:cs="仿宋_GB2312"/>
              </w:rPr>
              <w:t xml:space="preserve"> 参数性质</w:t>
            </w:r>
          </w:p>
        </w:tc>
        <w:tc>
          <w:tcPr>
            <w:tcW w:w="2769" w:type="dxa"/>
          </w:tcPr>
          <w:p w14:paraId="6DA8BED1">
            <w:pPr>
              <w:pStyle w:val="14"/>
            </w:pPr>
            <w:r>
              <w:rPr>
                <w:rFonts w:ascii="仿宋_GB2312" w:hAnsi="仿宋_GB2312" w:eastAsia="仿宋_GB2312" w:cs="仿宋_GB2312"/>
              </w:rPr>
              <w:t xml:space="preserve"> 技术参数与性能指标</w:t>
            </w:r>
          </w:p>
        </w:tc>
      </w:tr>
      <w:tr w14:paraId="146937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A8AC501">
            <w:pPr>
              <w:pStyle w:val="14"/>
            </w:pPr>
            <w:r>
              <w:rPr>
                <w:rFonts w:ascii="仿宋_GB2312" w:hAnsi="仿宋_GB2312" w:eastAsia="仿宋_GB2312" w:cs="仿宋_GB2312"/>
              </w:rPr>
              <w:t>1</w:t>
            </w:r>
          </w:p>
        </w:tc>
        <w:tc>
          <w:tcPr>
            <w:tcW w:w="2769" w:type="dxa"/>
          </w:tcPr>
          <w:p w14:paraId="15C17C0C"/>
        </w:tc>
        <w:tc>
          <w:tcPr>
            <w:tcW w:w="2769" w:type="dxa"/>
          </w:tcPr>
          <w:tbl>
            <w:tblPr>
              <w:tblStyle w:val="10"/>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31"/>
              <w:gridCol w:w="431"/>
              <w:gridCol w:w="1680"/>
              <w:gridCol w:w="431"/>
            </w:tblGrid>
            <w:tr w14:paraId="2F0F732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D314707">
                  <w:pPr>
                    <w:pStyle w:val="14"/>
                    <w:jc w:val="center"/>
                  </w:pPr>
                  <w:r>
                    <w:rPr>
                      <w:rFonts w:ascii="仿宋_GB2312" w:hAnsi="仿宋_GB2312" w:eastAsia="仿宋_GB2312" w:cs="仿宋_GB2312"/>
                      <w:b/>
                      <w:sz w:val="22"/>
                    </w:rPr>
                    <w:t>序号</w:t>
                  </w:r>
                </w:p>
              </w:tc>
              <w:tc>
                <w:tcPr>
                  <w:tcW w:w="25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64BECD2">
                  <w:pPr>
                    <w:pStyle w:val="14"/>
                    <w:jc w:val="center"/>
                  </w:pPr>
                  <w:r>
                    <w:rPr>
                      <w:rFonts w:ascii="仿宋_GB2312" w:hAnsi="仿宋_GB2312" w:eastAsia="仿宋_GB2312" w:cs="仿宋_GB2312"/>
                      <w:b/>
                      <w:sz w:val="22"/>
                    </w:rPr>
                    <w:t>货物名称</w:t>
                  </w:r>
                </w:p>
              </w:tc>
              <w:tc>
                <w:tcPr>
                  <w:tcW w:w="199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93F2B74">
                  <w:pPr>
                    <w:pStyle w:val="14"/>
                    <w:jc w:val="center"/>
                  </w:pPr>
                  <w:r>
                    <w:rPr>
                      <w:rFonts w:ascii="仿宋_GB2312" w:hAnsi="仿宋_GB2312" w:eastAsia="仿宋_GB2312" w:cs="仿宋_GB2312"/>
                      <w:b/>
                      <w:sz w:val="22"/>
                    </w:rPr>
                    <w:t>技术要求</w:t>
                  </w:r>
                </w:p>
              </w:tc>
              <w:tc>
                <w:tcPr>
                  <w:tcW w:w="13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160E3A6">
                  <w:pPr>
                    <w:pStyle w:val="14"/>
                    <w:jc w:val="center"/>
                  </w:pPr>
                  <w:r>
                    <w:rPr>
                      <w:rFonts w:ascii="仿宋_GB2312" w:hAnsi="仿宋_GB2312" w:eastAsia="仿宋_GB2312" w:cs="仿宋_GB2312"/>
                      <w:b/>
                      <w:sz w:val="22"/>
                    </w:rPr>
                    <w:t>数量</w:t>
                  </w:r>
                </w:p>
              </w:tc>
            </w:tr>
            <w:tr w14:paraId="5D1B18D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517B64">
                  <w:pPr>
                    <w:pStyle w:val="14"/>
                    <w:jc w:val="both"/>
                  </w:pPr>
                  <w:r>
                    <w:rPr>
                      <w:rFonts w:ascii="仿宋_GB2312" w:hAnsi="仿宋_GB2312" w:eastAsia="仿宋_GB2312" w:cs="仿宋_GB2312"/>
                      <w:sz w:val="20"/>
                    </w:rPr>
                    <w:t>3</w:t>
                  </w:r>
                </w:p>
              </w:tc>
              <w:tc>
                <w:tcPr>
                  <w:tcW w:w="2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650B10">
                  <w:pPr>
                    <w:pStyle w:val="14"/>
                    <w:jc w:val="both"/>
                  </w:pPr>
                  <w:r>
                    <w:rPr>
                      <w:rFonts w:ascii="仿宋_GB2312" w:hAnsi="仿宋_GB2312" w:eastAsia="仿宋_GB2312" w:cs="仿宋_GB2312"/>
                      <w:sz w:val="20"/>
                    </w:rPr>
                    <w:t>渗流耦合粗粒土静动三轴试验机</w:t>
                  </w:r>
                </w:p>
              </w:tc>
              <w:tc>
                <w:tcPr>
                  <w:tcW w:w="19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5E7253">
                  <w:pPr>
                    <w:pStyle w:val="14"/>
                    <w:jc w:val="both"/>
                  </w:pPr>
                  <w:r>
                    <w:rPr>
                      <w:rFonts w:ascii="仿宋_GB2312" w:hAnsi="仿宋_GB2312" w:eastAsia="仿宋_GB2312" w:cs="仿宋_GB2312"/>
                      <w:color w:val="000000"/>
                      <w:sz w:val="21"/>
                    </w:rPr>
                    <w:t>1.要求完成粗粒土、土石混合料方面的动力和静力学性能测试功能，可进行大型试样标准三轴（CU、CD、UU），并测定土体强度与应力应变关系等特性，还测定粗粒土抗剪强度及渗流特性。</w:t>
                  </w:r>
                </w:p>
                <w:p w14:paraId="3AFDBD7D">
                  <w:pPr>
                    <w:pStyle w:val="14"/>
                    <w:jc w:val="both"/>
                  </w:pPr>
                  <w:r>
                    <w:rPr>
                      <w:rFonts w:ascii="仿宋_GB2312" w:hAnsi="仿宋_GB2312" w:eastAsia="仿宋_GB2312" w:cs="仿宋_GB2312"/>
                      <w:color w:val="000000"/>
                      <w:sz w:val="21"/>
                    </w:rPr>
                    <w:t>2.要求渗流特性试验可确定试验破坏时间和流土变化情况的图像，查找管涌形成的时间点。还可通过计算机控制，完成定时称量流出的液体流量（渗透水流）。定时自动称量单位时间的渗流水量，自动与纯水比重体积相比较，求得流水中的含土量。</w:t>
                  </w:r>
                </w:p>
                <w:p w14:paraId="5598CE84">
                  <w:pPr>
                    <w:pStyle w:val="14"/>
                    <w:jc w:val="both"/>
                  </w:pPr>
                  <w:r>
                    <w:rPr>
                      <w:rFonts w:ascii="仿宋_GB2312" w:hAnsi="仿宋_GB2312" w:eastAsia="仿宋_GB2312" w:cs="仿宋_GB2312"/>
                      <w:color w:val="000000"/>
                      <w:sz w:val="21"/>
                    </w:rPr>
                    <w:t>3.满足自平衡稳压测试要求，具备快速开启与闭合功能，保障试验压力稳定与操作高效性。</w:t>
                  </w:r>
                </w:p>
                <w:p w14:paraId="3A02C0FB">
                  <w:pPr>
                    <w:pStyle w:val="14"/>
                    <w:jc w:val="both"/>
                  </w:pPr>
                  <w:r>
                    <w:rPr>
                      <w:rFonts w:ascii="仿宋_GB2312" w:hAnsi="仿宋_GB2312" w:eastAsia="仿宋_GB2312" w:cs="仿宋_GB2312"/>
                      <w:color w:val="000000"/>
                      <w:sz w:val="21"/>
                    </w:rPr>
                    <w:t>4.支持预设程序运行、定时任务执行及触发式操作，采用高精度数字化控制，减少人为误差，实现各传感单元闭环控制；可追溯历史试验数据，便于开展数据复盘与能耗分析，实现交替式无限流量输出；满足轴向力≥1000KN，测量精度≤±0.1%F.S，测量分辨率≤0.1kN，耗能功率≤1.5kW，运行过程中无漏油、噪音≤30分贝。</w:t>
                  </w:r>
                </w:p>
                <w:p w14:paraId="6E6DC0E4">
                  <w:pPr>
                    <w:pStyle w:val="14"/>
                    <w:jc w:val="both"/>
                  </w:pPr>
                  <w:r>
                    <w:rPr>
                      <w:rFonts w:ascii="仿宋_GB2312" w:hAnsi="仿宋_GB2312" w:eastAsia="仿宋_GB2312" w:cs="仿宋_GB2312"/>
                      <w:color w:val="000000"/>
                      <w:sz w:val="21"/>
                    </w:rPr>
                    <w:t>5.满足最大工作压力不低于 25MPa，系统工作流量≥40L/min，液压泵排量≥100ml/r，满足频率0.01～10Hz，振幅2～0.1mm，最大冲击荷载≥300kN；且液压系统需适配复杂试验工况，伺服阀需具备强抗污染能力，阀芯定位精准、分辨率高，节流边磨损小、压力增益稳定、泄漏量低。</w:t>
                  </w:r>
                </w:p>
                <w:p w14:paraId="3A1C7070">
                  <w:pPr>
                    <w:pStyle w:val="14"/>
                    <w:jc w:val="both"/>
                  </w:pPr>
                  <w:r>
                    <w:rPr>
                      <w:rFonts w:ascii="仿宋_GB2312" w:hAnsi="仿宋_GB2312" w:eastAsia="仿宋_GB2312" w:cs="仿宋_GB2312"/>
                      <w:color w:val="000000"/>
                      <w:sz w:val="21"/>
                    </w:rPr>
                    <w:t>●6.软件具备动态冲击模块，可循环试验的波形有正弦波，方波，三角波，半正弦波和用户自定义的1000个控制点的波形，进行动态冲击试验。(虚拟仿真演示）</w:t>
                  </w:r>
                </w:p>
                <w:p w14:paraId="1CBDB7DB">
                  <w:pPr>
                    <w:pStyle w:val="14"/>
                    <w:jc w:val="both"/>
                  </w:pPr>
                  <w:r>
                    <w:rPr>
                      <w:rFonts w:ascii="仿宋_GB2312" w:hAnsi="仿宋_GB2312" w:eastAsia="仿宋_GB2312" w:cs="仿宋_GB2312"/>
                      <w:color w:val="000000"/>
                      <w:sz w:val="21"/>
                    </w:rPr>
                    <w:t>7.支持与上位机/下位机通信，兼容多种接口，采用 C/C++ 开发语言，可实时调试与控制设备，便于试验过程中实时查看数据，及时处理异常情况。</w:t>
                  </w:r>
                </w:p>
                <w:p w14:paraId="4DFBB9C7">
                  <w:pPr>
                    <w:pStyle w:val="14"/>
                    <w:jc w:val="both"/>
                  </w:pPr>
                  <w:r>
                    <w:rPr>
                      <w:rFonts w:ascii="仿宋_GB2312" w:hAnsi="仿宋_GB2312" w:eastAsia="仿宋_GB2312" w:cs="仿宋_GB2312"/>
                      <w:color w:val="000000"/>
                      <w:sz w:val="21"/>
                    </w:rPr>
                    <w:t>8.软件可实时显示测量曲线，并且能够根据客户需求任意更换显示曲线，配有独立控制不同模块的小软件，能够让不同测试模块单独使用。</w:t>
                  </w:r>
                </w:p>
                <w:p w14:paraId="6FB9D6D8">
                  <w:pPr>
                    <w:pStyle w:val="14"/>
                    <w:jc w:val="both"/>
                  </w:pPr>
                  <w:r>
                    <w:rPr>
                      <w:rFonts w:ascii="仿宋_GB2312" w:hAnsi="仿宋_GB2312" w:eastAsia="仿宋_GB2312" w:cs="仿宋_GB2312"/>
                      <w:color w:val="000000"/>
                      <w:sz w:val="21"/>
                    </w:rPr>
                    <w:t>▲9.要求截止控制压力不小于60MPa，设计压力不低于72MPa，通径不小于6mm，在试验过程中无需人工手动调节。</w:t>
                  </w:r>
                </w:p>
                <w:p w14:paraId="01EB22C0">
                  <w:pPr>
                    <w:pStyle w:val="14"/>
                    <w:jc w:val="both"/>
                  </w:pPr>
                  <w:r>
                    <w:rPr>
                      <w:rFonts w:ascii="仿宋_GB2312" w:hAnsi="仿宋_GB2312" w:eastAsia="仿宋_GB2312" w:cs="仿宋_GB2312"/>
                      <w:color w:val="000000"/>
                      <w:sz w:val="21"/>
                    </w:rPr>
                    <w:t>▲10.采用高精度数字化控制技术，实现交替式无限流量输出；最大围压≥4MPa，最大渗流压力≥1.5MPa， 流量：500ml/min ,测量精度±0.1%F.S，测量分辨率≤0.001MPa，透水板孔径：5、8、10mm,耗能功率≤1.5kW，运行过程中无漏油、噪音≤30分贝。</w:t>
                  </w:r>
                </w:p>
                <w:p w14:paraId="4B0E2A6D">
                  <w:pPr>
                    <w:pStyle w:val="14"/>
                    <w:jc w:val="both"/>
                  </w:pPr>
                  <w:r>
                    <w:rPr>
                      <w:rFonts w:ascii="仿宋_GB2312" w:hAnsi="仿宋_GB2312" w:eastAsia="仿宋_GB2312" w:cs="仿宋_GB2312"/>
                      <w:color w:val="000000"/>
                      <w:sz w:val="21"/>
                    </w:rPr>
                    <w:t>11.可提供基于 C++ 开发的源代码，实现开源的后期编程；控制方式需有阶梯压力控制、恒压控制、位移控制；过压溢流阀保护，软件还可设置保护压力，硬件要有限位保护；且能实现全程的全自动采集，并存储至数据库，还可设置采集数据保存路径、采样间隔时间；配套的自动处理软件，支持试验曲线、图形、数据表格及成果报告的自动生成与处理，可显示并存储试验峰值，支持自定义应变、温度、位移等传感器的计算公式及测量值显示与存储，具备动态数据采集能力。</w:t>
                  </w:r>
                </w:p>
                <w:p w14:paraId="352AA547">
                  <w:pPr>
                    <w:pStyle w:val="14"/>
                    <w:jc w:val="both"/>
                  </w:pPr>
                  <w:r>
                    <w:rPr>
                      <w:rFonts w:ascii="仿宋_GB2312" w:hAnsi="仿宋_GB2312" w:eastAsia="仿宋_GB2312" w:cs="仿宋_GB2312"/>
                      <w:color w:val="000000"/>
                      <w:sz w:val="21"/>
                    </w:rPr>
                    <w:t>12.要求软件内置传感器标定功能模块，可自动识别传感器类型并校准参数数值，支持用户在标定过程中修改传感器系数，保障测量数据准确性。</w:t>
                  </w:r>
                </w:p>
                <w:p w14:paraId="063BE05D">
                  <w:pPr>
                    <w:pStyle w:val="14"/>
                    <w:jc w:val="both"/>
                  </w:pPr>
                  <w:r>
                    <w:rPr>
                      <w:rFonts w:ascii="仿宋_GB2312" w:hAnsi="仿宋_GB2312" w:eastAsia="仿宋_GB2312" w:cs="仿宋_GB2312"/>
                      <w:sz w:val="20"/>
                    </w:rPr>
                    <w:t>●</w:t>
                  </w:r>
                  <w:r>
                    <w:rPr>
                      <w:rFonts w:ascii="仿宋_GB2312" w:hAnsi="仿宋_GB2312" w:eastAsia="仿宋_GB2312" w:cs="仿宋_GB2312"/>
                      <w:color w:val="000000"/>
                      <w:sz w:val="21"/>
                    </w:rPr>
                    <w:t>13.具有粗粒土三轴虚拟仿真与控制软件的自由切换功能，并可通过3D仿真实现原理、教学、试验、考试等模块的展示与操作；满足试验和教学的实际要求。(虚拟仿真演示）</w:t>
                  </w:r>
                </w:p>
                <w:p w14:paraId="7AB0F375">
                  <w:pPr>
                    <w:pStyle w:val="14"/>
                    <w:jc w:val="both"/>
                  </w:pPr>
                  <w:r>
                    <w:rPr>
                      <w:rFonts w:ascii="仿宋_GB2312" w:hAnsi="仿宋_GB2312" w:eastAsia="仿宋_GB2312" w:cs="仿宋_GB2312"/>
                      <w:sz w:val="20"/>
                    </w:rPr>
                    <w:t>●</w:t>
                  </w:r>
                  <w:r>
                    <w:rPr>
                      <w:rFonts w:ascii="仿宋_GB2312" w:hAnsi="仿宋_GB2312" w:eastAsia="仿宋_GB2312" w:cs="仿宋_GB2312"/>
                      <w:color w:val="000000"/>
                      <w:sz w:val="21"/>
                    </w:rPr>
                    <w:t>14.具有非饱和粗粒土三轴虚拟仿真模块，并可通过仿真实现原理、教学、试验、考试等模块的展示与操作；满足试验和教学的实际要求。(虚拟仿真演示）</w:t>
                  </w:r>
                </w:p>
                <w:p w14:paraId="039AED6A">
                  <w:pPr>
                    <w:pStyle w:val="14"/>
                    <w:jc w:val="both"/>
                  </w:pPr>
                  <w:r>
                    <w:rPr>
                      <w:rFonts w:ascii="仿宋_GB2312" w:hAnsi="仿宋_GB2312" w:eastAsia="仿宋_GB2312" w:cs="仿宋_GB2312"/>
                      <w:color w:val="000000"/>
                      <w:sz w:val="21"/>
                    </w:rPr>
                    <w:t>●15.配套的用于粗粒土的3D渗流、数据库等数值计算软件，用于模拟土体或者岩石的地下水渗流，全面的1D/2D/3D稳态和瞬态地下水流动有限元计算；</w:t>
                  </w:r>
                </w:p>
                <w:p w14:paraId="14407163">
                  <w:pPr>
                    <w:pStyle w:val="14"/>
                    <w:jc w:val="both"/>
                  </w:pPr>
                  <w:r>
                    <w:rPr>
                      <w:rFonts w:ascii="仿宋_GB2312" w:hAnsi="仿宋_GB2312" w:eastAsia="仿宋_GB2312" w:cs="仿宋_GB2312"/>
                      <w:color w:val="000000"/>
                      <w:sz w:val="21"/>
                    </w:rPr>
                    <w:t>●16.具有粗粒土三轴高级控制功能仿真模块，能够同时应力路径方式控制围压和反压的压力或体积，能够控制轴向荷载、位移、总应力和有效应力，保障用户拓展测试功能；</w:t>
                  </w:r>
                </w:p>
                <w:p w14:paraId="54C5FCE4">
                  <w:pPr>
                    <w:pStyle w:val="14"/>
                    <w:jc w:val="both"/>
                  </w:pPr>
                  <w:r>
                    <w:rPr>
                      <w:rFonts w:ascii="仿宋_GB2312" w:hAnsi="仿宋_GB2312" w:eastAsia="仿宋_GB2312" w:cs="仿宋_GB2312"/>
                      <w:color w:val="000000"/>
                      <w:sz w:val="21"/>
                    </w:rPr>
                    <w:t>●17.具有粗粒土三轴S-T和P-Q标准应力路径测试虚拟仿真模块，并可通过参数仿真实现原理、教学、试验、考试等模块的展示与操作；满足试验和教学的实际要求。</w:t>
                  </w:r>
                </w:p>
                <w:p w14:paraId="61E63BC2">
                  <w:pPr>
                    <w:pStyle w:val="14"/>
                    <w:jc w:val="both"/>
                  </w:pPr>
                  <w:r>
                    <w:rPr>
                      <w:rFonts w:ascii="仿宋_GB2312" w:hAnsi="仿宋_GB2312" w:eastAsia="仿宋_GB2312" w:cs="仿宋_GB2312"/>
                      <w:color w:val="000000"/>
                      <w:sz w:val="21"/>
                    </w:rPr>
                    <w:t>18.机架采用框架式或四柱式结构，刚度≥10GN/m。</w:t>
                  </w:r>
                </w:p>
                <w:p w14:paraId="613EB894">
                  <w:pPr>
                    <w:pStyle w:val="14"/>
                    <w:jc w:val="both"/>
                  </w:pPr>
                  <w:r>
                    <w:rPr>
                      <w:rFonts w:ascii="仿宋_GB2312" w:hAnsi="仿宋_GB2312" w:eastAsia="仿宋_GB2312" w:cs="仿宋_GB2312"/>
                      <w:color w:val="000000"/>
                      <w:sz w:val="21"/>
                    </w:rPr>
                    <w:t>19.试样尺寸：≥Φ300mm×600mm；</w:t>
                  </w:r>
                </w:p>
                <w:p w14:paraId="54684213">
                  <w:pPr>
                    <w:pStyle w:val="14"/>
                    <w:jc w:val="both"/>
                  </w:pPr>
                  <w:r>
                    <w:rPr>
                      <w:rFonts w:ascii="仿宋_GB2312" w:hAnsi="仿宋_GB2312" w:eastAsia="仿宋_GB2312" w:cs="仿宋_GB2312"/>
                      <w:color w:val="000000"/>
                      <w:sz w:val="21"/>
                    </w:rPr>
                    <w:t>20.测量系统</w:t>
                  </w:r>
                </w:p>
                <w:p w14:paraId="36542111">
                  <w:pPr>
                    <w:pStyle w:val="14"/>
                    <w:jc w:val="both"/>
                  </w:pPr>
                  <w:r>
                    <w:rPr>
                      <w:rFonts w:ascii="仿宋_GB2312" w:hAnsi="仿宋_GB2312" w:eastAsia="仿宋_GB2312" w:cs="仿宋_GB2312"/>
                      <w:color w:val="000000"/>
                      <w:sz w:val="21"/>
                    </w:rPr>
                    <w:t>（1）静态油缸：量程200mm，分辨率≤0.001mm，精度≤±0.1%F.S。</w:t>
                  </w:r>
                </w:p>
                <w:p w14:paraId="1D211402">
                  <w:pPr>
                    <w:pStyle w:val="14"/>
                    <w:jc w:val="both"/>
                  </w:pPr>
                  <w:r>
                    <w:rPr>
                      <w:rFonts w:ascii="仿宋_GB2312" w:hAnsi="仿宋_GB2312" w:eastAsia="仿宋_GB2312" w:cs="仿宋_GB2312"/>
                      <w:color w:val="000000"/>
                      <w:sz w:val="21"/>
                    </w:rPr>
                    <w:t>（2）动态油缸：量程200mm，分辨率≤0.001mm，精度≤±0.1%F.S。</w:t>
                  </w:r>
                </w:p>
              </w:tc>
              <w:tc>
                <w:tcPr>
                  <w:tcW w:w="1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B4379D">
                  <w:pPr>
                    <w:pStyle w:val="14"/>
                    <w:jc w:val="both"/>
                  </w:pPr>
                  <w:r>
                    <w:rPr>
                      <w:rFonts w:ascii="仿宋_GB2312" w:hAnsi="仿宋_GB2312" w:eastAsia="仿宋_GB2312" w:cs="仿宋_GB2312"/>
                      <w:sz w:val="22"/>
                    </w:rPr>
                    <w:t>1</w:t>
                  </w:r>
                </w:p>
              </w:tc>
            </w:tr>
          </w:tbl>
          <w:p w14:paraId="0D1439AE"/>
        </w:tc>
      </w:tr>
      <w:tr w14:paraId="635C20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14AFBAA">
            <w:pPr>
              <w:pStyle w:val="14"/>
            </w:pPr>
            <w:r>
              <w:rPr>
                <w:rFonts w:ascii="仿宋_GB2312" w:hAnsi="仿宋_GB2312" w:eastAsia="仿宋_GB2312" w:cs="仿宋_GB2312"/>
              </w:rPr>
              <w:t>2</w:t>
            </w:r>
          </w:p>
        </w:tc>
        <w:tc>
          <w:tcPr>
            <w:tcW w:w="2769" w:type="dxa"/>
          </w:tcPr>
          <w:p w14:paraId="6DBFE9E2"/>
        </w:tc>
        <w:tc>
          <w:tcPr>
            <w:tcW w:w="2769" w:type="dxa"/>
          </w:tcPr>
          <w:p w14:paraId="76F3A02C">
            <w:pPr>
              <w:pStyle w:val="14"/>
              <w:jc w:val="both"/>
            </w:pPr>
            <w:r>
              <w:rPr>
                <w:rFonts w:ascii="仿宋_GB2312" w:hAnsi="仿宋_GB2312" w:eastAsia="仿宋_GB2312" w:cs="仿宋_GB2312"/>
                <w:sz w:val="21"/>
              </w:rPr>
              <w:t>其他要求：</w:t>
            </w:r>
            <w:r>
              <w:br w:type="textWrapping"/>
            </w:r>
            <w:r>
              <w:rPr>
                <w:rFonts w:ascii="仿宋_GB2312" w:hAnsi="仿宋_GB2312" w:eastAsia="仿宋_GB2312" w:cs="仿宋_GB2312"/>
                <w:sz w:val="21"/>
              </w:rPr>
              <w:t>（一）售后服务要求：</w:t>
            </w:r>
          </w:p>
          <w:p w14:paraId="15FA22A1">
            <w:pPr>
              <w:pStyle w:val="14"/>
              <w:jc w:val="both"/>
            </w:pPr>
            <w:r>
              <w:rPr>
                <w:rFonts w:ascii="仿宋_GB2312" w:hAnsi="仿宋_GB2312" w:eastAsia="仿宋_GB2312" w:cs="仿宋_GB2312"/>
                <w:sz w:val="21"/>
              </w:rPr>
              <w:t>1、保修、保养服务：要求设备提供不少于三年免费质保。质保期自设备验收通过之日起算。质保期内供应商提供的设备所有零部件，如发现有质量问题，应免费更换，超过质保期更换时收取工本费。设备寿命周期内，在不增加、更换零部件的前提下，提供免费维护保养服务。供应商提供软件终身免费升级。</w:t>
            </w:r>
          </w:p>
          <w:p w14:paraId="33D89446">
            <w:pPr>
              <w:pStyle w:val="14"/>
              <w:jc w:val="both"/>
            </w:pPr>
            <w:r>
              <w:rPr>
                <w:rFonts w:ascii="仿宋_GB2312" w:hAnsi="仿宋_GB2312" w:eastAsia="仿宋_GB2312" w:cs="仿宋_GB2312"/>
                <w:sz w:val="21"/>
              </w:rPr>
              <w:t>2、技术支持：开通服务热线，随时解决采购方人员使用过程中出现的问题。设备日常运行过程中遇到任何疑难问题都可拨打售后服务热线，供应商须在48小时内解决采购方提出的相关问题。如采购方人员在使用设备过程中遇到的问题电话不能解决时，供应商应采取上门服务；所有售后服务均严格按照供应商售后服务规定执行。</w:t>
            </w:r>
          </w:p>
          <w:p w14:paraId="3AA48763">
            <w:pPr>
              <w:pStyle w:val="14"/>
              <w:jc w:val="both"/>
            </w:pPr>
            <w:r>
              <w:rPr>
                <w:rFonts w:ascii="仿宋_GB2312" w:hAnsi="仿宋_GB2312" w:eastAsia="仿宋_GB2312" w:cs="仿宋_GB2312"/>
                <w:sz w:val="21"/>
              </w:rPr>
              <w:t>3、回访服务：进行上门回访和电话回访。</w:t>
            </w:r>
          </w:p>
          <w:p w14:paraId="5A1DDB38">
            <w:pPr>
              <w:pStyle w:val="14"/>
              <w:jc w:val="both"/>
            </w:pPr>
            <w:r>
              <w:rPr>
                <w:rFonts w:ascii="仿宋_GB2312" w:hAnsi="仿宋_GB2312" w:eastAsia="仿宋_GB2312" w:cs="仿宋_GB2312"/>
                <w:sz w:val="21"/>
              </w:rPr>
              <w:t>上门回访：由供应商每学期初到采购方进行设备的检查和维护，及时消除隐藏问题，解答使用中出现的问题。</w:t>
            </w:r>
          </w:p>
          <w:p w14:paraId="0D8EAC98">
            <w:pPr>
              <w:pStyle w:val="14"/>
              <w:jc w:val="both"/>
            </w:pPr>
            <w:r>
              <w:rPr>
                <w:rFonts w:ascii="仿宋_GB2312" w:hAnsi="仿宋_GB2312" w:eastAsia="仿宋_GB2312" w:cs="仿宋_GB2312"/>
                <w:sz w:val="21"/>
              </w:rPr>
              <w:t>电话回访：根据供应商统一安排，在固定的周期内对采购方设备使用情况进行电话回访，解答相关问题，如电话中无法解决，将转入上门服务程序。</w:t>
            </w:r>
          </w:p>
          <w:p w14:paraId="538BA1FB">
            <w:pPr>
              <w:pStyle w:val="14"/>
              <w:jc w:val="both"/>
            </w:pPr>
            <w:r>
              <w:rPr>
                <w:rFonts w:ascii="仿宋_GB2312" w:hAnsi="仿宋_GB2312" w:eastAsia="仿宋_GB2312" w:cs="仿宋_GB2312"/>
                <w:sz w:val="21"/>
              </w:rPr>
              <w:t>（二）安装调试要求</w:t>
            </w:r>
            <w:r>
              <w:br w:type="textWrapping"/>
            </w:r>
            <w:r>
              <w:rPr>
                <w:rFonts w:ascii="仿宋_GB2312" w:hAnsi="仿宋_GB2312" w:eastAsia="仿宋_GB2312" w:cs="仿宋_GB2312"/>
                <w:sz w:val="21"/>
              </w:rPr>
              <w:t>运输、安装、调试及计量认证服务：由供应商承担运输费，并免费完成采购方所采购设备的安装、调试工作（采购方只提供场地，其余附属配件由供应商提供）。由供应商负责计量认证及相关费用。</w:t>
            </w:r>
          </w:p>
          <w:p w14:paraId="2041B4BE">
            <w:pPr>
              <w:pStyle w:val="14"/>
              <w:jc w:val="both"/>
            </w:pPr>
            <w:r>
              <w:rPr>
                <w:rFonts w:ascii="仿宋_GB2312" w:hAnsi="仿宋_GB2312" w:eastAsia="仿宋_GB2312" w:cs="仿宋_GB2312"/>
                <w:sz w:val="21"/>
              </w:rPr>
              <w:t xml:space="preserve">（三）培训要求  </w:t>
            </w:r>
            <w:r>
              <w:br w:type="textWrapping"/>
            </w:r>
            <w:r>
              <w:rPr>
                <w:rFonts w:ascii="仿宋_GB2312" w:hAnsi="仿宋_GB2312" w:eastAsia="仿宋_GB2312" w:cs="仿宋_GB2312"/>
                <w:sz w:val="21"/>
              </w:rPr>
              <w:t>1、供应商负责提交所供设备的中英文技术文件，包括：出厂检验合格证、产品目录、操作手册、使用说明、具有第三方检验合格证书的需提供检验合格证书等。</w:t>
            </w:r>
          </w:p>
          <w:p w14:paraId="5D5A0462">
            <w:pPr>
              <w:pStyle w:val="14"/>
            </w:pPr>
            <w:r>
              <w:rPr>
                <w:rFonts w:ascii="仿宋_GB2312" w:hAnsi="仿宋_GB2312" w:eastAsia="仿宋_GB2312" w:cs="仿宋_GB2312"/>
                <w:sz w:val="21"/>
              </w:rPr>
              <w:t>2、人员培训：在设备调试完成后，供应商将有专职技术人员对采购方的管理人员和技术人员进行全面的培训。免费为采购方提供管理、技术、操作及维修人员的培训，使采购方操作人员及管理人员能够熟练操作设备；并提供采购方所需要的所有相应资料。</w:t>
            </w:r>
          </w:p>
        </w:tc>
      </w:tr>
    </w:tbl>
    <w:p w14:paraId="712F2979">
      <w:pPr>
        <w:pStyle w:val="14"/>
      </w:pPr>
      <w:r>
        <w:rPr>
          <w:rFonts w:ascii="仿宋_GB2312" w:hAnsi="仿宋_GB2312" w:eastAsia="仿宋_GB2312" w:cs="仿宋_GB2312"/>
        </w:rPr>
        <w:t>采购包3：</w:t>
      </w:r>
    </w:p>
    <w:p w14:paraId="11528D8E">
      <w:pPr>
        <w:pStyle w:val="14"/>
      </w:pPr>
      <w:r>
        <w:rPr>
          <w:rFonts w:ascii="仿宋_GB2312" w:hAnsi="仿宋_GB2312" w:eastAsia="仿宋_GB2312" w:cs="仿宋_GB2312"/>
        </w:rPr>
        <w:t>标的名称：激光雷达测量系统</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983"/>
      </w:tblGrid>
      <w:tr w14:paraId="536FAF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0AC98E2">
            <w:pPr>
              <w:pStyle w:val="14"/>
            </w:pPr>
            <w:r>
              <w:rPr>
                <w:rFonts w:ascii="仿宋_GB2312" w:hAnsi="仿宋_GB2312" w:eastAsia="仿宋_GB2312" w:cs="仿宋_GB2312"/>
              </w:rPr>
              <w:t xml:space="preserve"> 序号</w:t>
            </w:r>
          </w:p>
        </w:tc>
        <w:tc>
          <w:tcPr>
            <w:tcW w:w="2769" w:type="dxa"/>
          </w:tcPr>
          <w:p w14:paraId="5F1A6B0B">
            <w:pPr>
              <w:pStyle w:val="14"/>
            </w:pPr>
            <w:r>
              <w:rPr>
                <w:rFonts w:ascii="仿宋_GB2312" w:hAnsi="仿宋_GB2312" w:eastAsia="仿宋_GB2312" w:cs="仿宋_GB2312"/>
              </w:rPr>
              <w:t xml:space="preserve"> 参数性质</w:t>
            </w:r>
          </w:p>
        </w:tc>
        <w:tc>
          <w:tcPr>
            <w:tcW w:w="2769" w:type="dxa"/>
          </w:tcPr>
          <w:p w14:paraId="4C45A2C9">
            <w:pPr>
              <w:pStyle w:val="14"/>
            </w:pPr>
            <w:r>
              <w:rPr>
                <w:rFonts w:ascii="仿宋_GB2312" w:hAnsi="仿宋_GB2312" w:eastAsia="仿宋_GB2312" w:cs="仿宋_GB2312"/>
              </w:rPr>
              <w:t xml:space="preserve"> 技术参数与性能指标</w:t>
            </w:r>
          </w:p>
        </w:tc>
      </w:tr>
      <w:tr w14:paraId="572B57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12B1B40">
            <w:pPr>
              <w:pStyle w:val="14"/>
            </w:pPr>
            <w:r>
              <w:rPr>
                <w:rFonts w:ascii="仿宋_GB2312" w:hAnsi="仿宋_GB2312" w:eastAsia="仿宋_GB2312" w:cs="仿宋_GB2312"/>
              </w:rPr>
              <w:t>1</w:t>
            </w:r>
          </w:p>
        </w:tc>
        <w:tc>
          <w:tcPr>
            <w:tcW w:w="2769" w:type="dxa"/>
          </w:tcPr>
          <w:p w14:paraId="417633E3"/>
        </w:tc>
        <w:tc>
          <w:tcPr>
            <w:tcW w:w="2769" w:type="dxa"/>
          </w:tcPr>
          <w:tbl>
            <w:tblPr>
              <w:tblStyle w:val="10"/>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21"/>
              <w:gridCol w:w="450"/>
              <w:gridCol w:w="1470"/>
              <w:gridCol w:w="421"/>
            </w:tblGrid>
            <w:tr w14:paraId="634C046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76D5312">
                  <w:pPr>
                    <w:pStyle w:val="14"/>
                    <w:jc w:val="center"/>
                  </w:pPr>
                  <w:r>
                    <w:rPr>
                      <w:rFonts w:ascii="仿宋_GB2312" w:hAnsi="仿宋_GB2312" w:eastAsia="仿宋_GB2312" w:cs="仿宋_GB2312"/>
                      <w:b/>
                      <w:sz w:val="21"/>
                    </w:rPr>
                    <w:t>序号</w:t>
                  </w:r>
                </w:p>
              </w:tc>
              <w:tc>
                <w:tcPr>
                  <w:tcW w:w="24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2F82D1E">
                  <w:pPr>
                    <w:pStyle w:val="14"/>
                    <w:jc w:val="center"/>
                  </w:pPr>
                  <w:r>
                    <w:rPr>
                      <w:rFonts w:ascii="仿宋_GB2312" w:hAnsi="仿宋_GB2312" w:eastAsia="仿宋_GB2312" w:cs="仿宋_GB2312"/>
                      <w:b/>
                      <w:sz w:val="21"/>
                    </w:rPr>
                    <w:t>货物名称</w:t>
                  </w:r>
                </w:p>
              </w:tc>
              <w:tc>
                <w:tcPr>
                  <w:tcW w:w="194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3AA74B2">
                  <w:pPr>
                    <w:pStyle w:val="14"/>
                    <w:jc w:val="center"/>
                  </w:pPr>
                  <w:r>
                    <w:rPr>
                      <w:rFonts w:ascii="仿宋_GB2312" w:hAnsi="仿宋_GB2312" w:eastAsia="仿宋_GB2312" w:cs="仿宋_GB2312"/>
                      <w:b/>
                      <w:sz w:val="21"/>
                    </w:rPr>
                    <w:t>技术要求</w:t>
                  </w:r>
                </w:p>
              </w:tc>
              <w:tc>
                <w:tcPr>
                  <w:tcW w:w="19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C66C68A">
                  <w:pPr>
                    <w:pStyle w:val="14"/>
                    <w:jc w:val="center"/>
                  </w:pPr>
                  <w:r>
                    <w:rPr>
                      <w:rFonts w:ascii="仿宋_GB2312" w:hAnsi="仿宋_GB2312" w:eastAsia="仿宋_GB2312" w:cs="仿宋_GB2312"/>
                      <w:b/>
                      <w:sz w:val="21"/>
                    </w:rPr>
                    <w:t>数量</w:t>
                  </w:r>
                </w:p>
              </w:tc>
            </w:tr>
            <w:tr w14:paraId="348463D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601105">
                  <w:pPr>
                    <w:pStyle w:val="14"/>
                    <w:jc w:val="center"/>
                  </w:pPr>
                  <w:r>
                    <w:rPr>
                      <w:rFonts w:ascii="仿宋_GB2312" w:hAnsi="仿宋_GB2312" w:eastAsia="仿宋_GB2312" w:cs="仿宋_GB2312"/>
                      <w:sz w:val="30"/>
                    </w:rPr>
                    <w:t>1</w:t>
                  </w:r>
                </w:p>
              </w:tc>
              <w:tc>
                <w:tcPr>
                  <w:tcW w:w="2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678299">
                  <w:pPr>
                    <w:pStyle w:val="14"/>
                    <w:jc w:val="center"/>
                  </w:pPr>
                  <w:r>
                    <w:rPr>
                      <w:rFonts w:ascii="仿宋_GB2312" w:hAnsi="仿宋_GB2312" w:eastAsia="仿宋_GB2312" w:cs="仿宋_GB2312"/>
                      <w:color w:val="000000"/>
                      <w:sz w:val="24"/>
                    </w:rPr>
                    <w:t>激光雷达测量系统</w:t>
                  </w:r>
                </w:p>
              </w:tc>
              <w:tc>
                <w:tcPr>
                  <w:tcW w:w="19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8DE41D">
                  <w:pPr>
                    <w:pStyle w:val="14"/>
                    <w:jc w:val="both"/>
                  </w:pPr>
                  <w:r>
                    <w:rPr>
                      <w:rFonts w:ascii="仿宋_GB2312" w:hAnsi="仿宋_GB2312" w:eastAsia="仿宋_GB2312" w:cs="仿宋_GB2312"/>
                      <w:b/>
                      <w:color w:val="000000"/>
                      <w:sz w:val="21"/>
                    </w:rPr>
                    <w:t>一、多旋翼无人机一套</w:t>
                  </w:r>
                </w:p>
                <w:p w14:paraId="580CBDCD">
                  <w:pPr>
                    <w:pStyle w:val="14"/>
                    <w:jc w:val="both"/>
                  </w:pPr>
                  <w:r>
                    <w:rPr>
                      <w:rFonts w:ascii="仿宋_GB2312" w:hAnsi="仿宋_GB2312" w:eastAsia="仿宋_GB2312" w:cs="仿宋_GB2312"/>
                      <w:color w:val="000000"/>
                      <w:sz w:val="21"/>
                    </w:rPr>
                    <w:t>▲1.飞机类型：多旋翼无人机；对称电机轴距≤1000mm；</w:t>
                  </w:r>
                </w:p>
                <w:p w14:paraId="3B39A7DC">
                  <w:pPr>
                    <w:pStyle w:val="14"/>
                    <w:jc w:val="both"/>
                  </w:pPr>
                  <w:r>
                    <w:rPr>
                      <w:rFonts w:ascii="仿宋_GB2312" w:hAnsi="仿宋_GB2312" w:eastAsia="仿宋_GB2312" w:cs="仿宋_GB2312"/>
                      <w:color w:val="000000"/>
                      <w:sz w:val="21"/>
                    </w:rPr>
                    <w:t>2.最大起飞重量：≤14kg；</w:t>
                  </w:r>
                </w:p>
                <w:p w14:paraId="316710C2">
                  <w:pPr>
                    <w:pStyle w:val="14"/>
                    <w:jc w:val="both"/>
                  </w:pPr>
                  <w:r>
                    <w:rPr>
                      <w:rFonts w:ascii="仿宋_GB2312" w:hAnsi="仿宋_GB2312" w:eastAsia="仿宋_GB2312" w:cs="仿宋_GB2312"/>
                      <w:color w:val="000000"/>
                      <w:sz w:val="21"/>
                    </w:rPr>
                    <w:t>3.最大额外负载：≥5kg；</w:t>
                  </w:r>
                </w:p>
                <w:p w14:paraId="4AD656D0">
                  <w:pPr>
                    <w:pStyle w:val="14"/>
                    <w:jc w:val="both"/>
                  </w:pPr>
                  <w:r>
                    <w:rPr>
                      <w:rFonts w:ascii="仿宋_GB2312" w:hAnsi="仿宋_GB2312" w:eastAsia="仿宋_GB2312" w:cs="仿宋_GB2312"/>
                      <w:color w:val="000000"/>
                      <w:sz w:val="21"/>
                    </w:rPr>
                    <w:t>4.GPS定位悬停精度绝对值：垂直≤0.5 m，水平≤1.5 m；</w:t>
                  </w:r>
                </w:p>
                <w:p w14:paraId="56AE9531">
                  <w:pPr>
                    <w:pStyle w:val="14"/>
                    <w:jc w:val="both"/>
                  </w:pPr>
                  <w:r>
                    <w:rPr>
                      <w:rFonts w:ascii="仿宋_GB2312" w:hAnsi="仿宋_GB2312" w:eastAsia="仿宋_GB2312" w:cs="仿宋_GB2312"/>
                      <w:color w:val="000000"/>
                      <w:sz w:val="21"/>
                    </w:rPr>
                    <w:t>5.最大上升速度：≥8 m/s；</w:t>
                  </w:r>
                </w:p>
                <w:p w14:paraId="5CB7DF9D">
                  <w:pPr>
                    <w:pStyle w:val="14"/>
                    <w:jc w:val="both"/>
                  </w:pPr>
                  <w:r>
                    <w:rPr>
                      <w:rFonts w:ascii="仿宋_GB2312" w:hAnsi="仿宋_GB2312" w:eastAsia="仿宋_GB2312" w:cs="仿宋_GB2312"/>
                      <w:color w:val="000000"/>
                      <w:sz w:val="21"/>
                    </w:rPr>
                    <w:t>6.最大下降速度：≥5m/s；</w:t>
                  </w:r>
                </w:p>
                <w:p w14:paraId="7E0721DC">
                  <w:pPr>
                    <w:pStyle w:val="14"/>
                    <w:jc w:val="both"/>
                  </w:pPr>
                  <w:r>
                    <w:rPr>
                      <w:rFonts w:ascii="仿宋_GB2312" w:hAnsi="仿宋_GB2312" w:eastAsia="仿宋_GB2312" w:cs="仿宋_GB2312"/>
                      <w:color w:val="000000"/>
                      <w:sz w:val="21"/>
                    </w:rPr>
                    <w:t>7.最大水平飞行速度：≥20 m/s；</w:t>
                  </w:r>
                </w:p>
                <w:p w14:paraId="29A870CE">
                  <w:pPr>
                    <w:pStyle w:val="14"/>
                    <w:jc w:val="both"/>
                  </w:pPr>
                  <w:r>
                    <w:rPr>
                      <w:rFonts w:ascii="仿宋_GB2312" w:hAnsi="仿宋_GB2312" w:eastAsia="仿宋_GB2312" w:cs="仿宋_GB2312"/>
                      <w:color w:val="000000"/>
                      <w:sz w:val="21"/>
                    </w:rPr>
                    <w:t>8.最大飞行海拔高度：≥5000m；</w:t>
                  </w:r>
                </w:p>
                <w:p w14:paraId="60105C33">
                  <w:pPr>
                    <w:pStyle w:val="14"/>
                    <w:jc w:val="both"/>
                  </w:pPr>
                  <w:r>
                    <w:rPr>
                      <w:rFonts w:ascii="仿宋_GB2312" w:hAnsi="仿宋_GB2312" w:eastAsia="仿宋_GB2312" w:cs="仿宋_GB2312"/>
                      <w:color w:val="000000"/>
                      <w:sz w:val="21"/>
                    </w:rPr>
                    <w:t>9.最大可承受风速：≥5级风；</w:t>
                  </w:r>
                </w:p>
                <w:p w14:paraId="10609B39">
                  <w:pPr>
                    <w:pStyle w:val="14"/>
                    <w:jc w:val="both"/>
                  </w:pPr>
                  <w:r>
                    <w:rPr>
                      <w:rFonts w:ascii="仿宋_GB2312" w:hAnsi="仿宋_GB2312" w:eastAsia="仿宋_GB2312" w:cs="仿宋_GB2312"/>
                      <w:color w:val="000000"/>
                      <w:sz w:val="21"/>
                    </w:rPr>
                    <w:t>10.挂载飞行时间：≥40分钟(4kg载荷)；</w:t>
                  </w:r>
                </w:p>
                <w:p w14:paraId="06C77210">
                  <w:pPr>
                    <w:pStyle w:val="14"/>
                    <w:jc w:val="both"/>
                  </w:pPr>
                  <w:r>
                    <w:rPr>
                      <w:rFonts w:ascii="仿宋_GB2312" w:hAnsi="仿宋_GB2312" w:eastAsia="仿宋_GB2312" w:cs="仿宋_GB2312"/>
                      <w:color w:val="000000"/>
                      <w:sz w:val="21"/>
                    </w:rPr>
                    <w:t>11.工作环境温度：-20°C 至 50° C；</w:t>
                  </w:r>
                </w:p>
                <w:p w14:paraId="6E8ECFF1">
                  <w:pPr>
                    <w:pStyle w:val="14"/>
                    <w:jc w:val="both"/>
                  </w:pPr>
                  <w:r>
                    <w:rPr>
                      <w:rFonts w:ascii="仿宋_GB2312" w:hAnsi="仿宋_GB2312" w:eastAsia="仿宋_GB2312" w:cs="仿宋_GB2312"/>
                      <w:color w:val="000000"/>
                      <w:sz w:val="21"/>
                    </w:rPr>
                    <w:t>12.FPV摄像头：飞行器配置FPV摄像头，分辨率≥1080P；</w:t>
                  </w:r>
                </w:p>
                <w:p w14:paraId="3CAF3E44">
                  <w:pPr>
                    <w:pStyle w:val="14"/>
                    <w:jc w:val="both"/>
                  </w:pPr>
                  <w:r>
                    <w:rPr>
                      <w:rFonts w:ascii="仿宋_GB2312" w:hAnsi="仿宋_GB2312" w:eastAsia="仿宋_GB2312" w:cs="仿宋_GB2312"/>
                      <w:color w:val="000000"/>
                      <w:sz w:val="21"/>
                    </w:rPr>
                    <w:t>13.避障：飞行器具备毫米波雷达避障功能；</w:t>
                  </w:r>
                </w:p>
                <w:p w14:paraId="7DF65D78">
                  <w:pPr>
                    <w:pStyle w:val="14"/>
                    <w:jc w:val="both"/>
                  </w:pPr>
                  <w:r>
                    <w:rPr>
                      <w:rFonts w:ascii="仿宋_GB2312" w:hAnsi="仿宋_GB2312" w:eastAsia="仿宋_GB2312" w:cs="仿宋_GB2312"/>
                      <w:color w:val="000000"/>
                      <w:sz w:val="21"/>
                    </w:rPr>
                    <w:t>▲14.激光测距：飞行器具备下视TOF测距功能；</w:t>
                  </w:r>
                </w:p>
                <w:p w14:paraId="22757F03">
                  <w:pPr>
                    <w:pStyle w:val="14"/>
                    <w:jc w:val="both"/>
                  </w:pPr>
                  <w:r>
                    <w:rPr>
                      <w:rFonts w:ascii="仿宋_GB2312" w:hAnsi="仿宋_GB2312" w:eastAsia="仿宋_GB2312" w:cs="仿宋_GB2312"/>
                      <w:color w:val="000000"/>
                      <w:sz w:val="21"/>
                    </w:rPr>
                    <w:t>15.数据链路：数据链路≥20km ；</w:t>
                  </w:r>
                </w:p>
                <w:p w14:paraId="72F23968">
                  <w:pPr>
                    <w:pStyle w:val="14"/>
                    <w:jc w:val="both"/>
                  </w:pPr>
                  <w:r>
                    <w:rPr>
                      <w:rFonts w:ascii="仿宋_GB2312" w:hAnsi="仿宋_GB2312" w:eastAsia="仿宋_GB2312" w:cs="仿宋_GB2312"/>
                      <w:color w:val="000000"/>
                      <w:sz w:val="21"/>
                    </w:rPr>
                    <w:t>16.包含2组飞行电池。</w:t>
                  </w:r>
                </w:p>
                <w:p w14:paraId="719F7A14">
                  <w:pPr>
                    <w:pStyle w:val="14"/>
                    <w:jc w:val="both"/>
                  </w:pPr>
                  <w:r>
                    <w:rPr>
                      <w:rFonts w:ascii="仿宋_GB2312" w:hAnsi="仿宋_GB2312" w:eastAsia="仿宋_GB2312" w:cs="仿宋_GB2312"/>
                      <w:color w:val="000000"/>
                      <w:sz w:val="21"/>
                    </w:rPr>
                    <w:t>17.充电箱：充电箱应具备多个电池接口，可容纳及充电的飞行器电池数≥6；充电箱在未接电源的情况下支持通过飞行器电池对外接移动设备（遥控器、手机）充电。同时具备充电功能和运输箱功能。</w:t>
                  </w:r>
                </w:p>
                <w:p w14:paraId="7084BBD3">
                  <w:pPr>
                    <w:pStyle w:val="14"/>
                    <w:jc w:val="both"/>
                  </w:pPr>
                  <w:r>
                    <w:rPr>
                      <w:rFonts w:ascii="仿宋_GB2312" w:hAnsi="仿宋_GB2312" w:eastAsia="仿宋_GB2312" w:cs="仿宋_GB2312"/>
                      <w:color w:val="000000"/>
                      <w:sz w:val="21"/>
                    </w:rPr>
                    <w:t>18.提供一年设备不计免赔保险及第三方责任险，及流量卡服务一年。</w:t>
                  </w:r>
                </w:p>
                <w:p w14:paraId="683EDDC1">
                  <w:pPr>
                    <w:pStyle w:val="14"/>
                    <w:jc w:val="both"/>
                  </w:pPr>
                  <w:r>
                    <w:rPr>
                      <w:rFonts w:ascii="仿宋_GB2312" w:hAnsi="仿宋_GB2312" w:eastAsia="仿宋_GB2312" w:cs="仿宋_GB2312"/>
                      <w:b/>
                      <w:color w:val="000000"/>
                      <w:sz w:val="21"/>
                    </w:rPr>
                    <w:t>二、长测距机载激光雷达一套</w:t>
                  </w:r>
                  <w:r>
                    <w:rPr>
                      <w:rFonts w:ascii="仿宋_GB2312" w:hAnsi="仿宋_GB2312" w:eastAsia="仿宋_GB2312" w:cs="仿宋_GB2312"/>
                      <w:b/>
                      <w:sz w:val="20"/>
                    </w:rPr>
                    <w:t>（核心产品）</w:t>
                  </w:r>
                </w:p>
                <w:p w14:paraId="3F83B84E">
                  <w:pPr>
                    <w:pStyle w:val="14"/>
                    <w:jc w:val="both"/>
                  </w:pPr>
                  <w:r>
                    <w:rPr>
                      <w:rFonts w:ascii="仿宋_GB2312" w:hAnsi="仿宋_GB2312" w:eastAsia="仿宋_GB2312" w:cs="仿宋_GB2312"/>
                      <w:color w:val="000000"/>
                      <w:sz w:val="21"/>
                    </w:rPr>
                    <w:t>1.系统重量（主体）：系统为一体化集成，整体重量≤3kg（需包含激光器、定位定姿、模块）；</w:t>
                  </w:r>
                </w:p>
                <w:p w14:paraId="32975986">
                  <w:pPr>
                    <w:pStyle w:val="14"/>
                    <w:jc w:val="both"/>
                  </w:pPr>
                  <w:r>
                    <w:rPr>
                      <w:rFonts w:ascii="仿宋_GB2312" w:hAnsi="仿宋_GB2312" w:eastAsia="仿宋_GB2312" w:cs="仿宋_GB2312"/>
                      <w:color w:val="000000"/>
                      <w:sz w:val="21"/>
                    </w:rPr>
                    <w:t>2.绝对精度：水平≤5cm，垂直≤5cm；</w:t>
                  </w:r>
                </w:p>
                <w:p w14:paraId="529B9E6F">
                  <w:pPr>
                    <w:pStyle w:val="14"/>
                    <w:jc w:val="both"/>
                  </w:pPr>
                  <w:r>
                    <w:rPr>
                      <w:rFonts w:ascii="仿宋_GB2312" w:hAnsi="仿宋_GB2312" w:eastAsia="仿宋_GB2312" w:cs="仿宋_GB2312"/>
                      <w:color w:val="000000"/>
                      <w:sz w:val="21"/>
                    </w:rPr>
                    <w:t>3.温度范围-20℃到50℃；</w:t>
                  </w:r>
                </w:p>
                <w:p w14:paraId="61C13325">
                  <w:pPr>
                    <w:pStyle w:val="14"/>
                    <w:jc w:val="both"/>
                  </w:pPr>
                  <w:r>
                    <w:rPr>
                      <w:rFonts w:ascii="仿宋_GB2312" w:hAnsi="仿宋_GB2312" w:eastAsia="仿宋_GB2312" w:cs="仿宋_GB2312"/>
                      <w:color w:val="000000"/>
                      <w:sz w:val="21"/>
                    </w:rPr>
                    <w:t>4.系统采用插拔式统一存储，容量≥512GB，支持扩展，拷贝速度≥80M/S；</w:t>
                  </w:r>
                </w:p>
                <w:p w14:paraId="671CF3EA">
                  <w:pPr>
                    <w:pStyle w:val="14"/>
                    <w:jc w:val="both"/>
                  </w:pPr>
                  <w:r>
                    <w:rPr>
                      <w:rFonts w:ascii="仿宋_GB2312" w:hAnsi="仿宋_GB2312" w:eastAsia="仿宋_GB2312" w:cs="仿宋_GB2312"/>
                      <w:color w:val="000000"/>
                      <w:sz w:val="21"/>
                    </w:rPr>
                    <w:t>5.防尘防水等级≥IP64；</w:t>
                  </w:r>
                </w:p>
                <w:p w14:paraId="62BA678B">
                  <w:pPr>
                    <w:pStyle w:val="14"/>
                    <w:jc w:val="both"/>
                  </w:pPr>
                  <w:r>
                    <w:rPr>
                      <w:rFonts w:ascii="仿宋_GB2312" w:hAnsi="仿宋_GB2312" w:eastAsia="仿宋_GB2312" w:cs="仿宋_GB2312"/>
                      <w:color w:val="000000"/>
                      <w:sz w:val="21"/>
                    </w:rPr>
                    <w:t>6.可与倾斜摄影载荷或正射载荷同时挂载进行数据采集；</w:t>
                  </w:r>
                </w:p>
                <w:p w14:paraId="46CF14AC">
                  <w:pPr>
                    <w:pStyle w:val="14"/>
                    <w:jc w:val="both"/>
                  </w:pPr>
                  <w:r>
                    <w:rPr>
                      <w:rFonts w:ascii="仿宋_GB2312" w:hAnsi="仿宋_GB2312" w:eastAsia="仿宋_GB2312" w:cs="仿宋_GB2312"/>
                      <w:color w:val="000000"/>
                      <w:sz w:val="21"/>
                    </w:rPr>
                    <w:t>▲7.测量范围：≥1800m；</w:t>
                  </w:r>
                </w:p>
                <w:p w14:paraId="71442766">
                  <w:pPr>
                    <w:pStyle w:val="14"/>
                    <w:jc w:val="both"/>
                  </w:pPr>
                  <w:r>
                    <w:rPr>
                      <w:rFonts w:ascii="仿宋_GB2312" w:hAnsi="仿宋_GB2312" w:eastAsia="仿宋_GB2312" w:cs="仿宋_GB2312"/>
                      <w:color w:val="000000"/>
                      <w:sz w:val="21"/>
                    </w:rPr>
                    <w:t>8.测距精度：≤20mm；</w:t>
                  </w:r>
                </w:p>
                <w:p w14:paraId="1DCB8796">
                  <w:pPr>
                    <w:pStyle w:val="14"/>
                    <w:jc w:val="both"/>
                  </w:pPr>
                  <w:r>
                    <w:rPr>
                      <w:rFonts w:ascii="仿宋_GB2312" w:hAnsi="仿宋_GB2312" w:eastAsia="仿宋_GB2312" w:cs="仿宋_GB2312"/>
                      <w:color w:val="000000"/>
                      <w:sz w:val="21"/>
                    </w:rPr>
                    <w:t>9.重复精度：≤5mm@150m；</w:t>
                  </w:r>
                </w:p>
                <w:p w14:paraId="344C7CC9">
                  <w:pPr>
                    <w:pStyle w:val="14"/>
                    <w:jc w:val="both"/>
                  </w:pPr>
                  <w:r>
                    <w:rPr>
                      <w:rFonts w:ascii="仿宋_GB2312" w:hAnsi="仿宋_GB2312" w:eastAsia="仿宋_GB2312" w:cs="仿宋_GB2312"/>
                      <w:color w:val="000000"/>
                      <w:sz w:val="21"/>
                    </w:rPr>
                    <w:t>10.视场角：≥70°；</w:t>
                  </w:r>
                </w:p>
                <w:p w14:paraId="75EB8014">
                  <w:pPr>
                    <w:pStyle w:val="14"/>
                    <w:jc w:val="both"/>
                  </w:pPr>
                  <w:r>
                    <w:rPr>
                      <w:rFonts w:ascii="仿宋_GB2312" w:hAnsi="仿宋_GB2312" w:eastAsia="仿宋_GB2312" w:cs="仿宋_GB2312"/>
                      <w:color w:val="000000"/>
                      <w:sz w:val="21"/>
                    </w:rPr>
                    <w:t>11.最大扫描线速：≥400线/秒；角分辨率：≤0.001°；</w:t>
                  </w:r>
                </w:p>
                <w:p w14:paraId="6D99B5B8">
                  <w:pPr>
                    <w:pStyle w:val="14"/>
                    <w:jc w:val="both"/>
                  </w:pPr>
                  <w:r>
                    <w:rPr>
                      <w:rFonts w:ascii="仿宋_GB2312" w:hAnsi="仿宋_GB2312" w:eastAsia="仿宋_GB2312" w:cs="仿宋_GB2312"/>
                      <w:color w:val="000000"/>
                      <w:sz w:val="21"/>
                    </w:rPr>
                    <w:t>12.最大激光点频≥180万点/秒；</w:t>
                  </w:r>
                </w:p>
                <w:p w14:paraId="0555DCE0">
                  <w:pPr>
                    <w:pStyle w:val="14"/>
                    <w:jc w:val="both"/>
                  </w:pPr>
                  <w:r>
                    <w:rPr>
                      <w:rFonts w:ascii="仿宋_GB2312" w:hAnsi="仿宋_GB2312" w:eastAsia="仿宋_GB2312" w:cs="仿宋_GB2312"/>
                      <w:color w:val="000000"/>
                      <w:sz w:val="21"/>
                    </w:rPr>
                    <w:t>13.回波处理技术：最大回波次数≥15次；</w:t>
                  </w:r>
                </w:p>
                <w:p w14:paraId="66918AF4">
                  <w:pPr>
                    <w:pStyle w:val="14"/>
                    <w:jc w:val="both"/>
                  </w:pPr>
                  <w:r>
                    <w:rPr>
                      <w:rFonts w:ascii="仿宋_GB2312" w:hAnsi="仿宋_GB2312" w:eastAsia="仿宋_GB2312" w:cs="仿宋_GB2312"/>
                      <w:color w:val="000000"/>
                      <w:sz w:val="21"/>
                    </w:rPr>
                    <w:t>▲14.具备多周期回波处理能力；</w:t>
                  </w:r>
                </w:p>
                <w:p w14:paraId="1DAC89E3">
                  <w:pPr>
                    <w:pStyle w:val="14"/>
                    <w:jc w:val="both"/>
                  </w:pPr>
                  <w:r>
                    <w:rPr>
                      <w:rFonts w:ascii="仿宋_GB2312" w:hAnsi="仿宋_GB2312" w:eastAsia="仿宋_GB2312" w:cs="仿宋_GB2312"/>
                      <w:color w:val="000000"/>
                      <w:sz w:val="21"/>
                    </w:rPr>
                    <w:t>15.后处理位置精度：水平≤0.01m、高程≤0.02m；</w:t>
                  </w:r>
                </w:p>
                <w:p w14:paraId="39A1DD25">
                  <w:pPr>
                    <w:pStyle w:val="14"/>
                    <w:jc w:val="both"/>
                  </w:pPr>
                  <w:r>
                    <w:rPr>
                      <w:rFonts w:ascii="仿宋_GB2312" w:hAnsi="仿宋_GB2312" w:eastAsia="仿宋_GB2312" w:cs="仿宋_GB2312"/>
                      <w:color w:val="000000"/>
                      <w:sz w:val="21"/>
                    </w:rPr>
                    <w:t>16.后处理姿态精度：横滚/俯仰</w:t>
                  </w:r>
                  <w:r>
                    <w:rPr>
                      <w:rFonts w:ascii="仿宋_GB2312" w:hAnsi="仿宋_GB2312" w:eastAsia="仿宋_GB2312" w:cs="仿宋_GB2312"/>
                      <w:sz w:val="21"/>
                    </w:rPr>
                    <w:t>精度</w:t>
                  </w:r>
                  <w:r>
                    <w:rPr>
                      <w:rFonts w:ascii="仿宋_GB2312" w:hAnsi="仿宋_GB2312" w:eastAsia="仿宋_GB2312" w:cs="仿宋_GB2312"/>
                      <w:color w:val="000000"/>
                      <w:sz w:val="21"/>
                    </w:rPr>
                    <w:t>≤0.005°、航向角精度≤0.010°；</w:t>
                  </w:r>
                </w:p>
                <w:p w14:paraId="68C40822">
                  <w:pPr>
                    <w:pStyle w:val="14"/>
                    <w:jc w:val="both"/>
                  </w:pPr>
                  <w:r>
                    <w:rPr>
                      <w:rFonts w:ascii="仿宋_GB2312" w:hAnsi="仿宋_GB2312" w:eastAsia="仿宋_GB2312" w:cs="仿宋_GB2312"/>
                      <w:color w:val="000000"/>
                      <w:sz w:val="21"/>
                    </w:rPr>
                    <w:t>17.含正射相机，相机有效像素≥4500万，焦距≥20mm；</w:t>
                  </w:r>
                </w:p>
                <w:p w14:paraId="10663CE1">
                  <w:pPr>
                    <w:pStyle w:val="14"/>
                    <w:jc w:val="both"/>
                  </w:pPr>
                  <w:r>
                    <w:rPr>
                      <w:rFonts w:ascii="仿宋_GB2312" w:hAnsi="仿宋_GB2312" w:eastAsia="仿宋_GB2312" w:cs="仿宋_GB2312"/>
                      <w:color w:val="000000"/>
                      <w:sz w:val="21"/>
                    </w:rPr>
                    <w:t>18.提供一年设备不计免赔保险,保险内容为无论何种原因造成的设备损坏，由供应商全额赔付损坏部分；</w:t>
                  </w:r>
                </w:p>
                <w:p w14:paraId="1F78042D">
                  <w:pPr>
                    <w:pStyle w:val="14"/>
                    <w:jc w:val="both"/>
                  </w:pPr>
                  <w:r>
                    <w:rPr>
                      <w:rFonts w:ascii="仿宋_GB2312" w:hAnsi="仿宋_GB2312" w:eastAsia="仿宋_GB2312" w:cs="仿宋_GB2312"/>
                      <w:color w:val="000000"/>
                      <w:sz w:val="21"/>
                    </w:rPr>
                    <w:t>19.包含3年的云基站服务，云基站数据源需和激光雷达为同品牌。</w:t>
                  </w:r>
                </w:p>
                <w:p w14:paraId="029B1CBB">
                  <w:pPr>
                    <w:pStyle w:val="14"/>
                    <w:jc w:val="both"/>
                  </w:pPr>
                  <w:r>
                    <w:rPr>
                      <w:rFonts w:ascii="仿宋_GB2312" w:hAnsi="仿宋_GB2312" w:eastAsia="仿宋_GB2312" w:cs="仿宋_GB2312"/>
                      <w:b/>
                      <w:color w:val="000000"/>
                      <w:sz w:val="21"/>
                    </w:rPr>
                    <w:t>三、点云预处理软件一套</w:t>
                  </w:r>
                </w:p>
                <w:p w14:paraId="512945E2">
                  <w:pPr>
                    <w:pStyle w:val="14"/>
                    <w:jc w:val="both"/>
                  </w:pPr>
                  <w:r>
                    <w:rPr>
                      <w:rFonts w:ascii="仿宋_GB2312" w:hAnsi="仿宋_GB2312" w:eastAsia="仿宋_GB2312" w:cs="仿宋_GB2312"/>
                      <w:color w:val="000000"/>
                      <w:sz w:val="21"/>
                    </w:rPr>
                    <w:t>1.软件全自主国产化，具备软件授权管理、到期提醒功能。</w:t>
                  </w:r>
                </w:p>
                <w:p w14:paraId="1D73BACD">
                  <w:pPr>
                    <w:pStyle w:val="14"/>
                    <w:jc w:val="both"/>
                  </w:pPr>
                  <w:r>
                    <w:rPr>
                      <w:rFonts w:ascii="仿宋_GB2312" w:hAnsi="仿宋_GB2312" w:eastAsia="仿宋_GB2312" w:cs="仿宋_GB2312"/>
                      <w:color w:val="000000"/>
                      <w:sz w:val="21"/>
                    </w:rPr>
                    <w:t>●2.软件支持中文及三种以上的外文版本，能实现融合解算，生成高精度POS轨迹。嵌入云基站服务，作业现场无需架设实体基站，数据解算时自动从云端下载基站数据。</w:t>
                  </w:r>
                </w:p>
                <w:p w14:paraId="6D120170">
                  <w:pPr>
                    <w:pStyle w:val="14"/>
                    <w:jc w:val="both"/>
                  </w:pPr>
                  <w:r>
                    <w:rPr>
                      <w:rFonts w:ascii="仿宋_GB2312" w:hAnsi="仿宋_GB2312" w:eastAsia="仿宋_GB2312" w:cs="仿宋_GB2312"/>
                      <w:color w:val="000000"/>
                      <w:sz w:val="21"/>
                    </w:rPr>
                    <w:t>3.采用多指标对轨迹质量进行评估，并根据评估结果对轨迹进行渲染，根据选择的轨迹导出对应路段的kml文件；可查看POS精度曲线。所有功能都在同一软件内实现。</w:t>
                  </w:r>
                </w:p>
                <w:p w14:paraId="2F539FB1">
                  <w:pPr>
                    <w:pStyle w:val="14"/>
                    <w:jc w:val="both"/>
                  </w:pPr>
                  <w:r>
                    <w:rPr>
                      <w:rFonts w:ascii="仿宋_GB2312" w:hAnsi="仿宋_GB2312" w:eastAsia="仿宋_GB2312" w:cs="仿宋_GB2312"/>
                      <w:color w:val="000000"/>
                      <w:sz w:val="21"/>
                    </w:rPr>
                    <w:t>4.能够自动检测轨迹中的跳变，并提供跳变修复功能。</w:t>
                  </w:r>
                </w:p>
                <w:p w14:paraId="66AB37CA">
                  <w:pPr>
                    <w:pStyle w:val="14"/>
                    <w:jc w:val="both"/>
                  </w:pPr>
                  <w:r>
                    <w:rPr>
                      <w:rFonts w:ascii="仿宋_GB2312" w:hAnsi="仿宋_GB2312" w:eastAsia="仿宋_GB2312" w:cs="仿宋_GB2312"/>
                      <w:color w:val="000000"/>
                      <w:sz w:val="21"/>
                    </w:rPr>
                    <w:t>5.支持在线、离线地图的加载与浏览，实现轨迹、地图和dom的同步预览及基于轨迹视图的量测。</w:t>
                  </w:r>
                </w:p>
                <w:p w14:paraId="31C2D68F">
                  <w:pPr>
                    <w:pStyle w:val="14"/>
                    <w:jc w:val="both"/>
                  </w:pPr>
                  <w:r>
                    <w:rPr>
                      <w:rFonts w:ascii="仿宋_GB2312" w:hAnsi="仿宋_GB2312" w:eastAsia="仿宋_GB2312" w:cs="仿宋_GB2312"/>
                      <w:color w:val="000000"/>
                      <w:sz w:val="21"/>
                    </w:rPr>
                    <w:t>6.新建任务有向导指引，使用向导可完成新建任务、坐标系设置、POS解算、兴趣区域选择、成果处理设置等全流程。</w:t>
                  </w:r>
                </w:p>
                <w:p w14:paraId="4C36D0CE">
                  <w:pPr>
                    <w:pStyle w:val="14"/>
                    <w:jc w:val="both"/>
                  </w:pPr>
                  <w:r>
                    <w:rPr>
                      <w:rFonts w:ascii="仿宋_GB2312" w:hAnsi="仿宋_GB2312" w:eastAsia="仿宋_GB2312" w:cs="仿宋_GB2312"/>
                      <w:color w:val="000000"/>
                      <w:sz w:val="21"/>
                    </w:rPr>
                    <w:t>7.能一键式实现点云解算、照片解算、点云着色、深度图等流程批处理。点云解算时提供视场角、距离、灰度值、去噪等多种滤波方式，并且参数设置有对应的图文说明。支持多点云格式（las、laz、pts、e57）输出。</w:t>
                  </w:r>
                </w:p>
                <w:p w14:paraId="1FB93EE3">
                  <w:pPr>
                    <w:pStyle w:val="14"/>
                    <w:jc w:val="both"/>
                  </w:pPr>
                  <w:r>
                    <w:rPr>
                      <w:rFonts w:ascii="仿宋_GB2312" w:hAnsi="仿宋_GB2312" w:eastAsia="仿宋_GB2312" w:cs="仿宋_GB2312"/>
                      <w:color w:val="000000"/>
                      <w:sz w:val="21"/>
                    </w:rPr>
                    <w:t>●8.支持点云按文件大小、距离长度、轨迹分段输出；支持只导出所显示出来感兴趣区域的数据。</w:t>
                  </w:r>
                </w:p>
                <w:p w14:paraId="15BD0F7C">
                  <w:pPr>
                    <w:pStyle w:val="14"/>
                    <w:jc w:val="both"/>
                  </w:pPr>
                  <w:r>
                    <w:rPr>
                      <w:rFonts w:ascii="仿宋_GB2312" w:hAnsi="仿宋_GB2312" w:eastAsia="仿宋_GB2312" w:cs="仿宋_GB2312"/>
                      <w:color w:val="000000"/>
                      <w:sz w:val="21"/>
                    </w:rPr>
                    <w:t>9.支持输入不同坐标类型（投影坐标、大地坐标、站心坐标、空间直角坐标）和不同载体（车载，机载，背包，手持SLAM）的点云数据厚度优化。</w:t>
                  </w:r>
                </w:p>
                <w:p w14:paraId="3F31B79B">
                  <w:pPr>
                    <w:pStyle w:val="14"/>
                    <w:jc w:val="both"/>
                  </w:pPr>
                  <w:r>
                    <w:rPr>
                      <w:rFonts w:ascii="仿宋_GB2312" w:hAnsi="仿宋_GB2312" w:eastAsia="仿宋_GB2312" w:cs="仿宋_GB2312"/>
                      <w:color w:val="000000"/>
                      <w:sz w:val="21"/>
                    </w:rPr>
                    <w:t>▲10.含空三加密、正射影像拼接和三维建模等影像重建功能，并支持导入控制点进行空三优化。支持以激光点云构建Mesh模型，影像加密点云作为建模补充，影像作为mesh模型纹理的快速建模方式。并支持激光点云+正射影像与激光点云+倾斜影像两种数据的建模。</w:t>
                  </w:r>
                </w:p>
                <w:p w14:paraId="5FF04A42">
                  <w:pPr>
                    <w:pStyle w:val="14"/>
                    <w:jc w:val="both"/>
                  </w:pPr>
                  <w:r>
                    <w:rPr>
                      <w:rFonts w:ascii="仿宋_GB2312" w:hAnsi="仿宋_GB2312" w:eastAsia="仿宋_GB2312" w:cs="仿宋_GB2312"/>
                      <w:color w:val="000000"/>
                      <w:sz w:val="21"/>
                    </w:rPr>
                    <w:t>11.支持一键式空三处理，可在一键空三界面可选择城镇区域或山区林地等作业场景，软件自动精确解算出倾斜多视影像的位置与姿态信息。</w:t>
                  </w:r>
                </w:p>
                <w:p w14:paraId="060DFC00">
                  <w:pPr>
                    <w:pStyle w:val="14"/>
                    <w:jc w:val="both"/>
                  </w:pPr>
                  <w:r>
                    <w:rPr>
                      <w:rFonts w:ascii="仿宋_GB2312" w:hAnsi="仿宋_GB2312" w:eastAsia="仿宋_GB2312" w:cs="仿宋_GB2312"/>
                      <w:color w:val="000000"/>
                      <w:sz w:val="21"/>
                    </w:rPr>
                    <w:t>●12.二维重建支持在无人机航摄生产及后期数据处理中，差分精度较高的情况下，不采用像控点仍可完成二维重建，并满足精度要求。</w:t>
                  </w:r>
                </w:p>
                <w:p w14:paraId="75409402">
                  <w:pPr>
                    <w:pStyle w:val="14"/>
                    <w:jc w:val="both"/>
                  </w:pPr>
                  <w:r>
                    <w:rPr>
                      <w:rFonts w:ascii="仿宋_GB2312" w:hAnsi="仿宋_GB2312" w:eastAsia="仿宋_GB2312" w:cs="仿宋_GB2312"/>
                      <w:color w:val="000000"/>
                      <w:sz w:val="21"/>
                    </w:rPr>
                    <w:t>13.建模后可同时输出LOD分层分级模型osgb、obj等通用兼容三维模型格式；融合人工智能技术，软件在模型重建过程中自动进行网型优化和纹理优化。</w:t>
                  </w:r>
                </w:p>
                <w:p w14:paraId="65C9F30F">
                  <w:pPr>
                    <w:pStyle w:val="14"/>
                    <w:jc w:val="both"/>
                  </w:pPr>
                  <w:r>
                    <w:rPr>
                      <w:rFonts w:ascii="仿宋_GB2312" w:hAnsi="仿宋_GB2312" w:eastAsia="仿宋_GB2312" w:cs="仿宋_GB2312"/>
                      <w:color w:val="000000"/>
                      <w:sz w:val="21"/>
                    </w:rPr>
                    <w:t>14.支持影像数据的解析处理，生成拍摄点的位置姿态信息；</w:t>
                  </w:r>
                </w:p>
                <w:p w14:paraId="7DAAA75F">
                  <w:pPr>
                    <w:pStyle w:val="14"/>
                    <w:jc w:val="both"/>
                  </w:pPr>
                  <w:r>
                    <w:rPr>
                      <w:rFonts w:ascii="仿宋_GB2312" w:hAnsi="仿宋_GB2312" w:eastAsia="仿宋_GB2312" w:cs="仿宋_GB2312"/>
                      <w:color w:val="000000"/>
                      <w:sz w:val="21"/>
                    </w:rPr>
                    <w:t>●15.支持导入高程、平面、三维控制点纠正POS轨迹的位置和姿态，并支持车载、机载单工程内部与多工程间重复点云数据的匹配拼接，提高数据精度。</w:t>
                  </w:r>
                </w:p>
                <w:p w14:paraId="32D22BCB">
                  <w:pPr>
                    <w:pStyle w:val="14"/>
                    <w:jc w:val="both"/>
                  </w:pPr>
                  <w:r>
                    <w:rPr>
                      <w:rFonts w:ascii="仿宋_GB2312" w:hAnsi="仿宋_GB2312" w:eastAsia="仿宋_GB2312" w:cs="仿宋_GB2312"/>
                      <w:color w:val="000000"/>
                      <w:sz w:val="21"/>
                    </w:rPr>
                    <w:t>16.支持海量点云数据（不少于200G）的浏览显示，包括高程渲染、强度渲染、航带渲染、真彩色渲染、混合渲染、工程渲染、回波次数渲染等多种渲染方式。</w:t>
                  </w:r>
                </w:p>
                <w:p w14:paraId="33208B59">
                  <w:pPr>
                    <w:pStyle w:val="14"/>
                    <w:jc w:val="both"/>
                  </w:pPr>
                  <w:r>
                    <w:rPr>
                      <w:rFonts w:ascii="仿宋_GB2312" w:hAnsi="仿宋_GB2312" w:eastAsia="仿宋_GB2312" w:cs="仿宋_GB2312"/>
                      <w:color w:val="000000"/>
                      <w:sz w:val="21"/>
                    </w:rPr>
                    <w:t>▲17.同时一个任务下可导入多个工程，实现多工程同时解算，支持多工程的轨迹和点云数据同时显示。</w:t>
                  </w:r>
                </w:p>
                <w:p w14:paraId="634E4F85">
                  <w:pPr>
                    <w:pStyle w:val="14"/>
                    <w:jc w:val="both"/>
                  </w:pPr>
                  <w:r>
                    <w:rPr>
                      <w:rFonts w:ascii="仿宋_GB2312" w:hAnsi="仿宋_GB2312" w:eastAsia="仿宋_GB2312" w:cs="仿宋_GB2312"/>
                      <w:color w:val="000000"/>
                      <w:sz w:val="21"/>
                    </w:rPr>
                    <w:t>18.软件嵌入自动数据拷贝软件，能够自动区分架次数据，包括激光数据、惯导及照片；原始数据和解算数据进行分离管理。</w:t>
                  </w:r>
                </w:p>
                <w:p w14:paraId="584E4E05">
                  <w:pPr>
                    <w:pStyle w:val="14"/>
                    <w:jc w:val="both"/>
                  </w:pPr>
                  <w:r>
                    <w:rPr>
                      <w:rFonts w:ascii="仿宋_GB2312" w:hAnsi="仿宋_GB2312" w:eastAsia="仿宋_GB2312" w:cs="仿宋_GB2312"/>
                      <w:color w:val="000000"/>
                      <w:sz w:val="21"/>
                    </w:rPr>
                    <w:t>19.支持使用正射影像对点云进行着色。</w:t>
                  </w:r>
                </w:p>
                <w:p w14:paraId="1FCD66F0">
                  <w:pPr>
                    <w:pStyle w:val="14"/>
                    <w:jc w:val="both"/>
                  </w:pPr>
                  <w:r>
                    <w:rPr>
                      <w:rFonts w:ascii="仿宋_GB2312" w:hAnsi="仿宋_GB2312" w:eastAsia="仿宋_GB2312" w:cs="仿宋_GB2312"/>
                      <w:b/>
                      <w:color w:val="000000"/>
                      <w:sz w:val="21"/>
                    </w:rPr>
                    <w:t>四、点云后处理软件40套</w:t>
                  </w:r>
                </w:p>
                <w:p w14:paraId="56BB5590">
                  <w:pPr>
                    <w:pStyle w:val="14"/>
                    <w:jc w:val="both"/>
                  </w:pPr>
                  <w:r>
                    <w:rPr>
                      <w:rFonts w:ascii="仿宋_GB2312" w:hAnsi="仿宋_GB2312" w:eastAsia="仿宋_GB2312" w:cs="仿宋_GB2312"/>
                      <w:color w:val="000000"/>
                      <w:sz w:val="21"/>
                    </w:rPr>
                    <w:t>1.支持全中文操作界面以及两种及以上其他语言版本；</w:t>
                  </w:r>
                </w:p>
                <w:p w14:paraId="7CF3E3E2">
                  <w:pPr>
                    <w:pStyle w:val="14"/>
                    <w:jc w:val="both"/>
                  </w:pPr>
                  <w:r>
                    <w:rPr>
                      <w:rFonts w:ascii="仿宋_GB2312" w:hAnsi="仿宋_GB2312" w:eastAsia="仿宋_GB2312" w:cs="仿宋_GB2312"/>
                      <w:color w:val="000000"/>
                      <w:sz w:val="21"/>
                    </w:rPr>
                    <w:t>▲2.海量点云渲染：软件可将*.las、*.txt、*.csv、*.pts、*.xyz等格式优化后生成结构化点云数据文件，可实现海量点云数据（100G以上）的快速可视化。；</w:t>
                  </w:r>
                </w:p>
                <w:p w14:paraId="63636FE2">
                  <w:pPr>
                    <w:pStyle w:val="14"/>
                    <w:jc w:val="both"/>
                  </w:pPr>
                  <w:r>
                    <w:rPr>
                      <w:rFonts w:ascii="仿宋_GB2312" w:hAnsi="仿宋_GB2312" w:eastAsia="仿宋_GB2312" w:cs="仿宋_GB2312"/>
                      <w:color w:val="000000"/>
                      <w:sz w:val="21"/>
                    </w:rPr>
                    <w:t>3.数据漫游：实现点云、矢量和影像的场景漫游，支持自定义视点位置进行视点漫游和通过设置浏览路径进行轨迹漫游两种漫游模式；</w:t>
                  </w:r>
                </w:p>
                <w:p w14:paraId="5EC27881">
                  <w:pPr>
                    <w:pStyle w:val="14"/>
                    <w:jc w:val="both"/>
                  </w:pPr>
                  <w:r>
                    <w:rPr>
                      <w:rFonts w:ascii="仿宋_GB2312" w:hAnsi="仿宋_GB2312" w:eastAsia="仿宋_GB2312" w:cs="仿宋_GB2312"/>
                      <w:color w:val="000000"/>
                      <w:sz w:val="21"/>
                    </w:rPr>
                    <w:t>4.密度质检：支持点云的密度质检，可以一键生成点云密度报告；</w:t>
                  </w:r>
                </w:p>
                <w:p w14:paraId="3DFB8CFC">
                  <w:pPr>
                    <w:pStyle w:val="14"/>
                    <w:jc w:val="both"/>
                  </w:pPr>
                  <w:r>
                    <w:rPr>
                      <w:rFonts w:ascii="仿宋_GB2312" w:hAnsi="仿宋_GB2312" w:eastAsia="仿宋_GB2312" w:cs="仿宋_GB2312"/>
                      <w:color w:val="000000"/>
                      <w:sz w:val="21"/>
                    </w:rPr>
                    <w:t>5.剖面分析：支持绘制多个剖面，移动剖面位置、调整剖面宽度，允许同时打开多个剖面进行对比分析；</w:t>
                  </w:r>
                </w:p>
                <w:p w14:paraId="046D887C">
                  <w:pPr>
                    <w:pStyle w:val="14"/>
                    <w:jc w:val="both"/>
                  </w:pPr>
                  <w:r>
                    <w:rPr>
                      <w:rFonts w:ascii="仿宋_GB2312" w:hAnsi="仿宋_GB2312" w:eastAsia="仿宋_GB2312" w:cs="仿宋_GB2312"/>
                      <w:color w:val="000000"/>
                      <w:sz w:val="21"/>
                    </w:rPr>
                    <w:t>6.高程检查：支持自定义三维检查点坐标导入，并输出检查报告；</w:t>
                  </w:r>
                </w:p>
                <w:p w14:paraId="7D95EA9F">
                  <w:pPr>
                    <w:pStyle w:val="14"/>
                    <w:jc w:val="both"/>
                  </w:pPr>
                  <w:r>
                    <w:rPr>
                      <w:rFonts w:ascii="仿宋_GB2312" w:hAnsi="仿宋_GB2312" w:eastAsia="仿宋_GB2312" w:cs="仿宋_GB2312"/>
                      <w:color w:val="000000"/>
                      <w:sz w:val="21"/>
                    </w:rPr>
                    <w:t>●7.点云一键生成DEM，实现点云的自动分类，自动输出满足要求的DEM成果；</w:t>
                  </w:r>
                </w:p>
                <w:p w14:paraId="5B0918D8">
                  <w:pPr>
                    <w:pStyle w:val="14"/>
                    <w:jc w:val="both"/>
                  </w:pPr>
                  <w:r>
                    <w:rPr>
                      <w:rFonts w:ascii="仿宋_GB2312" w:hAnsi="仿宋_GB2312" w:eastAsia="仿宋_GB2312" w:cs="仿宋_GB2312"/>
                      <w:color w:val="000000"/>
                      <w:sz w:val="21"/>
                    </w:rPr>
                    <w:t>8.点云分类：支持平地、丘陵、山地、城市道路等不同地形快速、准确提取复杂地形下的地面点，并自动对孤立点滤波处理；</w:t>
                  </w:r>
                </w:p>
                <w:p w14:paraId="2CB32258">
                  <w:pPr>
                    <w:pStyle w:val="14"/>
                    <w:jc w:val="both"/>
                  </w:pPr>
                  <w:r>
                    <w:rPr>
                      <w:rFonts w:ascii="仿宋_GB2312" w:hAnsi="仿宋_GB2312" w:eastAsia="仿宋_GB2312" w:cs="仿宋_GB2312"/>
                      <w:color w:val="000000"/>
                      <w:sz w:val="21"/>
                    </w:rPr>
                    <w:t>9.手动编辑分类点云：支持点云二三维手动编辑、点云编辑结果同步渲染到TIN、剖面编辑等快速分类功能，类别保存、修改和导出等功能；</w:t>
                  </w:r>
                </w:p>
                <w:p w14:paraId="243070CC">
                  <w:pPr>
                    <w:pStyle w:val="14"/>
                    <w:jc w:val="both"/>
                  </w:pPr>
                  <w:r>
                    <w:rPr>
                      <w:rFonts w:ascii="仿宋_GB2312" w:hAnsi="仿宋_GB2312" w:eastAsia="仿宋_GB2312" w:cs="仿宋_GB2312"/>
                      <w:color w:val="000000"/>
                      <w:sz w:val="21"/>
                    </w:rPr>
                    <w:t>10.等高线生成：支持根据地面点自动生成等高线，同一根等高线完整连续，无打断、接头等情况，无需人工接边处理，并可导出成dxf文件，导入CASS；</w:t>
                  </w:r>
                </w:p>
                <w:p w14:paraId="5E62DF10">
                  <w:pPr>
                    <w:pStyle w:val="14"/>
                    <w:jc w:val="both"/>
                  </w:pPr>
                  <w:r>
                    <w:rPr>
                      <w:rFonts w:ascii="仿宋_GB2312" w:hAnsi="仿宋_GB2312" w:eastAsia="仿宋_GB2312" w:cs="仿宋_GB2312"/>
                      <w:color w:val="000000"/>
                      <w:sz w:val="21"/>
                    </w:rPr>
                    <w:t>11.高程点生成：支持自动生成高程点，可生成高程注记，并可导出成dxf文件，导入CASS；</w:t>
                  </w:r>
                </w:p>
                <w:p w14:paraId="38B4AA90">
                  <w:pPr>
                    <w:pStyle w:val="14"/>
                    <w:jc w:val="both"/>
                  </w:pPr>
                  <w:r>
                    <w:rPr>
                      <w:rFonts w:ascii="仿宋_GB2312" w:hAnsi="仿宋_GB2312" w:eastAsia="仿宋_GB2312" w:cs="仿宋_GB2312"/>
                      <w:color w:val="000000"/>
                      <w:sz w:val="21"/>
                    </w:rPr>
                    <w:t>12.DEM二三维视图联动：支持二三维视图同步联动更新方式，二维视图中框选指定区域，即可同步显示到三维视图，三维视图对DEM进行编辑处理，同时将编辑结果实时更新保存到整体DEM数据；</w:t>
                  </w:r>
                </w:p>
                <w:p w14:paraId="47FF98AE">
                  <w:pPr>
                    <w:pStyle w:val="14"/>
                    <w:jc w:val="both"/>
                  </w:pPr>
                  <w:r>
                    <w:rPr>
                      <w:rFonts w:ascii="仿宋_GB2312" w:hAnsi="仿宋_GB2312" w:eastAsia="仿宋_GB2312" w:cs="仿宋_GB2312"/>
                      <w:color w:val="000000"/>
                      <w:sz w:val="21"/>
                    </w:rPr>
                    <w:t>13.DEM编辑：DEM编辑提供高程置平、平滑、高程删除、修补无效值、去除钉状物等多种编辑方式；</w:t>
                  </w:r>
                </w:p>
                <w:p w14:paraId="6AFD4FED">
                  <w:pPr>
                    <w:pStyle w:val="14"/>
                    <w:jc w:val="both"/>
                  </w:pPr>
                  <w:r>
                    <w:rPr>
                      <w:rFonts w:ascii="仿宋_GB2312" w:hAnsi="仿宋_GB2312" w:eastAsia="仿宋_GB2312" w:cs="仿宋_GB2312"/>
                      <w:color w:val="000000"/>
                      <w:sz w:val="21"/>
                    </w:rPr>
                    <w:t>14.点云压平：针对地面的车辆等地物压平到地面；</w:t>
                  </w:r>
                </w:p>
                <w:p w14:paraId="19B71E10">
                  <w:pPr>
                    <w:pStyle w:val="14"/>
                    <w:jc w:val="both"/>
                  </w:pPr>
                  <w:r>
                    <w:rPr>
                      <w:rFonts w:ascii="仿宋_GB2312" w:hAnsi="仿宋_GB2312" w:eastAsia="仿宋_GB2312" w:cs="仿宋_GB2312"/>
                      <w:color w:val="000000"/>
                      <w:sz w:val="21"/>
                    </w:rPr>
                    <w:t>15.三角网编辑：支持三角网滤波、平滑、简化和孔洞填充；</w:t>
                  </w:r>
                </w:p>
                <w:p w14:paraId="5A4B1FF2">
                  <w:pPr>
                    <w:pStyle w:val="14"/>
                    <w:jc w:val="both"/>
                  </w:pPr>
                  <w:r>
                    <w:rPr>
                      <w:rFonts w:ascii="仿宋_GB2312" w:hAnsi="仿宋_GB2312" w:eastAsia="仿宋_GB2312" w:cs="仿宋_GB2312"/>
                      <w:color w:val="000000"/>
                      <w:sz w:val="21"/>
                    </w:rPr>
                    <w:t>16.矢量线编辑：支持矢量线采样、矢量线的加点、删点和移点、打断、合并；</w:t>
                  </w:r>
                </w:p>
                <w:p w14:paraId="119BE586">
                  <w:pPr>
                    <w:pStyle w:val="14"/>
                    <w:jc w:val="both"/>
                  </w:pPr>
                  <w:r>
                    <w:rPr>
                      <w:rFonts w:ascii="仿宋_GB2312" w:hAnsi="仿宋_GB2312" w:eastAsia="仿宋_GB2312" w:cs="仿宋_GB2312"/>
                      <w:color w:val="000000"/>
                      <w:sz w:val="21"/>
                    </w:rPr>
                    <w:t>●17.单期投影体积计算：支持设置投影面，根据投影面计算体积；</w:t>
                  </w:r>
                </w:p>
                <w:p w14:paraId="1DFA06D9">
                  <w:pPr>
                    <w:pStyle w:val="14"/>
                    <w:jc w:val="both"/>
                  </w:pPr>
                  <w:r>
                    <w:rPr>
                      <w:rFonts w:ascii="仿宋_GB2312" w:hAnsi="仿宋_GB2312" w:eastAsia="仿宋_GB2312" w:cs="仿宋_GB2312"/>
                      <w:color w:val="000000"/>
                      <w:sz w:val="21"/>
                    </w:rPr>
                    <w:t>●18.两期体积对比：分析两期体积变化，自动提取变化范围线，进行变化分析，自动生成两期变化报表；</w:t>
                  </w:r>
                </w:p>
                <w:p w14:paraId="699BFBAC">
                  <w:pPr>
                    <w:pStyle w:val="14"/>
                    <w:jc w:val="both"/>
                  </w:pPr>
                  <w:r>
                    <w:rPr>
                      <w:rFonts w:ascii="仿宋_GB2312" w:hAnsi="仿宋_GB2312" w:eastAsia="仿宋_GB2312" w:cs="仿宋_GB2312"/>
                      <w:color w:val="000000"/>
                      <w:sz w:val="21"/>
                    </w:rPr>
                    <w:t>●19.方格网法：支持方格网法单期体积计算和两期对比；</w:t>
                  </w:r>
                </w:p>
                <w:p w14:paraId="09F062A2">
                  <w:pPr>
                    <w:pStyle w:val="14"/>
                    <w:jc w:val="both"/>
                  </w:pPr>
                  <w:r>
                    <w:rPr>
                      <w:rFonts w:ascii="仿宋_GB2312" w:hAnsi="仿宋_GB2312" w:eastAsia="仿宋_GB2312" w:cs="仿宋_GB2312"/>
                      <w:color w:val="000000"/>
                      <w:sz w:val="21"/>
                    </w:rPr>
                    <w:t>20.标高计算：根据点云数据计算填挖平衡后的高程；</w:t>
                  </w:r>
                </w:p>
                <w:p w14:paraId="208EE9C4">
                  <w:pPr>
                    <w:pStyle w:val="14"/>
                    <w:jc w:val="both"/>
                  </w:pPr>
                  <w:r>
                    <w:rPr>
                      <w:rFonts w:ascii="仿宋_GB2312" w:hAnsi="仿宋_GB2312" w:eastAsia="仿宋_GB2312" w:cs="仿宋_GB2312"/>
                      <w:color w:val="000000"/>
                      <w:sz w:val="21"/>
                    </w:rPr>
                    <w:t>▲21.需提供40个节点的教育版软件用于教学，每个节点的有效时间不低于10年。</w:t>
                  </w:r>
                </w:p>
                <w:p w14:paraId="005E7252">
                  <w:pPr>
                    <w:pStyle w:val="14"/>
                    <w:jc w:val="both"/>
                  </w:pPr>
                  <w:r>
                    <w:rPr>
                      <w:rFonts w:ascii="仿宋_GB2312" w:hAnsi="仿宋_GB2312" w:eastAsia="仿宋_GB2312" w:cs="仿宋_GB2312"/>
                      <w:b/>
                      <w:color w:val="000000"/>
                      <w:sz w:val="21"/>
                    </w:rPr>
                    <w:t>五、数据处理工作站一套</w:t>
                  </w:r>
                </w:p>
                <w:p w14:paraId="415E7ABD">
                  <w:pPr>
                    <w:pStyle w:val="14"/>
                    <w:jc w:val="both"/>
                  </w:pPr>
                  <w:r>
                    <w:rPr>
                      <w:rFonts w:ascii="仿宋_GB2312" w:hAnsi="仿宋_GB2312" w:eastAsia="仿宋_GB2312" w:cs="仿宋_GB2312"/>
                      <w:color w:val="000000"/>
                      <w:sz w:val="21"/>
                    </w:rPr>
                    <w:t>1.CPU：核心数≥24核心32线程，标准频率≥3.2GHz；</w:t>
                  </w:r>
                </w:p>
                <w:p w14:paraId="2D20C054">
                  <w:pPr>
                    <w:pStyle w:val="14"/>
                    <w:jc w:val="both"/>
                  </w:pPr>
                  <w:r>
                    <w:rPr>
                      <w:rFonts w:ascii="仿宋_GB2312" w:hAnsi="仿宋_GB2312" w:eastAsia="仿宋_GB2312" w:cs="仿宋_GB2312"/>
                      <w:color w:val="000000"/>
                      <w:sz w:val="21"/>
                    </w:rPr>
                    <w:t>2.内存：128G运存，1T固态+4T机械存储；</w:t>
                  </w:r>
                </w:p>
                <w:p w14:paraId="440D4EAC">
                  <w:pPr>
                    <w:pStyle w:val="14"/>
                    <w:jc w:val="both"/>
                  </w:pPr>
                  <w:r>
                    <w:rPr>
                      <w:rFonts w:ascii="仿宋_GB2312" w:hAnsi="仿宋_GB2312" w:eastAsia="仿宋_GB2312" w:cs="仿宋_GB2312"/>
                      <w:color w:val="000000"/>
                      <w:sz w:val="21"/>
                    </w:rPr>
                    <w:t>3.显卡：CUDA核心数≥10240个，AI算力≥836 AI TOPS，显存类型≥16GB GDDR6X；</w:t>
                  </w:r>
                </w:p>
                <w:p w14:paraId="6F606478">
                  <w:pPr>
                    <w:pStyle w:val="14"/>
                    <w:jc w:val="both"/>
                  </w:pPr>
                  <w:r>
                    <w:rPr>
                      <w:rFonts w:ascii="仿宋_GB2312" w:hAnsi="仿宋_GB2312" w:eastAsia="仿宋_GB2312" w:cs="仿宋_GB2312"/>
                      <w:color w:val="000000"/>
                      <w:sz w:val="21"/>
                    </w:rPr>
                    <w:t>4.电源：1000W；</w:t>
                  </w:r>
                </w:p>
                <w:p w14:paraId="3B94B110">
                  <w:pPr>
                    <w:pStyle w:val="14"/>
                    <w:jc w:val="both"/>
                  </w:pPr>
                  <w:r>
                    <w:rPr>
                      <w:rFonts w:ascii="仿宋_GB2312" w:hAnsi="仿宋_GB2312" w:eastAsia="仿宋_GB2312" w:cs="仿宋_GB2312"/>
                      <w:color w:val="000000"/>
                      <w:sz w:val="21"/>
                    </w:rPr>
                    <w:t>5.显示器：≥24寸，分辨率≥1920×1080，可升降旋转，含键鼠。</w:t>
                  </w:r>
                </w:p>
              </w:tc>
              <w:tc>
                <w:tcPr>
                  <w:tcW w:w="1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C36605">
                  <w:pPr>
                    <w:pStyle w:val="14"/>
                    <w:jc w:val="both"/>
                  </w:pPr>
                  <w:r>
                    <w:rPr>
                      <w:rFonts w:ascii="仿宋_GB2312" w:hAnsi="仿宋_GB2312" w:eastAsia="仿宋_GB2312" w:cs="仿宋_GB2312"/>
                      <w:color w:val="000000"/>
                      <w:sz w:val="21"/>
                    </w:rPr>
                    <w:t>1</w:t>
                  </w:r>
                </w:p>
              </w:tc>
            </w:tr>
          </w:tbl>
          <w:p w14:paraId="0ED12CE1"/>
        </w:tc>
      </w:tr>
      <w:tr w14:paraId="78D898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6EB0A93">
            <w:pPr>
              <w:pStyle w:val="14"/>
            </w:pPr>
            <w:r>
              <w:rPr>
                <w:rFonts w:ascii="仿宋_GB2312" w:hAnsi="仿宋_GB2312" w:eastAsia="仿宋_GB2312" w:cs="仿宋_GB2312"/>
              </w:rPr>
              <w:t>2</w:t>
            </w:r>
          </w:p>
        </w:tc>
        <w:tc>
          <w:tcPr>
            <w:tcW w:w="2769" w:type="dxa"/>
          </w:tcPr>
          <w:p w14:paraId="3BD2706A"/>
        </w:tc>
        <w:tc>
          <w:tcPr>
            <w:tcW w:w="2769" w:type="dxa"/>
          </w:tcPr>
          <w:p w14:paraId="343A227D">
            <w:pPr>
              <w:pStyle w:val="14"/>
              <w:jc w:val="both"/>
            </w:pPr>
            <w:r>
              <w:rPr>
                <w:rFonts w:ascii="仿宋_GB2312" w:hAnsi="仿宋_GB2312" w:eastAsia="仿宋_GB2312" w:cs="仿宋_GB2312"/>
                <w:sz w:val="21"/>
              </w:rPr>
              <w:t>其他要求：</w:t>
            </w:r>
            <w:r>
              <w:br w:type="textWrapping"/>
            </w:r>
            <w:r>
              <w:rPr>
                <w:rFonts w:ascii="仿宋_GB2312" w:hAnsi="仿宋_GB2312" w:eastAsia="仿宋_GB2312" w:cs="仿宋_GB2312"/>
                <w:sz w:val="21"/>
              </w:rPr>
              <w:t>（一）售后服务要求：</w:t>
            </w:r>
            <w:r>
              <w:br w:type="textWrapping"/>
            </w:r>
            <w:r>
              <w:rPr>
                <w:rFonts w:ascii="仿宋_GB2312" w:hAnsi="仿宋_GB2312" w:eastAsia="仿宋_GB2312" w:cs="仿宋_GB2312"/>
                <w:sz w:val="21"/>
              </w:rPr>
              <w:t>提供自学校验收合格之日起3年质保。即时响应（包括电话响应）；电话响应无法解决时，24小时内到达现场。修复时间8小时内；如 48 小时内无法修复，应提供相应解决方案。</w:t>
            </w:r>
          </w:p>
          <w:p w14:paraId="723E6079">
            <w:pPr>
              <w:pStyle w:val="14"/>
            </w:pPr>
            <w:r>
              <w:rPr>
                <w:rFonts w:ascii="仿宋_GB2312" w:hAnsi="仿宋_GB2312" w:eastAsia="仿宋_GB2312" w:cs="仿宋_GB2312"/>
                <w:sz w:val="21"/>
              </w:rPr>
              <w:t xml:space="preserve">（二）培训要求  </w:t>
            </w:r>
            <w:r>
              <w:br w:type="textWrapping"/>
            </w:r>
            <w:r>
              <w:rPr>
                <w:rFonts w:ascii="仿宋_GB2312" w:hAnsi="仿宋_GB2312" w:eastAsia="仿宋_GB2312" w:cs="仿宋_GB2312"/>
                <w:sz w:val="21"/>
              </w:rPr>
              <w:t>需提供整套系统免费培训服务1次</w:t>
            </w:r>
          </w:p>
        </w:tc>
      </w:tr>
    </w:tbl>
    <w:p w14:paraId="02513667">
      <w:pPr>
        <w:pStyle w:val="14"/>
      </w:pPr>
      <w:r>
        <w:rPr>
          <w:rFonts w:ascii="仿宋_GB2312" w:hAnsi="仿宋_GB2312" w:eastAsia="仿宋_GB2312" w:cs="仿宋_GB2312"/>
        </w:rPr>
        <w:t>采购包4：</w:t>
      </w:r>
    </w:p>
    <w:p w14:paraId="48A33A1A">
      <w:pPr>
        <w:pStyle w:val="14"/>
      </w:pPr>
      <w:r>
        <w:rPr>
          <w:rFonts w:ascii="仿宋_GB2312" w:hAnsi="仿宋_GB2312" w:eastAsia="仿宋_GB2312" w:cs="仿宋_GB2312"/>
        </w:rPr>
        <w:t>标的名称：变坡水槽及监测系统</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648"/>
        <w:gridCol w:w="2649"/>
        <w:gridCol w:w="3225"/>
      </w:tblGrid>
      <w:tr w14:paraId="21B1BE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E2FB8EE">
            <w:pPr>
              <w:pStyle w:val="14"/>
            </w:pPr>
            <w:r>
              <w:rPr>
                <w:rFonts w:ascii="仿宋_GB2312" w:hAnsi="仿宋_GB2312" w:eastAsia="仿宋_GB2312" w:cs="仿宋_GB2312"/>
              </w:rPr>
              <w:t xml:space="preserve"> 序号</w:t>
            </w:r>
          </w:p>
        </w:tc>
        <w:tc>
          <w:tcPr>
            <w:tcW w:w="2769" w:type="dxa"/>
          </w:tcPr>
          <w:p w14:paraId="3AAD953B">
            <w:pPr>
              <w:pStyle w:val="14"/>
            </w:pPr>
            <w:r>
              <w:rPr>
                <w:rFonts w:ascii="仿宋_GB2312" w:hAnsi="仿宋_GB2312" w:eastAsia="仿宋_GB2312" w:cs="仿宋_GB2312"/>
              </w:rPr>
              <w:t xml:space="preserve"> 参数性质</w:t>
            </w:r>
          </w:p>
        </w:tc>
        <w:tc>
          <w:tcPr>
            <w:tcW w:w="2769" w:type="dxa"/>
          </w:tcPr>
          <w:p w14:paraId="1D71322A">
            <w:pPr>
              <w:pStyle w:val="14"/>
            </w:pPr>
            <w:r>
              <w:rPr>
                <w:rFonts w:ascii="仿宋_GB2312" w:hAnsi="仿宋_GB2312" w:eastAsia="仿宋_GB2312" w:cs="仿宋_GB2312"/>
              </w:rPr>
              <w:t xml:space="preserve"> 技术参数与性能指标</w:t>
            </w:r>
          </w:p>
        </w:tc>
      </w:tr>
      <w:tr w14:paraId="2CC766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8777F1C">
            <w:pPr>
              <w:pStyle w:val="14"/>
            </w:pPr>
            <w:r>
              <w:rPr>
                <w:rFonts w:ascii="仿宋_GB2312" w:hAnsi="仿宋_GB2312" w:eastAsia="仿宋_GB2312" w:cs="仿宋_GB2312"/>
              </w:rPr>
              <w:t>1</w:t>
            </w:r>
          </w:p>
        </w:tc>
        <w:tc>
          <w:tcPr>
            <w:tcW w:w="2769" w:type="dxa"/>
          </w:tcPr>
          <w:p w14:paraId="7EADB973"/>
        </w:tc>
        <w:tc>
          <w:tcPr>
            <w:tcW w:w="2769" w:type="dxa"/>
          </w:tcPr>
          <w:tbl>
            <w:tblPr>
              <w:tblStyle w:val="10"/>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31"/>
              <w:gridCol w:w="612"/>
              <w:gridCol w:w="1530"/>
              <w:gridCol w:w="431"/>
            </w:tblGrid>
            <w:tr w14:paraId="5A283C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CA32B2A">
                  <w:pPr>
                    <w:pStyle w:val="14"/>
                    <w:jc w:val="center"/>
                  </w:pPr>
                  <w:r>
                    <w:rPr>
                      <w:rFonts w:ascii="仿宋_GB2312" w:hAnsi="仿宋_GB2312" w:eastAsia="仿宋_GB2312" w:cs="仿宋_GB2312"/>
                      <w:b/>
                      <w:sz w:val="22"/>
                    </w:rPr>
                    <w:t>序号</w:t>
                  </w:r>
                </w:p>
              </w:tc>
              <w:tc>
                <w:tcPr>
                  <w:tcW w:w="21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984ADDB">
                  <w:pPr>
                    <w:pStyle w:val="14"/>
                    <w:jc w:val="center"/>
                  </w:pPr>
                  <w:r>
                    <w:rPr>
                      <w:rFonts w:ascii="仿宋_GB2312" w:hAnsi="仿宋_GB2312" w:eastAsia="仿宋_GB2312" w:cs="仿宋_GB2312"/>
                      <w:b/>
                      <w:sz w:val="22"/>
                    </w:rPr>
                    <w:t>货物名称</w:t>
                  </w:r>
                </w:p>
              </w:tc>
              <w:tc>
                <w:tcPr>
                  <w:tcW w:w="199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B9E4C47">
                  <w:pPr>
                    <w:pStyle w:val="14"/>
                    <w:jc w:val="center"/>
                  </w:pPr>
                  <w:r>
                    <w:rPr>
                      <w:rFonts w:ascii="仿宋_GB2312" w:hAnsi="仿宋_GB2312" w:eastAsia="仿宋_GB2312" w:cs="仿宋_GB2312"/>
                      <w:b/>
                      <w:sz w:val="22"/>
                    </w:rPr>
                    <w:t>技术要求</w:t>
                  </w:r>
                </w:p>
              </w:tc>
              <w:tc>
                <w:tcPr>
                  <w:tcW w:w="17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DAC93F1">
                  <w:pPr>
                    <w:pStyle w:val="14"/>
                    <w:jc w:val="center"/>
                  </w:pPr>
                  <w:r>
                    <w:rPr>
                      <w:rFonts w:ascii="仿宋_GB2312" w:hAnsi="仿宋_GB2312" w:eastAsia="仿宋_GB2312" w:cs="仿宋_GB2312"/>
                      <w:b/>
                      <w:sz w:val="22"/>
                    </w:rPr>
                    <w:t>数量</w:t>
                  </w:r>
                </w:p>
              </w:tc>
            </w:tr>
            <w:tr w14:paraId="301713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76956C">
                  <w:pPr>
                    <w:pStyle w:val="14"/>
                    <w:jc w:val="center"/>
                  </w:pPr>
                  <w:r>
                    <w:rPr>
                      <w:rFonts w:ascii="仿宋_GB2312" w:hAnsi="仿宋_GB2312" w:eastAsia="仿宋_GB2312" w:cs="仿宋_GB2312"/>
                      <w:sz w:val="20"/>
                    </w:rPr>
                    <w:t>1</w:t>
                  </w:r>
                </w:p>
              </w:tc>
              <w:tc>
                <w:tcPr>
                  <w:tcW w:w="2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705FDB">
                  <w:pPr>
                    <w:pStyle w:val="14"/>
                    <w:jc w:val="center"/>
                  </w:pPr>
                  <w:r>
                    <w:rPr>
                      <w:rFonts w:ascii="仿宋_GB2312" w:hAnsi="仿宋_GB2312" w:eastAsia="仿宋_GB2312" w:cs="仿宋_GB2312"/>
                      <w:sz w:val="20"/>
                    </w:rPr>
                    <w:t>变坡水槽及监测系统</w:t>
                  </w:r>
                  <w:r>
                    <w:rPr>
                      <w:rFonts w:ascii="仿宋_GB2312" w:hAnsi="仿宋_GB2312" w:eastAsia="仿宋_GB2312" w:cs="仿宋_GB2312"/>
                      <w:b/>
                      <w:sz w:val="20"/>
                    </w:rPr>
                    <w:t>（核心产品）</w:t>
                  </w:r>
                  <w:r>
                    <w:rPr>
                      <w:rFonts w:ascii="仿宋_GB2312" w:hAnsi="仿宋_GB2312" w:eastAsia="仿宋_GB2312" w:cs="仿宋_GB2312"/>
                      <w:sz w:val="21"/>
                    </w:rPr>
                    <w:t xml:space="preserve"> </w:t>
                  </w:r>
                </w:p>
              </w:tc>
              <w:tc>
                <w:tcPr>
                  <w:tcW w:w="19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689C98">
                  <w:pPr>
                    <w:pStyle w:val="14"/>
                    <w:spacing w:after="150"/>
                    <w:jc w:val="both"/>
                  </w:pPr>
                  <w:r>
                    <w:rPr>
                      <w:rFonts w:ascii="仿宋_GB2312" w:hAnsi="仿宋_GB2312" w:eastAsia="仿宋_GB2312" w:cs="仿宋_GB2312"/>
                      <w:sz w:val="22"/>
                    </w:rPr>
                    <w:t>一、玻璃水槽部分</w:t>
                  </w:r>
                </w:p>
                <w:p w14:paraId="3BA85C8E">
                  <w:pPr>
                    <w:pStyle w:val="14"/>
                    <w:spacing w:after="150"/>
                    <w:jc w:val="both"/>
                  </w:pPr>
                  <w:r>
                    <w:rPr>
                      <w:rFonts w:ascii="仿宋_GB2312" w:hAnsi="仿宋_GB2312" w:eastAsia="仿宋_GB2312" w:cs="仿宋_GB2312"/>
                      <w:sz w:val="22"/>
                    </w:rPr>
                    <w:t>1.玻璃水槽</w:t>
                  </w:r>
                </w:p>
                <w:p w14:paraId="0436F709">
                  <w:pPr>
                    <w:pStyle w:val="14"/>
                    <w:spacing w:after="150"/>
                    <w:jc w:val="both"/>
                  </w:pPr>
                  <w:r>
                    <w:rPr>
                      <w:rFonts w:ascii="仿宋_GB2312" w:hAnsi="仿宋_GB2312" w:eastAsia="仿宋_GB2312" w:cs="仿宋_GB2312"/>
                      <w:sz w:val="22"/>
                    </w:rPr>
                    <w:t>▲1）水槽为一体式钢结构水槽，除底梁外其它部分为不锈钢材质，水槽头部整体通过螺杆固定地面防倾覆;水槽需与水工监测大厅原有供、排水体系配套；</w:t>
                  </w:r>
                </w:p>
                <w:p w14:paraId="7765B79C">
                  <w:pPr>
                    <w:pStyle w:val="14"/>
                    <w:spacing w:after="150"/>
                    <w:jc w:val="both"/>
                  </w:pPr>
                  <w:r>
                    <w:rPr>
                      <w:rFonts w:ascii="仿宋_GB2312" w:hAnsi="仿宋_GB2312" w:eastAsia="仿宋_GB2312" w:cs="仿宋_GB2312"/>
                      <w:sz w:val="22"/>
                    </w:rPr>
                    <w:t>▲2）水槽长＞10米，水槽宽度≧0.4米，深度≧0.5米，最大水深≧0.4米,≦0.5米，测试运行48小时接缝处无渗漏。</w:t>
                  </w:r>
                </w:p>
                <w:p w14:paraId="5CE64712">
                  <w:pPr>
                    <w:pStyle w:val="14"/>
                    <w:spacing w:after="150"/>
                    <w:jc w:val="both"/>
                  </w:pPr>
                  <w:r>
                    <w:rPr>
                      <w:rFonts w:ascii="仿宋_GB2312" w:hAnsi="仿宋_GB2312" w:eastAsia="仿宋_GB2312" w:cs="仿宋_GB2312"/>
                      <w:sz w:val="22"/>
                    </w:rPr>
                    <w:t>3）槽身断面采用双层钢化玻璃，钢结构与玻璃总变形满足变形量≦2mm，（提供实验证明材料或三维测试云图）；</w:t>
                  </w:r>
                </w:p>
                <w:p w14:paraId="6315803B">
                  <w:pPr>
                    <w:pStyle w:val="14"/>
                    <w:spacing w:after="150"/>
                    <w:jc w:val="both"/>
                  </w:pPr>
                  <w:r>
                    <w:rPr>
                      <w:rFonts w:ascii="仿宋_GB2312" w:hAnsi="仿宋_GB2312" w:eastAsia="仿宋_GB2312" w:cs="仿宋_GB2312"/>
                      <w:sz w:val="22"/>
                    </w:rPr>
                    <w:t>●4）配置单台变频水泵及变频器，转速可调，最大流量≧400m</w:t>
                  </w:r>
                  <w:r>
                    <w:rPr>
                      <w:rFonts w:ascii="仿宋_GB2312" w:hAnsi="仿宋_GB2312" w:eastAsia="仿宋_GB2312" w:cs="仿宋_GB2312"/>
                      <w:sz w:val="22"/>
                      <w:vertAlign w:val="superscript"/>
                    </w:rPr>
                    <w:t>3</w:t>
                  </w:r>
                  <w:r>
                    <w:rPr>
                      <w:rFonts w:ascii="仿宋_GB2312" w:hAnsi="仿宋_GB2312" w:eastAsia="仿宋_GB2312" w:cs="仿宋_GB2312"/>
                      <w:sz w:val="22"/>
                    </w:rPr>
                    <w:t>/h，满足长槽实验供水要求（提供水泵运行测试数据表）</w:t>
                  </w:r>
                </w:p>
                <w:p w14:paraId="7A0CF7D7">
                  <w:pPr>
                    <w:pStyle w:val="14"/>
                    <w:spacing w:after="150"/>
                    <w:jc w:val="both"/>
                  </w:pPr>
                  <w:r>
                    <w:rPr>
                      <w:rFonts w:ascii="仿宋_GB2312" w:hAnsi="仿宋_GB2312" w:eastAsia="仿宋_GB2312" w:cs="仿宋_GB2312"/>
                      <w:sz w:val="22"/>
                    </w:rPr>
                    <w:t>二、测试部分</w:t>
                  </w:r>
                </w:p>
                <w:p w14:paraId="5762530F">
                  <w:pPr>
                    <w:pStyle w:val="14"/>
                    <w:spacing w:after="150"/>
                    <w:jc w:val="both"/>
                  </w:pPr>
                  <w:r>
                    <w:rPr>
                      <w:rFonts w:ascii="仿宋_GB2312" w:hAnsi="仿宋_GB2312" w:eastAsia="仿宋_GB2312" w:cs="仿宋_GB2312"/>
                      <w:sz w:val="22"/>
                    </w:rPr>
                    <w:t>1.流量测量系统1套</w:t>
                  </w:r>
                </w:p>
                <w:p w14:paraId="7C0AB3E0">
                  <w:pPr>
                    <w:pStyle w:val="14"/>
                    <w:spacing w:after="150"/>
                    <w:jc w:val="both"/>
                  </w:pPr>
                  <w:r>
                    <w:rPr>
                      <w:rFonts w:ascii="仿宋_GB2312" w:hAnsi="仿宋_GB2312" w:eastAsia="仿宋_GB2312" w:cs="仿宋_GB2312"/>
                      <w:sz w:val="22"/>
                    </w:rPr>
                    <w:t>1）电磁流量计，集成控制箱，须带电脑自动传输与采集；</w:t>
                  </w:r>
                </w:p>
                <w:p w14:paraId="359621E2">
                  <w:pPr>
                    <w:pStyle w:val="14"/>
                    <w:spacing w:after="150"/>
                    <w:jc w:val="both"/>
                  </w:pPr>
                  <w:r>
                    <w:rPr>
                      <w:rFonts w:ascii="仿宋_GB2312" w:hAnsi="仿宋_GB2312" w:eastAsia="仿宋_GB2312" w:cs="仿宋_GB2312"/>
                      <w:sz w:val="22"/>
                    </w:rPr>
                    <w:t>▲2）流量计支持485通讯，可以连接到系统控制软件，支持流量仪表直接读数和电脑传输数据；</w:t>
                  </w:r>
                </w:p>
                <w:p w14:paraId="7B0E4B2E">
                  <w:pPr>
                    <w:pStyle w:val="14"/>
                    <w:spacing w:after="150"/>
                    <w:jc w:val="both"/>
                  </w:pPr>
                  <w:r>
                    <w:rPr>
                      <w:rFonts w:ascii="仿宋_GB2312" w:hAnsi="仿宋_GB2312" w:eastAsia="仿宋_GB2312" w:cs="仿宋_GB2312"/>
                      <w:sz w:val="22"/>
                    </w:rPr>
                    <w:t>2.电动尾门系统 1 套</w:t>
                  </w:r>
                </w:p>
                <w:p w14:paraId="555087D1">
                  <w:pPr>
                    <w:pStyle w:val="14"/>
                    <w:spacing w:after="150"/>
                    <w:jc w:val="both"/>
                  </w:pPr>
                  <w:r>
                    <w:rPr>
                      <w:rFonts w:ascii="仿宋_GB2312" w:hAnsi="仿宋_GB2312" w:eastAsia="仿宋_GB2312" w:cs="仿宋_GB2312"/>
                      <w:sz w:val="22"/>
                    </w:rPr>
                    <w:t>1）不锈钢材质，可自动控制，过流面积≥90%；</w:t>
                  </w:r>
                </w:p>
                <w:p w14:paraId="161308D9">
                  <w:pPr>
                    <w:pStyle w:val="14"/>
                    <w:spacing w:after="150"/>
                    <w:jc w:val="both"/>
                  </w:pPr>
                  <w:r>
                    <w:rPr>
                      <w:rFonts w:ascii="仿宋_GB2312" w:hAnsi="仿宋_GB2312" w:eastAsia="仿宋_GB2312" w:cs="仿宋_GB2312"/>
                      <w:sz w:val="22"/>
                    </w:rPr>
                    <w:t>2）尾门控制系统集成到流量控制软件模块，支持超声波水位计闭环控制尾门；</w:t>
                  </w:r>
                </w:p>
                <w:p w14:paraId="27438447">
                  <w:pPr>
                    <w:pStyle w:val="14"/>
                    <w:spacing w:after="150"/>
                    <w:jc w:val="both"/>
                  </w:pPr>
                  <w:r>
                    <w:rPr>
                      <w:rFonts w:ascii="仿宋_GB2312" w:hAnsi="仿宋_GB2312" w:eastAsia="仿宋_GB2312" w:cs="仿宋_GB2312"/>
                      <w:sz w:val="22"/>
                    </w:rPr>
                    <w:t>3.自动变坡系统1套</w:t>
                  </w:r>
                </w:p>
                <w:p w14:paraId="24184835">
                  <w:pPr>
                    <w:pStyle w:val="14"/>
                    <w:spacing w:after="150"/>
                    <w:jc w:val="both"/>
                  </w:pPr>
                  <w:r>
                    <w:rPr>
                      <w:rFonts w:ascii="仿宋_GB2312" w:hAnsi="仿宋_GB2312" w:eastAsia="仿宋_GB2312" w:cs="仿宋_GB2312"/>
                      <w:sz w:val="22"/>
                    </w:rPr>
                    <w:t>1）坡降0~2%。涡轮螺杆自动升降机，转向器、伺服控制系统、可自动控制调节，带控制软件；</w:t>
                  </w:r>
                </w:p>
                <w:p w14:paraId="6B05DC94">
                  <w:pPr>
                    <w:pStyle w:val="14"/>
                    <w:spacing w:after="150"/>
                    <w:jc w:val="both"/>
                  </w:pPr>
                  <w:r>
                    <w:rPr>
                      <w:rFonts w:ascii="仿宋_GB2312" w:hAnsi="仿宋_GB2312" w:eastAsia="仿宋_GB2312" w:cs="仿宋_GB2312"/>
                      <w:sz w:val="22"/>
                    </w:rPr>
                    <w:t>2）可以控制速度、距离等参数，数据可调，运动平稳，支持一键自动复位；</w:t>
                  </w:r>
                </w:p>
                <w:p w14:paraId="7CA4C171">
                  <w:pPr>
                    <w:pStyle w:val="14"/>
                    <w:spacing w:after="150"/>
                    <w:jc w:val="both"/>
                  </w:pPr>
                  <w:r>
                    <w:rPr>
                      <w:rFonts w:ascii="仿宋_GB2312" w:hAnsi="仿宋_GB2312" w:eastAsia="仿宋_GB2312" w:cs="仿宋_GB2312"/>
                      <w:sz w:val="22"/>
                    </w:rPr>
                    <w:t>4.超声水位测量系统</w:t>
                  </w:r>
                </w:p>
                <w:p w14:paraId="71ECC57A">
                  <w:pPr>
                    <w:pStyle w:val="14"/>
                    <w:spacing w:after="150"/>
                    <w:jc w:val="both"/>
                  </w:pPr>
                  <w:r>
                    <w:rPr>
                      <w:rFonts w:ascii="仿宋_GB2312" w:hAnsi="仿宋_GB2312" w:eastAsia="仿宋_GB2312" w:cs="仿宋_GB2312"/>
                      <w:sz w:val="22"/>
                    </w:rPr>
                    <w:t>▲1）波束角7°，分辨率≦0.13mm；</w:t>
                  </w:r>
                </w:p>
                <w:p w14:paraId="05ABBAAB">
                  <w:pPr>
                    <w:pStyle w:val="14"/>
                    <w:spacing w:after="150"/>
                    <w:jc w:val="both"/>
                  </w:pPr>
                  <w:r>
                    <w:rPr>
                      <w:rFonts w:ascii="仿宋_GB2312" w:hAnsi="仿宋_GB2312" w:eastAsia="仿宋_GB2312" w:cs="仿宋_GB2312"/>
                      <w:sz w:val="22"/>
                    </w:rPr>
                    <w:t>2）USB 485通讯，通过USB接着连接到电脑；</w:t>
                  </w:r>
                </w:p>
                <w:p w14:paraId="1F2FE918">
                  <w:pPr>
                    <w:pStyle w:val="14"/>
                    <w:spacing w:after="150"/>
                    <w:jc w:val="both"/>
                  </w:pPr>
                  <w:r>
                    <w:rPr>
                      <w:rFonts w:ascii="仿宋_GB2312" w:hAnsi="仿宋_GB2312" w:eastAsia="仿宋_GB2312" w:cs="仿宋_GB2312"/>
                      <w:sz w:val="22"/>
                    </w:rPr>
                    <w:t>5.流量控制系统1套</w:t>
                  </w:r>
                </w:p>
                <w:p w14:paraId="68840747">
                  <w:pPr>
                    <w:pStyle w:val="14"/>
                    <w:spacing w:after="150"/>
                    <w:jc w:val="both"/>
                  </w:pPr>
                  <w:r>
                    <w:rPr>
                      <w:rFonts w:ascii="仿宋_GB2312" w:hAnsi="仿宋_GB2312" w:eastAsia="仿宋_GB2312" w:cs="仿宋_GB2312"/>
                      <w:sz w:val="22"/>
                    </w:rPr>
                    <w:t>▲1）目标流量调节时间≦60秒，流量精度：1%±0.5L/s。</w:t>
                  </w:r>
                </w:p>
                <w:p w14:paraId="3FE8812E">
                  <w:pPr>
                    <w:pStyle w:val="14"/>
                    <w:spacing w:after="150"/>
                    <w:jc w:val="both"/>
                  </w:pPr>
                  <w:r>
                    <w:rPr>
                      <w:rFonts w:ascii="仿宋_GB2312" w:hAnsi="仿宋_GB2312" w:eastAsia="仿宋_GB2312" w:cs="仿宋_GB2312"/>
                      <w:sz w:val="22"/>
                    </w:rPr>
                    <w:t>▲2）集成控制水泵、流量计、超声波水位计，可以实时显示水位曲线和流量曲线，数据实时传输与储存。</w:t>
                  </w:r>
                </w:p>
                <w:p w14:paraId="49618F3B">
                  <w:pPr>
                    <w:pStyle w:val="14"/>
                    <w:spacing w:after="150"/>
                    <w:jc w:val="both"/>
                  </w:pPr>
                  <w:r>
                    <w:rPr>
                      <w:rFonts w:ascii="仿宋_GB2312" w:hAnsi="仿宋_GB2312" w:eastAsia="仿宋_GB2312" w:cs="仿宋_GB2312"/>
                      <w:sz w:val="22"/>
                    </w:rPr>
                    <w:t>3）支持曲线流量智能闭环跟踪，提供曲线跟踪软件界面，曲线跟踪误差不大于±2%，无过冲；</w:t>
                  </w:r>
                </w:p>
                <w:p w14:paraId="43C73417">
                  <w:pPr>
                    <w:pStyle w:val="14"/>
                    <w:spacing w:after="150"/>
                    <w:jc w:val="both"/>
                  </w:pPr>
                  <w:r>
                    <w:rPr>
                      <w:rFonts w:ascii="仿宋_GB2312" w:hAnsi="仿宋_GB2312" w:eastAsia="仿宋_GB2312" w:cs="仿宋_GB2312"/>
                      <w:sz w:val="22"/>
                    </w:rPr>
                    <w:t>6.配套水闸过流演示软件与传感器及自控系统,支持进行虚实结合与虚拟仿真形式的实验教学。</w:t>
                  </w:r>
                </w:p>
                <w:p w14:paraId="1A3EA080">
                  <w:pPr>
                    <w:pStyle w:val="14"/>
                    <w:spacing w:after="150"/>
                    <w:jc w:val="both"/>
                  </w:pPr>
                  <w:r>
                    <w:rPr>
                      <w:rFonts w:ascii="仿宋_GB2312" w:hAnsi="仿宋_GB2312" w:eastAsia="仿宋_GB2312" w:cs="仿宋_GB2312"/>
                      <w:sz w:val="22"/>
                    </w:rPr>
                    <w:t>7.配套直角堰、圆角堰、实用堰、三角堰、挑流消能、闸下出流等常见水工建筑物模型。</w:t>
                  </w:r>
                </w:p>
                <w:p w14:paraId="10F1B6B2">
                  <w:pPr>
                    <w:pStyle w:val="14"/>
                    <w:spacing w:after="150"/>
                    <w:jc w:val="both"/>
                  </w:pPr>
                  <w:r>
                    <w:rPr>
                      <w:rFonts w:ascii="仿宋_GB2312" w:hAnsi="仿宋_GB2312" w:eastAsia="仿宋_GB2312" w:cs="仿宋_GB2312"/>
                      <w:sz w:val="22"/>
                    </w:rPr>
                    <w:t>1）采用亚克力材质，适配上述水槽宽度。</w:t>
                  </w:r>
                </w:p>
                <w:p w14:paraId="2D64A5B1">
                  <w:pPr>
                    <w:pStyle w:val="14"/>
                    <w:spacing w:after="150"/>
                    <w:jc w:val="both"/>
                  </w:pPr>
                  <w:r>
                    <w:rPr>
                      <w:rFonts w:ascii="仿宋_GB2312" w:hAnsi="仿宋_GB2312" w:eastAsia="仿宋_GB2312" w:cs="仿宋_GB2312"/>
                      <w:sz w:val="22"/>
                    </w:rPr>
                    <w:t>8.配套水力学仿真软件，软件可支撑的实验包括:静水压强实验、能量方程实验、毕托管测流速实验、孔板流量计实验、文丘里实验、沿程阻力系数实验、局部阻力系数实验、虹吸原理实验及达西渗透定律实验。</w:t>
                  </w:r>
                </w:p>
                <w:p w14:paraId="5787C19D">
                  <w:pPr>
                    <w:pStyle w:val="14"/>
                    <w:spacing w:after="150"/>
                    <w:jc w:val="both"/>
                  </w:pPr>
                  <w:r>
                    <w:rPr>
                      <w:rFonts w:ascii="仿宋_GB2312" w:hAnsi="仿宋_GB2312" w:eastAsia="仿宋_GB2312" w:cs="仿宋_GB2312"/>
                      <w:sz w:val="22"/>
                    </w:rPr>
                    <w:t>1）仿真软件支持WEB运行。能同时满足100人通过网络WEB登录，进行网上实验操作交互。教师能对学生虚拟仿真实验过程和报告进行查询、统计、管理。</w:t>
                  </w:r>
                </w:p>
                <w:p w14:paraId="1ABFE915">
                  <w:pPr>
                    <w:pStyle w:val="14"/>
                    <w:spacing w:after="150"/>
                    <w:jc w:val="both"/>
                  </w:pPr>
                  <w:r>
                    <w:rPr>
                      <w:rFonts w:ascii="仿宋_GB2312" w:hAnsi="仿宋_GB2312" w:eastAsia="仿宋_GB2312" w:cs="仿宋_GB2312"/>
                      <w:sz w:val="22"/>
                    </w:rPr>
                    <w:t>2）提供永久多用户登陆账号，直接通过客户端的IE浏览器上网，登录流体力学实验虚拟仿真CAI网站云平台即可操作虚拟仿真实验，并具备使用用户名、密码登录界面选择实验项目的实验用户安全管理功能；</w:t>
                  </w:r>
                </w:p>
                <w:p w14:paraId="6EF518CD">
                  <w:pPr>
                    <w:pStyle w:val="14"/>
                    <w:spacing w:after="150"/>
                    <w:jc w:val="both"/>
                  </w:pPr>
                  <w:r>
                    <w:rPr>
                      <w:rFonts w:ascii="仿宋_GB2312" w:hAnsi="仿宋_GB2312" w:eastAsia="仿宋_GB2312" w:cs="仿宋_GB2312"/>
                      <w:sz w:val="22"/>
                    </w:rPr>
                    <w:t>3）用户实验交互操作，实时仿真实验数据、动画反馈的功能；可供学生通过网络进行各项实验的仿真过程操作、数据采集和成果分析；</w:t>
                  </w:r>
                </w:p>
                <w:p w14:paraId="08041E5C">
                  <w:pPr>
                    <w:pStyle w:val="14"/>
                    <w:spacing w:after="150"/>
                    <w:jc w:val="both"/>
                  </w:pPr>
                  <w:r>
                    <w:rPr>
                      <w:rFonts w:ascii="仿宋_GB2312" w:hAnsi="仿宋_GB2312" w:eastAsia="仿宋_GB2312" w:cs="仿宋_GB2312"/>
                      <w:sz w:val="22"/>
                    </w:rPr>
                    <w:t>●4）静水压强实验测压管、连通管、真空负压管的测管液位变化可通过用户对各阀门及打气装置的任意交互操作，以动画形式动态的显示出来，且液位高低变化的仿真效果与真实原型吻合；可通过阀门组合和打气装置，仿真测量静水桶内上部气压大于外界大气压、等于大气压、小于外界大气压时的测压管不同静水压力数据；可进一步仿真显示非恒定流与恒定流状态，记录不同流态下的测压管水头数据，再进行成果分析。</w:t>
                  </w:r>
                </w:p>
                <w:p w14:paraId="02BFA04E">
                  <w:pPr>
                    <w:pStyle w:val="14"/>
                    <w:spacing w:after="150"/>
                    <w:jc w:val="both"/>
                  </w:pPr>
                  <w:r>
                    <w:rPr>
                      <w:rFonts w:ascii="仿宋_GB2312" w:hAnsi="仿宋_GB2312" w:eastAsia="仿宋_GB2312" w:cs="仿宋_GB2312"/>
                      <w:sz w:val="22"/>
                    </w:rPr>
                    <w:t>●5）能量方程实验管道由三种不同管径（包含常规段、缩小段文丘里管和扩大段管道）组成，仿真实验能超越真实实验仪器的局限，在实验装置合理范围内自行交互设置三种不同管径，同时，仿真管道图形会同步变大变小。这样可供学生独立构思超越实际管道局限的更多实验方案，探究比较变管径条件下的水头变化规律。能仿真带镜面反射校准的测压管标尺读数测量操作，3点一线镜面反射校准的人眼测量；</w:t>
                  </w:r>
                </w:p>
                <w:p w14:paraId="45ED7007">
                  <w:pPr>
                    <w:pStyle w:val="14"/>
                    <w:spacing w:after="150"/>
                    <w:jc w:val="both"/>
                  </w:pPr>
                  <w:r>
                    <w:rPr>
                      <w:rFonts w:ascii="仿宋_GB2312" w:hAnsi="仿宋_GB2312" w:eastAsia="仿宋_GB2312" w:cs="仿宋_GB2312"/>
                      <w:sz w:val="22"/>
                    </w:rPr>
                    <w:t>6）毕托管测流速实验具有明渠流中用毕托管测流量的仿真可视化界面，毕托管可在过流断面上任意移动定位；具备面积法和三点法测量明渠平均流速的实验仿真操作测量；</w:t>
                  </w:r>
                </w:p>
                <w:p w14:paraId="776A8FD5">
                  <w:pPr>
                    <w:pStyle w:val="14"/>
                    <w:spacing w:after="150"/>
                    <w:jc w:val="both"/>
                  </w:pPr>
                  <w:r>
                    <w:rPr>
                      <w:rFonts w:ascii="仿宋_GB2312" w:hAnsi="仿宋_GB2312" w:eastAsia="仿宋_GB2312" w:cs="仿宋_GB2312"/>
                      <w:sz w:val="22"/>
                    </w:rPr>
                    <w:t>●7）孔板流量计实验具备圆角管嘴、直角管嘴、锥角管嘴和孔口四种出流形态的交互选择，出流水流能仿真抛物线流态动画显示。能超越真实实验仪器的局限，在实验装置合理范围内自行更改出口位置高度、出流口直径、管嘴长度和圆锥角度数等，随之实验装置出流水流高度、形态会根据调整的参数仿真动画显示，水柱粗细也会随着出流流量的大小仿真动画变化显示，这样可供学生独立分析比较超越实际设备局限的更多实验方案；</w:t>
                  </w:r>
                </w:p>
                <w:p w14:paraId="5034534D">
                  <w:pPr>
                    <w:pStyle w:val="14"/>
                    <w:spacing w:after="150"/>
                    <w:jc w:val="both"/>
                  </w:pPr>
                  <w:r>
                    <w:rPr>
                      <w:rFonts w:ascii="仿宋_GB2312" w:hAnsi="仿宋_GB2312" w:eastAsia="仿宋_GB2312" w:cs="仿宋_GB2312"/>
                      <w:sz w:val="22"/>
                    </w:rPr>
                    <w:t>●8）文丘里实验调到接近最大流量，当文丘里喉径外出现空化时，会有仿真放大的动态空化图窗自动弹出，并有空化实验状态说明。具备实验操作的错误提示和实验状态提示功能，可以训练学生真实实验的正确操作步骤和方法，具备真正的用户实验交互操作，能实时根据用户交互，仿真实验数据变化及动画反馈；</w:t>
                  </w:r>
                </w:p>
                <w:p w14:paraId="16E2F1B2">
                  <w:pPr>
                    <w:pStyle w:val="14"/>
                    <w:spacing w:after="150"/>
                    <w:jc w:val="both"/>
                  </w:pPr>
                  <w:r>
                    <w:rPr>
                      <w:rFonts w:ascii="仿宋_GB2312" w:hAnsi="仿宋_GB2312" w:eastAsia="仿宋_GB2312" w:cs="仿宋_GB2312"/>
                      <w:sz w:val="22"/>
                    </w:rPr>
                    <w:t>●9）沿程阻力系数实验能超越真实实验仪器的局限，管径、水温、当量粗糙度可在实验装置合理范围内任由学生设置，随之同样阀门开度下的流量与压差会仿真实际变化。这种仿真实验更方便学生探究相关参数与沿程水头损失的变化规律，独立分析超越实际设备局限的更多实验方案。成果分析有表格和图像两种形式，每次实验成功记录数据与仿真实验交互界面输入的实验条件、常数和流量等动态测量数据能一一对应记录（视频演示，并校验数据真假）；选择图像时能显示“v-hf”对数曲线和其斜率m值。同时，记录的测量数据、计算分析结果和图像曲线显示仿真实际实验，完全符合流体力学公式和原理；</w:t>
                  </w:r>
                </w:p>
                <w:p w14:paraId="49FC49F0">
                  <w:pPr>
                    <w:pStyle w:val="14"/>
                    <w:spacing w:after="150"/>
                    <w:jc w:val="both"/>
                  </w:pPr>
                  <w:r>
                    <w:rPr>
                      <w:rFonts w:ascii="仿宋_GB2312" w:hAnsi="仿宋_GB2312" w:eastAsia="仿宋_GB2312" w:cs="仿宋_GB2312"/>
                      <w:sz w:val="22"/>
                    </w:rPr>
                    <w:t>●10）局部阻力系数实验实验管道由三种不同管径的直管组成，各管径在合理范围内可自行设置，随之仿真管道图形会同步变大变小。这样可供学生独立构思超越实际管道局限的更多实验方案，探究比较变管径下的水头变化规律；</w:t>
                  </w:r>
                </w:p>
                <w:p w14:paraId="40C6F975">
                  <w:pPr>
                    <w:pStyle w:val="14"/>
                    <w:spacing w:after="150"/>
                    <w:jc w:val="both"/>
                  </w:pPr>
                  <w:r>
                    <w:rPr>
                      <w:rFonts w:ascii="仿宋_GB2312" w:hAnsi="仿宋_GB2312" w:eastAsia="仿宋_GB2312" w:cs="仿宋_GB2312"/>
                      <w:sz w:val="22"/>
                    </w:rPr>
                    <w:t>11）虹吸原理实验支持虹吸管工作原理、沿程压力变化等原理仿真。</w:t>
                  </w:r>
                </w:p>
                <w:p w14:paraId="1F673B8A">
                  <w:pPr>
                    <w:pStyle w:val="14"/>
                    <w:spacing w:after="150"/>
                    <w:jc w:val="both"/>
                  </w:pPr>
                  <w:r>
                    <w:rPr>
                      <w:rFonts w:ascii="仿宋_GB2312" w:hAnsi="仿宋_GB2312" w:eastAsia="仿宋_GB2312" w:cs="仿宋_GB2312"/>
                      <w:sz w:val="22"/>
                    </w:rPr>
                    <w:t>12）达西渗透定律实验支持达西渗透定律原理验证。</w:t>
                  </w:r>
                </w:p>
                <w:p w14:paraId="2064F275">
                  <w:pPr>
                    <w:pStyle w:val="14"/>
                    <w:spacing w:after="150"/>
                    <w:jc w:val="both"/>
                  </w:pPr>
                  <w:r>
                    <w:rPr>
                      <w:rFonts w:ascii="仿宋_GB2312" w:hAnsi="仿宋_GB2312" w:eastAsia="仿宋_GB2312" w:cs="仿宋_GB2312"/>
                      <w:sz w:val="22"/>
                    </w:rPr>
                    <w:t>9.改造变坡水槽周围环境，包括供水管路优化、墙面基层清理与涂装、作业场地保洁等工作，保障供水管道水量充足为实验的顺利开展与数据准确性提供基础保障。</w:t>
                  </w:r>
                </w:p>
                <w:p w14:paraId="02EDCCBC">
                  <w:pPr>
                    <w:pStyle w:val="14"/>
                    <w:spacing w:after="150"/>
                    <w:jc w:val="both"/>
                  </w:pPr>
                  <w:r>
                    <w:rPr>
                      <w:rFonts w:ascii="仿宋_GB2312" w:hAnsi="仿宋_GB2312" w:eastAsia="仿宋_GB2312" w:cs="仿宋_GB2312"/>
                      <w:sz w:val="22"/>
                    </w:rPr>
                    <w:t>三、虚拟仿真部分</w:t>
                  </w:r>
                </w:p>
                <w:p w14:paraId="55588071">
                  <w:pPr>
                    <w:pStyle w:val="14"/>
                    <w:spacing w:after="150"/>
                    <w:jc w:val="both"/>
                  </w:pPr>
                  <w:r>
                    <w:rPr>
                      <w:rFonts w:ascii="仿宋_GB2312" w:hAnsi="仿宋_GB2312" w:eastAsia="仿宋_GB2312" w:cs="仿宋_GB2312"/>
                      <w:sz w:val="22"/>
                    </w:rPr>
                    <w:t>1.实现粒子图像测速、粒子图像追踪功能以及光学多自由度分析功能。</w:t>
                  </w:r>
                </w:p>
                <w:p w14:paraId="319AD3D8">
                  <w:pPr>
                    <w:pStyle w:val="14"/>
                    <w:spacing w:after="150"/>
                    <w:jc w:val="both"/>
                  </w:pPr>
                  <w:r>
                    <w:rPr>
                      <w:rFonts w:ascii="仿宋_GB2312" w:hAnsi="仿宋_GB2312" w:eastAsia="仿宋_GB2312" w:cs="仿宋_GB2312"/>
                      <w:sz w:val="22"/>
                    </w:rPr>
                    <w:t>2.高速高分辨率工业相机</w:t>
                  </w:r>
                </w:p>
                <w:p w14:paraId="7A5ECE61">
                  <w:pPr>
                    <w:pStyle w:val="14"/>
                    <w:spacing w:after="150"/>
                    <w:jc w:val="both"/>
                  </w:pPr>
                  <w:r>
                    <w:rPr>
                      <w:rFonts w:ascii="仿宋_GB2312" w:hAnsi="仿宋_GB2312" w:eastAsia="仿宋_GB2312" w:cs="仿宋_GB2312"/>
                      <w:sz w:val="22"/>
                    </w:rPr>
                    <w:t>▲(1)配套1台高分辨率工业相机，相机分辨率不低于2432*2048，帧率60fps；配置镜头光圈F1.4，可手动对焦；</w:t>
                  </w:r>
                </w:p>
                <w:p w14:paraId="7B733AC6">
                  <w:pPr>
                    <w:pStyle w:val="14"/>
                    <w:spacing w:after="150"/>
                    <w:jc w:val="both"/>
                  </w:pPr>
                  <w:r>
                    <w:rPr>
                      <w:rFonts w:ascii="仿宋_GB2312" w:hAnsi="仿宋_GB2312" w:eastAsia="仿宋_GB2312" w:cs="仿宋_GB2312"/>
                      <w:sz w:val="22"/>
                    </w:rPr>
                    <w:t>(2)相机接口为F卡口；</w:t>
                  </w:r>
                </w:p>
                <w:p w14:paraId="6B15D7F6">
                  <w:pPr>
                    <w:pStyle w:val="14"/>
                    <w:spacing w:after="150"/>
                    <w:jc w:val="both"/>
                  </w:pPr>
                  <w:r>
                    <w:rPr>
                      <w:rFonts w:ascii="仿宋_GB2312" w:hAnsi="仿宋_GB2312" w:eastAsia="仿宋_GB2312" w:cs="仿宋_GB2312"/>
                      <w:sz w:val="22"/>
                    </w:rPr>
                    <w:t>(3)相机上配置通信网口、触发接口以及电源接口和电源开关；</w:t>
                  </w:r>
                </w:p>
                <w:p w14:paraId="31F370D6">
                  <w:pPr>
                    <w:pStyle w:val="14"/>
                    <w:spacing w:after="150"/>
                    <w:jc w:val="both"/>
                  </w:pPr>
                  <w:r>
                    <w:rPr>
                      <w:rFonts w:ascii="仿宋_GB2312" w:hAnsi="仿宋_GB2312" w:eastAsia="仿宋_GB2312" w:cs="仿宋_GB2312"/>
                      <w:sz w:val="22"/>
                    </w:rPr>
                    <w:t>3.激光</w:t>
                  </w:r>
                </w:p>
                <w:p w14:paraId="68E5A7AF">
                  <w:pPr>
                    <w:pStyle w:val="14"/>
                    <w:spacing w:after="150"/>
                    <w:jc w:val="both"/>
                  </w:pPr>
                  <w:r>
                    <w:rPr>
                      <w:rFonts w:ascii="仿宋_GB2312" w:hAnsi="仿宋_GB2312" w:eastAsia="仿宋_GB2312" w:cs="仿宋_GB2312"/>
                      <w:sz w:val="22"/>
                    </w:rPr>
                    <w:t>▲激光功率6W，激光头和激光功率控制一体化设计，功率旋钮可调，带屏幕显示调整参数；激光配置片光源镜片，角度45°；</w:t>
                  </w:r>
                </w:p>
                <w:p w14:paraId="3BFE8CF3">
                  <w:pPr>
                    <w:pStyle w:val="14"/>
                    <w:spacing w:after="150"/>
                    <w:jc w:val="both"/>
                  </w:pPr>
                  <w:r>
                    <w:rPr>
                      <w:rFonts w:ascii="仿宋_GB2312" w:hAnsi="仿宋_GB2312" w:eastAsia="仿宋_GB2312" w:cs="仿宋_GB2312"/>
                      <w:sz w:val="22"/>
                    </w:rPr>
                    <w:t>4.测量覆盖范围≥40cm*40cm</w:t>
                  </w:r>
                </w:p>
                <w:p w14:paraId="671D6205">
                  <w:pPr>
                    <w:pStyle w:val="14"/>
                    <w:spacing w:after="150"/>
                    <w:jc w:val="both"/>
                  </w:pPr>
                  <w:r>
                    <w:rPr>
                      <w:rFonts w:ascii="仿宋_GB2312" w:hAnsi="仿宋_GB2312" w:eastAsia="仿宋_GB2312" w:cs="仿宋_GB2312"/>
                      <w:sz w:val="22"/>
                    </w:rPr>
                    <w:t>5. 配套组件</w:t>
                  </w:r>
                </w:p>
                <w:p w14:paraId="5670DA3F">
                  <w:pPr>
                    <w:pStyle w:val="14"/>
                    <w:spacing w:after="150"/>
                    <w:jc w:val="both"/>
                  </w:pPr>
                  <w:r>
                    <w:rPr>
                      <w:rFonts w:ascii="仿宋_GB2312" w:hAnsi="仿宋_GB2312" w:eastAsia="仿宋_GB2312" w:cs="仿宋_GB2312"/>
                      <w:sz w:val="22"/>
                    </w:rPr>
                    <w:t>(1) 配套高速存储系统，内存16G，高速1T固态硬盘；</w:t>
                  </w:r>
                </w:p>
                <w:p w14:paraId="016A51DB">
                  <w:pPr>
                    <w:pStyle w:val="14"/>
                    <w:spacing w:after="150"/>
                    <w:jc w:val="both"/>
                  </w:pPr>
                  <w:r>
                    <w:rPr>
                      <w:rFonts w:ascii="仿宋_GB2312" w:hAnsi="仿宋_GB2312" w:eastAsia="仿宋_GB2312" w:cs="仿宋_GB2312"/>
                      <w:sz w:val="22"/>
                    </w:rPr>
                    <w:t>(2) 同步器，支持相机和激光触发，USB直连电脑，通过软件直接控制；</w:t>
                  </w:r>
                </w:p>
                <w:p w14:paraId="60059A49">
                  <w:pPr>
                    <w:pStyle w:val="14"/>
                    <w:spacing w:after="150"/>
                    <w:jc w:val="both"/>
                  </w:pPr>
                  <w:r>
                    <w:rPr>
                      <w:rFonts w:ascii="仿宋_GB2312" w:hAnsi="仿宋_GB2312" w:eastAsia="仿宋_GB2312" w:cs="仿宋_GB2312"/>
                      <w:sz w:val="22"/>
                    </w:rPr>
                    <w:t>▲(3)专用PIV粒子，粒径50微米；</w:t>
                  </w:r>
                </w:p>
                <w:p w14:paraId="57663345">
                  <w:pPr>
                    <w:pStyle w:val="14"/>
                    <w:spacing w:after="150"/>
                    <w:jc w:val="both"/>
                  </w:pPr>
                  <w:r>
                    <w:rPr>
                      <w:rFonts w:ascii="仿宋_GB2312" w:hAnsi="仿宋_GB2312" w:eastAsia="仿宋_GB2312" w:cs="仿宋_GB2312"/>
                      <w:sz w:val="22"/>
                    </w:rPr>
                    <w:t>(4) 标定板，采用玻璃材质，长条结构，长度≥30cm，宽度≦50cm。</w:t>
                  </w:r>
                </w:p>
                <w:p w14:paraId="16B529C4">
                  <w:pPr>
                    <w:pStyle w:val="14"/>
                    <w:spacing w:after="150"/>
                    <w:jc w:val="both"/>
                  </w:pPr>
                  <w:r>
                    <w:rPr>
                      <w:rFonts w:ascii="仿宋_GB2312" w:hAnsi="仿宋_GB2312" w:eastAsia="仿宋_GB2312" w:cs="仿宋_GB2312"/>
                      <w:sz w:val="22"/>
                    </w:rPr>
                    <w:t>7.配套采集软件</w:t>
                  </w:r>
                </w:p>
                <w:p w14:paraId="0B4B2C28">
                  <w:pPr>
                    <w:pStyle w:val="14"/>
                    <w:spacing w:after="150"/>
                    <w:jc w:val="both"/>
                  </w:pPr>
                  <w:r>
                    <w:rPr>
                      <w:rFonts w:ascii="仿宋_GB2312" w:hAnsi="仿宋_GB2312" w:eastAsia="仿宋_GB2312" w:cs="仿宋_GB2312"/>
                      <w:sz w:val="22"/>
                    </w:rPr>
                    <w:t>(1)图像采集软件：支持连续运行和触发运行，支持外部同步模式；</w:t>
                  </w:r>
                </w:p>
                <w:p w14:paraId="6BBF04D7">
                  <w:pPr>
                    <w:pStyle w:val="14"/>
                    <w:spacing w:after="150"/>
                    <w:jc w:val="both"/>
                  </w:pPr>
                  <w:r>
                    <w:rPr>
                      <w:rFonts w:ascii="仿宋_GB2312" w:hAnsi="仿宋_GB2312" w:eastAsia="仿宋_GB2312" w:cs="仿宋_GB2312"/>
                      <w:sz w:val="22"/>
                    </w:rPr>
                    <w:t>(2)同步控制激光、相机、同步器，可以控制激光强度、相机帧率、增益等参数；</w:t>
                  </w:r>
                </w:p>
                <w:p w14:paraId="072EFDE1">
                  <w:pPr>
                    <w:pStyle w:val="14"/>
                    <w:spacing w:after="150"/>
                    <w:jc w:val="both"/>
                  </w:pPr>
                  <w:r>
                    <w:rPr>
                      <w:rFonts w:ascii="仿宋_GB2312" w:hAnsi="仿宋_GB2312" w:eastAsia="仿宋_GB2312" w:cs="仿宋_GB2312"/>
                      <w:sz w:val="22"/>
                    </w:rPr>
                    <w:t>(3)支持数据连续长时间采集到电脑，不依赖电脑内存。</w:t>
                  </w:r>
                </w:p>
                <w:p w14:paraId="5EB0D77A">
                  <w:pPr>
                    <w:pStyle w:val="14"/>
                    <w:spacing w:after="150"/>
                    <w:jc w:val="both"/>
                  </w:pPr>
                  <w:r>
                    <w:rPr>
                      <w:rFonts w:ascii="仿宋_GB2312" w:hAnsi="仿宋_GB2312" w:eastAsia="仿宋_GB2312" w:cs="仿宋_GB2312"/>
                      <w:sz w:val="22"/>
                    </w:rPr>
                    <w:t>(4)多种采集模式：图像实时显示、定时采集、连续采集以及潮流模式，潮流模式下采集时间间隔、每次采集张数以及总循环数量可以设置；</w:t>
                  </w:r>
                </w:p>
                <w:p w14:paraId="31101CFC">
                  <w:pPr>
                    <w:pStyle w:val="14"/>
                    <w:spacing w:after="150"/>
                    <w:jc w:val="both"/>
                  </w:pPr>
                  <w:r>
                    <w:rPr>
                      <w:rFonts w:ascii="仿宋_GB2312" w:hAnsi="仿宋_GB2312" w:eastAsia="仿宋_GB2312" w:cs="仿宋_GB2312"/>
                      <w:sz w:val="22"/>
                    </w:rPr>
                    <w:t>(5)采集多参数设置：采集参数设置有bmp、raw、bin等多种保存格式、图像存储路径设置。</w:t>
                  </w:r>
                </w:p>
                <w:p w14:paraId="5F284EA3">
                  <w:pPr>
                    <w:pStyle w:val="14"/>
                    <w:spacing w:after="150"/>
                    <w:jc w:val="both"/>
                  </w:pPr>
                  <w:r>
                    <w:rPr>
                      <w:rFonts w:ascii="仿宋_GB2312" w:hAnsi="仿宋_GB2312" w:eastAsia="仿宋_GB2312" w:cs="仿宋_GB2312"/>
                      <w:sz w:val="22"/>
                    </w:rPr>
                    <w:t>●(6)支持实时PIV流场预览（提供实时预览矢量图截图），提供结合相机和激光的实时PIV分析拍摄视频和现场实物软件演示。</w:t>
                  </w:r>
                </w:p>
                <w:p w14:paraId="6C31ACC8">
                  <w:pPr>
                    <w:pStyle w:val="14"/>
                    <w:spacing w:after="150"/>
                    <w:jc w:val="both"/>
                  </w:pPr>
                  <w:r>
                    <w:rPr>
                      <w:rFonts w:ascii="仿宋_GB2312" w:hAnsi="仿宋_GB2312" w:eastAsia="仿宋_GB2312" w:cs="仿宋_GB2312"/>
                      <w:sz w:val="22"/>
                    </w:rPr>
                    <w:t>(7)支持图像上下左右反转、灰度反转；支持图像任意角度旋转；</w:t>
                  </w:r>
                </w:p>
                <w:p w14:paraId="4FEE9231">
                  <w:pPr>
                    <w:pStyle w:val="14"/>
                    <w:spacing w:after="150"/>
                    <w:jc w:val="both"/>
                  </w:pPr>
                  <w:r>
                    <w:rPr>
                      <w:rFonts w:ascii="仿宋_GB2312" w:hAnsi="仿宋_GB2312" w:eastAsia="仿宋_GB2312" w:cs="仿宋_GB2312"/>
                      <w:sz w:val="22"/>
                    </w:rPr>
                    <w:t>(8)软件支持关闭信号和打开信号，可以关闭触发信号；</w:t>
                  </w:r>
                </w:p>
                <w:p w14:paraId="7071977C">
                  <w:pPr>
                    <w:pStyle w:val="14"/>
                    <w:spacing w:after="150"/>
                    <w:jc w:val="both"/>
                  </w:pPr>
                  <w:r>
                    <w:rPr>
                      <w:rFonts w:ascii="仿宋_GB2312" w:hAnsi="仿宋_GB2312" w:eastAsia="仿宋_GB2312" w:cs="仿宋_GB2312"/>
                      <w:sz w:val="22"/>
                    </w:rPr>
                    <w:t>8.配套流场分析软件</w:t>
                  </w:r>
                </w:p>
                <w:p w14:paraId="21EA9543">
                  <w:pPr>
                    <w:pStyle w:val="14"/>
                    <w:spacing w:after="150"/>
                    <w:jc w:val="both"/>
                  </w:pPr>
                  <w:r>
                    <w:rPr>
                      <w:rFonts w:ascii="仿宋_GB2312" w:hAnsi="仿宋_GB2312" w:eastAsia="仿宋_GB2312" w:cs="仿宋_GB2312"/>
                      <w:sz w:val="22"/>
                    </w:rPr>
                    <w:t>软件具有流体速度场测量、运动追踪软件、自由度分析和密度分析能力，集成为一个软件；</w:t>
                  </w:r>
                </w:p>
                <w:p w14:paraId="319DEA72">
                  <w:pPr>
                    <w:pStyle w:val="14"/>
                    <w:spacing w:after="150"/>
                    <w:jc w:val="both"/>
                  </w:pPr>
                  <w:r>
                    <w:rPr>
                      <w:rFonts w:ascii="仿宋_GB2312" w:hAnsi="仿宋_GB2312" w:eastAsia="仿宋_GB2312" w:cs="仿宋_GB2312"/>
                      <w:sz w:val="22"/>
                    </w:rPr>
                    <w:t>(1)标定模块：①PIV标定：与标定板配合使用，将图形坐标转换为物理坐标；②支持多种标定方式，具有自动校正功能和畸变矫正功能。</w:t>
                  </w:r>
                </w:p>
                <w:p w14:paraId="0B11658B">
                  <w:pPr>
                    <w:pStyle w:val="14"/>
                    <w:spacing w:after="150"/>
                    <w:jc w:val="both"/>
                  </w:pPr>
                  <w:r>
                    <w:rPr>
                      <w:rFonts w:ascii="仿宋_GB2312" w:hAnsi="仿宋_GB2312" w:eastAsia="仿宋_GB2312" w:cs="仿宋_GB2312"/>
                      <w:sz w:val="22"/>
                    </w:rPr>
                    <w:t>(2)流场后处理模块：①图像导入：采集流场图像选择导入、批量导入，支持BMP、PNG、JPG等常见图像格式，支持raw格式，支持视频文件分析；②参数设置：PIV计算参数和显示设置，支持二维PIV算法；③ 图像预处理：提升采集图像质量；④流速场修正：自动过滤错误点、插值修正流场（提供软件自动修正截图）；</w:t>
                  </w:r>
                </w:p>
                <w:p w14:paraId="041E8624">
                  <w:pPr>
                    <w:pStyle w:val="14"/>
                    <w:spacing w:after="150"/>
                    <w:jc w:val="both"/>
                  </w:pPr>
                  <w:r>
                    <w:rPr>
                      <w:rFonts w:ascii="仿宋_GB2312" w:hAnsi="仿宋_GB2312" w:eastAsia="仿宋_GB2312" w:cs="仿宋_GB2312"/>
                      <w:sz w:val="22"/>
                    </w:rPr>
                    <w:t>●(3)支持粒子追踪，可以分析粒子位置、速度、加速度，显示轨迹图（提供粒子追踪轨迹图）；</w:t>
                  </w:r>
                </w:p>
                <w:p w14:paraId="55CB8119">
                  <w:pPr>
                    <w:pStyle w:val="14"/>
                    <w:spacing w:after="150"/>
                    <w:jc w:val="both"/>
                  </w:pPr>
                  <w:r>
                    <w:rPr>
                      <w:rFonts w:ascii="仿宋_GB2312" w:hAnsi="仿宋_GB2312" w:eastAsia="仿宋_GB2312" w:cs="仿宋_GB2312"/>
                      <w:sz w:val="22"/>
                    </w:rPr>
                    <w:t>(4)支持多自由度分析。</w:t>
                  </w:r>
                </w:p>
                <w:p w14:paraId="1137DF65">
                  <w:pPr>
                    <w:pStyle w:val="14"/>
                    <w:spacing w:after="150"/>
                    <w:jc w:val="both"/>
                  </w:pPr>
                  <w:r>
                    <w:rPr>
                      <w:rFonts w:ascii="仿宋_GB2312" w:hAnsi="仿宋_GB2312" w:eastAsia="仿宋_GB2312" w:cs="仿宋_GB2312"/>
                      <w:sz w:val="22"/>
                    </w:rPr>
                    <w:t>(5)支持分层流密度场分析，可以分析异重流、分层流体密度场，提供密度场分析截图。</w:t>
                  </w:r>
                </w:p>
              </w:tc>
              <w:tc>
                <w:tcPr>
                  <w:tcW w:w="1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D8C88E">
                  <w:pPr>
                    <w:pStyle w:val="14"/>
                    <w:jc w:val="center"/>
                  </w:pPr>
                  <w:r>
                    <w:rPr>
                      <w:rFonts w:ascii="仿宋_GB2312" w:hAnsi="仿宋_GB2312" w:eastAsia="仿宋_GB2312" w:cs="仿宋_GB2312"/>
                      <w:sz w:val="22"/>
                    </w:rPr>
                    <w:t>1套</w:t>
                  </w:r>
                </w:p>
              </w:tc>
            </w:tr>
          </w:tbl>
          <w:p w14:paraId="6F7393C9"/>
        </w:tc>
      </w:tr>
      <w:tr w14:paraId="257920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9E86278">
            <w:pPr>
              <w:pStyle w:val="14"/>
            </w:pPr>
            <w:r>
              <w:rPr>
                <w:rFonts w:ascii="仿宋_GB2312" w:hAnsi="仿宋_GB2312" w:eastAsia="仿宋_GB2312" w:cs="仿宋_GB2312"/>
              </w:rPr>
              <w:t>2</w:t>
            </w:r>
          </w:p>
        </w:tc>
        <w:tc>
          <w:tcPr>
            <w:tcW w:w="2769" w:type="dxa"/>
          </w:tcPr>
          <w:p w14:paraId="443CFF02"/>
        </w:tc>
        <w:tc>
          <w:tcPr>
            <w:tcW w:w="2769" w:type="dxa"/>
          </w:tcPr>
          <w:p w14:paraId="6F74425B">
            <w:pPr>
              <w:pStyle w:val="14"/>
              <w:jc w:val="both"/>
            </w:pPr>
            <w:r>
              <w:rPr>
                <w:rFonts w:ascii="仿宋_GB2312" w:hAnsi="仿宋_GB2312" w:eastAsia="仿宋_GB2312" w:cs="仿宋_GB2312"/>
                <w:sz w:val="21"/>
              </w:rPr>
              <w:t>其他要求：</w:t>
            </w:r>
            <w:r>
              <w:br w:type="textWrapping"/>
            </w:r>
            <w:r>
              <w:rPr>
                <w:rFonts w:ascii="仿宋_GB2312" w:hAnsi="仿宋_GB2312" w:eastAsia="仿宋_GB2312" w:cs="仿宋_GB2312"/>
                <w:sz w:val="21"/>
              </w:rPr>
              <w:t>（一）售后服务要求：</w:t>
            </w:r>
            <w:r>
              <w:br w:type="textWrapping"/>
            </w:r>
            <w:r>
              <w:rPr>
                <w:rFonts w:ascii="仿宋_GB2312" w:hAnsi="仿宋_GB2312" w:eastAsia="仿宋_GB2312" w:cs="仿宋_GB2312"/>
                <w:sz w:val="21"/>
              </w:rPr>
              <w:t>1.免费质保期：提供自学校验收合格之日起3年质保。即时响应（包括电话响应）；电话响应无法解决时，24小时内到达现场。修复时间8小时内；如 48 小时内无法修复，应提供相应解决方案。</w:t>
            </w:r>
          </w:p>
          <w:p w14:paraId="54B271C8">
            <w:pPr>
              <w:pStyle w:val="14"/>
              <w:jc w:val="both"/>
            </w:pPr>
            <w:r>
              <w:rPr>
                <w:rFonts w:ascii="仿宋_GB2312" w:hAnsi="仿宋_GB2312" w:eastAsia="仿宋_GB2312" w:cs="仿宋_GB2312"/>
                <w:sz w:val="21"/>
              </w:rPr>
              <w:t>2.质保期内免费维修、免费更换零部件，免费安装调试，免费技术培训，直至采购人技术人员能熟练操作及排除一般故障。</w:t>
            </w:r>
          </w:p>
          <w:p w14:paraId="0699E269">
            <w:pPr>
              <w:pStyle w:val="14"/>
              <w:jc w:val="both"/>
            </w:pPr>
            <w:r>
              <w:rPr>
                <w:rFonts w:ascii="仿宋_GB2312" w:hAnsi="仿宋_GB2312" w:eastAsia="仿宋_GB2312" w:cs="仿宋_GB2312"/>
                <w:sz w:val="21"/>
              </w:rPr>
              <w:t>（二）需执行的国家相关标准、行业标准、地方标准或者其他标准、规范</w:t>
            </w:r>
            <w:r>
              <w:br w:type="textWrapping"/>
            </w:r>
            <w:r>
              <w:rPr>
                <w:rFonts w:ascii="仿宋_GB2312" w:hAnsi="仿宋_GB2312" w:eastAsia="仿宋_GB2312" w:cs="仿宋_GB2312"/>
                <w:sz w:val="21"/>
              </w:rPr>
              <w:t xml:space="preserve">设备均应符合中国国家标准及相关行业标准，且符合国家有关环保法律法规的规定，不能对施工环境造成污染。              </w:t>
            </w:r>
            <w:r>
              <w:br w:type="textWrapping"/>
            </w:r>
            <w:r>
              <w:rPr>
                <w:rFonts w:ascii="仿宋_GB2312" w:hAnsi="仿宋_GB2312" w:eastAsia="仿宋_GB2312" w:cs="仿宋_GB2312"/>
                <w:sz w:val="21"/>
              </w:rPr>
              <w:t>（三）安装调试要求</w:t>
            </w:r>
            <w:r>
              <w:br w:type="textWrapping"/>
            </w:r>
            <w:r>
              <w:rPr>
                <w:rFonts w:ascii="仿宋_GB2312" w:hAnsi="仿宋_GB2312" w:eastAsia="仿宋_GB2312" w:cs="仿宋_GB2312"/>
                <w:sz w:val="21"/>
              </w:rPr>
              <w:t xml:space="preserve">  1.供应商负责设备安装调试,提出设备调试的内容、项目、指标和方法,供应商有义务对用户单位的技术人员提出的问题作出解答。</w:t>
            </w:r>
          </w:p>
          <w:p w14:paraId="0CA92D19">
            <w:pPr>
              <w:pStyle w:val="14"/>
              <w:jc w:val="both"/>
            </w:pPr>
            <w:r>
              <w:rPr>
                <w:rFonts w:ascii="仿宋_GB2312" w:hAnsi="仿宋_GB2312" w:eastAsia="仿宋_GB2312" w:cs="仿宋_GB2312"/>
                <w:sz w:val="21"/>
              </w:rPr>
              <w:t>2.如果因供应商产品设计的原因发生的人身伤害等责任事故，一切责任由供应商负责。</w:t>
            </w:r>
          </w:p>
          <w:p w14:paraId="04AA8F84">
            <w:pPr>
              <w:pStyle w:val="14"/>
              <w:jc w:val="both"/>
            </w:pPr>
            <w:r>
              <w:rPr>
                <w:rFonts w:ascii="仿宋_GB2312" w:hAnsi="仿宋_GB2312" w:eastAsia="仿宋_GB2312" w:cs="仿宋_GB2312"/>
                <w:sz w:val="21"/>
              </w:rPr>
              <w:t>3.在货物安装过程中发生的货物质量问题，供应商应派人员免费提供现场更换或维修服务，由此发生的费用由供应商承担。</w:t>
            </w:r>
          </w:p>
          <w:p w14:paraId="4AAE062E">
            <w:pPr>
              <w:pStyle w:val="14"/>
              <w:jc w:val="both"/>
            </w:pPr>
            <w:r>
              <w:rPr>
                <w:rFonts w:ascii="仿宋_GB2312" w:hAnsi="仿宋_GB2312" w:eastAsia="仿宋_GB2312" w:cs="仿宋_GB2312"/>
                <w:sz w:val="21"/>
              </w:rPr>
              <w:t>4.货物安装、调试过程中所必须发生安装材料均由供应商负责。</w:t>
            </w:r>
          </w:p>
          <w:p w14:paraId="2B195561">
            <w:pPr>
              <w:pStyle w:val="14"/>
              <w:jc w:val="both"/>
            </w:pPr>
            <w:r>
              <w:rPr>
                <w:rFonts w:ascii="仿宋_GB2312" w:hAnsi="仿宋_GB2312" w:eastAsia="仿宋_GB2312" w:cs="仿宋_GB2312"/>
                <w:sz w:val="21"/>
              </w:rPr>
              <w:t>5.在项目实施过程中，需积极沟通协调，因沟通不及时，协调不到位造成的一切损失由供应商自行承担。</w:t>
            </w:r>
          </w:p>
          <w:p w14:paraId="0AFDA9C8">
            <w:pPr>
              <w:pStyle w:val="14"/>
              <w:jc w:val="both"/>
            </w:pPr>
            <w:r>
              <w:rPr>
                <w:rFonts w:ascii="仿宋_GB2312" w:hAnsi="仿宋_GB2312" w:eastAsia="仿宋_GB2312" w:cs="仿宋_GB2312"/>
                <w:sz w:val="21"/>
              </w:rPr>
              <w:t xml:space="preserve">6.项目完成后，供应商应将项目有关的资料，包括产品资料、技术文档等，移交采购人。  </w:t>
            </w:r>
            <w:r>
              <w:br w:type="textWrapping"/>
            </w:r>
            <w:r>
              <w:rPr>
                <w:rFonts w:ascii="仿宋_GB2312" w:hAnsi="仿宋_GB2312" w:eastAsia="仿宋_GB2312" w:cs="仿宋_GB2312"/>
                <w:sz w:val="21"/>
              </w:rPr>
              <w:t xml:space="preserve">（四）培训要求  </w:t>
            </w:r>
            <w:r>
              <w:br w:type="textWrapping"/>
            </w:r>
            <w:r>
              <w:rPr>
                <w:rFonts w:ascii="仿宋_GB2312" w:hAnsi="仿宋_GB2312" w:eastAsia="仿宋_GB2312" w:cs="仿宋_GB2312"/>
                <w:sz w:val="21"/>
              </w:rPr>
              <w:t>根据本项目采购需求，提供项目技术培训方案，技术培训方案包含：</w:t>
            </w:r>
          </w:p>
          <w:p w14:paraId="442C45E8">
            <w:pPr>
              <w:pStyle w:val="14"/>
              <w:jc w:val="both"/>
            </w:pPr>
            <w:r>
              <w:rPr>
                <w:rFonts w:ascii="仿宋_GB2312" w:hAnsi="仿宋_GB2312" w:eastAsia="仿宋_GB2312" w:cs="仿宋_GB2312"/>
                <w:sz w:val="21"/>
              </w:rPr>
              <w:t xml:space="preserve">   1.技术培训周期计划安排（包括培训对象、培训时间安排、达到熟练掌握产品性能、操作技能及排除一般故障的程度）；</w:t>
            </w:r>
          </w:p>
          <w:p w14:paraId="55FEFC28">
            <w:pPr>
              <w:pStyle w:val="14"/>
              <w:jc w:val="both"/>
            </w:pPr>
            <w:r>
              <w:rPr>
                <w:rFonts w:ascii="仿宋_GB2312" w:hAnsi="仿宋_GB2312" w:eastAsia="仿宋_GB2312" w:cs="仿宋_GB2312"/>
                <w:sz w:val="21"/>
              </w:rPr>
              <w:t xml:space="preserve">   2.培训标准和内容；</w:t>
            </w:r>
          </w:p>
          <w:p w14:paraId="5664ACED">
            <w:pPr>
              <w:pStyle w:val="14"/>
              <w:jc w:val="both"/>
            </w:pPr>
            <w:r>
              <w:rPr>
                <w:rFonts w:ascii="仿宋_GB2312" w:hAnsi="仿宋_GB2312" w:eastAsia="仿宋_GB2312" w:cs="仿宋_GB2312"/>
                <w:sz w:val="21"/>
              </w:rPr>
              <w:t xml:space="preserve">   3.技术培训后预期达到的培训效果；</w:t>
            </w:r>
          </w:p>
          <w:p w14:paraId="7E064691">
            <w:pPr>
              <w:pStyle w:val="14"/>
            </w:pPr>
            <w:r>
              <w:rPr>
                <w:rFonts w:ascii="仿宋_GB2312" w:hAnsi="仿宋_GB2312" w:eastAsia="仿宋_GB2312" w:cs="仿宋_GB2312"/>
                <w:sz w:val="21"/>
              </w:rPr>
              <w:t xml:space="preserve">   4.应急保障措施。    </w:t>
            </w:r>
          </w:p>
        </w:tc>
      </w:tr>
    </w:tbl>
    <w:p w14:paraId="11291124">
      <w:bookmarkStart w:id="0" w:name="_GoBack"/>
      <w:bookmarkEnd w:id="0"/>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简">
    <w:altName w:val="宋体"/>
    <w:panose1 w:val="02010800040101010101"/>
    <w:charset w:val="86"/>
    <w:family w:val="auto"/>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9B717">
    <w:pPr>
      <w:pStyle w:val="7"/>
      <w:ind w:right="360" w:firstLine="90" w:firstLineChars="5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728273">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9728273">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C29CA">
    <w:pPr>
      <w:pStyle w:val="8"/>
      <w:pBdr>
        <w:bottom w:val="single" w:color="auto" w:sz="6" w:space="2"/>
      </w:pBdr>
      <w:jc w:val="left"/>
    </w:pP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singleLevel"/>
    <w:tmpl w:val="CF092B84"/>
    <w:lvl w:ilvl="0" w:tentative="0">
      <w:start w:val="1"/>
      <w:numFmt w:val="decimal"/>
      <w:lvlText w:val="%1."/>
      <w:lvlJc w:val="left"/>
      <w:pPr>
        <w:ind w:left="0"/>
      </w:pPr>
    </w:lvl>
  </w:abstractNum>
  <w:abstractNum w:abstractNumId="1">
    <w:nsid w:val="0053208E"/>
    <w:multiLevelType w:val="singleLevel"/>
    <w:tmpl w:val="0053208E"/>
    <w:lvl w:ilvl="0" w:tentative="0">
      <w:start w:val="1"/>
      <w:numFmt w:val="bullet"/>
      <w:lvlText w:val=""/>
      <w:lvlJc w:val="left"/>
      <w:pPr>
        <w:ind w:left="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mZTUzNTgxYzEzYTRhMWM4ODc2MTE5ZjVmNzIzNDEifQ=="/>
  </w:docVars>
  <w:rsids>
    <w:rsidRoot w:val="00000000"/>
    <w:rsid w:val="0067008A"/>
    <w:rsid w:val="00B24485"/>
    <w:rsid w:val="03124449"/>
    <w:rsid w:val="03E1456A"/>
    <w:rsid w:val="095A1470"/>
    <w:rsid w:val="0DBC5E01"/>
    <w:rsid w:val="108E0B4A"/>
    <w:rsid w:val="12120B1B"/>
    <w:rsid w:val="12814146"/>
    <w:rsid w:val="1ECA384D"/>
    <w:rsid w:val="21685574"/>
    <w:rsid w:val="22E00E2D"/>
    <w:rsid w:val="25F86AF1"/>
    <w:rsid w:val="37FF2D77"/>
    <w:rsid w:val="3B1038C1"/>
    <w:rsid w:val="3EFA5C6C"/>
    <w:rsid w:val="40F82EF9"/>
    <w:rsid w:val="469F763F"/>
    <w:rsid w:val="49B76F52"/>
    <w:rsid w:val="4C977055"/>
    <w:rsid w:val="550A1873"/>
    <w:rsid w:val="56A4373E"/>
    <w:rsid w:val="5A612985"/>
    <w:rsid w:val="672226E7"/>
    <w:rsid w:val="68993E8A"/>
    <w:rsid w:val="68FB4800"/>
    <w:rsid w:val="6CCC3552"/>
    <w:rsid w:val="6D415667"/>
    <w:rsid w:val="76D17E0A"/>
    <w:rsid w:val="79DB4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1"/>
    <w:qFormat/>
    <w:uiPriority w:val="0"/>
    <w:pPr>
      <w:keepNext/>
      <w:keepLines/>
      <w:spacing w:before="340" w:after="330" w:line="576" w:lineRule="auto"/>
      <w:outlineLvl w:val="0"/>
    </w:pPr>
    <w:rPr>
      <w:b/>
      <w:kern w:val="44"/>
      <w:sz w:val="44"/>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qFormat/>
    <w:uiPriority w:val="0"/>
    <w:pPr>
      <w:jc w:val="left"/>
    </w:pPr>
  </w:style>
  <w:style w:type="paragraph" w:styleId="5">
    <w:name w:val="Body Text"/>
    <w:basedOn w:val="1"/>
    <w:next w:val="1"/>
    <w:qFormat/>
    <w:uiPriority w:val="0"/>
    <w:pPr>
      <w:spacing w:after="120"/>
    </w:pPr>
  </w:style>
  <w:style w:type="paragraph" w:styleId="6">
    <w:name w:val="Plain Text"/>
    <w:basedOn w:val="1"/>
    <w:qFormat/>
    <w:uiPriority w:val="99"/>
    <w:rPr>
      <w:rFonts w:ascii="宋体" w:hAnsi="Courier New" w:cs="Courier New"/>
      <w:szCs w:val="21"/>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9">
    <w:name w:val="Normal (Web)"/>
    <w:basedOn w:val="1"/>
    <w:qFormat/>
    <w:uiPriority w:val="0"/>
    <w:pPr>
      <w:widowControl/>
      <w:spacing w:beforeAutospacing="1" w:after="0" w:afterAutospacing="1"/>
      <w:jc w:val="left"/>
    </w:pPr>
    <w:rPr>
      <w:rFonts w:ascii="宋体" w:hAnsi="宋体"/>
      <w:kern w:val="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列出段落1"/>
    <w:basedOn w:val="1"/>
    <w:qFormat/>
    <w:uiPriority w:val="99"/>
    <w:pPr>
      <w:ind w:firstLine="420" w:firstLineChars="200"/>
    </w:pPr>
    <w:rPr>
      <w:rFonts w:ascii="Calibri" w:hAnsi="Calibri" w:cs="Calibri"/>
    </w:rPr>
  </w:style>
  <w:style w:type="paragraph" w:customStyle="1" w:styleId="14">
    <w:name w:val="null3"/>
    <w:autoRedefine/>
    <w:hidden/>
    <w:qFormat/>
    <w:uiPriority w:val="0"/>
    <w:rPr>
      <w:rFonts w:hint="eastAsia" w:asciiTheme="minorHAnsi" w:hAnsiTheme="minorHAnsi" w:eastAsiaTheme="minorEastAsia" w:cstheme="minorBidi"/>
      <w:lang w:val="en-US" w:eastAsia="zh-Hans"/>
    </w:rPr>
  </w:style>
  <w:style w:type="paragraph" w:styleId="15">
    <w:name w:val="List Paragraph"/>
    <w:basedOn w:val="1"/>
    <w:autoRedefine/>
    <w:qFormat/>
    <w:uiPriority w:val="34"/>
    <w:pPr>
      <w:ind w:firstLine="420"/>
    </w:pPr>
  </w:style>
  <w:style w:type="character" w:customStyle="1" w:styleId="16">
    <w:name w:val="font71"/>
    <w:basedOn w:val="12"/>
    <w:autoRedefine/>
    <w:qFormat/>
    <w:uiPriority w:val="0"/>
    <w:rPr>
      <w:rFonts w:hint="eastAsia" w:ascii="宋体" w:hAnsi="宋体" w:eastAsia="宋体" w:cs="宋体"/>
      <w:color w:val="000000"/>
      <w:sz w:val="22"/>
      <w:szCs w:val="22"/>
      <w:u w:val="none"/>
    </w:rPr>
  </w:style>
  <w:style w:type="character" w:customStyle="1" w:styleId="17">
    <w:name w:val="font91"/>
    <w:basedOn w:val="12"/>
    <w:qFormat/>
    <w:uiPriority w:val="0"/>
    <w:rPr>
      <w:rFonts w:ascii="宋体-简" w:hAnsi="宋体-简" w:eastAsia="宋体-简" w:cs="宋体-简"/>
      <w:color w:val="000000"/>
      <w:sz w:val="22"/>
      <w:szCs w:val="22"/>
      <w:u w:val="none"/>
    </w:rPr>
  </w:style>
  <w:style w:type="character" w:customStyle="1" w:styleId="18">
    <w:name w:val="font21"/>
    <w:basedOn w:val="12"/>
    <w:qFormat/>
    <w:uiPriority w:val="0"/>
    <w:rPr>
      <w:rFonts w:hint="eastAsia" w:ascii="宋体" w:hAnsi="宋体" w:eastAsia="宋体" w:cs="宋体"/>
      <w:color w:val="000000"/>
      <w:sz w:val="21"/>
      <w:szCs w:val="21"/>
      <w:u w:val="none"/>
    </w:rPr>
  </w:style>
  <w:style w:type="paragraph" w:customStyle="1" w:styleId="19">
    <w:name w:val="No Spacing"/>
    <w:qFormat/>
    <w:uiPriority w:val="0"/>
    <w:pPr>
      <w:widowControl w:val="0"/>
      <w:jc w:val="both"/>
    </w:pPr>
    <w:rPr>
      <w:rFonts w:ascii="Calibri" w:hAnsi="Calibri" w:eastAsia="宋体" w:cs="Times New Roman"/>
      <w:kern w:val="2"/>
      <w:sz w:val="21"/>
      <w:szCs w:val="22"/>
      <w:lang w:val="en-US" w:eastAsia="zh-CN" w:bidi="ar-SA"/>
    </w:rPr>
  </w:style>
  <w:style w:type="character" w:customStyle="1" w:styleId="20">
    <w:name w:val="font11"/>
    <w:basedOn w:val="12"/>
    <w:qFormat/>
    <w:uiPriority w:val="0"/>
    <w:rPr>
      <w:rFonts w:hint="eastAsia" w:ascii="宋体" w:hAnsi="宋体" w:eastAsia="宋体" w:cs="宋体"/>
      <w:color w:val="000000"/>
      <w:sz w:val="21"/>
      <w:szCs w:val="21"/>
      <w:u w:val="none"/>
    </w:rPr>
  </w:style>
  <w:style w:type="character" w:customStyle="1" w:styleId="21">
    <w:name w:val="标题 1 Char"/>
    <w:link w:val="2"/>
    <w:qFormat/>
    <w:uiPriority w:val="0"/>
    <w:rPr>
      <w:b/>
      <w:kern w:val="44"/>
      <w:sz w:val="44"/>
    </w:rPr>
  </w:style>
  <w:style w:type="paragraph" w:customStyle="1" w:styleId="22">
    <w:name w:val="Table Text"/>
    <w:basedOn w:val="1"/>
    <w:semiHidden/>
    <w:qFormat/>
    <w:uiPriority w:val="0"/>
    <w:rPr>
      <w:rFonts w:ascii="宋体" w:hAnsi="宋体" w:eastAsia="宋体" w:cs="宋体"/>
      <w:sz w:val="21"/>
      <w:szCs w:val="21"/>
      <w:lang w:val="en-US" w:eastAsia="en-US" w:bidi="ar-SA"/>
    </w:rPr>
  </w:style>
  <w:style w:type="table" w:customStyle="1" w:styleId="23">
    <w:name w:val="Table Normal"/>
    <w:semiHidden/>
    <w:unhideWhenUsed/>
    <w:qFormat/>
    <w:uiPriority w:val="0"/>
    <w:tblPr>
      <w:tblCellMar>
        <w:top w:w="0" w:type="dxa"/>
        <w:left w:w="0" w:type="dxa"/>
        <w:bottom w:w="0" w:type="dxa"/>
        <w:right w:w="0" w:type="dxa"/>
      </w:tblCellMar>
    </w:tblPr>
  </w:style>
  <w:style w:type="paragraph" w:customStyle="1" w:styleId="24">
    <w:name w:val="列表段落1"/>
    <w:basedOn w:val="1"/>
    <w:qFormat/>
    <w:uiPriority w:val="0"/>
    <w:pPr>
      <w:spacing w:after="0"/>
      <w:ind w:firstLine="42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1018</Words>
  <Characters>1050</Characters>
  <Lines>0</Lines>
  <Paragraphs>0</Paragraphs>
  <TotalTime>0</TotalTime>
  <ScaleCrop>false</ScaleCrop>
  <LinksUpToDate>false</LinksUpToDate>
  <CharactersWithSpaces>1053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2024-11-07T06:12:00Z</dcterms:created>
  <dc:creator>Administrator</dc:creator>
  <cp:lastModifiedBy>安安</cp:lastModifiedBy>
  <dcterms:modified xsi:type="dcterms:W3CDTF">2025-11-28T03:45:26Z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93527D60A6C247DCA3BA1443F2DA3974_12</vt:lpwstr>
  </property>
  <property fmtid="{D5CDD505-2E9C-101B-9397-08002B2CF9AE}" pid="4" name="KSOTemplateDocerSaveRecord">
    <vt:lpwstr>eyJoZGlkIjoiNzFmZTUzNTgxYzEzYTRhMWM4ODc2MTE5ZjVmNzIzNDEiLCJ1c2VySWQiOiIxMTQ2NDU0OTA0In0=</vt:lpwstr>
  </property>
</Properties>
</file>