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4C1C1">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一、采购要求：</w:t>
      </w:r>
    </w:p>
    <w:p w14:paraId="2338F1FC">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绿化养护地点：省委西院内。</w:t>
      </w:r>
    </w:p>
    <w:p w14:paraId="2C835DE6">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绿化养护内容：省委西院内绿地养护。</w:t>
      </w:r>
    </w:p>
    <w:p w14:paraId="7BBE254E">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绿化养护面积：约76870㎡。</w:t>
      </w:r>
    </w:p>
    <w:p w14:paraId="54549732">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二、绿化养护标准</w:t>
      </w:r>
    </w:p>
    <w:p w14:paraId="2738CCBE">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（一）绿化养护计划的制定</w:t>
      </w:r>
    </w:p>
    <w:p w14:paraId="0CD7E291">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1．供应商在每年年初根据季节、气候、土壤、植物的生长习性和生长阶段制定本年度承包区域《绿化养护计划》。</w:t>
      </w:r>
    </w:p>
    <w:p w14:paraId="5DDC496F">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2．供应商根据年度《绿化养护计划》和养护场地的具体情况开展日常养护工作。</w:t>
      </w:r>
    </w:p>
    <w:p w14:paraId="0EDD24C1">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（二）绿化养护工作规范</w:t>
      </w:r>
    </w:p>
    <w:p w14:paraId="0FC5849E">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1．供应商需建立完善的养护班组，制定养护岗位职责以及各养护制度。严格培训和管理所派驻的绿化员工，遵守采购人制定的各项规章制度，服从采购人的管理。</w:t>
      </w:r>
    </w:p>
    <w:p w14:paraId="102A284A">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2．严格按照要求配置绿化养护人员，所配备人员须无犯罪记录、无涉黑记录、无上访纠纷史且身体健康、无传染病史。工作时间，必须统一着装，不得擅离岗位。</w:t>
      </w:r>
    </w:p>
    <w:p w14:paraId="22A8D628">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3．供应商在开展养护工作时，严格遵守政府和有关主管部门对噪音污染、环境保护和安全生产等的管理规定，文明施工。</w:t>
      </w:r>
    </w:p>
    <w:p w14:paraId="59ECC470">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4．供应商在养护期间，做好养护范围内的地下管线和现有建筑物、构筑物的保护工作。</w:t>
      </w:r>
    </w:p>
    <w:p w14:paraId="2048D7CB">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5．供应商在日常养护期间必须遵守合同要求，并派专业技术人员进行专人专岗管理，对日常养护工作进行检查、落实。</w:t>
      </w:r>
    </w:p>
    <w:p w14:paraId="2A90D5A3">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6．供应商应严格按照保密规定对员工进行培训。做到工作期间对西院的工作内容不闻、不看、不说、不传播。</w:t>
      </w:r>
    </w:p>
    <w:p w14:paraId="5A844FAD">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7．供应商应积极听取采购人对绿化养护工作的意见，认真配合并完成其他特殊绿化作业事项。</w:t>
      </w:r>
    </w:p>
    <w:p w14:paraId="591CB12D">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8．若供应商在合同期内达不到相关工作标准与要求，采购人有权终止合同。</w:t>
      </w:r>
    </w:p>
    <w:p w14:paraId="5D15A4EF">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（三）养护标准</w:t>
      </w:r>
    </w:p>
    <w:p w14:paraId="72C6E488">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1．草坪养护管理</w:t>
      </w:r>
    </w:p>
    <w:p w14:paraId="596F3C98">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a）草坪要做到地平坡顺，整齐美观，杂草率低于5％；</w:t>
      </w:r>
    </w:p>
    <w:p w14:paraId="57E4BFEB">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b）草坪整洁、无堆料、堆物、无垃圾，无落叶；</w:t>
      </w:r>
    </w:p>
    <w:p w14:paraId="7603FA40">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c）草坪高度不超过5cm。</w:t>
      </w:r>
    </w:p>
    <w:p w14:paraId="3BECBC3F">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2．乔、灌木养护管理</w:t>
      </w:r>
    </w:p>
    <w:p w14:paraId="7BD87581">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a）保持乔木内树木的自然姿态，树干基本挺直、美观；</w:t>
      </w:r>
    </w:p>
    <w:p w14:paraId="24AC75AC">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b）保持灌木株形丰满，绿篱无断层，对老龄灌木要适时进行更新修剪，提高观赏效果，延长灌木观赏年限；</w:t>
      </w:r>
    </w:p>
    <w:p w14:paraId="22B503DD">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c）需防寒乔、灌木应及时采取有效措施进行防寒保护；</w:t>
      </w:r>
    </w:p>
    <w:p w14:paraId="36F65C54">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d）风暴后对损坏乔木的枝杆及时进行处理。</w:t>
      </w:r>
    </w:p>
    <w:p w14:paraId="2CBB333E">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3．病虫害防治</w:t>
      </w:r>
    </w:p>
    <w:p w14:paraId="51208624">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a）必须有专人负责病虫害的预测预报工作，坚持以“预防为主，综合防治”的原则，对病虫害早发现早治理；</w:t>
      </w:r>
    </w:p>
    <w:p w14:paraId="548FCB95">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b）及时清理株间的枯枝落叶，树木达到基本无病虫害危害迹象。越冬害虫的防治措施得当；</w:t>
      </w:r>
    </w:p>
    <w:p w14:paraId="5215E632">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c）用药剂量适度，无药害、无污染。对结果类树木在结果期打药必须设置明显的警示标志。</w:t>
      </w:r>
    </w:p>
    <w:p w14:paraId="4547B8C3">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4．绿化垃圾按规定处理，做到日产日清。</w:t>
      </w:r>
    </w:p>
    <w:p w14:paraId="73108FDF">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三、服务期限：一年，年度考核合格后可续签合同，但最长不超过三年。</w:t>
      </w:r>
    </w:p>
    <w:p w14:paraId="66E02222">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中共陕西省委西院绿化养护服务项目磋商响应报价按一年养护期进行报价，若采购对绿化养护单位年度考核合格，可续签合同，但最长不超过三年。</w:t>
      </w:r>
    </w:p>
    <w:p w14:paraId="46AFB97F">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四、数据统计</w:t>
      </w:r>
    </w:p>
    <w:p w14:paraId="031DE1C6">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供应商每年11月份左右须做好苗木统计工作，对部分老化苗木、苗木移栽、改种内容做好统计工作，以方便采购人对下一年度的树木、苗木等做好管理工作。</w:t>
      </w:r>
    </w:p>
    <w:p w14:paraId="53E4880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80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2025-11-28T08:37:02Z</dcterms:created>
  <dc:creator>HP</dc:creator>
  <cp:lastModifiedBy>钟玉艳</cp:lastModifiedBy>
  <dcterms:modified xsi:type="dcterms:W3CDTF">2025-11-28T08:37:23Z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eyJoZGlkIjoiYzI5ZmM3ZTRjNzNmYjlhOGQ1NzY4ZTk1NTg5ZDYxNDMiLCJ1c2VySWQiOiIzMzYwMzQ1MTgifQ==</vt:lpwstr>
  </property>
  <property fmtid="{D5CDD505-2E9C-101B-9397-08002B2CF9AE}" pid="4" name="ICV">
    <vt:lpwstr>94A2946FC97B4AD58DE6176610895928_12</vt:lpwstr>
  </property>
</Properties>
</file>