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</w:rPr>
      </w:pPr>
      <w:bookmarkStart w:id="0" w:name="OLE_LINK3"/>
      <w:bookmarkStart w:id="1" w:name="OLE_LINK4"/>
      <w:r>
        <w:rPr>
          <w:rFonts w:hint="eastAsia" w:ascii="宋体" w:hAnsi="宋体" w:cs="宋体"/>
          <w:sz w:val="24"/>
        </w:rPr>
        <w:t>采购项目基本概况</w:t>
      </w:r>
    </w:p>
    <w:bookmarkEnd w:id="0"/>
    <w:bookmarkEnd w:id="1"/>
    <w:p w14:paraId="5520FE98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项目编号：LZBC2025-1</w:t>
      </w:r>
      <w:r>
        <w:rPr>
          <w:rFonts w:hint="eastAsia" w:ascii="宋体" w:hAnsi="宋体" w:cs="宋体"/>
          <w:sz w:val="24"/>
          <w:lang w:val="en-US" w:eastAsia="zh-CN"/>
        </w:rPr>
        <w:t>998</w:t>
      </w:r>
    </w:p>
    <w:p w14:paraId="5042419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2" w:name="OLE_LINK2"/>
      <w:bookmarkStart w:id="3" w:name="OLE_LINK1"/>
      <w:r>
        <w:rPr>
          <w:rFonts w:hint="eastAsia" w:ascii="宋体" w:hAnsi="宋体" w:cs="宋体"/>
          <w:sz w:val="24"/>
        </w:rPr>
        <w:t>西安市公安局2025年警用装备物资购置项目</w:t>
      </w:r>
    </w:p>
    <w:bookmarkEnd w:id="2"/>
    <w:bookmarkEnd w:id="3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1966767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预算金额：5</w:t>
      </w:r>
      <w:r>
        <w:rPr>
          <w:rFonts w:hint="eastAsia" w:ascii="宋体" w:hAnsi="宋体" w:cs="宋体"/>
          <w:sz w:val="24"/>
          <w:lang w:val="en-US" w:eastAsia="zh-CN"/>
        </w:rPr>
        <w:t>,</w:t>
      </w:r>
      <w:r>
        <w:rPr>
          <w:rFonts w:hint="eastAsia" w:ascii="宋体" w:hAnsi="宋体" w:cs="宋体"/>
          <w:sz w:val="24"/>
        </w:rPr>
        <w:t>074</w:t>
      </w:r>
      <w:r>
        <w:rPr>
          <w:rFonts w:hint="eastAsia" w:ascii="宋体" w:hAnsi="宋体" w:cs="宋体"/>
          <w:sz w:val="24"/>
          <w:lang w:val="en-US" w:eastAsia="zh-CN"/>
        </w:rPr>
        <w:t>,</w:t>
      </w:r>
      <w:r>
        <w:rPr>
          <w:rFonts w:hint="eastAsia" w:ascii="宋体" w:hAnsi="宋体" w:cs="宋体"/>
          <w:sz w:val="24"/>
        </w:rPr>
        <w:t>336.40元</w:t>
      </w:r>
    </w:p>
    <w:p w14:paraId="59B2208F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包1</w:t>
      </w:r>
      <w:r>
        <w:rPr>
          <w:rFonts w:hint="eastAsia" w:ascii="宋体" w:hAnsi="宋体" w:cs="宋体"/>
          <w:sz w:val="24"/>
          <w:lang w:val="en-US" w:eastAsia="zh-CN"/>
        </w:rPr>
        <w:t>最高限价：122550.00元</w:t>
      </w:r>
    </w:p>
    <w:p w14:paraId="6E058490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包</w:t>
      </w:r>
      <w:r>
        <w:rPr>
          <w:rFonts w:hint="eastAsia" w:ascii="宋体" w:hAnsi="宋体" w:cs="宋体"/>
          <w:sz w:val="24"/>
          <w:lang w:val="en-US" w:eastAsia="zh-CN"/>
        </w:rPr>
        <w:t>2最高限价：962500.00元</w:t>
      </w:r>
    </w:p>
    <w:p w14:paraId="5CF94853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包</w:t>
      </w:r>
      <w:r>
        <w:rPr>
          <w:rFonts w:hint="eastAsia" w:ascii="宋体" w:hAnsi="宋体" w:cs="宋体"/>
          <w:sz w:val="24"/>
          <w:lang w:val="en-US" w:eastAsia="zh-CN"/>
        </w:rPr>
        <w:t>3最高限价：943000.00元</w:t>
      </w:r>
    </w:p>
    <w:p w14:paraId="5E2318D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包</w:t>
      </w:r>
      <w:r>
        <w:rPr>
          <w:rFonts w:hint="eastAsia" w:ascii="宋体" w:hAnsi="宋体" w:cs="宋体"/>
          <w:sz w:val="24"/>
          <w:lang w:val="en-US" w:eastAsia="zh-CN"/>
        </w:rPr>
        <w:t>4最高限价：2772000.00元</w:t>
      </w:r>
    </w:p>
    <w:p w14:paraId="24D7BDDE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包</w:t>
      </w:r>
      <w:r>
        <w:rPr>
          <w:rFonts w:hint="eastAsia" w:ascii="宋体" w:hAnsi="宋体" w:cs="宋体"/>
          <w:sz w:val="24"/>
          <w:lang w:val="en-US" w:eastAsia="zh-CN"/>
        </w:rPr>
        <w:t>5最高限价：274286.40元</w:t>
      </w:r>
    </w:p>
    <w:p w14:paraId="5914AE9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55CE83A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采购包1： </w:t>
      </w:r>
    </w:p>
    <w:p w14:paraId="692DF6D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合同签订后7个工作日内完成全部货物供应并具备验收条件 </w:t>
      </w:r>
    </w:p>
    <w:p w14:paraId="5E610C9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采购包2： </w:t>
      </w:r>
    </w:p>
    <w:p w14:paraId="3D130BB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合同签订后7个工作日内完成全部货物供应并具备验收条件 </w:t>
      </w:r>
    </w:p>
    <w:p w14:paraId="1214649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采购包3： </w:t>
      </w:r>
    </w:p>
    <w:p w14:paraId="44B03B2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合同签订后7个工作日内完成全部货物供应并具备验收条件 </w:t>
      </w:r>
    </w:p>
    <w:p w14:paraId="7FF8452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采购包4： </w:t>
      </w:r>
    </w:p>
    <w:p w14:paraId="7A2019B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合同签订后7个工作日内完成全部货物供应并具备验收条件 </w:t>
      </w:r>
    </w:p>
    <w:p w14:paraId="6707860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采购包5： </w:t>
      </w:r>
    </w:p>
    <w:p w14:paraId="0671EDE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合同签订后7个工作日内完成全部货物供应和安装调试工作并具备验收件</w:t>
      </w:r>
    </w:p>
    <w:p w14:paraId="3B2B889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562A14F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采购包1：不接受联合体投标；</w:t>
      </w:r>
    </w:p>
    <w:p w14:paraId="4E730E5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采购包2：不接受联合体投标；</w:t>
      </w:r>
    </w:p>
    <w:p w14:paraId="37AB2B2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采购包3：不接受联合体投标</w:t>
      </w:r>
    </w:p>
    <w:p w14:paraId="624E1C3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采购包4：不接受联合体投标；</w:t>
      </w:r>
    </w:p>
    <w:p w14:paraId="37F8CB8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采购包5：不接受联合体投标。</w:t>
      </w:r>
    </w:p>
    <w:p w14:paraId="3234C469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20116EA5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  <w:bookmarkStart w:id="4" w:name="_GoBack"/>
      <w:bookmarkEnd w:id="4"/>
    </w:p>
    <w:p w14:paraId="2CEE61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43F305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>龙寰项目管理咨询有限公司</w:t>
      </w:r>
    </w:p>
    <w:p w14:paraId="38C9B2D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 xml:space="preserve"> 陕西省西安市高新区太白南路181号A座</w:t>
      </w:r>
    </w:p>
    <w:p w14:paraId="2FBEF73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>029-88228899-638</w:t>
      </w:r>
    </w:p>
    <w:p w14:paraId="475D7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项目联系人：李昕宇、胡敏、王申午</w:t>
      </w:r>
    </w:p>
    <w:p w14:paraId="291ED3F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029-88228899-638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mNkNmUxNDkzMWRhYjlkMWIwZDBlY2QwNmM4OTEifQ=="/>
  </w:docVars>
  <w:rsids>
    <w:rsidRoot w:val="103F6A9B"/>
    <w:rsid w:val="00055AB5"/>
    <w:rsid w:val="0024182B"/>
    <w:rsid w:val="008705A4"/>
    <w:rsid w:val="00942EE2"/>
    <w:rsid w:val="00A07E7E"/>
    <w:rsid w:val="00C61A19"/>
    <w:rsid w:val="0C984B23"/>
    <w:rsid w:val="103F6A9B"/>
    <w:rsid w:val="10AC3A3F"/>
    <w:rsid w:val="232B37A7"/>
    <w:rsid w:val="59086A62"/>
    <w:rsid w:val="5D34766E"/>
    <w:rsid w:val="610879B4"/>
    <w:rsid w:val="72D24833"/>
    <w:rsid w:val="7FA7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304</Characters>
  <Lines>3</Lines>
  <Paragraphs>1</Paragraphs>
  <TotalTime>0</TotalTime>
  <ScaleCrop>false</ScaleCrop>
  <LinksUpToDate>false</LinksUpToDate>
  <CharactersWithSpaces>306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大十三哥</cp:lastModifiedBy>
  <dcterms:modified xsi:type="dcterms:W3CDTF">2025-12-09T09:20:49Z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eyJoZGlkIjoiMDhhOTM4Y2Q0YmI4MDMyODcwNGYxNTBhYmEzNGI4NjgiLCJ1c2VySWQiOiI0MTg4NTM5OTcifQ==</vt:lpwstr>
  </property>
</Properties>
</file>