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7027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11415" cy="10680065"/>
            <wp:effectExtent l="0" t="0" r="13335" b="6985"/>
            <wp:docPr id="1" name="图片 1" descr="中小企业声明函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141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5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2025-12-11T06:44:55Z</dcterms:created>
  <dc:creator>HP</dc:creator>
  <cp:lastModifiedBy>钟玉艳</cp:lastModifiedBy>
  <dcterms:modified xsi:type="dcterms:W3CDTF">2025-12-11T06:46:03Z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eyJoZGlkIjoiYzI5ZmM3ZTRjNzNmYjlhOGQ1NzY4ZTk1NTg5ZDYxNDMiLCJ1c2VySWQiOiIzMzYwMzQ1MTgifQ==</vt:lpwstr>
  </property>
  <property fmtid="{D5CDD505-2E9C-101B-9397-08002B2CF9AE}" pid="4" name="ICV">
    <vt:lpwstr>CB6634B5973D40E39DDE5EF514344814_12</vt:lpwstr>
  </property>
</Properties>
</file>