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22AA68">
      <w:pPr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分项报价表</w:t>
      </w:r>
    </w:p>
    <w:p w14:paraId="4646E280">
      <w:pPr>
        <w:spacing w:line="360" w:lineRule="auto"/>
        <w:rPr>
          <w:rFonts w:ascii="宋体" w:hAnsi="宋体" w:eastAsia="宋体" w:cs="宋体"/>
          <w:sz w:val="21"/>
          <w:szCs w:val="21"/>
        </w:rPr>
      </w:pPr>
      <w:bookmarkStart w:id="0" w:name="_GoBack"/>
      <w:bookmarkEnd w:id="0"/>
      <w:r>
        <w:rPr>
          <w:rFonts w:ascii="宋体" w:hAnsi="宋体" w:eastAsia="宋体" w:cs="宋体"/>
          <w:sz w:val="21"/>
          <w:szCs w:val="21"/>
        </w:rPr>
        <w:t xml:space="preserve">项目名称： </w:t>
      </w:r>
    </w:p>
    <w:p w14:paraId="36BA9F2D">
      <w:pPr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项目编号：</w:t>
      </w:r>
    </w:p>
    <w:tbl>
      <w:tblPr>
        <w:tblStyle w:val="5"/>
        <w:tblW w:w="80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746"/>
        <w:gridCol w:w="899"/>
        <w:gridCol w:w="900"/>
        <w:gridCol w:w="900"/>
        <w:gridCol w:w="900"/>
        <w:gridCol w:w="900"/>
        <w:gridCol w:w="900"/>
        <w:gridCol w:w="900"/>
      </w:tblGrid>
      <w:tr w14:paraId="3D61C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  <w:jc w:val="center"/>
        </w:trPr>
        <w:tc>
          <w:tcPr>
            <w:tcW w:w="1052" w:type="dxa"/>
            <w:vMerge w:val="restart"/>
            <w:noWrap w:val="0"/>
            <w:vAlign w:val="center"/>
          </w:tcPr>
          <w:p w14:paraId="55615C19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产品费用</w:t>
            </w:r>
          </w:p>
        </w:tc>
        <w:tc>
          <w:tcPr>
            <w:tcW w:w="746" w:type="dxa"/>
            <w:noWrap w:val="0"/>
            <w:vAlign w:val="center"/>
          </w:tcPr>
          <w:p w14:paraId="6049F5C7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899" w:type="dxa"/>
            <w:noWrap w:val="0"/>
            <w:vAlign w:val="center"/>
          </w:tcPr>
          <w:p w14:paraId="685FFDBA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名称</w:t>
            </w:r>
          </w:p>
        </w:tc>
        <w:tc>
          <w:tcPr>
            <w:tcW w:w="900" w:type="dxa"/>
            <w:noWrap w:val="0"/>
            <w:vAlign w:val="center"/>
          </w:tcPr>
          <w:p w14:paraId="547774FA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品牌</w:t>
            </w:r>
          </w:p>
        </w:tc>
        <w:tc>
          <w:tcPr>
            <w:tcW w:w="900" w:type="dxa"/>
            <w:noWrap w:val="0"/>
            <w:vAlign w:val="center"/>
          </w:tcPr>
          <w:p w14:paraId="79BCBB8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型号和 规格</w:t>
            </w:r>
          </w:p>
        </w:tc>
        <w:tc>
          <w:tcPr>
            <w:tcW w:w="900" w:type="dxa"/>
            <w:noWrap w:val="0"/>
            <w:vAlign w:val="center"/>
          </w:tcPr>
          <w:p w14:paraId="21B39BA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原产地及制造厂 名</w:t>
            </w:r>
          </w:p>
        </w:tc>
        <w:tc>
          <w:tcPr>
            <w:tcW w:w="900" w:type="dxa"/>
            <w:noWrap w:val="0"/>
            <w:vAlign w:val="center"/>
          </w:tcPr>
          <w:p w14:paraId="5B5EB76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数量</w:t>
            </w:r>
          </w:p>
        </w:tc>
        <w:tc>
          <w:tcPr>
            <w:tcW w:w="900" w:type="dxa"/>
            <w:noWrap w:val="0"/>
            <w:vAlign w:val="center"/>
          </w:tcPr>
          <w:p w14:paraId="7AD62D7B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单价（元）</w:t>
            </w:r>
          </w:p>
        </w:tc>
        <w:tc>
          <w:tcPr>
            <w:tcW w:w="900" w:type="dxa"/>
            <w:noWrap w:val="0"/>
            <w:vAlign w:val="center"/>
          </w:tcPr>
          <w:p w14:paraId="36AD6A13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总价（元）</w:t>
            </w:r>
          </w:p>
        </w:tc>
      </w:tr>
      <w:tr w14:paraId="179AC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 w14:paraId="659035AA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746" w:type="dxa"/>
            <w:noWrap w:val="0"/>
            <w:vAlign w:val="center"/>
          </w:tcPr>
          <w:p w14:paraId="096F5D1E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899" w:type="dxa"/>
            <w:noWrap w:val="0"/>
            <w:vAlign w:val="center"/>
          </w:tcPr>
          <w:p w14:paraId="0303B05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69BC5E5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BA14FB5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609A62E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C42CEEA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5EB3C62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E615CAA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</w:tr>
      <w:tr w14:paraId="39A73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 w14:paraId="71F0262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746" w:type="dxa"/>
            <w:noWrap w:val="0"/>
            <w:vAlign w:val="center"/>
          </w:tcPr>
          <w:p w14:paraId="7A9D9E4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899" w:type="dxa"/>
            <w:noWrap w:val="0"/>
            <w:vAlign w:val="center"/>
          </w:tcPr>
          <w:p w14:paraId="357612A5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23AFA13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5F43DBF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5C6BBAA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809734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208AC0A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3A124F5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</w:tr>
      <w:tr w14:paraId="6D757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 w14:paraId="2B79295D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746" w:type="dxa"/>
            <w:noWrap w:val="0"/>
            <w:vAlign w:val="center"/>
          </w:tcPr>
          <w:p w14:paraId="02C9DB4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899" w:type="dxa"/>
            <w:noWrap w:val="0"/>
            <w:vAlign w:val="center"/>
          </w:tcPr>
          <w:p w14:paraId="28C9C0C2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09768DC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960EB24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6598B13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007DE94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DF77886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1F00505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</w:tr>
      <w:tr w14:paraId="4053F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 w14:paraId="401EA364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746" w:type="dxa"/>
            <w:noWrap w:val="0"/>
            <w:vAlign w:val="center"/>
          </w:tcPr>
          <w:p w14:paraId="43CC604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899" w:type="dxa"/>
            <w:noWrap w:val="0"/>
            <w:vAlign w:val="center"/>
          </w:tcPr>
          <w:p w14:paraId="5BBB7BB9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0887CA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9178DC1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58AB658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8E79362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F14B76C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78C056E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</w:tr>
      <w:tr w14:paraId="38AD1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052" w:type="dxa"/>
            <w:vMerge w:val="continue"/>
            <w:noWrap w:val="0"/>
            <w:vAlign w:val="center"/>
          </w:tcPr>
          <w:p w14:paraId="404684E7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746" w:type="dxa"/>
            <w:noWrap w:val="0"/>
            <w:vAlign w:val="center"/>
          </w:tcPr>
          <w:p w14:paraId="1342C1D3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……</w:t>
            </w:r>
          </w:p>
        </w:tc>
        <w:tc>
          <w:tcPr>
            <w:tcW w:w="899" w:type="dxa"/>
            <w:noWrap w:val="0"/>
            <w:vAlign w:val="center"/>
          </w:tcPr>
          <w:p w14:paraId="436CE349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C29CD3F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50E5DEE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2961B52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AFEA7FA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BE229E4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BC805BF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</w:p>
        </w:tc>
      </w:tr>
      <w:tr w14:paraId="42E8C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2697" w:type="dxa"/>
            <w:gridSpan w:val="3"/>
            <w:noWrap w:val="0"/>
            <w:vAlign w:val="center"/>
          </w:tcPr>
          <w:p w14:paraId="40628BA0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投标总报价</w:t>
            </w:r>
          </w:p>
        </w:tc>
        <w:tc>
          <w:tcPr>
            <w:tcW w:w="5400" w:type="dxa"/>
            <w:gridSpan w:val="6"/>
            <w:noWrap w:val="0"/>
            <w:vAlign w:val="center"/>
          </w:tcPr>
          <w:p w14:paraId="5EA1DBE7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大写：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         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小写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</w:p>
        </w:tc>
      </w:tr>
      <w:tr w14:paraId="541EF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2697" w:type="dxa"/>
            <w:gridSpan w:val="3"/>
            <w:noWrap w:val="0"/>
            <w:vAlign w:val="center"/>
          </w:tcPr>
          <w:p w14:paraId="573AAD69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  <w:tc>
          <w:tcPr>
            <w:tcW w:w="5400" w:type="dxa"/>
            <w:gridSpan w:val="6"/>
            <w:noWrap w:val="0"/>
            <w:vAlign w:val="center"/>
          </w:tcPr>
          <w:p w14:paraId="0762AA2B">
            <w:pPr>
              <w:pStyle w:val="2"/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保留小数点后两位。</w:t>
            </w:r>
          </w:p>
        </w:tc>
      </w:tr>
    </w:tbl>
    <w:p w14:paraId="039C9570">
      <w:pPr>
        <w:pStyle w:val="2"/>
        <w:rPr>
          <w:rFonts w:hint="eastAsia"/>
          <w:lang w:val="zh-CN"/>
        </w:rPr>
      </w:pPr>
    </w:p>
    <w:p w14:paraId="74622940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备注：</w:t>
      </w:r>
    </w:p>
    <w:p w14:paraId="1A2D4FEB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30" w:firstLineChars="3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1、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报价包括本项目所采购范围内全部工作内容的价格，包括但不限于材料费、安装调试费、税金、运输及运输保险费、装卸费、申报有关部门检验费、质保期内维修保护费、特殊工具费、售后服务费、验收费、政策性文件规定及合同包含的所有风险、责任等各项全部费用。</w:t>
      </w:r>
    </w:p>
    <w:p w14:paraId="17DC2334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30" w:firstLineChars="300"/>
        <w:textAlignment w:val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2、</w:t>
      </w:r>
      <w:r>
        <w:rPr>
          <w:rFonts w:ascii="宋体" w:hAnsi="宋体" w:eastAsia="宋体" w:cs="宋体"/>
          <w:sz w:val="21"/>
          <w:szCs w:val="21"/>
        </w:rPr>
        <w:t>如果按单价计算的结果与总价不一致，以单价为准修正总价。</w:t>
      </w:r>
    </w:p>
    <w:p w14:paraId="3A3B59DB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30" w:firstLineChars="300"/>
        <w:textAlignment w:val="auto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  <w:r>
        <w:rPr>
          <w:rFonts w:ascii="宋体" w:hAnsi="宋体" w:eastAsia="宋体" w:cs="宋体"/>
          <w:sz w:val="21"/>
          <w:szCs w:val="21"/>
        </w:rPr>
        <w:t>如果不提供详细分项报价将视为没有实质性响应招标文件。</w:t>
      </w:r>
    </w:p>
    <w:p w14:paraId="233066F4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30" w:firstLineChars="300"/>
        <w:textAlignment w:val="auto"/>
        <w:rPr>
          <w:rFonts w:hint="eastAsia"/>
          <w:sz w:val="21"/>
          <w:szCs w:val="21"/>
          <w:lang w:val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、</w:t>
      </w:r>
      <w:r>
        <w:rPr>
          <w:rFonts w:ascii="宋体" w:hAnsi="宋体" w:eastAsia="宋体" w:cs="宋体"/>
          <w:sz w:val="21"/>
          <w:szCs w:val="21"/>
        </w:rPr>
        <w:t>供应商可适当调整该表格式，但不得减少信息内容。</w:t>
      </w:r>
    </w:p>
    <w:p w14:paraId="6C5A3CE0">
      <w:pPr>
        <w:pStyle w:val="7"/>
        <w:rPr>
          <w:rFonts w:hint="eastAsia"/>
          <w:lang w:val="zh-CN"/>
        </w:rPr>
      </w:pPr>
    </w:p>
    <w:p w14:paraId="6B42EF33">
      <w:pPr>
        <w:pStyle w:val="7"/>
        <w:rPr>
          <w:rFonts w:hint="eastAsia"/>
          <w:lang w:val="zh-CN"/>
        </w:rPr>
      </w:pPr>
    </w:p>
    <w:p w14:paraId="0F4C9108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投标人：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4542CEFA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法定代表人（单位负责人）或其委托代理人：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0CEA6EB1">
      <w:pPr>
        <w:autoSpaceDE w:val="0"/>
        <w:autoSpaceDN w:val="0"/>
        <w:adjustRightInd w:val="0"/>
        <w:spacing w:line="360" w:lineRule="auto"/>
        <w:ind w:firstLine="5250" w:firstLineChars="2500"/>
        <w:jc w:val="right"/>
        <w:rPr>
          <w:rFonts w:hint="eastAsia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 w14:paraId="01C6E49B"/>
    <w:sectPr>
      <w:pgSz w:w="11906" w:h="16838"/>
      <w:pgMar w:top="1440" w:right="1800" w:bottom="1440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A8302F"/>
    <w:rsid w:val="42A8302F"/>
    <w:rsid w:val="64776813"/>
    <w:rsid w:val="6E10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204</Characters>
  <Lines>0</Lines>
  <Paragraphs>0</Paragraphs>
  <TotalTime>1</TotalTime>
  <ScaleCrop>false</ScaleCrop>
  <LinksUpToDate>false</LinksUpToDate>
  <CharactersWithSpaces>295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2025-07-10T09:01:00Z</dcterms:created>
  <dc:creator>蒲公瑛</dc:creator>
  <cp:lastModifiedBy>蒲公瑛</cp:lastModifiedBy>
  <dcterms:modified xsi:type="dcterms:W3CDTF">2025-07-11T06:33:32Z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60AA8CF20A4D40169767F6ABE73D659E_11</vt:lpwstr>
  </property>
  <property fmtid="{D5CDD505-2E9C-101B-9397-08002B2CF9AE}" pid="4" name="KSOTemplateDocerSaveRecord">
    <vt:lpwstr>eyJoZGlkIjoiMjMyMjQ3NWZiMzY3ZGRlYWM4ZTc5M2RlNjk3ZDU4ODQiLCJ1c2VySWQiOiIyNjczNDI4MzEifQ==</vt:lpwstr>
  </property>
</Properties>
</file>