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2025年度省级政法云服务项目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2025年度省级政法云服务项目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10076200.00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/>
                <w14:ligatures w14:val="none"/>
              </w:rPr>
              <w:t>10076200.00</w:t>
            </w:r>
          </w:p>
        </w:tc>
      </w:tr>
    </w:tbl>
    <w:p w14:paraId="50D49C4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CCD37F7"/>
    <w:rsid w:val="0FA21B8C"/>
    <w:rsid w:val="105E2D2F"/>
    <w:rsid w:val="167B4357"/>
    <w:rsid w:val="25192B51"/>
    <w:rsid w:val="2576344D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E8202A2"/>
    <w:rsid w:val="539605B1"/>
    <w:rsid w:val="543A3BB4"/>
    <w:rsid w:val="5575088F"/>
    <w:rsid w:val="59D65055"/>
    <w:rsid w:val="5A1F6200"/>
    <w:rsid w:val="621E0449"/>
    <w:rsid w:val="6271541F"/>
    <w:rsid w:val="66954F1E"/>
    <w:rsid w:val="704A532F"/>
    <w:rsid w:val="708C695E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93</Characters>
  <Lines>13</Lines>
  <Paragraphs>17</Paragraphs>
  <TotalTime>2</TotalTime>
  <ScaleCrop>false</ScaleCrop>
  <LinksUpToDate>false</LinksUpToDate>
  <CharactersWithSpaces>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2025-12-12T09:32:57Z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75A730F24A694AAF92862D2E7C186E73_12</vt:lpwstr>
  </property>
</Properties>
</file>