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9DAC6">
      <w:pPr>
        <w:pStyle w:val="16"/>
        <w:spacing w:before="173" w:line="221" w:lineRule="auto"/>
        <w:ind w:left="13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一、具体服务内容</w:t>
      </w:r>
      <w:bookmarkStart w:id="0" w:name="_GoBack"/>
      <w:bookmarkEnd w:id="0"/>
    </w:p>
    <w:p w14:paraId="46DA0B57">
      <w:pPr>
        <w:pStyle w:val="16"/>
        <w:spacing w:before="239" w:line="190" w:lineRule="auto"/>
        <w:ind w:left="59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3"/>
          <w:sz w:val="24"/>
          <w:szCs w:val="24"/>
        </w:rPr>
        <w:t>1.</w:t>
      </w:r>
      <w:r>
        <w:rPr>
          <w:rFonts w:hint="eastAsia" w:ascii="宋体" w:hAnsi="宋体" w:eastAsia="宋体" w:cs="宋体"/>
          <w:spacing w:val="3"/>
          <w:sz w:val="24"/>
          <w:szCs w:val="24"/>
        </w:rPr>
        <w:t>安保工作</w:t>
      </w:r>
    </w:p>
    <w:p w14:paraId="66B5CB39">
      <w:pPr>
        <w:pStyle w:val="16"/>
        <w:spacing w:before="206" w:line="374" w:lineRule="auto"/>
        <w:ind w:left="125" w:right="284" w:firstLine="464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负责上学、放学期间门岗执勤秩序维护，来访及迟到登记，物品出门检查登记，</w:t>
      </w:r>
      <w:r>
        <w:rPr>
          <w:rFonts w:hint="eastAsia" w:ascii="宋体" w:hAnsi="宋体" w:eastAsia="宋体" w:cs="宋体"/>
          <w:spacing w:val="2"/>
          <w:sz w:val="24"/>
          <w:szCs w:val="24"/>
        </w:rPr>
        <w:t>车辆出入管理，处理突发事件。科学合理使用校舍内的监控等系统</w:t>
      </w:r>
      <w:r>
        <w:rPr>
          <w:rFonts w:hint="eastAsia" w:ascii="宋体" w:hAnsi="宋体" w:eastAsia="宋体" w:cs="宋体"/>
          <w:spacing w:val="1"/>
          <w:sz w:val="24"/>
          <w:szCs w:val="24"/>
        </w:rPr>
        <w:t>，负责学校区域夜</w:t>
      </w:r>
      <w:r>
        <w:rPr>
          <w:rFonts w:hint="eastAsia" w:ascii="宋体" w:hAnsi="宋体" w:eastAsia="宋体" w:cs="宋体"/>
          <w:spacing w:val="2"/>
          <w:sz w:val="24"/>
          <w:szCs w:val="24"/>
        </w:rPr>
        <w:t>间安全防火、防盗巡逻检查。全面负责学校消防系统运行监督管理</w:t>
      </w:r>
      <w:r>
        <w:rPr>
          <w:rFonts w:hint="eastAsia" w:ascii="宋体" w:hAnsi="宋体" w:eastAsia="宋体" w:cs="宋体"/>
          <w:spacing w:val="1"/>
          <w:sz w:val="24"/>
          <w:szCs w:val="24"/>
        </w:rPr>
        <w:t>（消防专员持证上</w:t>
      </w:r>
      <w:r>
        <w:rPr>
          <w:rFonts w:hint="eastAsia" w:ascii="宋体" w:hAnsi="宋体" w:eastAsia="宋体" w:cs="宋体"/>
          <w:spacing w:val="2"/>
          <w:sz w:val="24"/>
          <w:szCs w:val="24"/>
        </w:rPr>
        <w:t>岗</w:t>
      </w:r>
      <w:r>
        <w:rPr>
          <w:rFonts w:hint="eastAsia" w:ascii="宋体" w:hAnsi="宋体" w:eastAsia="宋体" w:cs="宋体"/>
          <w:spacing w:val="9"/>
          <w:sz w:val="24"/>
          <w:szCs w:val="24"/>
        </w:rPr>
        <w:t>），</w:t>
      </w:r>
      <w:r>
        <w:rPr>
          <w:rFonts w:hint="eastAsia" w:ascii="宋体" w:hAnsi="宋体" w:eastAsia="宋体" w:cs="宋体"/>
          <w:spacing w:val="2"/>
          <w:sz w:val="24"/>
          <w:szCs w:val="24"/>
        </w:rPr>
        <w:t>按照消防管理条例定期指导检查学校消防系统状况，对出现异常能及时排除，确保系统运行正常，同时对师生做相应的消防知识和监控设备使用</w:t>
      </w:r>
      <w:r>
        <w:rPr>
          <w:rFonts w:hint="eastAsia" w:ascii="宋体" w:hAnsi="宋体" w:eastAsia="宋体" w:cs="宋体"/>
          <w:spacing w:val="1"/>
          <w:sz w:val="24"/>
          <w:szCs w:val="24"/>
        </w:rPr>
        <w:t>培训。按照人员数</w:t>
      </w:r>
      <w:r>
        <w:rPr>
          <w:rFonts w:hint="eastAsia" w:ascii="宋体" w:hAnsi="宋体" w:eastAsia="宋体" w:cs="宋体"/>
          <w:spacing w:val="2"/>
          <w:sz w:val="24"/>
          <w:szCs w:val="24"/>
        </w:rPr>
        <w:t>量配齐保安所需的钢叉、盾牌、头盔、警棍、防刺背心、防刺手套</w:t>
      </w:r>
      <w:r>
        <w:rPr>
          <w:rFonts w:hint="eastAsia" w:ascii="宋体" w:hAnsi="宋体" w:eastAsia="宋体" w:cs="宋体"/>
          <w:spacing w:val="1"/>
          <w:sz w:val="24"/>
          <w:szCs w:val="24"/>
        </w:rPr>
        <w:t>、强光手电、对讲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机等器材。</w:t>
      </w:r>
    </w:p>
    <w:p w14:paraId="41850EE3">
      <w:pPr>
        <w:pStyle w:val="16"/>
        <w:spacing w:before="68" w:line="190" w:lineRule="auto"/>
        <w:ind w:left="57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5"/>
          <w:sz w:val="24"/>
          <w:szCs w:val="24"/>
        </w:rPr>
        <w:t>2.</w:t>
      </w:r>
      <w:r>
        <w:rPr>
          <w:rFonts w:hint="eastAsia" w:ascii="宋体" w:hAnsi="宋体" w:eastAsia="宋体" w:cs="宋体"/>
          <w:spacing w:val="5"/>
          <w:sz w:val="24"/>
          <w:szCs w:val="24"/>
        </w:rPr>
        <w:t>保洁工作</w:t>
      </w:r>
    </w:p>
    <w:p w14:paraId="5F84D61C">
      <w:pPr>
        <w:pStyle w:val="16"/>
        <w:spacing w:before="195" w:line="361" w:lineRule="auto"/>
        <w:ind w:left="125" w:right="122" w:firstLine="44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全面负责楼内走廊、墙地面、门窗、卫生间、教室、行政办</w:t>
      </w:r>
      <w:r>
        <w:rPr>
          <w:rFonts w:hint="eastAsia" w:ascii="宋体" w:hAnsi="宋体" w:eastAsia="宋体" w:cs="宋体"/>
          <w:spacing w:val="1"/>
          <w:sz w:val="24"/>
          <w:szCs w:val="24"/>
        </w:rPr>
        <w:t>公室、部室、地下室</w:t>
      </w:r>
      <w:r>
        <w:rPr>
          <w:rFonts w:hint="eastAsia" w:ascii="宋体" w:hAnsi="宋体" w:eastAsia="宋体" w:cs="宋体"/>
          <w:spacing w:val="2"/>
          <w:sz w:val="24"/>
          <w:szCs w:val="24"/>
        </w:rPr>
        <w:t>等区域卫生打扫及垃圾清理；学校楼外公共区域、道路、操场、垃圾</w:t>
      </w:r>
      <w:r>
        <w:rPr>
          <w:rFonts w:hint="eastAsia" w:ascii="宋体" w:hAnsi="宋体" w:eastAsia="宋体" w:cs="宋体"/>
          <w:spacing w:val="1"/>
          <w:sz w:val="24"/>
          <w:szCs w:val="24"/>
        </w:rPr>
        <w:t>台、大门内外、花</w:t>
      </w:r>
      <w:r>
        <w:rPr>
          <w:rFonts w:hint="eastAsia" w:ascii="宋体" w:hAnsi="宋体" w:eastAsia="宋体" w:cs="宋体"/>
          <w:spacing w:val="2"/>
          <w:sz w:val="24"/>
          <w:szCs w:val="24"/>
        </w:rPr>
        <w:t>坛、护栏、主席台、升旗台等区域卫生清洁，定点定时清理，保证校</w:t>
      </w:r>
      <w:r>
        <w:rPr>
          <w:rFonts w:hint="eastAsia" w:ascii="宋体" w:hAnsi="宋体" w:eastAsia="宋体" w:cs="宋体"/>
          <w:spacing w:val="1"/>
          <w:sz w:val="24"/>
          <w:szCs w:val="24"/>
        </w:rPr>
        <w:t>舍环境整洁、卫生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2"/>
          <w:sz w:val="24"/>
          <w:szCs w:val="24"/>
        </w:rPr>
        <w:t>。配合专业公司开展除</w:t>
      </w:r>
      <w:r>
        <w:rPr>
          <w:rFonts w:hint="eastAsia" w:ascii="宋体" w:hAnsi="宋体" w:eastAsia="宋体" w:cs="宋体"/>
          <w:spacing w:val="2"/>
          <w:sz w:val="24"/>
          <w:szCs w:val="24"/>
        </w:rPr>
        <w:t>“</w:t>
      </w:r>
      <w:r>
        <w:rPr>
          <w:rFonts w:hint="eastAsia" w:ascii="宋体" w:hAnsi="宋体" w:eastAsia="宋体" w:cs="宋体"/>
          <w:spacing w:val="-2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2"/>
          <w:sz w:val="24"/>
          <w:szCs w:val="24"/>
        </w:rPr>
        <w:t>四害</w:t>
      </w:r>
      <w:r>
        <w:rPr>
          <w:rFonts w:hint="eastAsia" w:ascii="宋体" w:hAnsi="宋体" w:eastAsia="宋体" w:cs="宋体"/>
          <w:spacing w:val="2"/>
          <w:sz w:val="24"/>
          <w:szCs w:val="24"/>
        </w:rPr>
        <w:t>”</w:t>
      </w:r>
      <w:r>
        <w:rPr>
          <w:rFonts w:hint="eastAsia" w:ascii="宋体" w:hAnsi="宋体" w:eastAsia="宋体" w:cs="宋体"/>
          <w:spacing w:val="2"/>
          <w:sz w:val="24"/>
          <w:szCs w:val="24"/>
        </w:rPr>
        <w:t>消杀工作，药品、药剂由学校负责采购。负责保洁所用消耗材料、工具，备用品如：厕纸、擦手纸、</w:t>
      </w:r>
      <w:r>
        <w:rPr>
          <w:rFonts w:hint="eastAsia" w:ascii="宋体" w:hAnsi="宋体" w:eastAsia="宋体" w:cs="宋体"/>
          <w:spacing w:val="1"/>
          <w:sz w:val="24"/>
          <w:szCs w:val="24"/>
        </w:rPr>
        <w:t>洗手液等由学校负责。</w:t>
      </w:r>
    </w:p>
    <w:p w14:paraId="15B117A6">
      <w:pPr>
        <w:pStyle w:val="16"/>
        <w:spacing w:before="44" w:line="190" w:lineRule="auto"/>
        <w:ind w:left="57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5"/>
          <w:sz w:val="24"/>
          <w:szCs w:val="24"/>
        </w:rPr>
        <w:t>3.</w:t>
      </w:r>
      <w:r>
        <w:rPr>
          <w:rFonts w:hint="eastAsia" w:ascii="宋体" w:hAnsi="宋体" w:eastAsia="宋体" w:cs="宋体"/>
          <w:spacing w:val="5"/>
          <w:sz w:val="24"/>
          <w:szCs w:val="24"/>
        </w:rPr>
        <w:t>工程维护</w:t>
      </w:r>
    </w:p>
    <w:p w14:paraId="140B4534">
      <w:pPr>
        <w:pStyle w:val="16"/>
        <w:spacing w:before="209" w:line="373" w:lineRule="auto"/>
        <w:ind w:left="127" w:right="254" w:firstLine="44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协助学校开展各项工作，有计划、有标准地对校园基础设施</w:t>
      </w:r>
      <w:r>
        <w:rPr>
          <w:rFonts w:hint="eastAsia" w:ascii="宋体" w:hAnsi="宋体" w:eastAsia="宋体" w:cs="宋体"/>
          <w:spacing w:val="1"/>
          <w:sz w:val="24"/>
          <w:szCs w:val="24"/>
        </w:rPr>
        <w:t>及特殊设备实施维修</w:t>
      </w:r>
      <w:r>
        <w:rPr>
          <w:rFonts w:hint="eastAsia" w:ascii="宋体" w:hAnsi="宋体" w:eastAsia="宋体" w:cs="宋体"/>
          <w:spacing w:val="2"/>
          <w:sz w:val="24"/>
          <w:szCs w:val="24"/>
        </w:rPr>
        <w:t>养护；组织维修队对供水、电、天然气、消防、供暖系统进</w:t>
      </w:r>
      <w:r>
        <w:rPr>
          <w:rFonts w:hint="eastAsia" w:ascii="宋体" w:hAnsi="宋体" w:eastAsia="宋体" w:cs="宋体"/>
          <w:spacing w:val="1"/>
          <w:sz w:val="24"/>
          <w:szCs w:val="24"/>
        </w:rPr>
        <w:t>行日常养护维修、巡查，</w:t>
      </w:r>
    </w:p>
    <w:p w14:paraId="77B69C1F">
      <w:pPr>
        <w:pStyle w:val="16"/>
        <w:spacing w:line="375" w:lineRule="auto"/>
        <w:ind w:left="129" w:right="314" w:hanging="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协助消防安全用电宣传、检查、维修等工作，同时对校</w:t>
      </w:r>
      <w:r>
        <w:rPr>
          <w:rFonts w:hint="eastAsia" w:ascii="宋体" w:hAnsi="宋体" w:eastAsia="宋体" w:cs="宋体"/>
          <w:sz w:val="24"/>
          <w:szCs w:val="24"/>
        </w:rPr>
        <w:t>舍内的简单维修及时处理。</w:t>
      </w:r>
      <w:r>
        <w:rPr>
          <w:rFonts w:hint="eastAsia" w:ascii="宋体" w:hAnsi="宋体" w:eastAsia="宋体" w:cs="宋体"/>
          <w:spacing w:val="-5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自行解决维修工具。</w:t>
      </w:r>
    </w:p>
    <w:p w14:paraId="08D52FDF">
      <w:pPr>
        <w:pStyle w:val="16"/>
        <w:spacing w:before="92" w:line="190" w:lineRule="auto"/>
        <w:ind w:left="57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6"/>
          <w:sz w:val="24"/>
          <w:szCs w:val="24"/>
        </w:rPr>
        <w:t>4.</w:t>
      </w:r>
      <w:r>
        <w:rPr>
          <w:rFonts w:hint="eastAsia" w:ascii="宋体" w:hAnsi="宋体" w:eastAsia="宋体" w:cs="宋体"/>
          <w:spacing w:val="6"/>
          <w:sz w:val="24"/>
          <w:szCs w:val="24"/>
        </w:rPr>
        <w:t>绿化园艺</w:t>
      </w:r>
    </w:p>
    <w:p w14:paraId="067AD5E9">
      <w:pPr>
        <w:pStyle w:val="16"/>
        <w:spacing w:before="209" w:line="375" w:lineRule="auto"/>
        <w:ind w:left="128" w:right="242" w:firstLine="46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负责草坪、绿篱、树木以及室内花卉的浇水</w:t>
      </w:r>
      <w:r>
        <w:rPr>
          <w:rFonts w:hint="eastAsia" w:ascii="宋体" w:hAnsi="宋体" w:eastAsia="宋体" w:cs="宋体"/>
          <w:spacing w:val="1"/>
          <w:sz w:val="24"/>
          <w:szCs w:val="24"/>
        </w:rPr>
        <w:t>施肥、病虫害防治及校内垃圾清运等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工作。</w:t>
      </w:r>
    </w:p>
    <w:p w14:paraId="3DAE8105">
      <w:pPr>
        <w:pStyle w:val="16"/>
        <w:spacing w:before="43" w:line="189" w:lineRule="auto"/>
        <w:ind w:left="57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3"/>
          <w:sz w:val="24"/>
          <w:szCs w:val="24"/>
        </w:rPr>
        <w:t>5.</w:t>
      </w:r>
      <w:r>
        <w:rPr>
          <w:rFonts w:hint="eastAsia" w:ascii="宋体" w:hAnsi="宋体" w:eastAsia="宋体" w:cs="宋体"/>
          <w:spacing w:val="3"/>
          <w:sz w:val="24"/>
          <w:szCs w:val="24"/>
        </w:rPr>
        <w:t>其他临时性后勤工作</w:t>
      </w:r>
    </w:p>
    <w:p w14:paraId="460C9618">
      <w:pPr>
        <w:rPr>
          <w:rFonts w:hint="eastAsia" w:ascii="宋体" w:hAnsi="宋体" w:eastAsia="宋体" w:cs="宋体"/>
          <w:spacing w:val="1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对于所有突发事件、学校临时性活动及重大活动的后勤保障工</w:t>
      </w:r>
      <w:r>
        <w:rPr>
          <w:rFonts w:hint="eastAsia" w:ascii="宋体" w:hAnsi="宋体" w:eastAsia="宋体" w:cs="宋体"/>
          <w:spacing w:val="1"/>
          <w:sz w:val="24"/>
          <w:szCs w:val="24"/>
        </w:rPr>
        <w:t>作（会场布置、搬运物品、卫生清洁等</w:t>
      </w:r>
      <w:r>
        <w:rPr>
          <w:rFonts w:hint="eastAsia" w:ascii="宋体" w:hAnsi="宋体" w:eastAsia="宋体" w:cs="宋体"/>
          <w:spacing w:val="15"/>
          <w:sz w:val="24"/>
          <w:szCs w:val="24"/>
        </w:rPr>
        <w:t>），</w:t>
      </w:r>
      <w:r>
        <w:rPr>
          <w:rFonts w:hint="eastAsia" w:ascii="宋体" w:hAnsi="宋体" w:eastAsia="宋体" w:cs="宋体"/>
          <w:spacing w:val="1"/>
          <w:sz w:val="24"/>
          <w:szCs w:val="24"/>
        </w:rPr>
        <w:t>服务公司要积极配合全面处理或协助校方，一切以圆满完成工作为服务准则，切实做好各项服务。</w:t>
      </w:r>
    </w:p>
    <w:p w14:paraId="589AAF0E">
      <w:pPr>
        <w:pStyle w:val="16"/>
        <w:spacing w:before="137" w:line="221" w:lineRule="auto"/>
        <w:ind w:left="13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二、服务人员配备要求</w:t>
      </w:r>
    </w:p>
    <w:p w14:paraId="5EC89920">
      <w:pPr>
        <w:pStyle w:val="16"/>
        <w:spacing w:before="238" w:line="367" w:lineRule="auto"/>
        <w:ind w:left="125" w:right="122" w:firstLine="44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人员配备要求：所有在岗人员必须进行岗位技能培训，五</w:t>
      </w:r>
      <w:r>
        <w:rPr>
          <w:rFonts w:hint="eastAsia" w:ascii="宋体" w:hAnsi="宋体" w:eastAsia="宋体" w:cs="宋体"/>
          <w:spacing w:val="1"/>
          <w:sz w:val="24"/>
          <w:szCs w:val="24"/>
        </w:rPr>
        <w:t>官端正，有有效期内的</w:t>
      </w:r>
      <w:r>
        <w:rPr>
          <w:rFonts w:hint="eastAsia" w:ascii="宋体" w:hAnsi="宋体" w:eastAsia="宋体" w:cs="宋体"/>
          <w:spacing w:val="2"/>
          <w:sz w:val="24"/>
          <w:szCs w:val="24"/>
        </w:rPr>
        <w:t>健康证明，保安、消防员及水电工需持相关行业有效期内的从业资格</w:t>
      </w:r>
      <w:r>
        <w:rPr>
          <w:rFonts w:hint="eastAsia" w:ascii="宋体" w:hAnsi="宋体" w:eastAsia="宋体" w:cs="宋体"/>
          <w:spacing w:val="1"/>
          <w:sz w:val="24"/>
          <w:szCs w:val="24"/>
        </w:rPr>
        <w:t>证上岗，其中后勤</w:t>
      </w:r>
      <w:r>
        <w:rPr>
          <w:rFonts w:hint="eastAsia" w:ascii="宋体" w:hAnsi="宋体" w:eastAsia="宋体" w:cs="宋体"/>
          <w:spacing w:val="3"/>
          <w:sz w:val="24"/>
          <w:szCs w:val="24"/>
        </w:rPr>
        <w:t>服务涉及的保安工作人员年龄不超过</w:t>
      </w:r>
      <w:r>
        <w:rPr>
          <w:rFonts w:hint="eastAsia" w:ascii="宋体" w:hAnsi="宋体" w:eastAsia="宋体" w:cs="宋体"/>
          <w:spacing w:val="3"/>
          <w:sz w:val="24"/>
          <w:szCs w:val="24"/>
        </w:rPr>
        <w:t>50</w:t>
      </w:r>
      <w:r>
        <w:rPr>
          <w:rFonts w:hint="eastAsia" w:ascii="宋体" w:hAnsi="宋体" w:eastAsia="宋体" w:cs="宋体"/>
          <w:spacing w:val="3"/>
          <w:sz w:val="24"/>
          <w:szCs w:val="24"/>
        </w:rPr>
        <w:t>岁且持有有效保安证件</w:t>
      </w:r>
      <w:r>
        <w:rPr>
          <w:rFonts w:hint="eastAsia" w:ascii="宋体" w:hAnsi="宋体" w:eastAsia="宋体" w:cs="宋体"/>
          <w:spacing w:val="2"/>
          <w:sz w:val="24"/>
          <w:szCs w:val="24"/>
        </w:rPr>
        <w:t>，保洁及水电工年龄不</w:t>
      </w:r>
      <w:r>
        <w:rPr>
          <w:rFonts w:hint="eastAsia" w:ascii="宋体" w:hAnsi="宋体" w:eastAsia="宋体" w:cs="宋体"/>
          <w:spacing w:val="6"/>
          <w:sz w:val="24"/>
          <w:szCs w:val="24"/>
        </w:rPr>
        <w:t>超过</w:t>
      </w:r>
      <w:r>
        <w:rPr>
          <w:rFonts w:hint="eastAsia" w:ascii="宋体" w:hAnsi="宋体" w:eastAsia="宋体" w:cs="宋体"/>
          <w:spacing w:val="6"/>
          <w:sz w:val="24"/>
          <w:szCs w:val="24"/>
        </w:rPr>
        <w:t>55</w:t>
      </w:r>
      <w:r>
        <w:rPr>
          <w:rFonts w:hint="eastAsia" w:ascii="宋体" w:hAnsi="宋体" w:eastAsia="宋体" w:cs="宋体"/>
          <w:spacing w:val="6"/>
          <w:sz w:val="24"/>
          <w:szCs w:val="24"/>
        </w:rPr>
        <w:t>岁。</w:t>
      </w:r>
    </w:p>
    <w:p w14:paraId="36ABC76E">
      <w:pPr>
        <w:pStyle w:val="16"/>
        <w:spacing w:before="42" w:line="209" w:lineRule="auto"/>
        <w:ind w:left="57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</w:rPr>
        <w:t>20</w:t>
      </w:r>
      <w:r>
        <w:rPr>
          <w:rFonts w:hint="eastAsia" w:ascii="宋体" w:hAnsi="宋体" w:eastAsia="宋体" w:cs="宋体"/>
          <w:spacing w:val="4"/>
          <w:sz w:val="24"/>
          <w:szCs w:val="24"/>
        </w:rPr>
        <w:t>名服务人员（</w:t>
      </w:r>
      <w:r>
        <w:rPr>
          <w:rFonts w:hint="eastAsia" w:ascii="宋体" w:hAnsi="宋体" w:eastAsia="宋体" w:cs="宋体"/>
          <w:spacing w:val="4"/>
          <w:sz w:val="24"/>
          <w:szCs w:val="24"/>
        </w:rPr>
        <w:t>9</w:t>
      </w:r>
      <w:r>
        <w:rPr>
          <w:rFonts w:hint="eastAsia" w:ascii="宋体" w:hAnsi="宋体" w:eastAsia="宋体" w:cs="宋体"/>
          <w:spacing w:val="4"/>
          <w:sz w:val="24"/>
          <w:szCs w:val="24"/>
        </w:rPr>
        <w:t>名保洁人员、</w:t>
      </w:r>
      <w:r>
        <w:rPr>
          <w:rFonts w:hint="eastAsia" w:ascii="宋体" w:hAnsi="宋体" w:eastAsia="宋体" w:cs="宋体"/>
          <w:spacing w:val="4"/>
          <w:sz w:val="24"/>
          <w:szCs w:val="24"/>
        </w:rPr>
        <w:t>1</w:t>
      </w:r>
      <w:r>
        <w:rPr>
          <w:rFonts w:hint="eastAsia" w:ascii="宋体" w:hAnsi="宋体" w:eastAsia="宋体" w:cs="宋体"/>
          <w:spacing w:val="4"/>
          <w:sz w:val="24"/>
          <w:szCs w:val="24"/>
        </w:rPr>
        <w:t>名水电维修人员、</w:t>
      </w:r>
      <w:r>
        <w:rPr>
          <w:rFonts w:hint="eastAsia" w:ascii="宋体" w:hAnsi="宋体" w:eastAsia="宋体" w:cs="宋体"/>
          <w:spacing w:val="4"/>
          <w:sz w:val="24"/>
          <w:szCs w:val="24"/>
        </w:rPr>
        <w:t>10</w:t>
      </w:r>
      <w:r>
        <w:rPr>
          <w:rFonts w:hint="eastAsia" w:ascii="宋体" w:hAnsi="宋体" w:eastAsia="宋体" w:cs="宋体"/>
          <w:spacing w:val="4"/>
          <w:sz w:val="24"/>
          <w:szCs w:val="24"/>
        </w:rPr>
        <w:t>名保安人员）</w:t>
      </w:r>
    </w:p>
    <w:p w14:paraId="2678FA15">
      <w:pPr>
        <w:pStyle w:val="16"/>
        <w:spacing w:before="240" w:line="290" w:lineRule="auto"/>
        <w:ind w:left="129" w:right="266" w:firstLine="45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1.</w:t>
      </w:r>
      <w:r>
        <w:rPr>
          <w:rFonts w:hint="eastAsia" w:ascii="宋体" w:hAnsi="宋体" w:eastAsia="宋体" w:cs="宋体"/>
          <w:spacing w:val="2"/>
          <w:sz w:val="24"/>
          <w:szCs w:val="24"/>
        </w:rPr>
        <w:t>保安：服从学校的安保、巡视、搬抬物品等工作安排，其中保安人员中必须有一名具有消防专员资格证，保安的换休由公司自</w:t>
      </w:r>
      <w:r>
        <w:rPr>
          <w:rFonts w:hint="eastAsia" w:ascii="宋体" w:hAnsi="宋体" w:eastAsia="宋体" w:cs="宋体"/>
          <w:spacing w:val="1"/>
          <w:sz w:val="24"/>
          <w:szCs w:val="24"/>
        </w:rPr>
        <w:t>行调整，但必须保证相应人数。</w:t>
      </w:r>
    </w:p>
    <w:p w14:paraId="77DDF890">
      <w:pPr>
        <w:pStyle w:val="16"/>
        <w:spacing w:before="242" w:line="317" w:lineRule="auto"/>
        <w:ind w:left="126" w:right="122" w:firstLine="4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2.</w:t>
      </w:r>
      <w:r>
        <w:rPr>
          <w:rFonts w:hint="eastAsia" w:ascii="宋体" w:hAnsi="宋体" w:eastAsia="宋体" w:cs="宋体"/>
          <w:spacing w:val="2"/>
          <w:sz w:val="24"/>
          <w:szCs w:val="24"/>
        </w:rPr>
        <w:t>水电维修工：按照工作计划、工作标准检查监督工程维修人员对设备设施的维修养护；组织维修队对供水、电、消防、供暖系统进行日常养护维修</w:t>
      </w:r>
      <w:r>
        <w:rPr>
          <w:rFonts w:hint="eastAsia" w:ascii="宋体" w:hAnsi="宋体" w:eastAsia="宋体" w:cs="宋体"/>
          <w:spacing w:val="1"/>
          <w:sz w:val="24"/>
          <w:szCs w:val="24"/>
        </w:rPr>
        <w:t>、巡查，协助消防安全用电宣传、检查、维修等工作。</w:t>
      </w:r>
    </w:p>
    <w:p w14:paraId="56B893EB">
      <w:pPr>
        <w:ind w:firstLine="492" w:firstLineChars="200"/>
        <w:rPr>
          <w:rFonts w:hint="eastAsia" w:ascii="宋体" w:hAnsi="宋体" w:eastAsia="宋体" w:cs="宋体"/>
          <w:spacing w:val="1"/>
          <w:sz w:val="24"/>
          <w:szCs w:val="24"/>
        </w:rPr>
      </w:pPr>
      <w:r>
        <w:rPr>
          <w:rFonts w:hint="eastAsia" w:ascii="宋体" w:hAnsi="宋体" w:eastAsia="宋体" w:cs="宋体"/>
          <w:spacing w:val="3"/>
          <w:sz w:val="24"/>
          <w:szCs w:val="24"/>
        </w:rPr>
        <w:t>3.</w:t>
      </w:r>
      <w:r>
        <w:rPr>
          <w:rFonts w:hint="eastAsia" w:ascii="宋体" w:hAnsi="宋体" w:eastAsia="宋体" w:cs="宋体"/>
          <w:spacing w:val="3"/>
          <w:sz w:val="24"/>
          <w:szCs w:val="24"/>
        </w:rPr>
        <w:t>保洁员：负责办公室、会议室、公共走廊</w:t>
      </w:r>
      <w:r>
        <w:rPr>
          <w:rFonts w:hint="eastAsia" w:ascii="宋体" w:hAnsi="宋体" w:eastAsia="宋体" w:cs="宋体"/>
          <w:spacing w:val="2"/>
          <w:sz w:val="24"/>
          <w:szCs w:val="24"/>
        </w:rPr>
        <w:t>、墙地面、门窗、道路、操场、卫生间等卫生清洁。</w:t>
      </w:r>
      <w:r>
        <w:rPr>
          <w:rFonts w:hint="eastAsia" w:ascii="宋体" w:hAnsi="宋体" w:eastAsia="宋体" w:cs="宋体"/>
          <w:spacing w:val="2"/>
          <w:sz w:val="24"/>
          <w:szCs w:val="24"/>
        </w:rPr>
        <w:t>1</w:t>
      </w:r>
      <w:r>
        <w:rPr>
          <w:rFonts w:hint="eastAsia" w:ascii="宋体" w:hAnsi="宋体" w:eastAsia="宋体" w:cs="宋体"/>
          <w:spacing w:val="2"/>
          <w:sz w:val="24"/>
          <w:szCs w:val="24"/>
        </w:rPr>
        <w:t>人兼管室内绿化养护，室外绿化浇水等简单养护工作。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DejaVuSans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D04BA"/>
    <w:rsid w:val="01344C87"/>
    <w:rsid w:val="026561CB"/>
    <w:rsid w:val="02941448"/>
    <w:rsid w:val="02942B85"/>
    <w:rsid w:val="05A5109E"/>
    <w:rsid w:val="07BD6940"/>
    <w:rsid w:val="085D4BAC"/>
    <w:rsid w:val="095F0DA2"/>
    <w:rsid w:val="0A821D37"/>
    <w:rsid w:val="0AA11916"/>
    <w:rsid w:val="0AE25FE0"/>
    <w:rsid w:val="0D3F097E"/>
    <w:rsid w:val="0ED96670"/>
    <w:rsid w:val="10A83678"/>
    <w:rsid w:val="1334436C"/>
    <w:rsid w:val="13AC22F7"/>
    <w:rsid w:val="15660B0B"/>
    <w:rsid w:val="15F405F3"/>
    <w:rsid w:val="165B009E"/>
    <w:rsid w:val="17395E8A"/>
    <w:rsid w:val="181A0FB5"/>
    <w:rsid w:val="183B1275"/>
    <w:rsid w:val="189D2325"/>
    <w:rsid w:val="196B76D8"/>
    <w:rsid w:val="19F426A2"/>
    <w:rsid w:val="1BE038A2"/>
    <w:rsid w:val="1CD713B1"/>
    <w:rsid w:val="1CF47E98"/>
    <w:rsid w:val="1EA739DC"/>
    <w:rsid w:val="1F9326F5"/>
    <w:rsid w:val="20E725EC"/>
    <w:rsid w:val="27296F9B"/>
    <w:rsid w:val="288D5494"/>
    <w:rsid w:val="28B80A4E"/>
    <w:rsid w:val="29C236CA"/>
    <w:rsid w:val="2A942E5D"/>
    <w:rsid w:val="2AAD7DB1"/>
    <w:rsid w:val="2CBC3086"/>
    <w:rsid w:val="2E854E37"/>
    <w:rsid w:val="30034DB0"/>
    <w:rsid w:val="309013EB"/>
    <w:rsid w:val="31170871"/>
    <w:rsid w:val="32A17BE9"/>
    <w:rsid w:val="36685822"/>
    <w:rsid w:val="36DD498F"/>
    <w:rsid w:val="377F6B9D"/>
    <w:rsid w:val="39570C14"/>
    <w:rsid w:val="39AF650A"/>
    <w:rsid w:val="3C455BFE"/>
    <w:rsid w:val="3CF51EA4"/>
    <w:rsid w:val="402C19CA"/>
    <w:rsid w:val="42A706A9"/>
    <w:rsid w:val="43BE081F"/>
    <w:rsid w:val="45693446"/>
    <w:rsid w:val="456D16C5"/>
    <w:rsid w:val="457479F1"/>
    <w:rsid w:val="45A11E86"/>
    <w:rsid w:val="48454656"/>
    <w:rsid w:val="492E6C25"/>
    <w:rsid w:val="493B3E99"/>
    <w:rsid w:val="49B70492"/>
    <w:rsid w:val="4A394D65"/>
    <w:rsid w:val="4ACE4646"/>
    <w:rsid w:val="4D82107C"/>
    <w:rsid w:val="4DA46FE1"/>
    <w:rsid w:val="4F7C66F8"/>
    <w:rsid w:val="517140FE"/>
    <w:rsid w:val="51FD34FE"/>
    <w:rsid w:val="533659A3"/>
    <w:rsid w:val="54082F69"/>
    <w:rsid w:val="558C3577"/>
    <w:rsid w:val="56F44E5D"/>
    <w:rsid w:val="576A0205"/>
    <w:rsid w:val="59AB77C9"/>
    <w:rsid w:val="5ABB14E9"/>
    <w:rsid w:val="5D40331D"/>
    <w:rsid w:val="5DDB1F64"/>
    <w:rsid w:val="5EAF3794"/>
    <w:rsid w:val="617529B2"/>
    <w:rsid w:val="624C44C7"/>
    <w:rsid w:val="6289314E"/>
    <w:rsid w:val="62D96EB9"/>
    <w:rsid w:val="656F7461"/>
    <w:rsid w:val="666A7B3D"/>
    <w:rsid w:val="67141D0B"/>
    <w:rsid w:val="67DB50EE"/>
    <w:rsid w:val="6C3D08A6"/>
    <w:rsid w:val="6D0646EB"/>
    <w:rsid w:val="6D09493F"/>
    <w:rsid w:val="6D6B7393"/>
    <w:rsid w:val="6E8D3A99"/>
    <w:rsid w:val="70A5645C"/>
    <w:rsid w:val="70EA4F71"/>
    <w:rsid w:val="724C3343"/>
    <w:rsid w:val="74565A74"/>
    <w:rsid w:val="767931BC"/>
    <w:rsid w:val="76B757FE"/>
    <w:rsid w:val="791C7D2E"/>
    <w:rsid w:val="79964022"/>
    <w:rsid w:val="79B06530"/>
    <w:rsid w:val="7A062FDF"/>
    <w:rsid w:val="7D071783"/>
    <w:rsid w:val="7D5A061F"/>
    <w:rsid w:val="7EE10FB9"/>
    <w:rsid w:val="7F6A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spacing w:line="240" w:lineRule="auto"/>
      <w:outlineLvl w:val="0"/>
    </w:pPr>
    <w:rPr>
      <w:rFonts w:ascii="Times New Roman" w:hAnsi="Times New Roman" w:eastAsia="宋体" w:cs="Times New Roman"/>
      <w:b/>
      <w:bCs/>
      <w:snapToGrid w:val="0"/>
      <w:color w:val="000000"/>
      <w:kern w:val="44"/>
      <w:sz w:val="28"/>
      <w:szCs w:val="44"/>
      <w:lang w:eastAsia="en-US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after="260" w:line="240" w:lineRule="auto"/>
      <w:outlineLvl w:val="1"/>
    </w:pPr>
    <w:rPr>
      <w:rFonts w:ascii="Arial" w:hAnsi="Arial" w:eastAsia="宋体" w:cs="Times New Roman"/>
      <w:b/>
      <w:bCs/>
      <w:kern w:val="2"/>
      <w:sz w:val="28"/>
      <w:szCs w:val="32"/>
    </w:rPr>
  </w:style>
  <w:style w:type="paragraph" w:styleId="4">
    <w:name w:val="heading 3"/>
    <w:basedOn w:val="1"/>
    <w:next w:val="1"/>
    <w:link w:val="13"/>
    <w:autoRedefine/>
    <w:semiHidden/>
    <w:unhideWhenUsed/>
    <w:qFormat/>
    <w:uiPriority w:val="0"/>
    <w:pPr>
      <w:keepNext/>
      <w:keepLines/>
      <w:spacing w:before="120" w:after="120" w:line="240" w:lineRule="auto"/>
      <w:ind w:firstLine="200" w:firstLineChars="200"/>
      <w:jc w:val="left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paragraph" w:styleId="5">
    <w:name w:val="heading 4"/>
    <w:basedOn w:val="1"/>
    <w:next w:val="1"/>
    <w:link w:val="14"/>
    <w:autoRedefine/>
    <w:semiHidden/>
    <w:unhideWhenUsed/>
    <w:qFormat/>
    <w:uiPriority w:val="0"/>
    <w:pPr>
      <w:keepNext/>
      <w:keepLines/>
      <w:spacing w:before="280" w:after="290" w:line="240" w:lineRule="auto"/>
      <w:outlineLvl w:val="3"/>
    </w:pPr>
    <w:rPr>
      <w:rFonts w:ascii="Arial" w:hAnsi="Arial" w:eastAsia="仿宋" w:cs="Times New Roman"/>
      <w:b/>
      <w:bCs/>
      <w:sz w:val="28"/>
      <w:szCs w:val="28"/>
      <w:lang w:val="zh-CN"/>
    </w:rPr>
  </w:style>
  <w:style w:type="paragraph" w:styleId="6">
    <w:name w:val="heading 5"/>
    <w:basedOn w:val="1"/>
    <w:next w:val="1"/>
    <w:link w:val="15"/>
    <w:autoRedefine/>
    <w:semiHidden/>
    <w:unhideWhenUsed/>
    <w:qFormat/>
    <w:uiPriority w:val="0"/>
    <w:pPr>
      <w:keepNext/>
      <w:keepLines/>
      <w:spacing w:before="280" w:after="290" w:line="0" w:lineRule="atLeast"/>
      <w:outlineLvl w:val="4"/>
    </w:pPr>
    <w:rPr>
      <w:rFonts w:ascii="Times New Roman" w:hAnsi="Times New Roman" w:eastAsia="华文仿宋"/>
      <w:b/>
      <w:bCs/>
      <w:sz w:val="24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11">
    <w:name w:val="标题 1 Char"/>
    <w:link w:val="2"/>
    <w:qFormat/>
    <w:locked/>
    <w:uiPriority w:val="99"/>
    <w:rPr>
      <w:rFonts w:ascii="Times New Roman" w:hAnsi="Times New Roman" w:eastAsia="宋体" w:cs="Times New Roman"/>
      <w:b/>
      <w:snapToGrid w:val="0"/>
      <w:color w:val="000000"/>
      <w:kern w:val="2"/>
      <w:sz w:val="28"/>
      <w:lang w:eastAsia="en-US"/>
    </w:rPr>
  </w:style>
  <w:style w:type="character" w:customStyle="1" w:styleId="12">
    <w:name w:val="标题 2 字符"/>
    <w:link w:val="3"/>
    <w:qFormat/>
    <w:uiPriority w:val="0"/>
    <w:rPr>
      <w:rFonts w:ascii="Arial" w:hAnsi="Arial" w:eastAsia="宋体" w:cs="Times New Roman"/>
      <w:b/>
      <w:bCs/>
      <w:kern w:val="2"/>
      <w:sz w:val="28"/>
      <w:szCs w:val="32"/>
      <w:lang w:val="en-US" w:eastAsia="zh-CN" w:bidi="ar-SA"/>
    </w:rPr>
  </w:style>
  <w:style w:type="character" w:customStyle="1" w:styleId="13">
    <w:name w:val="标题 3 Char"/>
    <w:basedOn w:val="10"/>
    <w:link w:val="4"/>
    <w:qFormat/>
    <w:uiPriority w:val="9"/>
    <w:rPr>
      <w:rFonts w:ascii="Times New Roman" w:hAnsi="Times New Roman" w:eastAsia="华文宋体" w:cs="Times New Roman"/>
      <w:b/>
      <w:bCs/>
      <w:kern w:val="2"/>
      <w:sz w:val="24"/>
      <w:szCs w:val="22"/>
    </w:rPr>
  </w:style>
  <w:style w:type="character" w:customStyle="1" w:styleId="14">
    <w:name w:val="标题 4 Char1"/>
    <w:link w:val="5"/>
    <w:qFormat/>
    <w:uiPriority w:val="0"/>
    <w:rPr>
      <w:rFonts w:ascii="Arial" w:hAnsi="Arial" w:eastAsia="仿宋" w:cs="Times New Roman"/>
      <w:b/>
      <w:bCs/>
      <w:kern w:val="2"/>
      <w:sz w:val="28"/>
      <w:szCs w:val="28"/>
    </w:rPr>
  </w:style>
  <w:style w:type="character" w:customStyle="1" w:styleId="15">
    <w:name w:val="标题 5 Char"/>
    <w:link w:val="6"/>
    <w:semiHidden/>
    <w:qFormat/>
    <w:uiPriority w:val="9"/>
    <w:rPr>
      <w:rFonts w:ascii="Times New Roman" w:hAnsi="Times New Roman" w:eastAsia="华文仿宋"/>
      <w:b/>
      <w:bCs/>
      <w:kern w:val="2"/>
      <w:sz w:val="24"/>
      <w:szCs w:val="28"/>
    </w:r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2021-12-30T02:04:00Z</dcterms:created>
  <dc:creator>刘书豪的DELL</dc:creator>
  <cp:lastModifiedBy>刘书豪的DELL</cp:lastModifiedBy>
  <dcterms:modified xsi:type="dcterms:W3CDTF">2025-12-18T08:35:08Z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231053F50F244DC4948E0266950767C4</vt:lpwstr>
  </property>
  <property fmtid="{D5CDD505-2E9C-101B-9397-08002B2CF9AE}" pid="4" name="KSOTemplateDocerSaveRecord">
    <vt:lpwstr>eyJoZGlkIjoiMzk0NzVkNjI4ZjJjMzJjM2RiY2ZmNjcxMjRlMjYxZjciLCJ1c2VySWQiOiIzOTYxOTYwODAifQ==</vt:lpwstr>
  </property>
</Properties>
</file>