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562" w:firstLineChars="200"/>
        <w:jc w:val="center"/>
        <w:rPr>
          <w:rFonts w:hint="eastAsia" w:ascii="宋体" w:hAnsi="宋体" w:cs="宋体"/>
          <w:sz w:val="24"/>
        </w:rPr>
      </w:pPr>
      <w:bookmarkStart w:id="2" w:name="_GoBack"/>
      <w:r>
        <w:rPr>
          <w:rFonts w:hint="eastAsia" w:ascii="宋体" w:hAnsi="宋体" w:cs="宋体"/>
          <w:b/>
          <w:bCs/>
          <w:sz w:val="28"/>
          <w:szCs w:val="28"/>
        </w:rPr>
        <w:t>采购项目基本概况</w:t>
      </w:r>
      <w:bookmarkEnd w:id="2"/>
    </w:p>
    <w:p w14:paraId="4BBB318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val="en-US" w:eastAsia="zh-CN"/>
        </w:rPr>
        <w:t>HSGJ2025-247</w:t>
      </w:r>
    </w:p>
    <w:p w14:paraId="5042419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  <w:lang w:val="en-US" w:eastAsia="zh-CN"/>
        </w:rPr>
        <w:t>西安市公安局2025年统一运维项目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196676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566F1D9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采购包1：18,142,059.60元 </w:t>
      </w:r>
    </w:p>
    <w:p w14:paraId="0C6F866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采购包2：4,985,942.00元 </w:t>
      </w:r>
    </w:p>
    <w:p w14:paraId="0EABE6F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采购包3：3,088,800.00元 </w:t>
      </w:r>
    </w:p>
    <w:p w14:paraId="56DAF6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采购包4：50,866,991.04元 </w:t>
      </w:r>
    </w:p>
    <w:p w14:paraId="73F2D54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采购包5：71,618,435.00元 </w:t>
      </w:r>
    </w:p>
    <w:p w14:paraId="0E7F536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采购包6：6,480,000.00元 </w:t>
      </w:r>
    </w:p>
    <w:p w14:paraId="79E937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采购包7：1,937,000.00元 </w:t>
      </w:r>
    </w:p>
    <w:p w14:paraId="755C5F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采购包8：1,480,200.00元 </w:t>
      </w:r>
    </w:p>
    <w:p w14:paraId="037F77D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采购包9：1,614,000.00元 </w:t>
      </w:r>
    </w:p>
    <w:p w14:paraId="2FC770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采购包10：1,254,000.00元 </w:t>
      </w:r>
    </w:p>
    <w:p w14:paraId="0E4F2DC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采购包11：1,002,000.00元 </w:t>
      </w:r>
    </w:p>
    <w:p w14:paraId="70782F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采购包12：948,000.00元 </w:t>
      </w:r>
    </w:p>
    <w:p w14:paraId="57214FB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采购包13：800,000.00元 </w:t>
      </w:r>
    </w:p>
    <w:p w14:paraId="489B60E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采购包14：700,000.00元</w:t>
      </w:r>
    </w:p>
    <w:p w14:paraId="1A6FCD2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采购包1：接受联合体投标</w:t>
      </w:r>
    </w:p>
    <w:p w14:paraId="4AD9DDF3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采购包2：不接受联合体投标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采购包3：不接受联合体投标</w:t>
      </w:r>
    </w:p>
    <w:p w14:paraId="24D1AF1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采购包4：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4AD2A56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采购包5：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0E21B0B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采购包6：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2070296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采购包7：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1A8C1E4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采购包8：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5ED7791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采购包9：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722CA24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采购包10：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0517B35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采购包11：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1A925FA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采购包12：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156B63C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采购包13：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0CE439A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采购包14：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0FD501BC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名称：华晟国际项目管理有限公司</w:t>
      </w:r>
    </w:p>
    <w:p w14:paraId="52416BA0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地址：西安市高新路88号尚品国际B幢25层</w:t>
      </w:r>
    </w:p>
    <w:p w14:paraId="56A14622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联系方式：029-82665555转8003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0D3D5C2B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项目联系人：柴静、张佳音、种梦妮、屈晨、曹美奇</w:t>
      </w:r>
    </w:p>
    <w:p w14:paraId="2C4FF22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电话：029-82665555转8003</w:t>
      </w:r>
    </w:p>
    <w:p w14:paraId="184D99D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103F6A9B"/>
    <w:rsid w:val="232B37A7"/>
    <w:rsid w:val="59086A62"/>
    <w:rsid w:val="610879B4"/>
    <w:rsid w:val="6900461C"/>
    <w:rsid w:val="75D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1136</Characters>
  <Lines>0</Lines>
  <Paragraphs>0</Paragraphs>
  <TotalTime>16</TotalTime>
  <ScaleCrop>false</ScaleCrop>
  <LinksUpToDate>false</LinksUpToDate>
  <CharactersWithSpaces>1185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YIN</cp:lastModifiedBy>
  <dcterms:modified xsi:type="dcterms:W3CDTF">2025-12-23T10:48:13Z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62F856CEFB0647AE81CE568C95465071_13</vt:lpwstr>
  </property>
  <property fmtid="{D5CDD505-2E9C-101B-9397-08002B2CF9AE}" pid="4" name="KSOTemplateDocerSaveRecord">
    <vt:lpwstr>eyJoZGlkIjoiMjA4OWRlZGM1ODAwNDJhMTNmNjUzY2IwODY1ZTNjNjIiLCJ1c2VySWQiOiIyODQ1NzA0OTAifQ==</vt:lpwstr>
  </property>
</Properties>
</file>