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57D80">
      <w:r>
        <w:drawing>
          <wp:inline distT="0" distB="0" distL="114300" distR="114300">
            <wp:extent cx="5264150" cy="850265"/>
            <wp:effectExtent l="0" t="0" r="1270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A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2025-12-29T01:16:22Z</dcterms:created>
  <dc:creator>1</dc:creator>
  <cp:lastModifiedBy>A</cp:lastModifiedBy>
  <dcterms:modified xsi:type="dcterms:W3CDTF">2025-12-29T01:16:30Z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eyJoZGlkIjoiYTgwYzAwNzc2NjE1ZGJkNzYxYTc3OWRkOTJlODJiMTMiLCJ1c2VySWQiOiIxMTQyMTM5ODc4In0=</vt:lpwstr>
  </property>
  <property fmtid="{D5CDD505-2E9C-101B-9397-08002B2CF9AE}" pid="4" name="ICV">
    <vt:lpwstr>4890069DBEAC42738A6CA7142200448C_12</vt:lpwstr>
  </property>
</Properties>
</file>