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0DEA">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紫阳县敬老院生活物资采购项目竞争性磋商公告</w:t>
      </w:r>
    </w:p>
    <w:p w14:paraId="4FB53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Style w:val="7"/>
          <w:b/>
          <w:bCs/>
          <w:i w:val="0"/>
          <w:iCs w:val="0"/>
          <w:caps w:val="0"/>
          <w:color w:val="333333"/>
          <w:spacing w:val="0"/>
          <w:sz w:val="21"/>
          <w:szCs w:val="21"/>
          <w:bdr w:val="none" w:color="auto" w:sz="0" w:space="0"/>
          <w:shd w:val="clear" w:fill="FFFFFF"/>
        </w:rPr>
      </w:pPr>
    </w:p>
    <w:p w14:paraId="705863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00" w:lineRule="exact"/>
        <w:ind w:left="0" w:right="0"/>
        <w:jc w:val="left"/>
        <w:textAlignment w:val="auto"/>
        <w:rPr>
          <w:b w:val="0"/>
          <w:bCs w:val="0"/>
          <w:sz w:val="21"/>
          <w:szCs w:val="21"/>
        </w:rPr>
      </w:pPr>
      <w:bookmarkStart w:id="0" w:name="_GoBack"/>
      <w:r>
        <w:rPr>
          <w:rStyle w:val="7"/>
          <w:b/>
          <w:bCs/>
          <w:i w:val="0"/>
          <w:iCs w:val="0"/>
          <w:caps w:val="0"/>
          <w:color w:val="333333"/>
          <w:spacing w:val="0"/>
          <w:sz w:val="21"/>
          <w:szCs w:val="21"/>
          <w:bdr w:val="none" w:color="auto" w:sz="0" w:space="0"/>
          <w:shd w:val="clear" w:fill="FFFFFF"/>
        </w:rPr>
        <w:t>项目概况</w:t>
      </w:r>
    </w:p>
    <w:p w14:paraId="4AE01E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0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紫阳县敬老院生活物资采购项目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采购项目的潜在供应商应在全国公共资源交易平台（陕西省.安康市）获取采购文件，并于2026年01月15日09时00分（北京时间）前提交响应文件。</w:t>
      </w:r>
    </w:p>
    <w:p w14:paraId="7DEB3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6B042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项目编号：HLZB2025-174</w:t>
      </w:r>
    </w:p>
    <w:p w14:paraId="3B66B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项目名称：紫阳县敬老院生活物资采购项目</w:t>
      </w:r>
    </w:p>
    <w:p w14:paraId="117B33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570C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预算金额：420,000.00元</w:t>
      </w:r>
    </w:p>
    <w:p w14:paraId="64EB58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53698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合同包1(紫阳县敬老院生活物资采购项目):</w:t>
      </w:r>
    </w:p>
    <w:p w14:paraId="3921F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合同包预算金额：420,000.00元</w:t>
      </w:r>
    </w:p>
    <w:p w14:paraId="1D867A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合同包最高限价：420,000.00元</w:t>
      </w:r>
    </w:p>
    <w:tbl>
      <w:tblPr>
        <w:tblW w:w="4599" w:type="pct"/>
        <w:tblInd w:w="67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9"/>
        <w:gridCol w:w="1636"/>
        <w:gridCol w:w="1305"/>
        <w:gridCol w:w="1005"/>
        <w:gridCol w:w="1574"/>
        <w:gridCol w:w="1292"/>
      </w:tblGrid>
      <w:tr w14:paraId="79A88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2BCC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17F6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2449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003A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1C222E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（单位）</w:t>
            </w:r>
          </w:p>
        </w:tc>
        <w:tc>
          <w:tcPr>
            <w:tcW w:w="10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A43B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1C5C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C51D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33BAC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10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5127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消毒杀菌用品</w:t>
            </w:r>
          </w:p>
        </w:tc>
        <w:tc>
          <w:tcPr>
            <w:tcW w:w="8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1E80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生活物资</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3476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10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FD55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8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F6F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420,000.00</w:t>
            </w:r>
          </w:p>
        </w:tc>
      </w:tr>
    </w:tbl>
    <w:p w14:paraId="2904ED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C182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072D0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0A29C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64749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88AE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合同包1(紫阳县敬老院生活物资采购项目)落实政府采购政策需满足的资格要求如下:</w:t>
      </w:r>
    </w:p>
    <w:p w14:paraId="793BC9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3FE76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7CAE7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合同包1(紫阳县敬老院生活物资采购项目)特定资格要求如下:</w:t>
      </w:r>
    </w:p>
    <w:p w14:paraId="11800A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（3）单位负责人为同一人或者存在直接控股、管理关系的不同供应商，不得参加同一合同项下的政府采购活动（提供书面承诺函，格式自拟加盖供应商公章）；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（4）本项目非联合体磋商声明或承诺；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（5）本项目专门面向中小企业采购，仅限符合条件的中小企业参加，提供中小企业声明函。</w:t>
      </w:r>
    </w:p>
    <w:p w14:paraId="5FB61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7A84D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时间：2025年12月30日至2026年01月07日，每天上午09:00:00至12:00:00，下午14:00:00至17:00:00（北京时间）</w:t>
      </w:r>
    </w:p>
    <w:p w14:paraId="51C5E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途径：全国公共资源交易平台（陕西省.安康市）</w:t>
      </w:r>
    </w:p>
    <w:p w14:paraId="420C9D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37E687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售价：0元</w:t>
      </w:r>
    </w:p>
    <w:p w14:paraId="0B4AD4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99C16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截止时间：2026年01月15日09时00分00秒（北京时间）</w:t>
      </w:r>
    </w:p>
    <w:p w14:paraId="4D11A3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w:t>
      </w:r>
    </w:p>
    <w:p w14:paraId="54E809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59134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333333"/>
          <w:spacing w:val="0"/>
          <w:sz w:val="21"/>
          <w:szCs w:val="21"/>
          <w:shd w:val="clear" w:fill="FFFFFF"/>
        </w:rPr>
        <w:t>2026年01月15日09时00分00秒（北京时间）</w:t>
      </w:r>
    </w:p>
    <w:p w14:paraId="593E26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地点：全国公共资源交易平台（陕西省.安康市）不见面开标大厅</w:t>
      </w:r>
    </w:p>
    <w:p w14:paraId="239C1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71A0D5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6108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73E22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2"/>
        <w:jc w:val="left"/>
        <w:textAlignment w:val="auto"/>
        <w:rPr>
          <w:sz w:val="21"/>
          <w:szCs w:val="21"/>
        </w:rPr>
      </w:pPr>
      <w:r>
        <w:rPr>
          <w:rStyle w:val="7"/>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注：（1）请供应商按照陕西省财政厅关于政府采购供应商注册登记有关事项的通知中的要求，通过陕西省政府采购网（http://www.ccgp-shaanxi.gov.cn/）注册登记加入陕西省政府采购供应商库；</w:t>
      </w:r>
    </w:p>
    <w:p w14:paraId="165175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211"/>
        <w:jc w:val="left"/>
        <w:textAlignment w:val="auto"/>
        <w:rPr>
          <w:sz w:val="21"/>
          <w:szCs w:val="21"/>
        </w:rPr>
      </w:pPr>
      <w:r>
        <w:rPr>
          <w:rStyle w:val="7"/>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（2）凡有意投标者，请于文件获取时间内（法定节假日除外）登录全国公共资源交易平台（陕西省.安康市）系统（http://ak.sxggzyjy.cn/），选择本项目点击“我要投标”，参与投标活动；</w:t>
      </w:r>
    </w:p>
    <w:p w14:paraId="1E7722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211"/>
        <w:jc w:val="left"/>
        <w:textAlignment w:val="auto"/>
        <w:rPr>
          <w:sz w:val="21"/>
          <w:szCs w:val="21"/>
        </w:rPr>
      </w:pPr>
      <w:r>
        <w:rPr>
          <w:rStyle w:val="7"/>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2D100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211"/>
        <w:jc w:val="left"/>
        <w:textAlignment w:val="auto"/>
        <w:rPr>
          <w:sz w:val="21"/>
          <w:szCs w:val="21"/>
        </w:rPr>
      </w:pPr>
      <w:r>
        <w:rPr>
          <w:rStyle w:val="7"/>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606A37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00" w:lineRule="exact"/>
        <w:ind w:left="0" w:right="0" w:firstLine="210"/>
        <w:jc w:val="both"/>
        <w:textAlignment w:val="auto"/>
        <w:rPr>
          <w:sz w:val="21"/>
          <w:szCs w:val="21"/>
        </w:rPr>
      </w:pPr>
      <w:r>
        <w:rPr>
          <w:rStyle w:val="7"/>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77719C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0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730424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48A342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名称：紫阳县民政局</w:t>
      </w:r>
    </w:p>
    <w:p w14:paraId="5D0A69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地址：陕西省安康市紫阳县城关镇东城门28号</w:t>
      </w:r>
    </w:p>
    <w:p w14:paraId="75F65B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联系方式：0915-4423039</w:t>
      </w:r>
    </w:p>
    <w:p w14:paraId="51838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0092F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467C7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w:t>
      </w:r>
    </w:p>
    <w:p w14:paraId="5B4BE6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联系方式：029-89640570</w:t>
      </w:r>
    </w:p>
    <w:p w14:paraId="0DC75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78A478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12D72F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0AED3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p>
    <w:p w14:paraId="70B8C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2994" w:firstLineChars="1426"/>
        <w:jc w:val="both"/>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陕西翰林招标有限公司</w:t>
      </w:r>
    </w:p>
    <w:p w14:paraId="76D86F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2994" w:firstLineChars="1426"/>
        <w:jc w:val="both"/>
        <w:textAlignment w:val="auto"/>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2025年12月30日</w:t>
      </w:r>
    </w:p>
    <w:p w14:paraId="6E29A45E">
      <w:pPr>
        <w:keepNext w:val="0"/>
        <w:keepLines w:val="0"/>
        <w:pageBreakBefore w:val="0"/>
        <w:widowControl/>
        <w:suppressLineNumbers w:val="0"/>
        <w:kinsoku/>
        <w:wordWrap w:val="0"/>
        <w:overflowPunct/>
        <w:topLinePunct w:val="0"/>
        <w:autoSpaceDE/>
        <w:autoSpaceDN/>
        <w:bidi w:val="0"/>
        <w:adjustRightInd/>
        <w:snapToGrid/>
        <w:spacing w:line="500" w:lineRule="exact"/>
        <w:jc w:val="both"/>
        <w:textAlignment w:val="auto"/>
        <w:rPr>
          <w:rFonts w:hint="eastAsia" w:ascii="微软雅黑" w:hAnsi="微软雅黑" w:eastAsia="微软雅黑" w:cs="微软雅黑"/>
          <w:sz w:val="21"/>
          <w:szCs w:val="21"/>
        </w:rPr>
      </w:pPr>
    </w:p>
    <w:p w14:paraId="786EB243">
      <w:pPr>
        <w:keepNext w:val="0"/>
        <w:keepLines w:val="0"/>
        <w:pageBreakBefore w:val="0"/>
        <w:kinsoku/>
        <w:overflowPunct/>
        <w:topLinePunct w:val="0"/>
        <w:autoSpaceDE/>
        <w:autoSpaceDN/>
        <w:bidi w:val="0"/>
        <w:adjustRightInd/>
        <w:snapToGrid/>
        <w:spacing w:line="50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37669"/>
    <w:rsid w:val="5C537669"/>
    <w:rsid w:val="7B8A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2110</Words>
  <Characters>2524</Characters>
  <Lines>0</Lines>
  <Paragraphs>0</Paragraphs>
  <TotalTime>26</TotalTime>
  <ScaleCrop>false</ScaleCrop>
  <LinksUpToDate>false</LinksUpToDate>
  <CharactersWithSpaces>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2025-12-30T01:13:00Z</dcterms:created>
  <dc:creator>一叶轻舟</dc:creator>
  <cp:lastModifiedBy>一叶轻舟</cp:lastModifiedBy>
  <cp:lastPrinted>2025-12-30T01:25:00Z</cp:lastPrinted>
  <dcterms:modified xsi:type="dcterms:W3CDTF">2025-12-30T03:09:49Z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8F4B30E54AC14CBD8225E290C9D3763D_11</vt:lpwstr>
  </property>
  <property fmtid="{D5CDD505-2E9C-101B-9397-08002B2CF9AE}" pid="4" name="KSOTemplateDocerSaveRecord">
    <vt:lpwstr>eyJoZGlkIjoiMTk3MjUzNDcyZjdmNGM0MWM0MDhjOTZkZjk3ZGU0ZjQiLCJ1c2VySWQiOiI1ODY4MzY4NzIifQ==</vt:lpwstr>
  </property>
</Properties>
</file>