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17DC8">
      <w:pPr>
        <w:spacing w:line="560" w:lineRule="exact"/>
        <w:rPr>
          <w:rFonts w:ascii="方正小标宋简体" w:hAnsi="微软雅黑" w:eastAsia="方正小标宋简体"/>
          <w:bCs/>
          <w:sz w:val="44"/>
          <w:szCs w:val="44"/>
        </w:rPr>
      </w:pPr>
    </w:p>
    <w:p w14:paraId="2E7E56EE">
      <w:pPr>
        <w:spacing w:line="540" w:lineRule="exact"/>
        <w:rPr>
          <w:rFonts w:ascii="方正小标宋简体" w:hAnsi="微软雅黑" w:eastAsia="方正小标宋简体"/>
          <w:bCs/>
          <w:sz w:val="44"/>
          <w:szCs w:val="44"/>
        </w:rPr>
      </w:pPr>
      <w:r>
        <w:rPr>
          <w:rFonts w:hint="eastAsia" w:ascii="方正小标宋简体" w:hAnsi="微软雅黑" w:eastAsia="方正小标宋简体"/>
          <w:bCs/>
          <w:sz w:val="44"/>
          <w:szCs w:val="44"/>
        </w:rPr>
        <w:t xml:space="preserve">  高新区12345市民热线坐席服务外包项目</w:t>
      </w:r>
    </w:p>
    <w:p w14:paraId="100BCB37">
      <w:pPr>
        <w:spacing w:line="540" w:lineRule="exact"/>
        <w:jc w:val="center"/>
        <w:rPr>
          <w:rFonts w:ascii="方正小标宋简体" w:hAnsi="微软雅黑" w:eastAsia="方正小标宋简体"/>
          <w:bCs/>
          <w:sz w:val="44"/>
          <w:szCs w:val="44"/>
        </w:rPr>
      </w:pPr>
      <w:r>
        <w:rPr>
          <w:rFonts w:hint="eastAsia" w:ascii="方正小标宋简体" w:hAnsi="微软雅黑" w:eastAsia="方正小标宋简体"/>
          <w:bCs/>
          <w:sz w:val="44"/>
          <w:szCs w:val="44"/>
        </w:rPr>
        <w:t>需求方案</w:t>
      </w:r>
    </w:p>
    <w:p w14:paraId="5D1D7460">
      <w:pPr>
        <w:spacing w:line="540" w:lineRule="exact"/>
        <w:ind w:firstLine="600" w:firstLineChars="200"/>
        <w:rPr>
          <w:rFonts w:ascii="方正仿宋简体" w:hAnsi="微软雅黑" w:eastAsia="方正仿宋简体"/>
          <w:color w:val="000000"/>
          <w:kern w:val="15"/>
          <w:sz w:val="30"/>
          <w:szCs w:val="30"/>
        </w:rPr>
      </w:pPr>
    </w:p>
    <w:p w14:paraId="1DE339D3">
      <w:pPr>
        <w:spacing w:line="560" w:lineRule="exact"/>
        <w:ind w:firstLine="640" w:firstLineChars="2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为了快速、高效的实现城市信息共享、资源整合、联动指挥的现代化保障，通过信息技术的引入解决城市运行管理之中存在的弊端问题，更好的服务市民，解决市民反映的诉求问题，高新区将采用人员服务外包的方式，设置高新区12345市民服务热线坐席。</w:t>
      </w:r>
    </w:p>
    <w:p w14:paraId="0A2ACC08"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color w:val="000000"/>
          <w:kern w:val="15"/>
          <w:sz w:val="32"/>
          <w:szCs w:val="32"/>
        </w:rPr>
      </w:pPr>
      <w:r>
        <w:rPr>
          <w:rFonts w:hint="eastAsia" w:ascii="黑体" w:hAnsi="黑体" w:eastAsia="黑体"/>
          <w:color w:val="000000"/>
          <w:kern w:val="15"/>
          <w:sz w:val="32"/>
          <w:szCs w:val="32"/>
        </w:rPr>
        <w:t>服务外包坐席人员需求</w:t>
      </w:r>
    </w:p>
    <w:p w14:paraId="1A6A04DC">
      <w:pPr>
        <w:spacing w:line="560" w:lineRule="exact"/>
        <w:ind w:firstLine="640" w:firstLineChars="2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1、项目团队需要为本项目配备项目经理、培训员或质检员或知识管理专员、数据分析等管理支持人员、平台工作人员、管理人员。</w:t>
      </w:r>
    </w:p>
    <w:p w14:paraId="5C5B1313">
      <w:pPr>
        <w:spacing w:line="560" w:lineRule="exact"/>
        <w:ind w:firstLine="640" w:firstLineChars="2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2、平台工作人员</w:t>
      </w:r>
      <w:r>
        <w:rPr>
          <w:rFonts w:ascii="仿宋_GB2312" w:hAnsi="微软雅黑" w:eastAsia="仿宋_GB2312"/>
          <w:color w:val="000000"/>
          <w:kern w:val="15"/>
          <w:sz w:val="32"/>
          <w:szCs w:val="32"/>
        </w:rPr>
        <w:t>2</w:t>
      </w: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4名，采用</w:t>
      </w:r>
      <w:r>
        <w:rPr>
          <w:rFonts w:ascii="仿宋_GB2312" w:hAnsi="微软雅黑" w:eastAsia="仿宋_GB2312"/>
          <w:color w:val="000000"/>
          <w:kern w:val="15"/>
          <w:sz w:val="32"/>
          <w:szCs w:val="32"/>
        </w:rPr>
        <w:t>3</w:t>
      </w: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班运转模式,24小时值守平台，保证平台工单及时流转。</w:t>
      </w:r>
    </w:p>
    <w:p w14:paraId="29094799">
      <w:pPr>
        <w:spacing w:line="560" w:lineRule="exact"/>
        <w:ind w:firstLine="640" w:firstLineChars="2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3、坐席管理人员1名，有三年以上热线服务经验，正常8小时工作制。</w:t>
      </w:r>
    </w:p>
    <w:p w14:paraId="7E2F2045">
      <w:pPr>
        <w:spacing w:line="560" w:lineRule="exact"/>
        <w:ind w:firstLine="640" w:firstLineChars="2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4、信息编辑人员3名，具备较强文字功底。</w:t>
      </w:r>
    </w:p>
    <w:p w14:paraId="1190A5C1">
      <w:pPr>
        <w:spacing w:line="560" w:lineRule="exact"/>
        <w:ind w:firstLine="640" w:firstLineChars="2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5、配备质检、培训师，具有呼叫中心运营管理经验三年经验。</w:t>
      </w:r>
    </w:p>
    <w:p w14:paraId="3F7E97F9">
      <w:pPr>
        <w:spacing w:line="560" w:lineRule="exact"/>
        <w:ind w:firstLine="640" w:firstLineChars="2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6、配备平台运营数据分析师。</w:t>
      </w:r>
    </w:p>
    <w:p w14:paraId="12DAFE7E">
      <w:pPr>
        <w:spacing w:line="560" w:lineRule="exact"/>
        <w:ind w:firstLine="640" w:firstLineChars="2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7、外包公司需要针对坐席人员的工作特点和管理需要，进行系统的岗位培训和管理服务支撑，所需费用在外包费中一并计入。</w:t>
      </w:r>
    </w:p>
    <w:p w14:paraId="56536ADE">
      <w:pPr>
        <w:spacing w:line="560" w:lineRule="exact"/>
        <w:ind w:firstLine="640" w:firstLineChars="200"/>
        <w:rPr>
          <w:rFonts w:ascii="黑体" w:hAnsi="黑体" w:eastAsia="黑体"/>
          <w:color w:val="000000"/>
          <w:kern w:val="15"/>
          <w:sz w:val="32"/>
          <w:szCs w:val="32"/>
        </w:rPr>
      </w:pPr>
      <w:r>
        <w:rPr>
          <w:rFonts w:hint="eastAsia" w:ascii="黑体" w:hAnsi="黑体" w:eastAsia="黑体"/>
          <w:color w:val="000000"/>
          <w:kern w:val="15"/>
          <w:sz w:val="32"/>
          <w:szCs w:val="32"/>
        </w:rPr>
        <w:t>二、主要工作内容</w:t>
      </w:r>
    </w:p>
    <w:p w14:paraId="57335AA5">
      <w:pPr>
        <w:spacing w:line="560" w:lineRule="exact"/>
        <w:ind w:firstLine="640" w:firstLineChars="2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1、承担高新区12345平台工单的协调</w:t>
      </w:r>
      <w:r>
        <w:rPr>
          <w:rFonts w:hint="eastAsia" w:cs="宋体"/>
          <w:color w:val="333333"/>
          <w:sz w:val="18"/>
          <w:szCs w:val="18"/>
        </w:rPr>
        <w:t>、</w:t>
      </w: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沟通、转派、回复、延期审批等工作。</w:t>
      </w:r>
    </w:p>
    <w:p w14:paraId="69B1CF39">
      <w:pPr>
        <w:spacing w:line="560" w:lineRule="exact"/>
        <w:ind w:firstLine="640" w:firstLineChars="2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2、联系各业务部门工单办理人，编辑整理各部门反馈的信息，形成专业的工单回复文本。</w:t>
      </w:r>
    </w:p>
    <w:p w14:paraId="187A01B2">
      <w:pPr>
        <w:spacing w:line="560" w:lineRule="exact"/>
        <w:ind w:firstLine="640" w:firstLineChars="2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 xml:space="preserve">3、根据工单需要进行市民联系及回访工作。 </w:t>
      </w:r>
    </w:p>
    <w:p w14:paraId="40F80643">
      <w:pPr>
        <w:spacing w:line="560" w:lineRule="exact"/>
        <w:ind w:firstLine="640" w:firstLineChars="2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4、定期生成工作报表；每月、季度、年提供分析报告及可提升优化思路。</w:t>
      </w:r>
    </w:p>
    <w:p w14:paraId="3FC46336">
      <w:pPr>
        <w:spacing w:line="560" w:lineRule="exact"/>
        <w:ind w:firstLine="640" w:firstLineChars="2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5.12345市民热线环保局账号工单的分派、回复、夜间施工工地信息传递等相关工作。</w:t>
      </w:r>
    </w:p>
    <w:p w14:paraId="61808FFE">
      <w:pPr>
        <w:spacing w:line="560" w:lineRule="exact"/>
        <w:ind w:firstLine="640" w:firstLineChars="200"/>
        <w:rPr>
          <w:rFonts w:ascii="黑体" w:hAnsi="黑体" w:eastAsia="黑体"/>
          <w:color w:val="000000"/>
          <w:kern w:val="15"/>
          <w:sz w:val="32"/>
          <w:szCs w:val="32"/>
        </w:rPr>
      </w:pPr>
      <w:r>
        <w:rPr>
          <w:rFonts w:hint="eastAsia" w:ascii="黑体" w:hAnsi="黑体" w:eastAsia="黑体"/>
          <w:color w:val="000000"/>
          <w:kern w:val="15"/>
          <w:sz w:val="32"/>
          <w:szCs w:val="32"/>
        </w:rPr>
        <w:t>三、服务时间</w:t>
      </w:r>
    </w:p>
    <w:p w14:paraId="3131CA2C">
      <w:pPr>
        <w:spacing w:line="560" w:lineRule="exact"/>
        <w:ind w:firstLine="640" w:firstLineChars="2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坐席全年365天全天24小时运行。</w:t>
      </w:r>
    </w:p>
    <w:p w14:paraId="7CCE3582">
      <w:pPr>
        <w:spacing w:line="560" w:lineRule="exact"/>
        <w:ind w:firstLine="640" w:firstLineChars="200"/>
        <w:rPr>
          <w:rFonts w:ascii="黑体" w:hAnsi="黑体" w:eastAsia="黑体"/>
          <w:color w:val="000000"/>
          <w:kern w:val="15"/>
          <w:sz w:val="32"/>
          <w:szCs w:val="32"/>
        </w:rPr>
      </w:pPr>
      <w:r>
        <w:rPr>
          <w:rFonts w:hint="eastAsia" w:ascii="黑体" w:hAnsi="黑体" w:eastAsia="黑体"/>
          <w:color w:val="000000"/>
          <w:kern w:val="15"/>
          <w:sz w:val="32"/>
          <w:szCs w:val="32"/>
        </w:rPr>
        <w:t>四、服务人数及周期：</w:t>
      </w:r>
    </w:p>
    <w:p w14:paraId="1E7E052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12345市民热线坐席：28人，服务周期为</w:t>
      </w:r>
      <w:r>
        <w:rPr>
          <w:rFonts w:hint="eastAsia" w:ascii="仿宋_GB2312" w:eastAsia="仿宋_GB2312"/>
          <w:sz w:val="32"/>
          <w:szCs w:val="32"/>
        </w:rPr>
        <w:t>2026年1月24日—2027年1月23日。</w:t>
      </w:r>
    </w:p>
    <w:p w14:paraId="4DFBB380">
      <w:pPr>
        <w:spacing w:line="560" w:lineRule="exact"/>
        <w:ind w:firstLine="640" w:firstLineChars="200"/>
        <w:rPr>
          <w:rFonts w:ascii="黑体" w:hAnsi="黑体" w:eastAsia="黑体"/>
          <w:color w:val="000000"/>
          <w:kern w:val="15"/>
          <w:sz w:val="32"/>
          <w:szCs w:val="32"/>
        </w:rPr>
      </w:pPr>
      <w:r>
        <w:rPr>
          <w:rFonts w:hint="eastAsia" w:ascii="黑体" w:hAnsi="黑体" w:eastAsia="黑体"/>
          <w:color w:val="000000"/>
          <w:kern w:val="15"/>
          <w:sz w:val="32"/>
          <w:szCs w:val="32"/>
        </w:rPr>
        <w:t>五、项目预算：</w:t>
      </w:r>
    </w:p>
    <w:p w14:paraId="2E051BD4">
      <w:pPr>
        <w:spacing w:line="560" w:lineRule="exact"/>
        <w:ind w:firstLine="640" w:firstLineChars="200"/>
        <w:rPr>
          <w:rFonts w:ascii="黑体" w:hAnsi="黑体" w:eastAsia="仿宋_GB2312"/>
          <w:color w:val="000000"/>
          <w:kern w:val="15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项目预算费用199万元。</w:t>
      </w:r>
    </w:p>
    <w:p w14:paraId="25DF23BA">
      <w:pPr>
        <w:spacing w:line="560" w:lineRule="exact"/>
        <w:ind w:firstLine="640" w:firstLineChars="2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</w:p>
    <w:p w14:paraId="5326460C">
      <w:pPr>
        <w:spacing w:line="560" w:lineRule="exact"/>
        <w:ind w:firstLine="640" w:firstLineChars="2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</w:p>
    <w:p w14:paraId="38EAB4E4">
      <w:pPr>
        <w:spacing w:line="560" w:lineRule="exact"/>
        <w:ind w:firstLine="4800" w:firstLineChars="15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 xml:space="preserve">   党群工作部</w:t>
      </w:r>
    </w:p>
    <w:p w14:paraId="3C79E6B5">
      <w:pPr>
        <w:spacing w:line="560" w:lineRule="exact"/>
        <w:ind w:firstLine="4800" w:firstLineChars="1500"/>
        <w:rPr>
          <w:rFonts w:ascii="仿宋_GB2312" w:hAnsi="微软雅黑" w:eastAsia="仿宋_GB2312"/>
          <w:color w:val="000000"/>
          <w:kern w:val="15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 xml:space="preserve"> 2025</w:t>
      </w:r>
      <w:bookmarkStart w:id="0" w:name="_GoBack"/>
      <w:bookmarkEnd w:id="0"/>
      <w:r>
        <w:rPr>
          <w:rFonts w:hint="eastAsia" w:ascii="仿宋_GB2312" w:hAnsi="微软雅黑" w:eastAsia="仿宋_GB2312"/>
          <w:color w:val="000000"/>
          <w:kern w:val="15"/>
          <w:sz w:val="32"/>
          <w:szCs w:val="32"/>
        </w:rPr>
        <w:t>年12月2日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88C99B-D53C-40D5-B25C-DA8890F33A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627CB7-98AB-4077-9A51-8182CB0419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B11E1F1-694D-4E6D-8246-093440E9F1A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BD954CB-F107-4DD7-809C-E01495ABD9C4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12" w:usb3="00000000" w:csb0="00040001" w:csb1="00000000"/>
    <w:embedRegular r:id="rId5" w:fontKey="{A071B148-9A9F-4B46-A1F3-D1026BDCC779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CB1A743-CB0D-4561-BBE9-94780FFC92A7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7" w:fontKey="{4A325219-F287-4E9B-81EB-E94BF3D5C68B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51BDA"/>
    <w:multiLevelType w:val="multilevel"/>
    <w:tmpl w:val="3FC51BDA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U3NTI2MDE2ZTc3YTk0YzNiYWE2NjExMjJkYjZhZjYifQ=="/>
  </w:docVars>
  <w:rsids>
    <w:rsidRoot w:val="00414394"/>
    <w:rsid w:val="000111D9"/>
    <w:rsid w:val="0003146B"/>
    <w:rsid w:val="00063D2E"/>
    <w:rsid w:val="00074048"/>
    <w:rsid w:val="0008576E"/>
    <w:rsid w:val="000A50AF"/>
    <w:rsid w:val="000F5328"/>
    <w:rsid w:val="001062A9"/>
    <w:rsid w:val="00113B1E"/>
    <w:rsid w:val="001249EB"/>
    <w:rsid w:val="001337C6"/>
    <w:rsid w:val="00137039"/>
    <w:rsid w:val="00171FF1"/>
    <w:rsid w:val="001C5B55"/>
    <w:rsid w:val="001C7639"/>
    <w:rsid w:val="001D51DB"/>
    <w:rsid w:val="001D5C8A"/>
    <w:rsid w:val="001E784D"/>
    <w:rsid w:val="00277FF2"/>
    <w:rsid w:val="00291875"/>
    <w:rsid w:val="002C11E3"/>
    <w:rsid w:val="002C43B8"/>
    <w:rsid w:val="002E612E"/>
    <w:rsid w:val="0031276D"/>
    <w:rsid w:val="003423EE"/>
    <w:rsid w:val="0035444B"/>
    <w:rsid w:val="0038287A"/>
    <w:rsid w:val="00414394"/>
    <w:rsid w:val="00444F4D"/>
    <w:rsid w:val="00451ED1"/>
    <w:rsid w:val="004649A5"/>
    <w:rsid w:val="004871F9"/>
    <w:rsid w:val="0048773E"/>
    <w:rsid w:val="00493203"/>
    <w:rsid w:val="004A07C6"/>
    <w:rsid w:val="004B68B6"/>
    <w:rsid w:val="004B6911"/>
    <w:rsid w:val="004D39FA"/>
    <w:rsid w:val="005410AB"/>
    <w:rsid w:val="00563099"/>
    <w:rsid w:val="005C25C3"/>
    <w:rsid w:val="005D7129"/>
    <w:rsid w:val="005E650B"/>
    <w:rsid w:val="00607EDB"/>
    <w:rsid w:val="0063021C"/>
    <w:rsid w:val="00635C9A"/>
    <w:rsid w:val="00647DD4"/>
    <w:rsid w:val="00662492"/>
    <w:rsid w:val="006B33AD"/>
    <w:rsid w:val="007344A5"/>
    <w:rsid w:val="00756B54"/>
    <w:rsid w:val="007700EC"/>
    <w:rsid w:val="007B537C"/>
    <w:rsid w:val="007D26A2"/>
    <w:rsid w:val="007E2065"/>
    <w:rsid w:val="008063CE"/>
    <w:rsid w:val="008175F2"/>
    <w:rsid w:val="00821145"/>
    <w:rsid w:val="0085337A"/>
    <w:rsid w:val="008859EF"/>
    <w:rsid w:val="00886CED"/>
    <w:rsid w:val="008D4D0C"/>
    <w:rsid w:val="008E63B7"/>
    <w:rsid w:val="00923447"/>
    <w:rsid w:val="00972053"/>
    <w:rsid w:val="009833A0"/>
    <w:rsid w:val="009E0123"/>
    <w:rsid w:val="00A736D6"/>
    <w:rsid w:val="00AA30B2"/>
    <w:rsid w:val="00AA5A9B"/>
    <w:rsid w:val="00AB514A"/>
    <w:rsid w:val="00AC4DB4"/>
    <w:rsid w:val="00AF2E2D"/>
    <w:rsid w:val="00B27A35"/>
    <w:rsid w:val="00B30E41"/>
    <w:rsid w:val="00B457AB"/>
    <w:rsid w:val="00B60A7E"/>
    <w:rsid w:val="00B93C4E"/>
    <w:rsid w:val="00BA03A2"/>
    <w:rsid w:val="00BA0587"/>
    <w:rsid w:val="00BA0683"/>
    <w:rsid w:val="00BA23C6"/>
    <w:rsid w:val="00BE3390"/>
    <w:rsid w:val="00C15CF2"/>
    <w:rsid w:val="00C604D5"/>
    <w:rsid w:val="00C6629F"/>
    <w:rsid w:val="00C86AB5"/>
    <w:rsid w:val="00D106E8"/>
    <w:rsid w:val="00D375B9"/>
    <w:rsid w:val="00D64BD6"/>
    <w:rsid w:val="00D8567D"/>
    <w:rsid w:val="00D97066"/>
    <w:rsid w:val="00E03A4E"/>
    <w:rsid w:val="00E30B06"/>
    <w:rsid w:val="00EA24D8"/>
    <w:rsid w:val="00EA358F"/>
    <w:rsid w:val="00EA70AB"/>
    <w:rsid w:val="00EB3278"/>
    <w:rsid w:val="00ED206B"/>
    <w:rsid w:val="00EE6432"/>
    <w:rsid w:val="00EF4E23"/>
    <w:rsid w:val="00F21B6D"/>
    <w:rsid w:val="00F80CE2"/>
    <w:rsid w:val="00F9303D"/>
    <w:rsid w:val="00F93C8E"/>
    <w:rsid w:val="00FA5AD7"/>
    <w:rsid w:val="00FB2786"/>
    <w:rsid w:val="00FD0733"/>
    <w:rsid w:val="00FD580A"/>
    <w:rsid w:val="00FF0201"/>
    <w:rsid w:val="16D370FF"/>
    <w:rsid w:val="19C94ED7"/>
    <w:rsid w:val="33C66CCB"/>
    <w:rsid w:val="38144323"/>
    <w:rsid w:val="4333557C"/>
    <w:rsid w:val="52E86A87"/>
    <w:rsid w:val="57076DF6"/>
    <w:rsid w:val="630A4875"/>
    <w:rsid w:val="764267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891</Words>
  <Characters>938</Characters>
  <Lines>6</Lines>
  <Paragraphs>1</Paragraphs>
  <TotalTime>80</TotalTime>
  <ScaleCrop>false</ScaleCrop>
  <LinksUpToDate>false</LinksUpToDate>
  <CharactersWithSpaces>945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2019-01-14T02:38:00Z</dcterms:created>
  <dc:creator>angel</dc:creator>
  <cp:lastModifiedBy>PC</cp:lastModifiedBy>
  <cp:lastPrinted>2025-12-02T06:32:00Z</cp:lastPrinted>
  <dcterms:modified xsi:type="dcterms:W3CDTF">2025-12-30T07:37:37Z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E373E8D39A574068BC8B3339F9C95B7B</vt:lpwstr>
  </property>
  <property fmtid="{D5CDD505-2E9C-101B-9397-08002B2CF9AE}" pid="4" name="KSOTemplateDocerSaveRecord">
    <vt:lpwstr>eyJoZGlkIjoiOWYxOGFjODY3YjQxNGM1NGYyMDc5YzVmMGFiNGE2N2MifQ==</vt:lpwstr>
  </property>
</Properties>
</file>