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ED225">
      <w:pPr>
        <w:rPr>
          <w:rFonts w:hint="eastAsia" w:ascii="仿宋" w:hAnsi="仿宋" w:eastAsia="仿宋" w:cs="仿宋"/>
          <w:lang w:val="en-US" w:eastAsia="zh-CN"/>
        </w:rPr>
      </w:pPr>
    </w:p>
    <w:p w14:paraId="3419466E">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2025年府谷县</w:t>
      </w:r>
      <w:bookmarkStart w:id="0" w:name="_GoBack"/>
      <w:bookmarkEnd w:id="0"/>
      <w:r>
        <w:rPr>
          <w:rFonts w:hint="eastAsia" w:ascii="仿宋" w:hAnsi="仿宋" w:eastAsia="仿宋" w:cs="仿宋"/>
          <w:b/>
          <w:bCs/>
          <w:sz w:val="32"/>
          <w:szCs w:val="40"/>
          <w:lang w:val="en-US" w:eastAsia="zh-CN"/>
        </w:rPr>
        <w:t>困难群众基本生活物资发放-物资采购项目</w:t>
      </w:r>
    </w:p>
    <w:p w14:paraId="1E7309E5">
      <w:pPr>
        <w:jc w:val="center"/>
        <w:rPr>
          <w:rFonts w:hint="eastAsia" w:ascii="仿宋" w:hAnsi="仿宋" w:eastAsia="仿宋" w:cs="仿宋"/>
          <w:sz w:val="32"/>
          <w:szCs w:val="32"/>
          <w:lang w:val="en-US" w:eastAsia="zh-CN"/>
        </w:rPr>
      </w:pPr>
      <w:r>
        <w:rPr>
          <w:rFonts w:hint="eastAsia" w:ascii="仿宋" w:hAnsi="仿宋" w:eastAsia="仿宋" w:cs="仿宋"/>
          <w:b/>
          <w:bCs/>
          <w:sz w:val="32"/>
          <w:szCs w:val="40"/>
          <w:lang w:val="en-US" w:eastAsia="zh-CN"/>
        </w:rPr>
        <w:t>采购需求文件</w:t>
      </w:r>
    </w:p>
    <w:p w14:paraId="2079A2EC">
      <w:pPr>
        <w:rPr>
          <w:rFonts w:hint="eastAsia" w:ascii="仿宋" w:hAnsi="仿宋" w:eastAsia="仿宋" w:cs="仿宋"/>
          <w:b/>
          <w:bCs/>
          <w:sz w:val="28"/>
          <w:szCs w:val="28"/>
          <w:lang w:val="en-US" w:eastAsia="zh-CN"/>
        </w:rPr>
      </w:pPr>
    </w:p>
    <w:p w14:paraId="646B6B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一、采购项目名称：</w:t>
      </w:r>
      <w:r>
        <w:rPr>
          <w:rFonts w:hint="eastAsia" w:ascii="仿宋" w:hAnsi="仿宋" w:eastAsia="仿宋" w:cs="仿宋"/>
          <w:sz w:val="28"/>
          <w:szCs w:val="28"/>
          <w:lang w:val="en-US" w:eastAsia="zh-CN"/>
        </w:rPr>
        <w:t>2025年府谷县困难群众基本生活物资发放-物资采购项目</w:t>
      </w:r>
    </w:p>
    <w:p w14:paraId="2F1F83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6BAABE2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87BD3F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1380281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3、采购方式：竞争性谈判</w:t>
      </w:r>
    </w:p>
    <w:p w14:paraId="5C2954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三、项目实施时间、地点、项目概况、履行期限及方式：</w:t>
      </w:r>
    </w:p>
    <w:p w14:paraId="599C9CE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1、项目实施时间：</w:t>
      </w:r>
      <w:r>
        <w:rPr>
          <w:rFonts w:hint="eastAsia" w:ascii="仿宋" w:hAnsi="仿宋" w:eastAsia="仿宋" w:cs="仿宋"/>
          <w:sz w:val="28"/>
          <w:szCs w:val="28"/>
          <w:lang w:val="en-US" w:eastAsia="zh-CN"/>
        </w:rPr>
        <w:t>10日历天</w:t>
      </w:r>
    </w:p>
    <w:p w14:paraId="0B8EE3A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w:t>
      </w:r>
      <w:r>
        <w:rPr>
          <w:rFonts w:hint="eastAsia" w:ascii="仿宋" w:hAnsi="仿宋" w:eastAsia="仿宋" w:cs="仿宋"/>
          <w:sz w:val="28"/>
          <w:szCs w:val="28"/>
          <w:lang w:val="en-US" w:eastAsia="zh-CN"/>
        </w:rPr>
        <w:t>府谷县</w:t>
      </w:r>
    </w:p>
    <w:p w14:paraId="09FDC5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3、项目概况：</w:t>
      </w:r>
    </w:p>
    <w:p w14:paraId="0F76852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主要内容包括：</w:t>
      </w:r>
      <w:r>
        <w:rPr>
          <w:rFonts w:hint="eastAsia" w:ascii="仿宋" w:hAnsi="仿宋" w:eastAsia="仿宋" w:cs="仿宋"/>
          <w:sz w:val="28"/>
          <w:szCs w:val="28"/>
          <w:lang w:val="en-US" w:eastAsia="zh-CN"/>
        </w:rPr>
        <w:t>购买白面4181袋、大米4181袋、食用油4181桶。具体内容详见谈判文件。</w:t>
      </w:r>
    </w:p>
    <w:p w14:paraId="4FCA2299">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项目总投资：1672400.00</w:t>
      </w:r>
      <w:r>
        <w:rPr>
          <w:rFonts w:hint="eastAsia" w:ascii="仿宋" w:hAnsi="仿宋" w:eastAsia="仿宋" w:cs="仿宋"/>
          <w:b w:val="0"/>
          <w:bCs w:val="0"/>
          <w:sz w:val="28"/>
          <w:szCs w:val="28"/>
          <w:lang w:val="en-US" w:eastAsia="zh-CN"/>
        </w:rPr>
        <w:t>元</w:t>
      </w:r>
      <w:r>
        <w:rPr>
          <w:rFonts w:hint="eastAsia" w:ascii="仿宋" w:hAnsi="仿宋" w:eastAsia="仿宋" w:cs="仿宋"/>
          <w:sz w:val="28"/>
          <w:szCs w:val="28"/>
        </w:rPr>
        <w:t>。</w:t>
      </w:r>
    </w:p>
    <w:p w14:paraId="0025D45B">
      <w:pPr>
        <w:pStyle w:val="2"/>
        <w:rPr>
          <w:rFonts w:hint="eastAsia" w:ascii="仿宋" w:hAnsi="仿宋" w:eastAsia="仿宋" w:cs="仿宋"/>
          <w:sz w:val="28"/>
          <w:szCs w:val="28"/>
        </w:rPr>
      </w:pPr>
    </w:p>
    <w:p w14:paraId="258A7D84">
      <w:pPr>
        <w:pStyle w:val="2"/>
        <w:rPr>
          <w:rFonts w:hint="eastAsia" w:ascii="仿宋" w:hAnsi="仿宋" w:eastAsia="仿宋" w:cs="仿宋"/>
          <w:sz w:val="28"/>
          <w:szCs w:val="28"/>
        </w:rPr>
      </w:pPr>
    </w:p>
    <w:p w14:paraId="24C27167">
      <w:pPr>
        <w:pStyle w:val="2"/>
        <w:rPr>
          <w:rFonts w:hint="eastAsia" w:ascii="仿宋" w:hAnsi="仿宋" w:eastAsia="仿宋" w:cs="仿宋"/>
          <w:sz w:val="28"/>
          <w:szCs w:val="28"/>
        </w:rPr>
      </w:pPr>
    </w:p>
    <w:p w14:paraId="14D9C1C8">
      <w:pPr>
        <w:pStyle w:val="2"/>
        <w:rPr>
          <w:rFonts w:hint="eastAsia" w:ascii="仿宋" w:hAnsi="仿宋" w:eastAsia="仿宋" w:cs="仿宋"/>
          <w:sz w:val="28"/>
          <w:szCs w:val="28"/>
        </w:rPr>
      </w:pPr>
    </w:p>
    <w:p w14:paraId="6D1AF52C">
      <w:pPr>
        <w:pStyle w:val="2"/>
        <w:rPr>
          <w:rFonts w:hint="eastAsia" w:ascii="仿宋" w:hAnsi="仿宋" w:eastAsia="仿宋" w:cs="仿宋"/>
          <w:sz w:val="28"/>
          <w:szCs w:val="28"/>
        </w:rPr>
      </w:pPr>
    </w:p>
    <w:p w14:paraId="4153B6CE">
      <w:pPr>
        <w:pStyle w:val="2"/>
        <w:rPr>
          <w:rFonts w:hint="eastAsia" w:ascii="仿宋" w:hAnsi="仿宋" w:eastAsia="仿宋" w:cs="仿宋"/>
          <w:sz w:val="28"/>
          <w:szCs w:val="28"/>
        </w:rPr>
      </w:pPr>
    </w:p>
    <w:p w14:paraId="4D0046DC">
      <w:pPr>
        <w:pStyle w:val="2"/>
        <w:rPr>
          <w:rFonts w:hint="eastAsia" w:ascii="仿宋" w:hAnsi="仿宋" w:eastAsia="仿宋" w:cs="仿宋"/>
          <w:sz w:val="28"/>
          <w:szCs w:val="28"/>
        </w:rPr>
      </w:pPr>
    </w:p>
    <w:p w14:paraId="4165045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四、合同模板：</w:t>
      </w:r>
    </w:p>
    <w:p w14:paraId="04EA6592">
      <w:pPr>
        <w:spacing w:after="312" w:afterLines="100" w:line="360" w:lineRule="auto"/>
        <w:jc w:val="center"/>
        <w:rPr>
          <w:rFonts w:hint="eastAsia" w:ascii="仿宋" w:hAnsi="仿宋" w:eastAsia="仿宋" w:cs="仿宋"/>
          <w:sz w:val="44"/>
          <w:szCs w:val="44"/>
        </w:rPr>
      </w:pPr>
      <w:r>
        <w:rPr>
          <w:rFonts w:hint="eastAsia" w:ascii="仿宋" w:hAnsi="仿宋" w:eastAsia="仿宋" w:cs="仿宋"/>
          <w:sz w:val="44"/>
          <w:szCs w:val="44"/>
          <w:lang w:val="en-US" w:eastAsia="zh-CN"/>
        </w:rPr>
        <w:t>2025年府谷县困难群众基本生活物资发放-物资采购项目</w:t>
      </w:r>
      <w:r>
        <w:rPr>
          <w:rFonts w:hint="eastAsia" w:ascii="仿宋" w:hAnsi="仿宋" w:eastAsia="仿宋" w:cs="仿宋"/>
          <w:sz w:val="44"/>
          <w:szCs w:val="44"/>
        </w:rPr>
        <w:t>合同</w:t>
      </w:r>
    </w:p>
    <w:p w14:paraId="3F8479A5">
      <w:pPr>
        <w:pStyle w:val="2"/>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府谷县民政局</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（以下简称甲方）</w:t>
      </w:r>
    </w:p>
    <w:p w14:paraId="7607887D">
      <w:pPr>
        <w:spacing w:line="360" w:lineRule="auto"/>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（以下简称乙方）</w:t>
      </w:r>
    </w:p>
    <w:p w14:paraId="2DA98B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为了保证</w:t>
      </w:r>
      <w:r>
        <w:rPr>
          <w:rFonts w:hint="eastAsia" w:ascii="仿宋" w:hAnsi="仿宋" w:eastAsia="仿宋" w:cs="仿宋"/>
          <w:sz w:val="28"/>
          <w:szCs w:val="28"/>
          <w:u w:val="single"/>
          <w:lang w:val="en-US" w:eastAsia="zh-CN"/>
        </w:rPr>
        <w:t xml:space="preserve"> 2025年府谷县困难群众基本生活物资发放-物资采购项目 </w:t>
      </w:r>
      <w:r>
        <w:rPr>
          <w:rFonts w:hint="eastAsia" w:ascii="仿宋" w:hAnsi="仿宋" w:eastAsia="仿宋" w:cs="仿宋"/>
          <w:sz w:val="28"/>
          <w:szCs w:val="28"/>
        </w:rPr>
        <w:t>的顺利实施，甲乙双方就</w:t>
      </w:r>
      <w:r>
        <w:rPr>
          <w:rFonts w:hint="eastAsia" w:ascii="仿宋" w:hAnsi="仿宋" w:eastAsia="仿宋" w:cs="仿宋"/>
          <w:sz w:val="28"/>
          <w:szCs w:val="28"/>
          <w:lang w:val="en-US" w:eastAsia="zh-CN"/>
        </w:rPr>
        <w:t>项目</w:t>
      </w:r>
      <w:r>
        <w:rPr>
          <w:rFonts w:hint="eastAsia" w:ascii="仿宋" w:hAnsi="仿宋" w:eastAsia="仿宋" w:cs="仿宋"/>
          <w:sz w:val="28"/>
          <w:szCs w:val="28"/>
        </w:rPr>
        <w:t>建设中的相关事宜达成一致意见，特签订如下合同。</w:t>
      </w:r>
    </w:p>
    <w:p w14:paraId="27B0A4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一、</w:t>
      </w:r>
      <w:r>
        <w:rPr>
          <w:rFonts w:hint="eastAsia" w:ascii="仿宋" w:hAnsi="仿宋" w:eastAsia="仿宋" w:cs="仿宋"/>
          <w:b/>
          <w:sz w:val="28"/>
          <w:szCs w:val="28"/>
          <w:lang w:eastAsia="zh-CN"/>
        </w:rPr>
        <w:t>项目</w:t>
      </w:r>
      <w:r>
        <w:rPr>
          <w:rFonts w:hint="eastAsia" w:ascii="仿宋" w:hAnsi="仿宋" w:eastAsia="仿宋" w:cs="仿宋"/>
          <w:b/>
          <w:sz w:val="28"/>
          <w:szCs w:val="28"/>
        </w:rPr>
        <w:t>概况</w:t>
      </w:r>
    </w:p>
    <w:p w14:paraId="245CD9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项目</w:t>
      </w:r>
      <w:r>
        <w:rPr>
          <w:rFonts w:hint="eastAsia" w:ascii="仿宋" w:hAnsi="仿宋" w:eastAsia="仿宋" w:cs="仿宋"/>
          <w:sz w:val="28"/>
          <w:szCs w:val="28"/>
        </w:rPr>
        <w:t>名称：</w:t>
      </w:r>
      <w:r>
        <w:rPr>
          <w:rFonts w:hint="eastAsia" w:ascii="仿宋" w:hAnsi="仿宋" w:eastAsia="仿宋" w:cs="仿宋"/>
          <w:sz w:val="28"/>
          <w:szCs w:val="28"/>
          <w:u w:val="single"/>
          <w:lang w:val="en-US" w:eastAsia="zh-CN"/>
        </w:rPr>
        <w:t>2025年府谷县困难群众基本生活物资发放-物资采购项目</w:t>
      </w:r>
      <w:r>
        <w:rPr>
          <w:rFonts w:hint="eastAsia" w:ascii="仿宋" w:hAnsi="仿宋" w:eastAsia="仿宋" w:cs="仿宋"/>
          <w:sz w:val="28"/>
          <w:szCs w:val="28"/>
          <w:u w:val="single"/>
        </w:rPr>
        <w:t>合同</w:t>
      </w:r>
    </w:p>
    <w:p w14:paraId="5B2D7B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地点：</w:t>
      </w:r>
      <w:r>
        <w:rPr>
          <w:rFonts w:hint="eastAsia" w:ascii="仿宋" w:hAnsi="仿宋" w:eastAsia="仿宋" w:cs="仿宋"/>
          <w:sz w:val="28"/>
          <w:szCs w:val="28"/>
          <w:u w:val="single"/>
          <w:lang w:val="en-US" w:eastAsia="zh-CN"/>
        </w:rPr>
        <w:t xml:space="preserve">  府谷县  </w:t>
      </w:r>
      <w:r>
        <w:rPr>
          <w:rFonts w:hint="eastAsia" w:ascii="仿宋" w:hAnsi="仿宋" w:eastAsia="仿宋" w:cs="仿宋"/>
          <w:sz w:val="28"/>
          <w:szCs w:val="28"/>
          <w:u w:val="none"/>
          <w:lang w:val="en-US" w:eastAsia="zh-CN"/>
        </w:rPr>
        <w:t>。</w:t>
      </w:r>
    </w:p>
    <w:p w14:paraId="32C208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项目</w:t>
      </w:r>
      <w:r>
        <w:rPr>
          <w:rFonts w:hint="eastAsia" w:ascii="仿宋" w:hAnsi="仿宋" w:eastAsia="仿宋" w:cs="仿宋"/>
          <w:sz w:val="28"/>
          <w:szCs w:val="28"/>
        </w:rPr>
        <w:t>内容：</w:t>
      </w:r>
      <w:r>
        <w:rPr>
          <w:rFonts w:hint="eastAsia" w:ascii="仿宋" w:hAnsi="仿宋" w:eastAsia="仿宋" w:cs="仿宋"/>
          <w:sz w:val="28"/>
          <w:szCs w:val="28"/>
          <w:lang w:val="en-US" w:eastAsia="zh-CN"/>
        </w:rPr>
        <w:t>主要内容包括：购买白面4181袋、大米4181袋、食用油4181桶。具体内容详见谈判文件。</w:t>
      </w:r>
      <w:r>
        <w:rPr>
          <w:rFonts w:hint="eastAsia" w:ascii="仿宋" w:hAnsi="仿宋" w:eastAsia="仿宋" w:cs="仿宋"/>
          <w:sz w:val="28"/>
          <w:szCs w:val="28"/>
        </w:rPr>
        <w:t>该</w:t>
      </w:r>
      <w:r>
        <w:rPr>
          <w:rFonts w:hint="eastAsia" w:ascii="仿宋" w:hAnsi="仿宋" w:eastAsia="仿宋" w:cs="仿宋"/>
          <w:sz w:val="28"/>
          <w:szCs w:val="28"/>
          <w:lang w:eastAsia="zh-CN"/>
        </w:rPr>
        <w:t>项目</w:t>
      </w:r>
      <w:r>
        <w:rPr>
          <w:rFonts w:hint="eastAsia" w:ascii="仿宋" w:hAnsi="仿宋" w:eastAsia="仿宋" w:cs="仿宋"/>
          <w:sz w:val="28"/>
          <w:szCs w:val="28"/>
        </w:rPr>
        <w:t>内容以招标文件及甲方的要求为准。</w:t>
      </w:r>
    </w:p>
    <w:p w14:paraId="3B9483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二、合同价款</w:t>
      </w:r>
    </w:p>
    <w:p w14:paraId="42657E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合同总价为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），合同价款按照中标价签订，最终</w:t>
      </w:r>
      <w:r>
        <w:rPr>
          <w:rFonts w:hint="eastAsia" w:ascii="仿宋" w:hAnsi="仿宋" w:eastAsia="仿宋" w:cs="仿宋"/>
          <w:sz w:val="28"/>
          <w:szCs w:val="28"/>
          <w:lang w:eastAsia="zh-CN"/>
        </w:rPr>
        <w:t>项目</w:t>
      </w:r>
      <w:r>
        <w:rPr>
          <w:rFonts w:hint="eastAsia" w:ascii="仿宋" w:hAnsi="仿宋" w:eastAsia="仿宋" w:cs="仿宋"/>
          <w:sz w:val="28"/>
          <w:szCs w:val="28"/>
        </w:rPr>
        <w:t>价以</w:t>
      </w:r>
      <w:r>
        <w:rPr>
          <w:rFonts w:hint="eastAsia" w:ascii="仿宋" w:hAnsi="仿宋" w:eastAsia="仿宋" w:cs="仿宋"/>
          <w:sz w:val="28"/>
          <w:szCs w:val="28"/>
          <w:lang w:val="en-US" w:eastAsia="zh-CN"/>
        </w:rPr>
        <w:t>实际完成项目量的</w:t>
      </w:r>
      <w:r>
        <w:rPr>
          <w:rFonts w:hint="eastAsia" w:ascii="仿宋" w:hAnsi="仿宋" w:eastAsia="仿宋" w:cs="仿宋"/>
          <w:sz w:val="28"/>
          <w:szCs w:val="28"/>
        </w:rPr>
        <w:t>决算价为准。</w:t>
      </w:r>
    </w:p>
    <w:p w14:paraId="150E30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三、付款方式</w:t>
      </w:r>
    </w:p>
    <w:p w14:paraId="7C8289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2025年府谷县困难群众基本生活物资发放-物资采购项目</w:t>
      </w:r>
      <w:r>
        <w:rPr>
          <w:rFonts w:hint="eastAsia" w:ascii="仿宋" w:hAnsi="仿宋" w:eastAsia="仿宋" w:cs="仿宋"/>
          <w:sz w:val="28"/>
          <w:szCs w:val="28"/>
        </w:rPr>
        <w:t>，</w:t>
      </w:r>
      <w:r>
        <w:rPr>
          <w:rFonts w:hint="eastAsia" w:ascii="仿宋" w:hAnsi="仿宋" w:eastAsia="仿宋" w:cs="仿宋"/>
          <w:sz w:val="28"/>
          <w:szCs w:val="28"/>
          <w:lang w:val="en-US" w:eastAsia="zh-CN"/>
        </w:rPr>
        <w:t>项目供应完成开具发票后一次付清</w:t>
      </w:r>
      <w:r>
        <w:rPr>
          <w:rFonts w:hint="eastAsia" w:ascii="仿宋" w:hAnsi="仿宋" w:eastAsia="仿宋" w:cs="仿宋"/>
          <w:sz w:val="28"/>
          <w:szCs w:val="28"/>
        </w:rPr>
        <w:t>。</w:t>
      </w:r>
    </w:p>
    <w:p w14:paraId="71458D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四、</w:t>
      </w:r>
      <w:r>
        <w:rPr>
          <w:rFonts w:hint="eastAsia" w:ascii="仿宋" w:hAnsi="仿宋" w:eastAsia="仿宋" w:cs="仿宋"/>
          <w:b/>
          <w:sz w:val="28"/>
          <w:szCs w:val="28"/>
          <w:lang w:eastAsia="zh-CN"/>
        </w:rPr>
        <w:t>项目</w:t>
      </w:r>
      <w:r>
        <w:rPr>
          <w:rFonts w:hint="eastAsia" w:ascii="仿宋" w:hAnsi="仿宋" w:eastAsia="仿宋" w:cs="仿宋"/>
          <w:b/>
          <w:sz w:val="28"/>
          <w:szCs w:val="28"/>
        </w:rPr>
        <w:t>期限</w:t>
      </w:r>
    </w:p>
    <w:p w14:paraId="61BE2F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该</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供货</w:t>
      </w:r>
      <w:r>
        <w:rPr>
          <w:rFonts w:hint="eastAsia" w:ascii="仿宋" w:hAnsi="仿宋" w:eastAsia="仿宋" w:cs="仿宋"/>
          <w:sz w:val="28"/>
          <w:szCs w:val="28"/>
          <w:lang w:eastAsia="zh-CN"/>
        </w:rPr>
        <w:t>期</w:t>
      </w:r>
      <w:r>
        <w:rPr>
          <w:rFonts w:hint="eastAsia" w:ascii="仿宋" w:hAnsi="仿宋" w:eastAsia="仿宋" w:cs="仿宋"/>
          <w:sz w:val="28"/>
          <w:szCs w:val="28"/>
        </w:rPr>
        <w:t>为</w:t>
      </w:r>
      <w:r>
        <w:rPr>
          <w:rFonts w:hint="eastAsia" w:ascii="仿宋" w:hAnsi="仿宋" w:eastAsia="仿宋" w:cs="仿宋"/>
          <w:sz w:val="28"/>
          <w:szCs w:val="28"/>
          <w:u w:val="single"/>
          <w:lang w:val="en-US" w:eastAsia="zh-CN"/>
        </w:rPr>
        <w:t>10日历天</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日开工至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完成</w:t>
      </w:r>
      <w:r>
        <w:rPr>
          <w:rFonts w:hint="eastAsia" w:ascii="仿宋" w:hAnsi="仿宋" w:eastAsia="仿宋" w:cs="仿宋"/>
          <w:sz w:val="28"/>
          <w:szCs w:val="28"/>
        </w:rPr>
        <w:t>，若拖延</w:t>
      </w:r>
      <w:r>
        <w:rPr>
          <w:rFonts w:hint="eastAsia" w:ascii="仿宋" w:hAnsi="仿宋" w:eastAsia="仿宋" w:cs="仿宋"/>
          <w:sz w:val="28"/>
          <w:szCs w:val="28"/>
          <w:lang w:eastAsia="zh-CN"/>
        </w:rPr>
        <w:t>服务期</w:t>
      </w:r>
      <w:r>
        <w:rPr>
          <w:rFonts w:hint="eastAsia" w:ascii="仿宋" w:hAnsi="仿宋" w:eastAsia="仿宋" w:cs="仿宋"/>
          <w:sz w:val="28"/>
          <w:szCs w:val="28"/>
        </w:rPr>
        <w:t>，不能按时完工，每延期一天，乙方须向甲方交纳合同价款的2‰的延期损失费。如给乙方造成损失的损失超过质保金数额，乙方对超出部分仍予以赔偿。</w:t>
      </w:r>
    </w:p>
    <w:p w14:paraId="2C862E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五、双方责任</w:t>
      </w:r>
    </w:p>
    <w:p w14:paraId="12D146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1、甲方负责监督乙方的</w:t>
      </w:r>
      <w:r>
        <w:rPr>
          <w:rFonts w:hint="eastAsia" w:ascii="仿宋" w:hAnsi="仿宋" w:eastAsia="仿宋" w:cs="仿宋"/>
          <w:sz w:val="28"/>
          <w:szCs w:val="28"/>
          <w:lang w:eastAsia="zh-CN"/>
        </w:rPr>
        <w:t>项目</w:t>
      </w:r>
      <w:r>
        <w:rPr>
          <w:rFonts w:hint="eastAsia" w:ascii="仿宋" w:hAnsi="仿宋" w:eastAsia="仿宋" w:cs="仿宋"/>
          <w:sz w:val="28"/>
          <w:szCs w:val="28"/>
        </w:rPr>
        <w:t>进度、质量，协调该</w:t>
      </w:r>
      <w:r>
        <w:rPr>
          <w:rFonts w:hint="eastAsia" w:ascii="仿宋" w:hAnsi="仿宋" w:eastAsia="仿宋" w:cs="仿宋"/>
          <w:sz w:val="28"/>
          <w:szCs w:val="28"/>
          <w:lang w:eastAsia="zh-CN"/>
        </w:rPr>
        <w:t>项目</w:t>
      </w:r>
      <w:r>
        <w:rPr>
          <w:rFonts w:hint="eastAsia" w:ascii="仿宋" w:hAnsi="仿宋" w:eastAsia="仿宋" w:cs="仿宋"/>
          <w:sz w:val="28"/>
          <w:szCs w:val="28"/>
        </w:rPr>
        <w:t>相关事宜，若甲方发现乙方不按时作业，管理粗放，不听从甲方项目监管人员安排，一次性罚款1000—3000元。</w:t>
      </w:r>
    </w:p>
    <w:p w14:paraId="62F96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2、乙方必须服从甲方的统一指挥、调配、指导及管理，遵守甲方现场各项目管理及规章制度。</w:t>
      </w:r>
    </w:p>
    <w:p w14:paraId="09DFEA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4、安全责任要求。</w:t>
      </w:r>
      <w:r>
        <w:rPr>
          <w:rFonts w:hint="eastAsia" w:ascii="仿宋" w:hAnsi="仿宋" w:eastAsia="仿宋" w:cs="仿宋"/>
          <w:sz w:val="28"/>
          <w:szCs w:val="28"/>
          <w:lang w:val="en-US" w:eastAsia="zh-CN"/>
        </w:rPr>
        <w:t>实施</w:t>
      </w:r>
      <w:r>
        <w:rPr>
          <w:rFonts w:hint="eastAsia" w:ascii="仿宋" w:hAnsi="仿宋" w:eastAsia="仿宋" w:cs="仿宋"/>
          <w:sz w:val="28"/>
          <w:szCs w:val="28"/>
          <w:lang w:eastAsia="zh-CN"/>
        </w:rPr>
        <w:t>服务期</w:t>
      </w:r>
      <w:r>
        <w:rPr>
          <w:rFonts w:hint="eastAsia" w:ascii="仿宋" w:hAnsi="仿宋" w:eastAsia="仿宋" w:cs="仿宋"/>
          <w:sz w:val="28"/>
          <w:szCs w:val="28"/>
        </w:rPr>
        <w:t>间发生的一切安全事故、经济损失、人身安全均由乙方承担全部责任，甲方概不负责。</w:t>
      </w:r>
    </w:p>
    <w:p w14:paraId="7CC878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六、</w:t>
      </w:r>
      <w:r>
        <w:rPr>
          <w:rFonts w:hint="eastAsia" w:ascii="仿宋" w:hAnsi="仿宋" w:eastAsia="仿宋" w:cs="仿宋"/>
          <w:sz w:val="28"/>
          <w:szCs w:val="28"/>
        </w:rPr>
        <w:t>本合同未尽事宜，双方根据相关法律、法规协商解决。</w:t>
      </w:r>
    </w:p>
    <w:p w14:paraId="0190642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七、</w:t>
      </w:r>
      <w:r>
        <w:rPr>
          <w:rFonts w:hint="eastAsia" w:ascii="仿宋" w:hAnsi="仿宋" w:eastAsia="仿宋" w:cs="仿宋"/>
          <w:sz w:val="28"/>
          <w:szCs w:val="28"/>
        </w:rPr>
        <w:t>本合同一式三份，甲乙双方各执一份，财务报账一份，该合同自双方签字盖章之日起生效。</w:t>
      </w:r>
    </w:p>
    <w:p w14:paraId="28A68B0C">
      <w:pPr>
        <w:spacing w:line="560" w:lineRule="exact"/>
        <w:ind w:firstLine="640" w:firstLineChars="200"/>
        <w:rPr>
          <w:rFonts w:hint="eastAsia" w:ascii="仿宋" w:hAnsi="仿宋" w:eastAsia="仿宋" w:cs="仿宋"/>
          <w:sz w:val="32"/>
          <w:szCs w:val="32"/>
        </w:rPr>
      </w:pPr>
    </w:p>
    <w:p w14:paraId="43AFD322">
      <w:pPr>
        <w:spacing w:line="560" w:lineRule="exact"/>
        <w:jc w:val="left"/>
        <w:rPr>
          <w:rFonts w:hint="eastAsia" w:ascii="仿宋" w:hAnsi="仿宋" w:eastAsia="仿宋" w:cs="仿宋"/>
          <w:spacing w:val="-38"/>
          <w:sz w:val="32"/>
          <w:szCs w:val="32"/>
        </w:rPr>
      </w:pPr>
    </w:p>
    <w:p w14:paraId="4B028DC6">
      <w:pPr>
        <w:spacing w:line="560" w:lineRule="exact"/>
        <w:jc w:val="left"/>
        <w:rPr>
          <w:rFonts w:hint="eastAsia" w:ascii="仿宋" w:hAnsi="仿宋" w:eastAsia="仿宋" w:cs="仿宋"/>
          <w:spacing w:val="-38"/>
          <w:sz w:val="32"/>
          <w:szCs w:val="32"/>
        </w:rPr>
      </w:pPr>
      <w:r>
        <w:rPr>
          <w:rFonts w:hint="eastAsia" w:ascii="仿宋" w:hAnsi="仿宋" w:eastAsia="仿宋" w:cs="仿宋"/>
          <w:spacing w:val="-38"/>
          <w:sz w:val="32"/>
          <w:szCs w:val="32"/>
        </w:rPr>
        <w:t>甲方：</w:t>
      </w:r>
      <w:r>
        <w:rPr>
          <w:rFonts w:hint="eastAsia" w:ascii="仿宋" w:hAnsi="仿宋" w:eastAsia="仿宋" w:cs="仿宋"/>
          <w:spacing w:val="-38"/>
          <w:sz w:val="32"/>
          <w:szCs w:val="32"/>
          <w:lang w:eastAsia="zh-CN"/>
        </w:rPr>
        <w:t>府谷县民政局</w:t>
      </w:r>
      <w:r>
        <w:rPr>
          <w:rFonts w:hint="eastAsia" w:ascii="仿宋" w:hAnsi="仿宋" w:eastAsia="仿宋" w:cs="仿宋"/>
          <w:spacing w:val="-38"/>
          <w:sz w:val="32"/>
          <w:szCs w:val="32"/>
        </w:rPr>
        <w:t xml:space="preserve">（盖章）     </w:t>
      </w:r>
      <w:r>
        <w:rPr>
          <w:rFonts w:hint="eastAsia" w:ascii="仿宋" w:hAnsi="仿宋" w:eastAsia="仿宋" w:cs="仿宋"/>
          <w:spacing w:val="-38"/>
          <w:sz w:val="32"/>
          <w:szCs w:val="32"/>
          <w:lang w:val="en-US" w:eastAsia="zh-CN"/>
        </w:rPr>
        <w:t xml:space="preserve">          </w:t>
      </w:r>
      <w:r>
        <w:rPr>
          <w:rFonts w:hint="eastAsia" w:ascii="仿宋" w:hAnsi="仿宋" w:eastAsia="仿宋" w:cs="仿宋"/>
          <w:spacing w:val="-38"/>
          <w:sz w:val="32"/>
          <w:szCs w:val="32"/>
        </w:rPr>
        <w:t xml:space="preserve">乙方： </w:t>
      </w:r>
      <w:r>
        <w:rPr>
          <w:rFonts w:hint="eastAsia" w:ascii="仿宋" w:hAnsi="仿宋" w:eastAsia="仿宋" w:cs="仿宋"/>
          <w:spacing w:val="-38"/>
          <w:sz w:val="32"/>
          <w:szCs w:val="32"/>
          <w:u w:val="single"/>
        </w:rPr>
        <w:t xml:space="preserve">                        </w:t>
      </w:r>
      <w:r>
        <w:rPr>
          <w:rFonts w:hint="eastAsia" w:ascii="仿宋" w:hAnsi="仿宋" w:eastAsia="仿宋" w:cs="仿宋"/>
          <w:spacing w:val="-38"/>
          <w:sz w:val="32"/>
          <w:szCs w:val="32"/>
        </w:rPr>
        <w:t>（盖章）</w:t>
      </w:r>
    </w:p>
    <w:p w14:paraId="79F48D8B">
      <w:pPr>
        <w:spacing w:line="560" w:lineRule="exact"/>
        <w:rPr>
          <w:rFonts w:hint="eastAsia" w:ascii="仿宋" w:hAnsi="仿宋" w:eastAsia="仿宋" w:cs="仿宋"/>
          <w:spacing w:val="-38"/>
          <w:sz w:val="32"/>
          <w:szCs w:val="32"/>
        </w:rPr>
      </w:pPr>
      <w:r>
        <w:rPr>
          <w:rFonts w:hint="eastAsia" w:ascii="仿宋" w:hAnsi="仿宋" w:eastAsia="仿宋" w:cs="仿宋"/>
          <w:spacing w:val="-38"/>
          <w:sz w:val="32"/>
          <w:szCs w:val="32"/>
        </w:rPr>
        <w:t xml:space="preserve">   </w:t>
      </w:r>
    </w:p>
    <w:p w14:paraId="1FB07CA5">
      <w:pPr>
        <w:spacing w:line="560" w:lineRule="exact"/>
        <w:rPr>
          <w:rFonts w:hint="eastAsia" w:ascii="仿宋" w:hAnsi="仿宋" w:eastAsia="仿宋" w:cs="仿宋"/>
          <w:sz w:val="32"/>
        </w:rPr>
      </w:pPr>
      <w:r>
        <w:rPr>
          <w:rFonts w:hint="eastAsia" w:ascii="仿宋" w:hAnsi="仿宋" w:eastAsia="仿宋" w:cs="仿宋"/>
          <w:w w:val="80"/>
          <w:sz w:val="32"/>
        </w:rPr>
        <w:t>法定代表人或委托代理人</w:t>
      </w:r>
      <w:r>
        <w:rPr>
          <w:rFonts w:hint="eastAsia" w:ascii="仿宋" w:hAnsi="仿宋" w:eastAsia="仿宋" w:cs="仿宋"/>
          <w:sz w:val="32"/>
        </w:rPr>
        <w:t xml:space="preserve">：    </w:t>
      </w:r>
      <w:r>
        <w:rPr>
          <w:rFonts w:hint="eastAsia" w:ascii="仿宋" w:hAnsi="仿宋" w:eastAsia="仿宋" w:cs="仿宋"/>
          <w:sz w:val="32"/>
          <w:lang w:val="en-US" w:eastAsia="zh-CN"/>
        </w:rPr>
        <w:t xml:space="preserve">    </w:t>
      </w:r>
      <w:r>
        <w:rPr>
          <w:rFonts w:hint="eastAsia" w:ascii="仿宋" w:hAnsi="仿宋" w:eastAsia="仿宋" w:cs="仿宋"/>
          <w:w w:val="80"/>
          <w:sz w:val="32"/>
        </w:rPr>
        <w:t>法定代表人或委托代理人</w:t>
      </w:r>
      <w:r>
        <w:rPr>
          <w:rFonts w:hint="eastAsia" w:ascii="仿宋" w:hAnsi="仿宋" w:eastAsia="仿宋" w:cs="仿宋"/>
          <w:sz w:val="32"/>
        </w:rPr>
        <w:t>：</w:t>
      </w:r>
    </w:p>
    <w:p w14:paraId="1A96472A">
      <w:pPr>
        <w:spacing w:line="560" w:lineRule="exact"/>
        <w:ind w:firstLine="5120" w:firstLineChars="1600"/>
        <w:rPr>
          <w:rFonts w:hint="eastAsia" w:ascii="仿宋" w:hAnsi="仿宋" w:eastAsia="仿宋" w:cs="仿宋"/>
          <w:b/>
          <w:bCs/>
          <w:sz w:val="28"/>
          <w:szCs w:val="28"/>
          <w:lang w:val="en-US" w:eastAsia="zh-CN"/>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12C9A902">
      <w:pPr>
        <w:numPr>
          <w:ilvl w:val="0"/>
          <w:numId w:val="0"/>
        </w:numPr>
        <w:rPr>
          <w:rFonts w:hint="eastAsia" w:ascii="仿宋" w:hAnsi="仿宋" w:eastAsia="仿宋" w:cs="仿宋"/>
          <w:b/>
          <w:bCs/>
          <w:sz w:val="28"/>
          <w:szCs w:val="28"/>
          <w:lang w:val="en-US" w:eastAsia="zh-CN"/>
        </w:rPr>
      </w:pPr>
    </w:p>
    <w:p w14:paraId="5B6B5F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0EE6D9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1、履约验收时间：2026年02月</w:t>
      </w:r>
    </w:p>
    <w:p w14:paraId="698CCB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2、履约验收主体及内容：购买白面4181袋、大米4181袋、食用油4181桶。</w:t>
      </w:r>
    </w:p>
    <w:p w14:paraId="5BB633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验收程序：供应商应当严格按合同约定的内容提供服务。对供应商所提供的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737C19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4、验收方式：由采购单位组织有关专业人员按相关的国家标准、质量标准和招标文件所列的各项要求进行验收。</w:t>
      </w:r>
    </w:p>
    <w:p w14:paraId="5E2374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7F2774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1、在中华人民共和国境内注册的，具有独立法人资格的供应商；</w:t>
      </w:r>
    </w:p>
    <w:p w14:paraId="21F160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w:t>
      </w:r>
    </w:p>
    <w:p w14:paraId="4AC91C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3、具有履行合同所必须的设备和专业技术能力；</w:t>
      </w:r>
    </w:p>
    <w:p w14:paraId="2E65CE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w:t>
      </w:r>
    </w:p>
    <w:p w14:paraId="2E060D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5、参加本项政府采购活动前三年内，在经营活动中没有重大违法记录。</w:t>
      </w:r>
    </w:p>
    <w:p w14:paraId="47E481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七、付款方式：项目供应完成开具发票后一次付清。</w:t>
      </w:r>
    </w:p>
    <w:p w14:paraId="2A1199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40991F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1、采购单位：府谷县民政局</w:t>
      </w:r>
    </w:p>
    <w:p w14:paraId="2A0419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2、采购单位地址：府谷县府谷镇天府路</w:t>
      </w:r>
    </w:p>
    <w:p w14:paraId="1D0037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3、项目联系人：沈云霞       联系电话：17719659015</w:t>
      </w:r>
    </w:p>
    <w:p w14:paraId="4B6A97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p>
    <w:p w14:paraId="027C0D4A">
      <w:pPr>
        <w:tabs>
          <w:tab w:val="left" w:pos="756"/>
        </w:tabs>
        <w:bidi w:val="0"/>
        <w:ind w:firstLine="5880" w:firstLineChars="2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府谷县民政局</w:t>
      </w:r>
    </w:p>
    <w:p w14:paraId="3F29B3CF">
      <w:pPr>
        <w:tabs>
          <w:tab w:val="left" w:pos="756"/>
        </w:tabs>
        <w:bidi w:val="0"/>
        <w:ind w:firstLine="5600" w:firstLineChars="20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2026年01月05日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6D293A61"/>
    <w:rsid w:val="036C4B5A"/>
    <w:rsid w:val="03EE5241"/>
    <w:rsid w:val="05403C43"/>
    <w:rsid w:val="09BC05EC"/>
    <w:rsid w:val="0AE21EB3"/>
    <w:rsid w:val="0B5D3350"/>
    <w:rsid w:val="0B892F9E"/>
    <w:rsid w:val="0D911326"/>
    <w:rsid w:val="0E346BD2"/>
    <w:rsid w:val="0F354B12"/>
    <w:rsid w:val="10FC2B85"/>
    <w:rsid w:val="14FE5C47"/>
    <w:rsid w:val="15DC2481"/>
    <w:rsid w:val="160C2CF4"/>
    <w:rsid w:val="185F69E9"/>
    <w:rsid w:val="1A5477D9"/>
    <w:rsid w:val="1A5E00FE"/>
    <w:rsid w:val="1C4B2955"/>
    <w:rsid w:val="1E3355C6"/>
    <w:rsid w:val="20B61DE1"/>
    <w:rsid w:val="22C850E1"/>
    <w:rsid w:val="235A6FBA"/>
    <w:rsid w:val="26D41F3A"/>
    <w:rsid w:val="26D70E10"/>
    <w:rsid w:val="2A0140CD"/>
    <w:rsid w:val="2C155C0E"/>
    <w:rsid w:val="2D945258"/>
    <w:rsid w:val="2EDF5B05"/>
    <w:rsid w:val="30BC0F82"/>
    <w:rsid w:val="312863E3"/>
    <w:rsid w:val="32D326AC"/>
    <w:rsid w:val="346D1CC9"/>
    <w:rsid w:val="346F15CE"/>
    <w:rsid w:val="37925F81"/>
    <w:rsid w:val="39225214"/>
    <w:rsid w:val="3A502507"/>
    <w:rsid w:val="3B903503"/>
    <w:rsid w:val="40376C99"/>
    <w:rsid w:val="422F5A78"/>
    <w:rsid w:val="425F3C2F"/>
    <w:rsid w:val="464A2ECB"/>
    <w:rsid w:val="46EC63E9"/>
    <w:rsid w:val="51B501EC"/>
    <w:rsid w:val="55FE2852"/>
    <w:rsid w:val="58472D43"/>
    <w:rsid w:val="5A001FBD"/>
    <w:rsid w:val="5C3C2C76"/>
    <w:rsid w:val="60B42F40"/>
    <w:rsid w:val="65BF536D"/>
    <w:rsid w:val="66A23715"/>
    <w:rsid w:val="66FB4FD3"/>
    <w:rsid w:val="6D293A61"/>
    <w:rsid w:val="70FB3DDA"/>
    <w:rsid w:val="724265CD"/>
    <w:rsid w:val="7B5113F8"/>
    <w:rsid w:val="7D667C7F"/>
    <w:rsid w:val="7DEB76A3"/>
    <w:rsid w:val="7F0D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1464</Words>
  <Characters>1546</Characters>
  <Lines>0</Lines>
  <Paragraphs>0</Paragraphs>
  <TotalTime>7</TotalTime>
  <ScaleCrop>false</ScaleCrop>
  <LinksUpToDate>false</LinksUpToDate>
  <CharactersWithSpaces>1681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ゞ灬残酷的现实╰</cp:lastModifiedBy>
  <dcterms:modified xsi:type="dcterms:W3CDTF">2026-01-06T01:31:12Z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944673BE057A4E069D79215EC5EB4F4C_13</vt:lpwstr>
  </property>
  <property fmtid="{D5CDD505-2E9C-101B-9397-08002B2CF9AE}" pid="4" name="KSOTemplateDocerSaveRecord">
    <vt:lpwstr>eyJoZGlkIjoiNzU4MDMwYWFiZjIxYTBiYzMyNTJjMzYyYjdlODllNjgiLCJ1c2VySWQiOiIyNDE4NTEzODIifQ==</vt:lpwstr>
  </property>
</Properties>
</file>