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C8A96">
      <w:pPr>
        <w:pStyle w:val="3"/>
        <w:spacing w:line="500" w:lineRule="exact"/>
        <w:ind w:firstLine="0" w:firstLineChars="0"/>
        <w:jc w:val="center"/>
        <w:outlineLvl w:val="1"/>
        <w:rPr>
          <w:rFonts w:hint="eastAsia" w:ascii="仿宋" w:hAnsi="仿宋" w:eastAsia="仿宋" w:cs="Times New Roman"/>
          <w:b/>
          <w:color w:val="auto"/>
          <w:sz w:val="32"/>
          <w:szCs w:val="32"/>
        </w:rPr>
      </w:pPr>
      <w:bookmarkStart w:id="7" w:name="_GoBack"/>
      <w:bookmarkEnd w:id="7"/>
      <w:r>
        <w:rPr>
          <w:rFonts w:hint="eastAsia" w:ascii="仿宋" w:hAnsi="仿宋" w:eastAsia="仿宋" w:cs="Times New Roman"/>
          <w:b/>
          <w:color w:val="auto"/>
          <w:sz w:val="32"/>
          <w:szCs w:val="32"/>
        </w:rPr>
        <w:t xml:space="preserve"> </w:t>
      </w:r>
      <w:bookmarkStart w:id="0" w:name="_Toc20365"/>
      <w:bookmarkStart w:id="1" w:name="_Toc48834466"/>
      <w:bookmarkStart w:id="2" w:name="_Toc48834107"/>
      <w:bookmarkStart w:id="3" w:name="_Toc48834545"/>
      <w:bookmarkStart w:id="4" w:name="_Toc14082138"/>
      <w:bookmarkStart w:id="5" w:name="_Toc48834304"/>
      <w:bookmarkStart w:id="6" w:name="_Toc48834177"/>
      <w:r>
        <w:rPr>
          <w:rFonts w:ascii="仿宋" w:hAnsi="仿宋" w:eastAsia="仿宋" w:cs="Times New Roman"/>
          <w:b/>
          <w:color w:val="auto"/>
          <w:sz w:val="32"/>
          <w:szCs w:val="32"/>
        </w:rPr>
        <w:t>磋商内容及采购</w:t>
      </w:r>
      <w:r>
        <w:rPr>
          <w:rFonts w:hint="eastAsia" w:ascii="仿宋" w:hAnsi="仿宋" w:eastAsia="仿宋" w:cs="Times New Roman"/>
          <w:b/>
          <w:color w:val="auto"/>
          <w:sz w:val="32"/>
          <w:szCs w:val="32"/>
        </w:rPr>
        <w:t>需</w:t>
      </w:r>
      <w:r>
        <w:rPr>
          <w:rFonts w:ascii="仿宋" w:hAnsi="仿宋" w:eastAsia="仿宋" w:cs="Times New Roman"/>
          <w:b/>
          <w:color w:val="auto"/>
          <w:sz w:val="32"/>
          <w:szCs w:val="32"/>
        </w:rPr>
        <w:t>求</w:t>
      </w:r>
    </w:p>
    <w:p w14:paraId="710638D0">
      <w:pPr>
        <w:pStyle w:val="6"/>
        <w:spacing w:line="500" w:lineRule="exact"/>
        <w:ind w:firstLine="567"/>
        <w:rPr>
          <w:rFonts w:hint="eastAsia" w:ascii="仿宋" w:hAnsi="仿宋" w:eastAsia="仿宋" w:cs="Times New Roman"/>
          <w:color w:val="auto"/>
        </w:rPr>
      </w:pPr>
      <w:r>
        <w:rPr>
          <w:rFonts w:hint="eastAsia" w:ascii="仿宋" w:hAnsi="仿宋" w:eastAsia="仿宋" w:cs="Times New Roman"/>
          <w:color w:val="auto"/>
        </w:rPr>
        <w:t>本次采购项目为</w:t>
      </w:r>
      <w:r>
        <w:rPr>
          <w:rFonts w:hint="eastAsia" w:ascii="仿宋" w:hAnsi="仿宋" w:eastAsia="仿宋" w:cs="仿宋"/>
          <w:color w:val="auto"/>
          <w:u w:val="single"/>
          <w:lang w:eastAsia="zh-CN"/>
        </w:rPr>
        <w:t>神木市城市管理执法局滨河新区滨河大道建宁路口等两处垃圾中转站建设工程</w:t>
      </w:r>
      <w:r>
        <w:rPr>
          <w:rFonts w:hint="eastAsia" w:ascii="仿宋" w:hAnsi="仿宋" w:eastAsia="仿宋" w:cs="Times New Roman"/>
          <w:color w:val="auto"/>
        </w:rPr>
        <w:t>，供应商必须对本项目进行整体响应，只对其中一部分内容进行的响应都被视为无效响应。投标报价应遵守《中华人民共和国价格法》，供应商不得以低于成本的报价参与投标。</w:t>
      </w:r>
    </w:p>
    <w:p w14:paraId="0FBFD847">
      <w:pPr>
        <w:pStyle w:val="6"/>
        <w:spacing w:line="500" w:lineRule="exact"/>
        <w:ind w:left="0" w:leftChars="0" w:firstLine="0" w:firstLineChars="0"/>
        <w:rPr>
          <w:rFonts w:hint="eastAsia" w:ascii="仿宋" w:hAnsi="仿宋" w:eastAsia="仿宋" w:cs="Times New Roman"/>
          <w:b/>
          <w:bCs/>
          <w:color w:val="auto"/>
          <w:sz w:val="30"/>
          <w:szCs w:val="30"/>
          <w:highlight w:val="none"/>
          <w:lang w:eastAsia="zh-CN"/>
        </w:rPr>
      </w:pPr>
      <w:r>
        <w:rPr>
          <w:rFonts w:hint="eastAsia" w:ascii="仿宋" w:hAnsi="仿宋" w:eastAsia="仿宋" w:cs="Times New Roman"/>
          <w:b/>
          <w:bCs/>
          <w:color w:val="auto"/>
          <w:sz w:val="30"/>
          <w:szCs w:val="30"/>
          <w:highlight w:val="none"/>
          <w:lang w:eastAsia="zh-CN"/>
        </w:rPr>
        <w:t>工程量清单：</w:t>
      </w:r>
      <w:bookmarkEnd w:id="0"/>
      <w:bookmarkEnd w:id="1"/>
      <w:bookmarkEnd w:id="2"/>
      <w:bookmarkEnd w:id="3"/>
      <w:bookmarkEnd w:id="4"/>
      <w:bookmarkEnd w:id="5"/>
      <w:bookmarkEnd w:id="6"/>
    </w:p>
    <w:p w14:paraId="209E8599">
      <w:pPr>
        <w:pStyle w:val="3"/>
        <w:keepNext w:val="0"/>
        <w:keepLines w:val="0"/>
        <w:pageBreakBefore w:val="0"/>
        <w:widowControl/>
        <w:kinsoku/>
        <w:wordWrap/>
        <w:overflowPunct/>
        <w:topLinePunct w:val="0"/>
        <w:autoSpaceDE/>
        <w:autoSpaceDN/>
        <w:bidi w:val="0"/>
        <w:adjustRightInd/>
        <w:snapToGrid/>
        <w:spacing w:afterLines="0" w:line="360" w:lineRule="exact"/>
        <w:ind w:left="0" w:leftChars="0" w:firstLine="0" w:firstLineChars="0"/>
        <w:jc w:val="center"/>
        <w:outlineLvl w:val="1"/>
        <w:rPr>
          <w:rFonts w:hint="eastAsia" w:ascii="仿宋" w:hAnsi="仿宋" w:eastAsia="仿宋" w:cs="Times New Roman"/>
          <w:b/>
          <w:color w:val="auto"/>
          <w:sz w:val="28"/>
          <w:szCs w:val="28"/>
        </w:rPr>
      </w:pPr>
      <w:r>
        <w:rPr>
          <w:rFonts w:hint="eastAsia" w:ascii="仿宋" w:hAnsi="仿宋" w:eastAsia="仿宋" w:cs="Times New Roman"/>
          <w:b/>
          <w:color w:val="auto"/>
          <w:sz w:val="28"/>
          <w:szCs w:val="28"/>
        </w:rPr>
        <w:t>滨河新区滨河大道建宁路口垃圾中转站建设工程</w:t>
      </w:r>
    </w:p>
    <w:tbl>
      <w:tblPr>
        <w:tblStyle w:val="4"/>
        <w:tblW w:w="5743" w:type="pct"/>
        <w:tblInd w:w="-7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2"/>
        <w:gridCol w:w="1652"/>
        <w:gridCol w:w="1162"/>
        <w:gridCol w:w="4588"/>
        <w:gridCol w:w="826"/>
        <w:gridCol w:w="949"/>
      </w:tblGrid>
      <w:tr w14:paraId="0362F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6"/>
            <w:tcBorders>
              <w:top w:val="nil"/>
              <w:left w:val="nil"/>
              <w:bottom w:val="single" w:color="auto" w:sz="4" w:space="0"/>
              <w:right w:val="nil"/>
            </w:tcBorders>
            <w:noWrap w:val="0"/>
            <w:vAlign w:val="center"/>
          </w:tcPr>
          <w:p w14:paraId="07E21017">
            <w:pPr>
              <w:pStyle w:val="3"/>
              <w:keepNext w:val="0"/>
              <w:keepLines w:val="0"/>
              <w:pageBreakBefore w:val="0"/>
              <w:widowControl/>
              <w:kinsoku/>
              <w:wordWrap/>
              <w:overflowPunct/>
              <w:topLinePunct w:val="0"/>
              <w:autoSpaceDE/>
              <w:autoSpaceDN/>
              <w:bidi w:val="0"/>
              <w:adjustRightInd/>
              <w:snapToGrid/>
              <w:spacing w:afterLines="0" w:line="360" w:lineRule="exact"/>
              <w:ind w:left="0" w:leftChars="0" w:firstLine="0" w:firstLineChars="0"/>
              <w:jc w:val="left"/>
              <w:outlineLvl w:val="1"/>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Times New Roman"/>
                <w:b/>
                <w:color w:val="auto"/>
                <w:sz w:val="28"/>
                <w:szCs w:val="28"/>
                <w:lang w:val="en-US" w:eastAsia="zh-CN"/>
              </w:rPr>
              <w:t>工程名称：土建工程</w:t>
            </w:r>
          </w:p>
        </w:tc>
      </w:tr>
      <w:tr w14:paraId="0B9F3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vMerge w:val="restart"/>
            <w:tcBorders>
              <w:top w:val="single" w:color="auto" w:sz="4" w:space="0"/>
              <w:left w:val="single" w:color="auto" w:sz="4" w:space="0"/>
              <w:bottom w:val="single" w:color="auto" w:sz="4" w:space="0"/>
              <w:right w:val="single" w:color="auto" w:sz="4" w:space="0"/>
            </w:tcBorders>
            <w:noWrap w:val="0"/>
            <w:vAlign w:val="center"/>
          </w:tcPr>
          <w:p w14:paraId="59CDCE5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843" w:type="pct"/>
            <w:vMerge w:val="restart"/>
            <w:tcBorders>
              <w:top w:val="single" w:color="auto" w:sz="4" w:space="0"/>
              <w:left w:val="single" w:color="auto" w:sz="4" w:space="0"/>
              <w:bottom w:val="single" w:color="auto" w:sz="4" w:space="0"/>
              <w:right w:val="single" w:color="auto" w:sz="4" w:space="0"/>
            </w:tcBorders>
            <w:noWrap w:val="0"/>
            <w:vAlign w:val="center"/>
          </w:tcPr>
          <w:p w14:paraId="0DCF352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项目编码</w:t>
            </w:r>
          </w:p>
        </w:tc>
        <w:tc>
          <w:tcPr>
            <w:tcW w:w="593" w:type="pct"/>
            <w:vMerge w:val="restart"/>
            <w:tcBorders>
              <w:top w:val="single" w:color="auto" w:sz="4" w:space="0"/>
              <w:left w:val="single" w:color="auto" w:sz="4" w:space="0"/>
              <w:bottom w:val="single" w:color="auto" w:sz="4" w:space="0"/>
              <w:right w:val="single" w:color="auto" w:sz="4" w:space="0"/>
            </w:tcBorders>
            <w:noWrap w:val="0"/>
            <w:vAlign w:val="center"/>
          </w:tcPr>
          <w:p w14:paraId="4922250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343" w:type="pct"/>
            <w:vMerge w:val="restart"/>
            <w:tcBorders>
              <w:top w:val="single" w:color="auto" w:sz="4" w:space="0"/>
              <w:left w:val="single" w:color="auto" w:sz="4" w:space="0"/>
              <w:bottom w:val="single" w:color="auto" w:sz="4" w:space="0"/>
              <w:right w:val="single" w:color="auto" w:sz="4" w:space="0"/>
            </w:tcBorders>
            <w:noWrap w:val="0"/>
            <w:vAlign w:val="center"/>
          </w:tcPr>
          <w:p w14:paraId="1CD15EE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项目特征描述</w:t>
            </w:r>
          </w:p>
        </w:tc>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14:paraId="014D7AD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计量单位</w:t>
            </w:r>
          </w:p>
        </w:tc>
        <w:tc>
          <w:tcPr>
            <w:tcW w:w="484" w:type="pct"/>
            <w:vMerge w:val="restart"/>
            <w:tcBorders>
              <w:top w:val="single" w:color="auto" w:sz="4" w:space="0"/>
              <w:left w:val="single" w:color="auto" w:sz="4" w:space="0"/>
              <w:bottom w:val="single" w:color="auto" w:sz="4" w:space="0"/>
              <w:right w:val="single" w:color="auto" w:sz="4" w:space="0"/>
            </w:tcBorders>
            <w:noWrap w:val="0"/>
            <w:vAlign w:val="center"/>
          </w:tcPr>
          <w:p w14:paraId="058D537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工程数量</w:t>
            </w:r>
          </w:p>
        </w:tc>
      </w:tr>
      <w:tr w14:paraId="723FB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vMerge w:val="continue"/>
            <w:tcBorders>
              <w:top w:val="single" w:color="auto" w:sz="4" w:space="0"/>
              <w:left w:val="single" w:color="auto" w:sz="4" w:space="0"/>
              <w:bottom w:val="single" w:color="auto" w:sz="4" w:space="0"/>
              <w:right w:val="single" w:color="000000" w:sz="4" w:space="0"/>
            </w:tcBorders>
            <w:noWrap w:val="0"/>
            <w:vAlign w:val="center"/>
          </w:tcPr>
          <w:p w14:paraId="7980C641">
            <w:pPr>
              <w:jc w:val="center"/>
              <w:rPr>
                <w:rFonts w:hint="eastAsia" w:ascii="仿宋" w:hAnsi="仿宋" w:eastAsia="仿宋" w:cs="仿宋"/>
                <w:i w:val="0"/>
                <w:iCs w:val="0"/>
                <w:color w:val="000000"/>
                <w:sz w:val="24"/>
                <w:szCs w:val="24"/>
                <w:u w:val="none"/>
              </w:rPr>
            </w:pPr>
          </w:p>
        </w:tc>
        <w:tc>
          <w:tcPr>
            <w:tcW w:w="843" w:type="pct"/>
            <w:vMerge w:val="continue"/>
            <w:tcBorders>
              <w:top w:val="single" w:color="auto" w:sz="4" w:space="0"/>
              <w:left w:val="single" w:color="000000" w:sz="4" w:space="0"/>
              <w:bottom w:val="single" w:color="auto" w:sz="4" w:space="0"/>
              <w:right w:val="single" w:color="000000" w:sz="4" w:space="0"/>
            </w:tcBorders>
            <w:noWrap w:val="0"/>
            <w:vAlign w:val="center"/>
          </w:tcPr>
          <w:p w14:paraId="5079EDFE">
            <w:pPr>
              <w:jc w:val="center"/>
              <w:rPr>
                <w:rFonts w:hint="eastAsia" w:ascii="仿宋" w:hAnsi="仿宋" w:eastAsia="仿宋" w:cs="仿宋"/>
                <w:i w:val="0"/>
                <w:iCs w:val="0"/>
                <w:color w:val="000000"/>
                <w:sz w:val="24"/>
                <w:szCs w:val="24"/>
                <w:u w:val="none"/>
              </w:rPr>
            </w:pPr>
          </w:p>
        </w:tc>
        <w:tc>
          <w:tcPr>
            <w:tcW w:w="593" w:type="pct"/>
            <w:vMerge w:val="continue"/>
            <w:tcBorders>
              <w:top w:val="single" w:color="auto" w:sz="4" w:space="0"/>
              <w:left w:val="single" w:color="000000" w:sz="4" w:space="0"/>
              <w:bottom w:val="single" w:color="auto" w:sz="4" w:space="0"/>
              <w:right w:val="single" w:color="000000" w:sz="4" w:space="0"/>
            </w:tcBorders>
            <w:noWrap w:val="0"/>
            <w:vAlign w:val="center"/>
          </w:tcPr>
          <w:p w14:paraId="4A4753F5">
            <w:pPr>
              <w:jc w:val="center"/>
              <w:rPr>
                <w:rFonts w:hint="eastAsia" w:ascii="仿宋" w:hAnsi="仿宋" w:eastAsia="仿宋" w:cs="仿宋"/>
                <w:i w:val="0"/>
                <w:iCs w:val="0"/>
                <w:color w:val="000000"/>
                <w:sz w:val="24"/>
                <w:szCs w:val="24"/>
                <w:u w:val="none"/>
              </w:rPr>
            </w:pPr>
          </w:p>
        </w:tc>
        <w:tc>
          <w:tcPr>
            <w:tcW w:w="2343" w:type="pct"/>
            <w:vMerge w:val="continue"/>
            <w:tcBorders>
              <w:top w:val="single" w:color="auto" w:sz="4" w:space="0"/>
              <w:left w:val="single" w:color="000000" w:sz="4" w:space="0"/>
              <w:bottom w:val="single" w:color="auto" w:sz="4" w:space="0"/>
              <w:right w:val="single" w:color="000000" w:sz="4" w:space="0"/>
            </w:tcBorders>
            <w:noWrap w:val="0"/>
            <w:vAlign w:val="center"/>
          </w:tcPr>
          <w:p w14:paraId="219763ED">
            <w:pPr>
              <w:jc w:val="center"/>
              <w:rPr>
                <w:rFonts w:hint="eastAsia" w:ascii="仿宋" w:hAnsi="仿宋" w:eastAsia="仿宋" w:cs="仿宋"/>
                <w:i w:val="0"/>
                <w:iCs w:val="0"/>
                <w:color w:val="000000"/>
                <w:sz w:val="24"/>
                <w:szCs w:val="24"/>
                <w:u w:val="none"/>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56DACCA9">
            <w:pPr>
              <w:jc w:val="center"/>
              <w:rPr>
                <w:rFonts w:hint="eastAsia" w:ascii="仿宋" w:hAnsi="仿宋" w:eastAsia="仿宋" w:cs="仿宋"/>
                <w:i w:val="0"/>
                <w:iCs w:val="0"/>
                <w:color w:val="000000"/>
                <w:sz w:val="24"/>
                <w:szCs w:val="24"/>
                <w:u w:val="none"/>
              </w:rPr>
            </w:pPr>
          </w:p>
        </w:tc>
        <w:tc>
          <w:tcPr>
            <w:tcW w:w="484" w:type="pct"/>
            <w:vMerge w:val="continue"/>
            <w:tcBorders>
              <w:top w:val="single" w:color="auto" w:sz="4" w:space="0"/>
              <w:left w:val="single" w:color="000000" w:sz="4" w:space="0"/>
              <w:bottom w:val="single" w:color="auto" w:sz="4" w:space="0"/>
              <w:right w:val="single" w:color="auto" w:sz="4" w:space="0"/>
            </w:tcBorders>
            <w:noWrap w:val="0"/>
            <w:vAlign w:val="center"/>
          </w:tcPr>
          <w:p w14:paraId="36BB42CF">
            <w:pPr>
              <w:jc w:val="center"/>
              <w:rPr>
                <w:rFonts w:hint="eastAsia" w:ascii="仿宋" w:hAnsi="仿宋" w:eastAsia="仿宋" w:cs="仿宋"/>
                <w:i w:val="0"/>
                <w:iCs w:val="0"/>
                <w:color w:val="000000"/>
                <w:sz w:val="24"/>
                <w:szCs w:val="24"/>
                <w:u w:val="none"/>
              </w:rPr>
            </w:pPr>
          </w:p>
        </w:tc>
      </w:tr>
      <w:tr w14:paraId="3663D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tcBorders>
              <w:top w:val="single" w:color="auto" w:sz="4" w:space="0"/>
              <w:left w:val="single" w:color="000000" w:sz="8" w:space="0"/>
              <w:bottom w:val="single" w:color="000000" w:sz="4" w:space="0"/>
              <w:right w:val="single" w:color="000000" w:sz="4" w:space="0"/>
            </w:tcBorders>
            <w:noWrap w:val="0"/>
            <w:vAlign w:val="center"/>
          </w:tcPr>
          <w:p w14:paraId="5EB4E5F4">
            <w:pPr>
              <w:jc w:val="center"/>
              <w:rPr>
                <w:rFonts w:hint="eastAsia" w:ascii="仿宋" w:hAnsi="仿宋" w:eastAsia="仿宋" w:cs="仿宋"/>
                <w:i w:val="0"/>
                <w:iCs w:val="0"/>
                <w:color w:val="000000"/>
                <w:sz w:val="24"/>
                <w:szCs w:val="24"/>
                <w:u w:val="none"/>
              </w:rPr>
            </w:pPr>
          </w:p>
        </w:tc>
        <w:tc>
          <w:tcPr>
            <w:tcW w:w="843" w:type="pct"/>
            <w:tcBorders>
              <w:top w:val="single" w:color="auto" w:sz="4" w:space="0"/>
              <w:left w:val="single" w:color="000000" w:sz="4" w:space="0"/>
              <w:bottom w:val="single" w:color="000000" w:sz="4" w:space="0"/>
              <w:right w:val="single" w:color="000000" w:sz="4" w:space="0"/>
            </w:tcBorders>
            <w:noWrap w:val="0"/>
            <w:vAlign w:val="center"/>
          </w:tcPr>
          <w:p w14:paraId="684FC50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w:t>
            </w:r>
          </w:p>
        </w:tc>
        <w:tc>
          <w:tcPr>
            <w:tcW w:w="593" w:type="pct"/>
            <w:tcBorders>
              <w:top w:val="single" w:color="auto" w:sz="4" w:space="0"/>
              <w:left w:val="single" w:color="000000" w:sz="4" w:space="0"/>
              <w:bottom w:val="single" w:color="000000" w:sz="4" w:space="0"/>
              <w:right w:val="single" w:color="000000" w:sz="4" w:space="0"/>
            </w:tcBorders>
            <w:noWrap w:val="0"/>
            <w:vAlign w:val="center"/>
          </w:tcPr>
          <w:p w14:paraId="19E9C06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砌筑工程</w:t>
            </w:r>
          </w:p>
        </w:tc>
        <w:tc>
          <w:tcPr>
            <w:tcW w:w="2343" w:type="pct"/>
            <w:tcBorders>
              <w:top w:val="single" w:color="auto" w:sz="4" w:space="0"/>
              <w:left w:val="single" w:color="000000" w:sz="4" w:space="0"/>
              <w:bottom w:val="single" w:color="000000" w:sz="4" w:space="0"/>
              <w:right w:val="single" w:color="000000" w:sz="4" w:space="0"/>
            </w:tcBorders>
            <w:noWrap w:val="0"/>
            <w:vAlign w:val="center"/>
          </w:tcPr>
          <w:p w14:paraId="71EFD468">
            <w:pPr>
              <w:jc w:val="left"/>
              <w:rPr>
                <w:rFonts w:hint="eastAsia" w:ascii="仿宋" w:hAnsi="仿宋" w:eastAsia="仿宋" w:cs="仿宋"/>
                <w:i w:val="0"/>
                <w:iCs w:val="0"/>
                <w:color w:val="000000"/>
                <w:sz w:val="24"/>
                <w:szCs w:val="24"/>
                <w:u w:val="none"/>
              </w:rPr>
            </w:pPr>
          </w:p>
        </w:tc>
        <w:tc>
          <w:tcPr>
            <w:tcW w:w="421" w:type="pct"/>
            <w:tcBorders>
              <w:top w:val="single" w:color="auto" w:sz="4" w:space="0"/>
              <w:left w:val="single" w:color="000000" w:sz="4" w:space="0"/>
              <w:bottom w:val="single" w:color="000000" w:sz="4" w:space="0"/>
              <w:right w:val="single" w:color="000000" w:sz="4" w:space="0"/>
            </w:tcBorders>
            <w:noWrap w:val="0"/>
            <w:vAlign w:val="center"/>
          </w:tcPr>
          <w:p w14:paraId="35FD21E5">
            <w:pPr>
              <w:jc w:val="center"/>
              <w:rPr>
                <w:rFonts w:hint="eastAsia" w:ascii="仿宋" w:hAnsi="仿宋" w:eastAsia="仿宋" w:cs="仿宋"/>
                <w:i w:val="0"/>
                <w:iCs w:val="0"/>
                <w:color w:val="000000"/>
                <w:sz w:val="24"/>
                <w:szCs w:val="24"/>
                <w:u w:val="none"/>
              </w:rPr>
            </w:pPr>
          </w:p>
        </w:tc>
        <w:tc>
          <w:tcPr>
            <w:tcW w:w="484" w:type="pct"/>
            <w:tcBorders>
              <w:top w:val="single" w:color="auto" w:sz="4" w:space="0"/>
              <w:left w:val="single" w:color="000000" w:sz="4" w:space="0"/>
              <w:bottom w:val="single" w:color="000000" w:sz="4" w:space="0"/>
              <w:right w:val="single" w:color="000000" w:sz="4" w:space="0"/>
            </w:tcBorders>
            <w:noWrap w:val="0"/>
            <w:vAlign w:val="center"/>
          </w:tcPr>
          <w:p w14:paraId="60EA0189">
            <w:pPr>
              <w:jc w:val="left"/>
              <w:rPr>
                <w:rFonts w:hint="eastAsia" w:ascii="仿宋" w:hAnsi="仿宋" w:eastAsia="仿宋" w:cs="仿宋"/>
                <w:i w:val="0"/>
                <w:iCs w:val="0"/>
                <w:color w:val="000000"/>
                <w:sz w:val="24"/>
                <w:szCs w:val="24"/>
                <w:u w:val="none"/>
              </w:rPr>
            </w:pPr>
          </w:p>
        </w:tc>
      </w:tr>
      <w:tr w14:paraId="6A631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7F7849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278E325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010402001001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50C76C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砌块墙</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3C2563D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1.砌块品种、规格、强度等级:A3.5蒸压加气混凝土砌块，容重≤6.5kN/m3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2.墙体厚度:200mm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3.砂浆强度等级:M5.0混合砂浆</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AC458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AE07FE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46.14</w:t>
            </w:r>
          </w:p>
        </w:tc>
      </w:tr>
      <w:tr w14:paraId="4C8B6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004DFD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48D46FD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010401009001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EB7006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排水沟</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1844618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1.做法:17J927 P3-14-①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2.沟截面尺寸:200*200mm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3.260mm宽30mm厚铸铁篦子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4.20厚1:2.5防水砂浆保护层(内掺5%防水剂)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5.涂刷环保渗透结晶型柔性水泥基防水涂膜,厚度≥3mm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6.150厚3:7灰土</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86829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525E31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34.4</w:t>
            </w:r>
          </w:p>
        </w:tc>
      </w:tr>
      <w:tr w14:paraId="068E6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6E0BAC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6215017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010401009002</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59910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排水沟</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2E5C393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1.做法:17J927 P3-15-①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2.沟截面尺寸:200*200mm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3.C20预制混凝土盖板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4.20厚1:2.5防水砂浆保护层(内掺5%防水剂)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5.涂刷环保渗透结晶型柔性水泥基防水涂膜,厚度≥3mm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6.150厚3:7灰土</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3E9F2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22B57F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r>
      <w:tr w14:paraId="793CA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13DFD831">
            <w:pPr>
              <w:jc w:val="center"/>
              <w:rPr>
                <w:rFonts w:hint="eastAsia" w:ascii="仿宋" w:hAnsi="仿宋" w:eastAsia="仿宋" w:cs="仿宋"/>
                <w:i w:val="0"/>
                <w:iCs w:val="0"/>
                <w:color w:val="000000"/>
                <w:sz w:val="24"/>
                <w:szCs w:val="24"/>
                <w:u w:val="none"/>
              </w:rPr>
            </w:pP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056DB58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F1D4E9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混凝土及钢筋混凝土工程</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5AAB559A">
            <w:pPr>
              <w:jc w:val="left"/>
              <w:rPr>
                <w:rFonts w:hint="eastAsia" w:ascii="仿宋" w:hAnsi="仿宋" w:eastAsia="仿宋" w:cs="仿宋"/>
                <w:i w:val="0"/>
                <w:iCs w:val="0"/>
                <w:color w:val="000000"/>
                <w:sz w:val="24"/>
                <w:szCs w:val="24"/>
                <w:u w:val="none"/>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3815184C">
            <w:pPr>
              <w:jc w:val="center"/>
              <w:rPr>
                <w:rFonts w:hint="eastAsia" w:ascii="仿宋" w:hAnsi="仿宋" w:eastAsia="仿宋" w:cs="仿宋"/>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1D1C8FD">
            <w:pPr>
              <w:jc w:val="left"/>
              <w:rPr>
                <w:rFonts w:hint="eastAsia" w:ascii="仿宋" w:hAnsi="仿宋" w:eastAsia="仿宋" w:cs="仿宋"/>
                <w:i w:val="0"/>
                <w:iCs w:val="0"/>
                <w:color w:val="000000"/>
                <w:sz w:val="24"/>
                <w:szCs w:val="24"/>
                <w:u w:val="none"/>
              </w:rPr>
            </w:pPr>
          </w:p>
        </w:tc>
      </w:tr>
      <w:tr w14:paraId="28742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5B3812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7EDD381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010501001001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286EF48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基础垫层</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50B9C72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1.厚度:100mm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2.材料品种、强度要求、配比:C15商品砼</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047D8B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D47D79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7.28</w:t>
            </w:r>
          </w:p>
        </w:tc>
      </w:tr>
      <w:tr w14:paraId="4AAB4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312" w:type="pct"/>
            <w:tcBorders>
              <w:top w:val="single" w:color="000000" w:sz="4" w:space="0"/>
              <w:left w:val="single" w:color="000000" w:sz="8" w:space="0"/>
              <w:bottom w:val="single" w:color="000000" w:sz="8" w:space="0"/>
              <w:right w:val="single" w:color="000000" w:sz="4" w:space="0"/>
            </w:tcBorders>
            <w:noWrap w:val="0"/>
            <w:vAlign w:val="center"/>
          </w:tcPr>
          <w:p w14:paraId="13F5A8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43" w:type="pct"/>
            <w:tcBorders>
              <w:top w:val="single" w:color="000000" w:sz="4" w:space="0"/>
              <w:left w:val="single" w:color="000000" w:sz="4" w:space="0"/>
              <w:bottom w:val="single" w:color="000000" w:sz="8" w:space="0"/>
              <w:right w:val="single" w:color="000000" w:sz="4" w:space="0"/>
            </w:tcBorders>
            <w:noWrap w:val="0"/>
            <w:vAlign w:val="center"/>
          </w:tcPr>
          <w:p w14:paraId="4D04262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010502001001</w:t>
            </w:r>
          </w:p>
        </w:tc>
        <w:tc>
          <w:tcPr>
            <w:tcW w:w="593" w:type="pct"/>
            <w:tcBorders>
              <w:top w:val="single" w:color="000000" w:sz="4" w:space="0"/>
              <w:left w:val="single" w:color="000000" w:sz="4" w:space="0"/>
              <w:bottom w:val="single" w:color="000000" w:sz="8" w:space="0"/>
              <w:right w:val="single" w:color="000000" w:sz="4" w:space="0"/>
            </w:tcBorders>
            <w:noWrap w:val="0"/>
            <w:vAlign w:val="center"/>
          </w:tcPr>
          <w:p w14:paraId="1B67E7E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独立基础</w:t>
            </w:r>
          </w:p>
        </w:tc>
        <w:tc>
          <w:tcPr>
            <w:tcW w:w="2343" w:type="pct"/>
            <w:tcBorders>
              <w:top w:val="single" w:color="000000" w:sz="4" w:space="0"/>
              <w:left w:val="single" w:color="000000" w:sz="4" w:space="0"/>
              <w:bottom w:val="single" w:color="000000" w:sz="8" w:space="0"/>
              <w:right w:val="single" w:color="000000" w:sz="4" w:space="0"/>
            </w:tcBorders>
            <w:noWrap w:val="0"/>
            <w:vAlign w:val="center"/>
          </w:tcPr>
          <w:p w14:paraId="12E10CB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1.混凝土种类:商品混凝土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2.混凝土强度等级:C30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3.基础类型:独立基础</w:t>
            </w:r>
          </w:p>
        </w:tc>
        <w:tc>
          <w:tcPr>
            <w:tcW w:w="421" w:type="pct"/>
            <w:tcBorders>
              <w:top w:val="single" w:color="000000" w:sz="4" w:space="0"/>
              <w:left w:val="single" w:color="000000" w:sz="4" w:space="0"/>
              <w:bottom w:val="single" w:color="000000" w:sz="8" w:space="0"/>
              <w:right w:val="single" w:color="000000" w:sz="4" w:space="0"/>
            </w:tcBorders>
            <w:noWrap w:val="0"/>
            <w:vAlign w:val="center"/>
          </w:tcPr>
          <w:p w14:paraId="2E9126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68B5B01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23.98</w:t>
            </w:r>
          </w:p>
        </w:tc>
      </w:tr>
      <w:tr w14:paraId="5C65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77F9E0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2721681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010502006001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ED4640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钢筋混凝土柱</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68E9E73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1.混凝土种类:商品混凝土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2.混凝土强度等级:C30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3.截面形式:矩形柱</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15C305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236C62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20.58</w:t>
            </w:r>
          </w:p>
        </w:tc>
      </w:tr>
      <w:tr w14:paraId="398B1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7B269B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7914058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010502011001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97409D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钢筋混凝土梁</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198F99B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1.混凝土种类:商品混凝土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2.混凝土强度等级:C30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3.梁形式、截面形式:矩形梁</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67F8C1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032845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21.95</w:t>
            </w:r>
          </w:p>
        </w:tc>
      </w:tr>
      <w:tr w14:paraId="4A0FE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1BF03D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2040B6F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010502013001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772C2B2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实心楼板</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26BEE1B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1.混凝土种类:商品混凝土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2.混凝土强度等级:C30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3.板形式:有梁板</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508917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542B7C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12.21</w:t>
            </w:r>
          </w:p>
        </w:tc>
      </w:tr>
      <w:tr w14:paraId="53290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79D9E6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500081F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010502013002</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8AC163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实心楼板</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7B0CDCC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1.混凝土种类:商品混凝土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2.混凝土强度等级:C30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3.板形式:平板</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270D4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298AF4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2.82</w:t>
            </w:r>
          </w:p>
        </w:tc>
      </w:tr>
      <w:tr w14:paraId="06880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6704FA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0C153C5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010502019001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4392F4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其他板</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28AB421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1.板名称:雨蓬板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2.混凝土种类:商品混凝土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3.混凝土强度等级:C30</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15C40A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8C10F0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0.43</w:t>
            </w:r>
          </w:p>
        </w:tc>
      </w:tr>
      <w:tr w14:paraId="1CFAD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3B34A8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223F0DA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010502021001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7B1C50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构造柱</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4FD8C1D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1.混凝土种类:商品混凝土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2.混凝土强度等级:C25</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6C5E65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626763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0.66</w:t>
            </w:r>
          </w:p>
        </w:tc>
      </w:tr>
      <w:tr w14:paraId="474F4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6C2555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4C92AD4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010502022001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BBA784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圈梁</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778FF84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1.混凝土种类:商品混凝土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2.混凝土强度等级:C25</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37F3C6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6314A3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0.61</w:t>
            </w:r>
          </w:p>
        </w:tc>
      </w:tr>
      <w:tr w14:paraId="06DBD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312" w:type="pct"/>
            <w:tcBorders>
              <w:top w:val="single" w:color="000000" w:sz="4" w:space="0"/>
              <w:left w:val="single" w:color="000000" w:sz="8" w:space="0"/>
              <w:bottom w:val="single" w:color="000000" w:sz="8" w:space="0"/>
              <w:right w:val="single" w:color="000000" w:sz="4" w:space="0"/>
            </w:tcBorders>
            <w:noWrap w:val="0"/>
            <w:vAlign w:val="center"/>
          </w:tcPr>
          <w:p w14:paraId="08BCE7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843" w:type="pct"/>
            <w:tcBorders>
              <w:top w:val="single" w:color="000000" w:sz="4" w:space="0"/>
              <w:left w:val="single" w:color="000000" w:sz="4" w:space="0"/>
              <w:bottom w:val="single" w:color="000000" w:sz="8" w:space="0"/>
              <w:right w:val="single" w:color="000000" w:sz="4" w:space="0"/>
            </w:tcBorders>
            <w:noWrap w:val="0"/>
            <w:vAlign w:val="center"/>
          </w:tcPr>
          <w:p w14:paraId="213EFAD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010502025001</w:t>
            </w:r>
          </w:p>
        </w:tc>
        <w:tc>
          <w:tcPr>
            <w:tcW w:w="593" w:type="pct"/>
            <w:tcBorders>
              <w:top w:val="single" w:color="000000" w:sz="4" w:space="0"/>
              <w:left w:val="single" w:color="000000" w:sz="4" w:space="0"/>
              <w:bottom w:val="single" w:color="000000" w:sz="8" w:space="0"/>
              <w:right w:val="single" w:color="000000" w:sz="4" w:space="0"/>
            </w:tcBorders>
            <w:noWrap w:val="0"/>
            <w:vAlign w:val="center"/>
          </w:tcPr>
          <w:p w14:paraId="77D5832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散水</w:t>
            </w:r>
          </w:p>
        </w:tc>
        <w:tc>
          <w:tcPr>
            <w:tcW w:w="2343" w:type="pct"/>
            <w:tcBorders>
              <w:top w:val="single" w:color="000000" w:sz="4" w:space="0"/>
              <w:left w:val="single" w:color="000000" w:sz="4" w:space="0"/>
              <w:bottom w:val="single" w:color="000000" w:sz="8" w:space="0"/>
              <w:right w:val="single" w:color="000000" w:sz="4" w:space="0"/>
            </w:tcBorders>
            <w:noWrap w:val="0"/>
            <w:vAlign w:val="center"/>
          </w:tcPr>
          <w:p w14:paraId="67C85E5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1.做法:详工程做法表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2.宽度:900mm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3.40厚C20细石混凝土,上面撒1:1水泥砂子压实赶光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4.150厚3:7灰土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5.素土夯实,向外坡4%</w:t>
            </w:r>
          </w:p>
        </w:tc>
        <w:tc>
          <w:tcPr>
            <w:tcW w:w="421" w:type="pct"/>
            <w:tcBorders>
              <w:top w:val="single" w:color="000000" w:sz="4" w:space="0"/>
              <w:left w:val="single" w:color="000000" w:sz="4" w:space="0"/>
              <w:bottom w:val="single" w:color="000000" w:sz="8" w:space="0"/>
              <w:right w:val="single" w:color="000000" w:sz="4" w:space="0"/>
            </w:tcBorders>
            <w:noWrap w:val="0"/>
            <w:vAlign w:val="center"/>
          </w:tcPr>
          <w:p w14:paraId="614996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486BCE7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30.51</w:t>
            </w:r>
          </w:p>
        </w:tc>
      </w:tr>
      <w:tr w14:paraId="72CF2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703B90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637AC79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010502027001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46D8BF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坡道</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03C19CE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1.做法:详工程做法表 坡道1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2.部位:垃圾压缩房入口处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3.300厚C30混凝土(分块捣制、震撼密实,随打随抹平)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4.150厚石粉(加10%水泥)稳定层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5.基土碾压密实,压实系数≥0.93</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0FC72C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D9F82B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96.96</w:t>
            </w:r>
          </w:p>
        </w:tc>
      </w:tr>
      <w:tr w14:paraId="164F6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58CA5E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410A084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010502027002</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A2EA63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坡道</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4620590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1.做法:详工程做法表 坡道2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2.部位:管理室入口处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3.40厚毛面花岗岩石板(石板背面及四周边均满涂防污剂),缝宽5,干石灰粗砂扫缝后洒水封缝</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4.30厚1:3干硬性水泥砂浆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5.素水泥浆一道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6.60厚C15混凝土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7.300厚3:7灰土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8.素土夯实,压实系数不小于0.94</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0D0BB8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00998D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7.95</w:t>
            </w:r>
          </w:p>
        </w:tc>
      </w:tr>
      <w:tr w14:paraId="36B2B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02508E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5220A06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010502032001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74CBA24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窗台</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2717114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1.混凝土种类:商品混凝土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2.混凝土强度等级:C25</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CEFC9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7236A9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0.09</w:t>
            </w:r>
          </w:p>
        </w:tc>
      </w:tr>
      <w:tr w14:paraId="2E8EF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3B849A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384EC99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010502032002</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70AEAE6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压顶</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2EC8E72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1.混凝土种类:商品混凝土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2.混凝土强度等级:C25</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044542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E4C533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3.86</w:t>
            </w:r>
          </w:p>
        </w:tc>
      </w:tr>
      <w:tr w14:paraId="285EB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363647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2EDBB47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010506001001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2AFAC02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现浇构件钢筋</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71E5E7A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1.钢筋种类、规格:HPB300 φ10以内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D12C5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A6BB727">
            <w:pPr>
              <w:jc w:val="right"/>
              <w:rPr>
                <w:rFonts w:hint="eastAsia" w:ascii="仿宋" w:hAnsi="仿宋" w:eastAsia="仿宋" w:cs="仿宋"/>
                <w:i w:val="0"/>
                <w:iCs w:val="0"/>
                <w:color w:val="000000"/>
                <w:sz w:val="24"/>
                <w:szCs w:val="24"/>
                <w:u w:val="none"/>
              </w:rPr>
            </w:pPr>
          </w:p>
        </w:tc>
      </w:tr>
      <w:tr w14:paraId="1AA65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36BAF3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76E36A8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010506001002</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2A11679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现浇构件钢筋</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28CFC5A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1.钢筋种类、规格:HRB400 φ10以内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3223D5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8F7029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1.197</w:t>
            </w:r>
          </w:p>
        </w:tc>
      </w:tr>
      <w:tr w14:paraId="3CE72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2" w:type="pct"/>
            <w:tcBorders>
              <w:top w:val="single" w:color="000000" w:sz="4" w:space="0"/>
              <w:left w:val="single" w:color="000000" w:sz="8" w:space="0"/>
              <w:bottom w:val="single" w:color="000000" w:sz="8" w:space="0"/>
              <w:right w:val="single" w:color="000000" w:sz="4" w:space="0"/>
            </w:tcBorders>
            <w:noWrap w:val="0"/>
            <w:vAlign w:val="center"/>
          </w:tcPr>
          <w:p w14:paraId="423376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843" w:type="pct"/>
            <w:tcBorders>
              <w:top w:val="single" w:color="000000" w:sz="4" w:space="0"/>
              <w:left w:val="single" w:color="000000" w:sz="4" w:space="0"/>
              <w:bottom w:val="single" w:color="000000" w:sz="8" w:space="0"/>
              <w:right w:val="single" w:color="000000" w:sz="4" w:space="0"/>
            </w:tcBorders>
            <w:noWrap w:val="0"/>
            <w:vAlign w:val="center"/>
          </w:tcPr>
          <w:p w14:paraId="79A3B42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010506001003</w:t>
            </w:r>
          </w:p>
        </w:tc>
        <w:tc>
          <w:tcPr>
            <w:tcW w:w="593" w:type="pct"/>
            <w:tcBorders>
              <w:top w:val="single" w:color="000000" w:sz="4" w:space="0"/>
              <w:left w:val="single" w:color="000000" w:sz="4" w:space="0"/>
              <w:bottom w:val="single" w:color="000000" w:sz="8" w:space="0"/>
              <w:right w:val="single" w:color="000000" w:sz="4" w:space="0"/>
            </w:tcBorders>
            <w:noWrap w:val="0"/>
            <w:vAlign w:val="center"/>
          </w:tcPr>
          <w:p w14:paraId="436806B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现浇构件钢筋</w:t>
            </w:r>
          </w:p>
        </w:tc>
        <w:tc>
          <w:tcPr>
            <w:tcW w:w="2343" w:type="pct"/>
            <w:tcBorders>
              <w:top w:val="single" w:color="000000" w:sz="4" w:space="0"/>
              <w:left w:val="single" w:color="000000" w:sz="4" w:space="0"/>
              <w:bottom w:val="single" w:color="000000" w:sz="8" w:space="0"/>
              <w:right w:val="single" w:color="000000" w:sz="4" w:space="0"/>
            </w:tcBorders>
            <w:noWrap w:val="0"/>
            <w:vAlign w:val="center"/>
          </w:tcPr>
          <w:p w14:paraId="2B818C0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1.钢筋种类、规格:HRB400 φ12~18</w:t>
            </w:r>
          </w:p>
        </w:tc>
        <w:tc>
          <w:tcPr>
            <w:tcW w:w="421" w:type="pct"/>
            <w:tcBorders>
              <w:top w:val="single" w:color="000000" w:sz="4" w:space="0"/>
              <w:left w:val="single" w:color="000000" w:sz="4" w:space="0"/>
              <w:bottom w:val="single" w:color="000000" w:sz="8" w:space="0"/>
              <w:right w:val="single" w:color="000000" w:sz="4" w:space="0"/>
            </w:tcBorders>
            <w:noWrap w:val="0"/>
            <w:vAlign w:val="center"/>
          </w:tcPr>
          <w:p w14:paraId="04981E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2302FCC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4.23</w:t>
            </w:r>
          </w:p>
        </w:tc>
      </w:tr>
      <w:tr w14:paraId="2A60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5C0D18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5CED677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010506001004</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9B1529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现浇构件钢筋</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508C7A5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1.钢筋种类、规格:HRB400 φ20~25</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09A6B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362695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2.396</w:t>
            </w:r>
          </w:p>
        </w:tc>
      </w:tr>
      <w:tr w14:paraId="5F4F5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780D0B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0982EA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010506001005</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D97AF0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箍筋</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6F9F018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1.钢筋种类、规格:HPB300 φ10以内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0C137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586E42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0.071</w:t>
            </w:r>
          </w:p>
        </w:tc>
      </w:tr>
      <w:tr w14:paraId="33F37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0A5934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012F9B6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010506001006</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923D18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箍筋</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4C9A784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1.钢筋种类、规格:HRB400 φ10以内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328B13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9DC310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2.795</w:t>
            </w:r>
          </w:p>
        </w:tc>
      </w:tr>
      <w:tr w14:paraId="55BEA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5D3A88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74D7B85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010506003001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27D61BD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砌体工程内配钢筋</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5298702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1.钢筋种类、规格:圆钢（综合）</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3E3116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2941AE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0.275</w:t>
            </w:r>
          </w:p>
        </w:tc>
      </w:tr>
      <w:tr w14:paraId="28191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294A50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6F00847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010505001001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5FFA49D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垫层模板</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10B7FAA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1.模板形式:木模板</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2A5C2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6C8A71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11.28</w:t>
            </w:r>
          </w:p>
        </w:tc>
      </w:tr>
      <w:tr w14:paraId="6E59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328B65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1B8227D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010505002001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4F51DB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基础模板</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2FDF690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1.基础类型:独立基础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2.模板形式:木模板</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31F56A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267BCC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31.2</w:t>
            </w:r>
          </w:p>
        </w:tc>
      </w:tr>
      <w:tr w14:paraId="3E173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6971C6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5F9887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010505004001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594D99D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柱面模板</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5A834D9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1.模板形式:木模板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2.柱截面形式:矩形柱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3.高度:6.68m</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71B05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4D3019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161.71</w:t>
            </w:r>
          </w:p>
        </w:tc>
      </w:tr>
      <w:tr w14:paraId="53123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636E9C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2314FA0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010505006001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98F49B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梁模板</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5331099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1.模板形式:木模板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2.梁截面形式:矩形梁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3.高度:6.68m</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2D28C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40AEAD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159.09</w:t>
            </w:r>
          </w:p>
        </w:tc>
      </w:tr>
      <w:tr w14:paraId="2FF7D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14BD04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33C1F61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010505006002</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86329E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梁模板</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06FED02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1.模板形式:木模板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2.梁截面形式:矩形梁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3.高度:3.6m以内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BE5F5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CF9304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51.71</w:t>
            </w:r>
          </w:p>
        </w:tc>
      </w:tr>
      <w:tr w14:paraId="5CABE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52BEF6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7436B16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010505007001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2C3000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有梁板模板</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3655EBD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1.模板形式:木模板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2.高度:6.68m</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B7644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0258CC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77.3</w:t>
            </w:r>
          </w:p>
        </w:tc>
      </w:tr>
      <w:tr w14:paraId="581BE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3A7DB9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2D4F01B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010505007002</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627D50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平板模板</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72807BA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1.模板形式:木模板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2.高度:6.68m</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207A9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6F5A23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23.39</w:t>
            </w:r>
          </w:p>
        </w:tc>
      </w:tr>
      <w:tr w14:paraId="0D80D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24DD88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65FDB40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010505008001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CF5877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其他板模板</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05C623E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1.构件名称:雨蓬板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2.模板形式:木模板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3.高度:3.6m以内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CC097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1D0936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r>
      <w:tr w14:paraId="5B084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2" w:type="pct"/>
            <w:tcBorders>
              <w:top w:val="single" w:color="000000" w:sz="4" w:space="0"/>
              <w:left w:val="single" w:color="000000" w:sz="8" w:space="0"/>
              <w:bottom w:val="single" w:color="000000" w:sz="8" w:space="0"/>
              <w:right w:val="single" w:color="000000" w:sz="4" w:space="0"/>
            </w:tcBorders>
            <w:noWrap w:val="0"/>
            <w:vAlign w:val="center"/>
          </w:tcPr>
          <w:p w14:paraId="4F821A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843" w:type="pct"/>
            <w:tcBorders>
              <w:top w:val="single" w:color="000000" w:sz="4" w:space="0"/>
              <w:left w:val="single" w:color="000000" w:sz="4" w:space="0"/>
              <w:bottom w:val="single" w:color="000000" w:sz="8" w:space="0"/>
              <w:right w:val="single" w:color="000000" w:sz="4" w:space="0"/>
            </w:tcBorders>
            <w:noWrap w:val="0"/>
            <w:vAlign w:val="center"/>
          </w:tcPr>
          <w:p w14:paraId="64B1B90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010505011001</w:t>
            </w:r>
          </w:p>
        </w:tc>
        <w:tc>
          <w:tcPr>
            <w:tcW w:w="593" w:type="pct"/>
            <w:tcBorders>
              <w:top w:val="single" w:color="000000" w:sz="4" w:space="0"/>
              <w:left w:val="single" w:color="000000" w:sz="4" w:space="0"/>
              <w:bottom w:val="single" w:color="000000" w:sz="8" w:space="0"/>
              <w:right w:val="single" w:color="000000" w:sz="4" w:space="0"/>
            </w:tcBorders>
            <w:noWrap w:val="0"/>
            <w:vAlign w:val="center"/>
          </w:tcPr>
          <w:p w14:paraId="1985744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构造柱模板</w:t>
            </w:r>
          </w:p>
        </w:tc>
        <w:tc>
          <w:tcPr>
            <w:tcW w:w="2343" w:type="pct"/>
            <w:tcBorders>
              <w:top w:val="single" w:color="000000" w:sz="4" w:space="0"/>
              <w:left w:val="single" w:color="000000" w:sz="4" w:space="0"/>
              <w:bottom w:val="single" w:color="000000" w:sz="8" w:space="0"/>
              <w:right w:val="single" w:color="000000" w:sz="4" w:space="0"/>
            </w:tcBorders>
            <w:noWrap w:val="0"/>
            <w:vAlign w:val="center"/>
          </w:tcPr>
          <w:p w14:paraId="68756AF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1.模板形式:木模板</w:t>
            </w:r>
          </w:p>
        </w:tc>
        <w:tc>
          <w:tcPr>
            <w:tcW w:w="421" w:type="pct"/>
            <w:tcBorders>
              <w:top w:val="single" w:color="000000" w:sz="4" w:space="0"/>
              <w:left w:val="single" w:color="000000" w:sz="4" w:space="0"/>
              <w:bottom w:val="single" w:color="000000" w:sz="8" w:space="0"/>
              <w:right w:val="single" w:color="000000" w:sz="4" w:space="0"/>
            </w:tcBorders>
            <w:noWrap w:val="0"/>
            <w:vAlign w:val="center"/>
          </w:tcPr>
          <w:p w14:paraId="670164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1F5B1E2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6.75</w:t>
            </w:r>
          </w:p>
        </w:tc>
      </w:tr>
      <w:tr w14:paraId="42B00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27D49C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767BD54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010505012001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AE9B99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圈梁模板</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134F45E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1.模板形式:木模板</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1CFA8A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EA382E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6.92</w:t>
            </w:r>
          </w:p>
        </w:tc>
      </w:tr>
      <w:tr w14:paraId="30298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07602B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77F2E8C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010505020001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73780AF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压顶模板</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67317DB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1.模板形式:木模板</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803E5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263711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r>
      <w:tr w14:paraId="0EE35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515654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32CBB65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010505019001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ABFDB2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排水沟盖板模板</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3917CC5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1.模板形式:木模板</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9808D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0289E6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w:t>
            </w:r>
          </w:p>
        </w:tc>
      </w:tr>
      <w:tr w14:paraId="67597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69586BFE">
            <w:pPr>
              <w:jc w:val="center"/>
              <w:rPr>
                <w:rFonts w:hint="eastAsia" w:ascii="仿宋" w:hAnsi="仿宋" w:eastAsia="仿宋" w:cs="仿宋"/>
                <w:i w:val="0"/>
                <w:iCs w:val="0"/>
                <w:color w:val="000000"/>
                <w:sz w:val="24"/>
                <w:szCs w:val="24"/>
                <w:u w:val="none"/>
              </w:rPr>
            </w:pP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651DA39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A.6</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D1C212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金属结构工程</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259B8A77">
            <w:pPr>
              <w:jc w:val="left"/>
              <w:rPr>
                <w:rFonts w:hint="eastAsia" w:ascii="仿宋" w:hAnsi="仿宋" w:eastAsia="仿宋" w:cs="仿宋"/>
                <w:i w:val="0"/>
                <w:iCs w:val="0"/>
                <w:color w:val="000000"/>
                <w:sz w:val="24"/>
                <w:szCs w:val="24"/>
                <w:u w:val="none"/>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35C8BAF">
            <w:pPr>
              <w:jc w:val="center"/>
              <w:rPr>
                <w:rFonts w:hint="eastAsia" w:ascii="仿宋" w:hAnsi="仿宋" w:eastAsia="仿宋" w:cs="仿宋"/>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CF12FF6">
            <w:pPr>
              <w:jc w:val="left"/>
              <w:rPr>
                <w:rFonts w:hint="eastAsia" w:ascii="仿宋" w:hAnsi="仿宋" w:eastAsia="仿宋" w:cs="仿宋"/>
                <w:i w:val="0"/>
                <w:iCs w:val="0"/>
                <w:color w:val="000000"/>
                <w:sz w:val="24"/>
                <w:szCs w:val="24"/>
                <w:u w:val="none"/>
              </w:rPr>
            </w:pPr>
          </w:p>
        </w:tc>
      </w:tr>
      <w:tr w14:paraId="43373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4AEADE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4F4F8AF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010607006001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E825FD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钢梯</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57F0EAA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1.做法:陕09J08 P108-</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2.钢材品种、规格:φ20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3.钢梯形式:爬式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4.油漆品种、刷漆遍数:清理金属面除锈，防锈漆或红丹一遍，刮腻子,磨光，银粉漆二遍</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3FFB54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043700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0.08</w:t>
            </w:r>
          </w:p>
        </w:tc>
      </w:tr>
      <w:tr w14:paraId="36AA3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18BDDA8E">
            <w:pPr>
              <w:jc w:val="center"/>
              <w:rPr>
                <w:rFonts w:hint="eastAsia" w:ascii="仿宋" w:hAnsi="仿宋" w:eastAsia="仿宋" w:cs="仿宋"/>
                <w:i w:val="0"/>
                <w:iCs w:val="0"/>
                <w:color w:val="000000"/>
                <w:sz w:val="24"/>
                <w:szCs w:val="24"/>
                <w:u w:val="none"/>
              </w:rPr>
            </w:pP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5797CFA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A.8</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989D9C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门窗工程</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123DA00B">
            <w:pPr>
              <w:jc w:val="left"/>
              <w:rPr>
                <w:rFonts w:hint="eastAsia" w:ascii="仿宋" w:hAnsi="仿宋" w:eastAsia="仿宋" w:cs="仿宋"/>
                <w:i w:val="0"/>
                <w:iCs w:val="0"/>
                <w:color w:val="000000"/>
                <w:sz w:val="24"/>
                <w:szCs w:val="24"/>
                <w:u w:val="none"/>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BCE0AEC">
            <w:pPr>
              <w:jc w:val="center"/>
              <w:rPr>
                <w:rFonts w:hint="eastAsia" w:ascii="仿宋" w:hAnsi="仿宋" w:eastAsia="仿宋" w:cs="仿宋"/>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FE29C8C">
            <w:pPr>
              <w:jc w:val="left"/>
              <w:rPr>
                <w:rFonts w:hint="eastAsia" w:ascii="仿宋" w:hAnsi="仿宋" w:eastAsia="仿宋" w:cs="仿宋"/>
                <w:i w:val="0"/>
                <w:iCs w:val="0"/>
                <w:color w:val="000000"/>
                <w:sz w:val="24"/>
                <w:szCs w:val="24"/>
                <w:u w:val="none"/>
              </w:rPr>
            </w:pPr>
          </w:p>
        </w:tc>
      </w:tr>
      <w:tr w14:paraId="5C907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0E9053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2415F7D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010802001001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77A5AEB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金属(塑钢)门【M1023】</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1D53F46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1.门洞口尺寸:1000*2300mm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2.门类型:铝合金门</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0BD7A3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A5C673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r>
      <w:tr w14:paraId="65B1E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637A02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1246F06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010802001002</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76C9FE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金属(塑钢)门【MLC1】</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33B7CE6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1.门类型:铝合金平开门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2.门洞口尺寸:1000*3000mm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3.窗洞尺寸:2000*2100mm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4.玻璃品种、厚度:中空玻璃(空气间隔层12厚)k=2.2w/(m2.k)</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329172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樘</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4B00CE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07AB0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1C3D1F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33604C8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010803001001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5030178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金属卷帘(闸)门【JLM4158】</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4191081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1.门洞口尺寸:4050*5800mm</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53EDE1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95E4D2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46.98</w:t>
            </w:r>
          </w:p>
        </w:tc>
      </w:tr>
      <w:tr w14:paraId="1F3F5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468FBB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52425C0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010807001001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2E941D2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金属(塑钢、断桥)窗</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59920C7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1.窗类型:平开窗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2.窗洞口尺寸:1800*1000mm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3.玻璃品种、厚度:中空玻璃(空气间隔层12厚)k=2.2w/(m2.k)</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177547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A9F295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r>
      <w:tr w14:paraId="1F5B8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tcBorders>
              <w:top w:val="single" w:color="000000" w:sz="4" w:space="0"/>
              <w:left w:val="single" w:color="000000" w:sz="8" w:space="0"/>
              <w:bottom w:val="single" w:color="000000" w:sz="8" w:space="0"/>
              <w:right w:val="single" w:color="000000" w:sz="4" w:space="0"/>
            </w:tcBorders>
            <w:noWrap w:val="0"/>
            <w:vAlign w:val="center"/>
          </w:tcPr>
          <w:p w14:paraId="2DDD6F43">
            <w:pPr>
              <w:jc w:val="center"/>
              <w:rPr>
                <w:rFonts w:hint="eastAsia" w:ascii="仿宋" w:hAnsi="仿宋" w:eastAsia="仿宋" w:cs="仿宋"/>
                <w:i w:val="0"/>
                <w:iCs w:val="0"/>
                <w:color w:val="000000"/>
                <w:sz w:val="24"/>
                <w:szCs w:val="24"/>
                <w:u w:val="none"/>
              </w:rPr>
            </w:pPr>
          </w:p>
        </w:tc>
        <w:tc>
          <w:tcPr>
            <w:tcW w:w="843" w:type="pct"/>
            <w:tcBorders>
              <w:top w:val="single" w:color="000000" w:sz="4" w:space="0"/>
              <w:left w:val="single" w:color="000000" w:sz="4" w:space="0"/>
              <w:bottom w:val="single" w:color="000000" w:sz="8" w:space="0"/>
              <w:right w:val="single" w:color="000000" w:sz="4" w:space="0"/>
            </w:tcBorders>
            <w:noWrap w:val="0"/>
            <w:vAlign w:val="center"/>
          </w:tcPr>
          <w:p w14:paraId="1592D65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A.9</w:t>
            </w:r>
          </w:p>
        </w:tc>
        <w:tc>
          <w:tcPr>
            <w:tcW w:w="593" w:type="pct"/>
            <w:tcBorders>
              <w:top w:val="single" w:color="000000" w:sz="4" w:space="0"/>
              <w:left w:val="single" w:color="000000" w:sz="4" w:space="0"/>
              <w:bottom w:val="single" w:color="000000" w:sz="8" w:space="0"/>
              <w:right w:val="single" w:color="000000" w:sz="4" w:space="0"/>
            </w:tcBorders>
            <w:noWrap w:val="0"/>
            <w:vAlign w:val="center"/>
          </w:tcPr>
          <w:p w14:paraId="1051080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屋面及防水工程</w:t>
            </w:r>
          </w:p>
        </w:tc>
        <w:tc>
          <w:tcPr>
            <w:tcW w:w="2343" w:type="pct"/>
            <w:tcBorders>
              <w:top w:val="single" w:color="000000" w:sz="4" w:space="0"/>
              <w:left w:val="single" w:color="000000" w:sz="4" w:space="0"/>
              <w:bottom w:val="single" w:color="000000" w:sz="8" w:space="0"/>
              <w:right w:val="single" w:color="000000" w:sz="4" w:space="0"/>
            </w:tcBorders>
            <w:noWrap w:val="0"/>
            <w:vAlign w:val="center"/>
          </w:tcPr>
          <w:p w14:paraId="5FEFDFA1">
            <w:pPr>
              <w:jc w:val="left"/>
              <w:rPr>
                <w:rFonts w:hint="eastAsia" w:ascii="仿宋" w:hAnsi="仿宋" w:eastAsia="仿宋" w:cs="仿宋"/>
                <w:i w:val="0"/>
                <w:iCs w:val="0"/>
                <w:color w:val="000000"/>
                <w:sz w:val="24"/>
                <w:szCs w:val="24"/>
                <w:u w:val="none"/>
              </w:rPr>
            </w:pPr>
          </w:p>
        </w:tc>
        <w:tc>
          <w:tcPr>
            <w:tcW w:w="421" w:type="pct"/>
            <w:tcBorders>
              <w:top w:val="single" w:color="000000" w:sz="4" w:space="0"/>
              <w:left w:val="single" w:color="000000" w:sz="4" w:space="0"/>
              <w:bottom w:val="single" w:color="000000" w:sz="8" w:space="0"/>
              <w:right w:val="single" w:color="000000" w:sz="4" w:space="0"/>
            </w:tcBorders>
            <w:noWrap w:val="0"/>
            <w:vAlign w:val="center"/>
          </w:tcPr>
          <w:p w14:paraId="022CBC75">
            <w:pPr>
              <w:jc w:val="center"/>
              <w:rPr>
                <w:rFonts w:hint="eastAsia" w:ascii="仿宋" w:hAnsi="仿宋" w:eastAsia="仿宋" w:cs="仿宋"/>
                <w:i w:val="0"/>
                <w:iCs w:val="0"/>
                <w:color w:val="000000"/>
                <w:sz w:val="24"/>
                <w:szCs w:val="24"/>
                <w:u w:val="none"/>
              </w:rPr>
            </w:pP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2AC6D34B">
            <w:pPr>
              <w:jc w:val="left"/>
              <w:rPr>
                <w:rFonts w:hint="eastAsia" w:ascii="仿宋" w:hAnsi="仿宋" w:eastAsia="仿宋" w:cs="仿宋"/>
                <w:i w:val="0"/>
                <w:iCs w:val="0"/>
                <w:color w:val="000000"/>
                <w:sz w:val="24"/>
                <w:szCs w:val="24"/>
                <w:u w:val="none"/>
              </w:rPr>
            </w:pPr>
          </w:p>
        </w:tc>
      </w:tr>
      <w:tr w14:paraId="14FFC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7" w:hRule="atLeast"/>
        </w:trPr>
        <w:tc>
          <w:tcPr>
            <w:tcW w:w="312" w:type="pct"/>
            <w:tcBorders>
              <w:top w:val="single" w:color="000000" w:sz="4" w:space="0"/>
              <w:left w:val="single" w:color="000000" w:sz="8" w:space="0"/>
              <w:bottom w:val="single" w:color="000000" w:sz="8" w:space="0"/>
              <w:right w:val="single" w:color="000000" w:sz="4" w:space="0"/>
            </w:tcBorders>
            <w:noWrap w:val="0"/>
            <w:vAlign w:val="center"/>
          </w:tcPr>
          <w:p w14:paraId="624D1E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843" w:type="pct"/>
            <w:tcBorders>
              <w:top w:val="single" w:color="000000" w:sz="4" w:space="0"/>
              <w:left w:val="single" w:color="000000" w:sz="4" w:space="0"/>
              <w:bottom w:val="single" w:color="000000" w:sz="8" w:space="0"/>
              <w:right w:val="single" w:color="000000" w:sz="4" w:space="0"/>
            </w:tcBorders>
            <w:noWrap w:val="0"/>
            <w:vAlign w:val="center"/>
          </w:tcPr>
          <w:p w14:paraId="10AC3CB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010902001001</w:t>
            </w:r>
          </w:p>
        </w:tc>
        <w:tc>
          <w:tcPr>
            <w:tcW w:w="593" w:type="pct"/>
            <w:tcBorders>
              <w:top w:val="single" w:color="000000" w:sz="4" w:space="0"/>
              <w:left w:val="single" w:color="000000" w:sz="4" w:space="0"/>
              <w:bottom w:val="single" w:color="000000" w:sz="8" w:space="0"/>
              <w:right w:val="single" w:color="000000" w:sz="4" w:space="0"/>
            </w:tcBorders>
            <w:noWrap w:val="0"/>
            <w:vAlign w:val="center"/>
          </w:tcPr>
          <w:p w14:paraId="756D5CE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屋面卷材防水</w:t>
            </w:r>
          </w:p>
        </w:tc>
        <w:tc>
          <w:tcPr>
            <w:tcW w:w="2343" w:type="pct"/>
            <w:tcBorders>
              <w:top w:val="single" w:color="000000" w:sz="4" w:space="0"/>
              <w:left w:val="single" w:color="000000" w:sz="4" w:space="0"/>
              <w:bottom w:val="single" w:color="000000" w:sz="8" w:space="0"/>
              <w:right w:val="single" w:color="000000" w:sz="4" w:space="0"/>
            </w:tcBorders>
            <w:noWrap w:val="0"/>
            <w:vAlign w:val="center"/>
          </w:tcPr>
          <w:p w14:paraId="12CD11E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1.做法:详工程做法表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2.40厚C20细石混凝土随打随抹平,内配φ4@100双向钢筋网片(6m×6m分格,缝宽20,密封胶嵌缝,钢筋网在分格缝处断开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3.隔离层:10厚1:4石灰砂浆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4.3.0mmSBS改性沥青防水卷材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5.3.0mmSBS改性沥青防水卷材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6.30厚C20细石混凝土找平层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7.保温另列项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8.20厚1:2.5水泥砂浆找平层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9.30厚(最薄处)1:6水泥憎水型膨胀珍珠岩,找坡2%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10.1.5厚聚合物水泥防水涂料(Ⅱ型)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11.现浇钢筋混凝土屋面板</w:t>
            </w:r>
          </w:p>
        </w:tc>
        <w:tc>
          <w:tcPr>
            <w:tcW w:w="421" w:type="pct"/>
            <w:tcBorders>
              <w:top w:val="single" w:color="000000" w:sz="4" w:space="0"/>
              <w:left w:val="single" w:color="000000" w:sz="4" w:space="0"/>
              <w:bottom w:val="single" w:color="000000" w:sz="8" w:space="0"/>
              <w:right w:val="single" w:color="000000" w:sz="4" w:space="0"/>
            </w:tcBorders>
            <w:noWrap w:val="0"/>
            <w:vAlign w:val="center"/>
          </w:tcPr>
          <w:p w14:paraId="68E46F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770DEF1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115.92</w:t>
            </w:r>
          </w:p>
        </w:tc>
      </w:tr>
      <w:tr w14:paraId="53BDC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8"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2F8495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7EF052C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010902002001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22F4324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屋面涂膜防水</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1356290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1.做法:详工程做法表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2.20厚1:2水泥砂浆防水保护层抹平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3.1.5厚聚氨酯防水涂膜,沿墙面上返250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4.5厚抗裂砂浆中间压入一层耐碱玻纤网格布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5.板上最薄处25厚玻化微珠保温砂浆找坡2%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6.混凝土板面清理干净,板上下不平时采用聚合物水泥砂浆局部找平,板上下及侧面刷基层处理剂一遍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7.板底及侧面抹25厚玻化微珠保温砂浆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8.5厚抗裂砂浆中间压入一层耐碱玻纤网格布</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6CEB1B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DC47BE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4.84</w:t>
            </w:r>
          </w:p>
        </w:tc>
      </w:tr>
      <w:tr w14:paraId="5B994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6D7F84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65F3E82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010902004001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CCA6E5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屋面排水管</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0E15F7C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1.做法:陕09J02 P19-</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2.排水管品种、规格:DN100 PVC落水管</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56D3A7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A21BBD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13.6</w:t>
            </w:r>
          </w:p>
        </w:tc>
      </w:tr>
      <w:tr w14:paraId="3DA7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330028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4D8EB2A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010903002001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A528EC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墙面涂膜防水</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5F963E5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1.做法:详工程做法表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2.防水部位:外墙面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3.1.5厚喷涂或涂刷防水涂料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4.6.0厚聚合物水泥防水涂料</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C1200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32946C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280.85</w:t>
            </w:r>
          </w:p>
        </w:tc>
      </w:tr>
      <w:tr w14:paraId="5AB43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6921A740">
            <w:pPr>
              <w:jc w:val="center"/>
              <w:rPr>
                <w:rFonts w:hint="eastAsia" w:ascii="仿宋" w:hAnsi="仿宋" w:eastAsia="仿宋" w:cs="仿宋"/>
                <w:i w:val="0"/>
                <w:iCs w:val="0"/>
                <w:color w:val="000000"/>
                <w:sz w:val="24"/>
                <w:szCs w:val="24"/>
                <w:u w:val="none"/>
              </w:rPr>
            </w:pP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737D1F8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A.10</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58FDED3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保温、隔热、防腐工程</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2F80F8E7">
            <w:pPr>
              <w:jc w:val="left"/>
              <w:rPr>
                <w:rFonts w:hint="eastAsia" w:ascii="仿宋" w:hAnsi="仿宋" w:eastAsia="仿宋" w:cs="仿宋"/>
                <w:i w:val="0"/>
                <w:iCs w:val="0"/>
                <w:color w:val="000000"/>
                <w:sz w:val="24"/>
                <w:szCs w:val="24"/>
                <w:u w:val="none"/>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329F62E">
            <w:pPr>
              <w:jc w:val="center"/>
              <w:rPr>
                <w:rFonts w:hint="eastAsia" w:ascii="仿宋" w:hAnsi="仿宋" w:eastAsia="仿宋" w:cs="仿宋"/>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A7AF53C">
            <w:pPr>
              <w:jc w:val="left"/>
              <w:rPr>
                <w:rFonts w:hint="eastAsia" w:ascii="仿宋" w:hAnsi="仿宋" w:eastAsia="仿宋" w:cs="仿宋"/>
                <w:i w:val="0"/>
                <w:iCs w:val="0"/>
                <w:color w:val="000000"/>
                <w:sz w:val="24"/>
                <w:szCs w:val="24"/>
                <w:u w:val="none"/>
              </w:rPr>
            </w:pPr>
          </w:p>
        </w:tc>
      </w:tr>
      <w:tr w14:paraId="629E7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9" w:hRule="atLeast"/>
        </w:trPr>
        <w:tc>
          <w:tcPr>
            <w:tcW w:w="312" w:type="pct"/>
            <w:tcBorders>
              <w:top w:val="single" w:color="000000" w:sz="4" w:space="0"/>
              <w:left w:val="single" w:color="000000" w:sz="8" w:space="0"/>
              <w:bottom w:val="single" w:color="000000" w:sz="8" w:space="0"/>
              <w:right w:val="single" w:color="000000" w:sz="4" w:space="0"/>
            </w:tcBorders>
            <w:noWrap w:val="0"/>
            <w:vAlign w:val="center"/>
          </w:tcPr>
          <w:p w14:paraId="6DEE2E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843" w:type="pct"/>
            <w:tcBorders>
              <w:top w:val="single" w:color="000000" w:sz="4" w:space="0"/>
              <w:left w:val="single" w:color="000000" w:sz="4" w:space="0"/>
              <w:bottom w:val="single" w:color="000000" w:sz="8" w:space="0"/>
              <w:right w:val="single" w:color="000000" w:sz="4" w:space="0"/>
            </w:tcBorders>
            <w:noWrap w:val="0"/>
            <w:vAlign w:val="center"/>
          </w:tcPr>
          <w:p w14:paraId="3AF5CCC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011001001001</w:t>
            </w:r>
          </w:p>
        </w:tc>
        <w:tc>
          <w:tcPr>
            <w:tcW w:w="593" w:type="pct"/>
            <w:tcBorders>
              <w:top w:val="single" w:color="000000" w:sz="4" w:space="0"/>
              <w:left w:val="single" w:color="000000" w:sz="4" w:space="0"/>
              <w:bottom w:val="single" w:color="000000" w:sz="8" w:space="0"/>
              <w:right w:val="single" w:color="000000" w:sz="4" w:space="0"/>
            </w:tcBorders>
            <w:noWrap w:val="0"/>
            <w:vAlign w:val="center"/>
          </w:tcPr>
          <w:p w14:paraId="2D83F99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保温隔热屋面</w:t>
            </w:r>
          </w:p>
        </w:tc>
        <w:tc>
          <w:tcPr>
            <w:tcW w:w="2343" w:type="pct"/>
            <w:tcBorders>
              <w:top w:val="single" w:color="000000" w:sz="4" w:space="0"/>
              <w:left w:val="single" w:color="000000" w:sz="4" w:space="0"/>
              <w:bottom w:val="single" w:color="000000" w:sz="8" w:space="0"/>
              <w:right w:val="single" w:color="000000" w:sz="4" w:space="0"/>
            </w:tcBorders>
            <w:noWrap w:val="0"/>
            <w:vAlign w:val="center"/>
          </w:tcPr>
          <w:p w14:paraId="1373A6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1.做法:详工程做法表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2.保温隔热部位:屋面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3.保温隔热材料品种、规格、厚度:80mm厚挤塑聚苯板保温层</w:t>
            </w:r>
          </w:p>
        </w:tc>
        <w:tc>
          <w:tcPr>
            <w:tcW w:w="421" w:type="pct"/>
            <w:tcBorders>
              <w:top w:val="single" w:color="000000" w:sz="4" w:space="0"/>
              <w:left w:val="single" w:color="000000" w:sz="4" w:space="0"/>
              <w:bottom w:val="single" w:color="000000" w:sz="8" w:space="0"/>
              <w:right w:val="single" w:color="000000" w:sz="4" w:space="0"/>
            </w:tcBorders>
            <w:noWrap w:val="0"/>
            <w:vAlign w:val="center"/>
          </w:tcPr>
          <w:p w14:paraId="3E224B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5881225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115.92</w:t>
            </w:r>
          </w:p>
        </w:tc>
      </w:tr>
      <w:tr w14:paraId="1C1C0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8"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302827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0013916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011001003001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DE9446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保温隔热墙面</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36EE2F4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1.做法:详工程做法表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2.保温隔热部位:外墙面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3.保温隔热材料品种、规格、性能:70mm厚TR10岩棉板保温层板两面及侧面涂刷界面剂配套胶粘剂粘接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4.薄抹第三道抹面胶浆,抹面胶浆总厚度5~7mm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5.抹第二道抹面胶浆,压入耐碱玻纤网布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6.锚栓锚固耐碱玻纤网布层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7.抹第一道抹面胶浆,压入耐碱玻纤网布</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C807F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C5F23C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283.71</w:t>
            </w:r>
          </w:p>
        </w:tc>
      </w:tr>
      <w:tr w14:paraId="655C2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7D615A3F">
            <w:pPr>
              <w:jc w:val="center"/>
              <w:rPr>
                <w:rFonts w:hint="eastAsia" w:ascii="仿宋" w:hAnsi="仿宋" w:eastAsia="仿宋" w:cs="仿宋"/>
                <w:i w:val="0"/>
                <w:iCs w:val="0"/>
                <w:color w:val="000000"/>
                <w:sz w:val="24"/>
                <w:szCs w:val="24"/>
                <w:u w:val="none"/>
              </w:rPr>
            </w:pP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1E6B858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76B827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楼地面装饰工程</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360BF912">
            <w:pPr>
              <w:jc w:val="left"/>
              <w:rPr>
                <w:rFonts w:hint="eastAsia" w:ascii="仿宋" w:hAnsi="仿宋" w:eastAsia="仿宋" w:cs="仿宋"/>
                <w:i w:val="0"/>
                <w:iCs w:val="0"/>
                <w:color w:val="000000"/>
                <w:sz w:val="24"/>
                <w:szCs w:val="24"/>
                <w:u w:val="none"/>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650A13BC">
            <w:pPr>
              <w:jc w:val="center"/>
              <w:rPr>
                <w:rFonts w:hint="eastAsia" w:ascii="仿宋" w:hAnsi="仿宋" w:eastAsia="仿宋" w:cs="仿宋"/>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C49AD1E">
            <w:pPr>
              <w:jc w:val="left"/>
              <w:rPr>
                <w:rFonts w:hint="eastAsia" w:ascii="仿宋" w:hAnsi="仿宋" w:eastAsia="仿宋" w:cs="仿宋"/>
                <w:i w:val="0"/>
                <w:iCs w:val="0"/>
                <w:color w:val="000000"/>
                <w:sz w:val="24"/>
                <w:szCs w:val="24"/>
                <w:u w:val="none"/>
              </w:rPr>
            </w:pPr>
          </w:p>
        </w:tc>
      </w:tr>
      <w:tr w14:paraId="2FCB0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8" w:hRule="atLeast"/>
        </w:trPr>
        <w:tc>
          <w:tcPr>
            <w:tcW w:w="312" w:type="pct"/>
            <w:tcBorders>
              <w:top w:val="single" w:color="000000" w:sz="4" w:space="0"/>
              <w:left w:val="single" w:color="000000" w:sz="8" w:space="0"/>
              <w:bottom w:val="single" w:color="000000" w:sz="8" w:space="0"/>
              <w:right w:val="single" w:color="000000" w:sz="4" w:space="0"/>
            </w:tcBorders>
            <w:noWrap w:val="0"/>
            <w:vAlign w:val="center"/>
          </w:tcPr>
          <w:p w14:paraId="3E0D14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843" w:type="pct"/>
            <w:tcBorders>
              <w:top w:val="single" w:color="000000" w:sz="4" w:space="0"/>
              <w:left w:val="single" w:color="000000" w:sz="4" w:space="0"/>
              <w:bottom w:val="single" w:color="000000" w:sz="8" w:space="0"/>
              <w:right w:val="single" w:color="000000" w:sz="4" w:space="0"/>
            </w:tcBorders>
            <w:noWrap w:val="0"/>
            <w:vAlign w:val="center"/>
          </w:tcPr>
          <w:p w14:paraId="35E03A5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011101002001</w:t>
            </w:r>
          </w:p>
        </w:tc>
        <w:tc>
          <w:tcPr>
            <w:tcW w:w="593" w:type="pct"/>
            <w:tcBorders>
              <w:top w:val="single" w:color="000000" w:sz="4" w:space="0"/>
              <w:left w:val="single" w:color="000000" w:sz="4" w:space="0"/>
              <w:bottom w:val="single" w:color="000000" w:sz="8" w:space="0"/>
              <w:right w:val="single" w:color="000000" w:sz="4" w:space="0"/>
            </w:tcBorders>
            <w:noWrap w:val="0"/>
            <w:vAlign w:val="center"/>
          </w:tcPr>
          <w:p w14:paraId="4E55E38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细石混凝土楼地面</w:t>
            </w:r>
          </w:p>
        </w:tc>
        <w:tc>
          <w:tcPr>
            <w:tcW w:w="2343" w:type="pct"/>
            <w:tcBorders>
              <w:top w:val="single" w:color="000000" w:sz="4" w:space="0"/>
              <w:left w:val="single" w:color="000000" w:sz="4" w:space="0"/>
              <w:bottom w:val="single" w:color="000000" w:sz="8" w:space="0"/>
              <w:right w:val="single" w:color="000000" w:sz="4" w:space="0"/>
            </w:tcBorders>
            <w:noWrap w:val="0"/>
            <w:vAlign w:val="center"/>
          </w:tcPr>
          <w:p w14:paraId="29B3B2B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1.做法:详工程做法表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2.部位:垃圾压缩放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3.300厚C30混凝土(分块捣制、震撼密实,随打随抹平)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4.20厚1:2.5水泥砂浆找平层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5.2.0厚聚合物水泥防水涂料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6.150厚石粉(加10%水泥)稳定层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7.基土碾压密实,压实系数≥0.93</w:t>
            </w:r>
          </w:p>
        </w:tc>
        <w:tc>
          <w:tcPr>
            <w:tcW w:w="421" w:type="pct"/>
            <w:tcBorders>
              <w:top w:val="single" w:color="000000" w:sz="4" w:space="0"/>
              <w:left w:val="single" w:color="000000" w:sz="4" w:space="0"/>
              <w:bottom w:val="single" w:color="000000" w:sz="8" w:space="0"/>
              <w:right w:val="single" w:color="000000" w:sz="4" w:space="0"/>
            </w:tcBorders>
            <w:noWrap w:val="0"/>
            <w:vAlign w:val="center"/>
          </w:tcPr>
          <w:p w14:paraId="2277AE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7E75959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88.32</w:t>
            </w:r>
          </w:p>
        </w:tc>
      </w:tr>
      <w:tr w14:paraId="3DA6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2F5A95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1E005F0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011102003001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B5D060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块料楼地面</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5DA3AAF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1.做法:详工程做法表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2.部位:管理室及储藏室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3.8-10厚地面砖铺实拍平,稀水泥浆擦缝</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4.30厚1:3干硬性水泥砂浆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5.1.5厚聚合物水泥砂浆防水涂料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6.20厚1:3水泥砂浆找平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7.素水泥浆一道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8.60厚C15混凝土垫层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9.150厚3:7灰土夯实</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1ACA5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179B96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25.2</w:t>
            </w:r>
          </w:p>
        </w:tc>
      </w:tr>
      <w:tr w14:paraId="37B3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3EAD1A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5015420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011105001001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AB7067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水泥砂浆踢脚线</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506C0BD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1.做法:详工程做法表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2.部位:垃圾压缩房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3.踢脚线高度:100mm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4.6厚1:2水泥砂浆抹面压光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5.6厚1:3水泥砂浆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6.基层墙体</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1D1A07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13C761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4.52</w:t>
            </w:r>
          </w:p>
        </w:tc>
      </w:tr>
      <w:tr w14:paraId="531E1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4E6DB0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16F71CE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011105003001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276965F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块料踢脚线</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21632B5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1.做法:详工程做法表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2.踢脚线高度:100mm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3.5-7厚面砖,水泥浆擦缝或填缝剂填缝</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4.3-4厚1:1水泥砂浆加水重20%建筑胶粘结层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5.素水泥浆一道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6.6厚1:2水泥砂浆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7.9厚1:3水泥砂浆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8.基层墙体</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6801F5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380295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2.58</w:t>
            </w:r>
          </w:p>
        </w:tc>
      </w:tr>
      <w:tr w14:paraId="3B42F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2" w:type="pct"/>
            <w:tcBorders>
              <w:top w:val="single" w:color="000000" w:sz="4" w:space="0"/>
              <w:left w:val="single" w:color="000000" w:sz="8" w:space="0"/>
              <w:bottom w:val="single" w:color="000000" w:sz="8" w:space="0"/>
              <w:right w:val="single" w:color="000000" w:sz="4" w:space="0"/>
            </w:tcBorders>
            <w:noWrap w:val="0"/>
            <w:vAlign w:val="center"/>
          </w:tcPr>
          <w:p w14:paraId="7126DA3F">
            <w:pPr>
              <w:jc w:val="center"/>
              <w:rPr>
                <w:rFonts w:hint="eastAsia" w:ascii="仿宋" w:hAnsi="仿宋" w:eastAsia="仿宋" w:cs="仿宋"/>
                <w:i w:val="0"/>
                <w:iCs w:val="0"/>
                <w:color w:val="000000"/>
                <w:sz w:val="24"/>
                <w:szCs w:val="24"/>
                <w:u w:val="none"/>
              </w:rPr>
            </w:pPr>
          </w:p>
        </w:tc>
        <w:tc>
          <w:tcPr>
            <w:tcW w:w="843" w:type="pct"/>
            <w:tcBorders>
              <w:top w:val="single" w:color="000000" w:sz="4" w:space="0"/>
              <w:left w:val="single" w:color="000000" w:sz="4" w:space="0"/>
              <w:bottom w:val="single" w:color="000000" w:sz="8" w:space="0"/>
              <w:right w:val="single" w:color="000000" w:sz="4" w:space="0"/>
            </w:tcBorders>
            <w:noWrap w:val="0"/>
            <w:vAlign w:val="center"/>
          </w:tcPr>
          <w:p w14:paraId="670A144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A.12</w:t>
            </w:r>
          </w:p>
        </w:tc>
        <w:tc>
          <w:tcPr>
            <w:tcW w:w="593" w:type="pct"/>
            <w:tcBorders>
              <w:top w:val="single" w:color="000000" w:sz="4" w:space="0"/>
              <w:left w:val="single" w:color="000000" w:sz="4" w:space="0"/>
              <w:bottom w:val="single" w:color="000000" w:sz="8" w:space="0"/>
              <w:right w:val="single" w:color="000000" w:sz="4" w:space="0"/>
            </w:tcBorders>
            <w:noWrap w:val="0"/>
            <w:vAlign w:val="center"/>
          </w:tcPr>
          <w:p w14:paraId="14CCCB0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墙、柱面装饰与隔断、幕墙工程</w:t>
            </w:r>
          </w:p>
        </w:tc>
        <w:tc>
          <w:tcPr>
            <w:tcW w:w="2343" w:type="pct"/>
            <w:tcBorders>
              <w:top w:val="single" w:color="000000" w:sz="4" w:space="0"/>
              <w:left w:val="single" w:color="000000" w:sz="4" w:space="0"/>
              <w:bottom w:val="single" w:color="000000" w:sz="8" w:space="0"/>
              <w:right w:val="single" w:color="000000" w:sz="4" w:space="0"/>
            </w:tcBorders>
            <w:noWrap w:val="0"/>
            <w:vAlign w:val="center"/>
          </w:tcPr>
          <w:p w14:paraId="4D2F36C8">
            <w:pPr>
              <w:jc w:val="left"/>
              <w:rPr>
                <w:rFonts w:hint="eastAsia" w:ascii="仿宋" w:hAnsi="仿宋" w:eastAsia="仿宋" w:cs="仿宋"/>
                <w:i w:val="0"/>
                <w:iCs w:val="0"/>
                <w:color w:val="000000"/>
                <w:sz w:val="24"/>
                <w:szCs w:val="24"/>
                <w:u w:val="none"/>
              </w:rPr>
            </w:pPr>
          </w:p>
        </w:tc>
        <w:tc>
          <w:tcPr>
            <w:tcW w:w="421" w:type="pct"/>
            <w:tcBorders>
              <w:top w:val="single" w:color="000000" w:sz="4" w:space="0"/>
              <w:left w:val="single" w:color="000000" w:sz="4" w:space="0"/>
              <w:bottom w:val="single" w:color="000000" w:sz="8" w:space="0"/>
              <w:right w:val="single" w:color="000000" w:sz="4" w:space="0"/>
            </w:tcBorders>
            <w:noWrap w:val="0"/>
            <w:vAlign w:val="center"/>
          </w:tcPr>
          <w:p w14:paraId="25C357AC">
            <w:pPr>
              <w:jc w:val="center"/>
              <w:rPr>
                <w:rFonts w:hint="eastAsia" w:ascii="仿宋" w:hAnsi="仿宋" w:eastAsia="仿宋" w:cs="仿宋"/>
                <w:i w:val="0"/>
                <w:iCs w:val="0"/>
                <w:color w:val="000000"/>
                <w:sz w:val="24"/>
                <w:szCs w:val="24"/>
                <w:u w:val="none"/>
              </w:rPr>
            </w:pP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014FD0A4">
            <w:pPr>
              <w:jc w:val="left"/>
              <w:rPr>
                <w:rFonts w:hint="eastAsia" w:ascii="仿宋" w:hAnsi="仿宋" w:eastAsia="仿宋" w:cs="仿宋"/>
                <w:i w:val="0"/>
                <w:iCs w:val="0"/>
                <w:color w:val="000000"/>
                <w:sz w:val="24"/>
                <w:szCs w:val="24"/>
                <w:u w:val="none"/>
              </w:rPr>
            </w:pPr>
          </w:p>
        </w:tc>
      </w:tr>
      <w:tr w14:paraId="282D7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6F5B35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237B8E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011201001001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74300C2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墙、柱面一般抹灰</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62F83BD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1.做法:详工程做法表 内2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2.6厚1:0.5:3水泥石灰砂浆抹平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3.9厚1:1:6水泥石灰砂浆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4.基层墙体</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0EC67D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C1B399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390.99</w:t>
            </w:r>
          </w:p>
        </w:tc>
      </w:tr>
      <w:tr w14:paraId="0C5E0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1195DE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2F9706A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011201001002</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A20F32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墙、柱面一般抹灰</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2A3659A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1.做法:详工程做法表 内2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2.部位:女儿墙内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3.6厚1:0.5:3水泥石灰砂浆抹平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4.9厚1:1:6水泥石灰砂浆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5.基层墙体</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12E09B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38AB40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26.16</w:t>
            </w:r>
          </w:p>
        </w:tc>
      </w:tr>
      <w:tr w14:paraId="010B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7753A979">
            <w:pPr>
              <w:jc w:val="center"/>
              <w:rPr>
                <w:rFonts w:hint="eastAsia" w:ascii="仿宋" w:hAnsi="仿宋" w:eastAsia="仿宋" w:cs="仿宋"/>
                <w:i w:val="0"/>
                <w:iCs w:val="0"/>
                <w:color w:val="000000"/>
                <w:sz w:val="24"/>
                <w:szCs w:val="24"/>
                <w:u w:val="none"/>
              </w:rPr>
            </w:pP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53BA8F0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A.14</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5E2308F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油漆、涂料、裱糊工程</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395E21AB">
            <w:pPr>
              <w:jc w:val="left"/>
              <w:rPr>
                <w:rFonts w:hint="eastAsia" w:ascii="仿宋" w:hAnsi="仿宋" w:eastAsia="仿宋" w:cs="仿宋"/>
                <w:i w:val="0"/>
                <w:iCs w:val="0"/>
                <w:color w:val="000000"/>
                <w:sz w:val="24"/>
                <w:szCs w:val="24"/>
                <w:u w:val="none"/>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30B9E050">
            <w:pPr>
              <w:jc w:val="center"/>
              <w:rPr>
                <w:rFonts w:hint="eastAsia" w:ascii="仿宋" w:hAnsi="仿宋" w:eastAsia="仿宋" w:cs="仿宋"/>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19EB0E7">
            <w:pPr>
              <w:jc w:val="left"/>
              <w:rPr>
                <w:rFonts w:hint="eastAsia" w:ascii="仿宋" w:hAnsi="仿宋" w:eastAsia="仿宋" w:cs="仿宋"/>
                <w:i w:val="0"/>
                <w:iCs w:val="0"/>
                <w:color w:val="000000"/>
                <w:sz w:val="24"/>
                <w:szCs w:val="24"/>
                <w:u w:val="none"/>
              </w:rPr>
            </w:pPr>
          </w:p>
        </w:tc>
      </w:tr>
      <w:tr w14:paraId="62614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3C196B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5ECC6DF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011403001001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63AFFD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抹灰面油漆</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0470265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1.做法:详工程做法表 内2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2.涂刷内墙乳胶漆两遍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3.2-3厚柔性耐水腻子分遍批刮,磨平</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87348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50D982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389.98</w:t>
            </w:r>
          </w:p>
        </w:tc>
      </w:tr>
      <w:tr w14:paraId="32340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4FD5C8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7D1DA64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011404001001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506C9C4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墙面喷刷涂料</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46266FC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1.做法:详工程做法表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2.涂饰面层涂料二遍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3.喷涂主层涂料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4.涂饰底层涂料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5.刮柔性耐水腻子</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3F0B28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027D4F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285.37</w:t>
            </w:r>
          </w:p>
        </w:tc>
      </w:tr>
      <w:tr w14:paraId="0622D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3"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0E8FF2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52B7C27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011404002001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23143B2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天棚喷刷涂料</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20AD4B0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1.做法:详工程做法表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2.涂刷无机涂料两遍(有水房间为耐水涂料)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3.2-3厚柔性耐水腻子分遍刮平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4.不平整位置局部修补找平(用于厨房、有水阳台时采用聚合物水泥砂浆局部修补找平)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5.现浇钢筋混凝土板底面清理干净</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EFC7B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AAA784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158.27</w:t>
            </w:r>
          </w:p>
        </w:tc>
      </w:tr>
      <w:tr w14:paraId="2F76A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4A666A96">
            <w:pPr>
              <w:jc w:val="center"/>
              <w:rPr>
                <w:rFonts w:hint="eastAsia" w:ascii="仿宋" w:hAnsi="仿宋" w:eastAsia="仿宋" w:cs="仿宋"/>
                <w:i w:val="0"/>
                <w:iCs w:val="0"/>
                <w:color w:val="000000"/>
                <w:sz w:val="24"/>
                <w:szCs w:val="24"/>
                <w:u w:val="none"/>
              </w:rPr>
            </w:pP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2BA6EFDC">
            <w:pPr>
              <w:jc w:val="left"/>
              <w:rPr>
                <w:rFonts w:hint="eastAsia" w:ascii="仿宋" w:hAnsi="仿宋" w:eastAsia="仿宋" w:cs="仿宋"/>
                <w:i w:val="0"/>
                <w:iCs w:val="0"/>
                <w:color w:val="000000"/>
                <w:sz w:val="24"/>
                <w:szCs w:val="24"/>
                <w:u w:val="none"/>
              </w:rPr>
            </w:pP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29D25AC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补充分部</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19A3CC31">
            <w:pPr>
              <w:jc w:val="left"/>
              <w:rPr>
                <w:rFonts w:hint="eastAsia" w:ascii="仿宋" w:hAnsi="仿宋" w:eastAsia="仿宋" w:cs="仿宋"/>
                <w:i w:val="0"/>
                <w:iCs w:val="0"/>
                <w:color w:val="000000"/>
                <w:sz w:val="24"/>
                <w:szCs w:val="24"/>
                <w:u w:val="none"/>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042ADA5">
            <w:pPr>
              <w:jc w:val="center"/>
              <w:rPr>
                <w:rFonts w:hint="eastAsia" w:ascii="仿宋" w:hAnsi="仿宋" w:eastAsia="仿宋" w:cs="仿宋"/>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976A7E1">
            <w:pPr>
              <w:jc w:val="left"/>
              <w:rPr>
                <w:rFonts w:hint="eastAsia" w:ascii="仿宋" w:hAnsi="仿宋" w:eastAsia="仿宋" w:cs="仿宋"/>
                <w:i w:val="0"/>
                <w:iCs w:val="0"/>
                <w:color w:val="000000"/>
                <w:sz w:val="24"/>
                <w:szCs w:val="24"/>
                <w:u w:val="none"/>
              </w:rPr>
            </w:pPr>
          </w:p>
        </w:tc>
      </w:tr>
      <w:tr w14:paraId="662B5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tcBorders>
              <w:top w:val="single" w:color="000000" w:sz="4" w:space="0"/>
              <w:left w:val="single" w:color="000000" w:sz="8" w:space="0"/>
              <w:bottom w:val="single" w:color="000000" w:sz="8" w:space="0"/>
              <w:right w:val="single" w:color="000000" w:sz="4" w:space="0"/>
            </w:tcBorders>
            <w:noWrap w:val="0"/>
            <w:vAlign w:val="center"/>
          </w:tcPr>
          <w:p w14:paraId="04457D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843" w:type="pct"/>
            <w:tcBorders>
              <w:top w:val="single" w:color="000000" w:sz="4" w:space="0"/>
              <w:left w:val="single" w:color="000000" w:sz="4" w:space="0"/>
              <w:bottom w:val="single" w:color="000000" w:sz="8" w:space="0"/>
              <w:right w:val="single" w:color="000000" w:sz="4" w:space="0"/>
            </w:tcBorders>
            <w:noWrap w:val="0"/>
            <w:vAlign w:val="center"/>
          </w:tcPr>
          <w:p w14:paraId="57DD92B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01B001</w:t>
            </w:r>
          </w:p>
        </w:tc>
        <w:tc>
          <w:tcPr>
            <w:tcW w:w="593" w:type="pct"/>
            <w:tcBorders>
              <w:top w:val="single" w:color="000000" w:sz="4" w:space="0"/>
              <w:left w:val="single" w:color="000000" w:sz="4" w:space="0"/>
              <w:bottom w:val="single" w:color="000000" w:sz="8" w:space="0"/>
              <w:right w:val="single" w:color="000000" w:sz="4" w:space="0"/>
            </w:tcBorders>
            <w:noWrap w:val="0"/>
            <w:vAlign w:val="center"/>
          </w:tcPr>
          <w:p w14:paraId="379A7CC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滴水线</w:t>
            </w:r>
          </w:p>
        </w:tc>
        <w:tc>
          <w:tcPr>
            <w:tcW w:w="2343" w:type="pct"/>
            <w:tcBorders>
              <w:top w:val="single" w:color="000000" w:sz="4" w:space="0"/>
              <w:left w:val="single" w:color="000000" w:sz="4" w:space="0"/>
              <w:bottom w:val="single" w:color="000000" w:sz="8" w:space="0"/>
              <w:right w:val="single" w:color="000000" w:sz="4" w:space="0"/>
            </w:tcBorders>
            <w:noWrap w:val="0"/>
            <w:vAlign w:val="center"/>
          </w:tcPr>
          <w:p w14:paraId="708044A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1.滴水线</w:t>
            </w:r>
          </w:p>
        </w:tc>
        <w:tc>
          <w:tcPr>
            <w:tcW w:w="421" w:type="pct"/>
            <w:tcBorders>
              <w:top w:val="single" w:color="000000" w:sz="4" w:space="0"/>
              <w:left w:val="single" w:color="000000" w:sz="4" w:space="0"/>
              <w:bottom w:val="single" w:color="000000" w:sz="8" w:space="0"/>
              <w:right w:val="single" w:color="000000" w:sz="4" w:space="0"/>
            </w:tcBorders>
            <w:noWrap w:val="0"/>
            <w:vAlign w:val="center"/>
          </w:tcPr>
          <w:p w14:paraId="63B174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5065D58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17.7</w:t>
            </w:r>
          </w:p>
        </w:tc>
      </w:tr>
      <w:tr w14:paraId="2B240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7E254B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48B7CA14">
            <w:pPr>
              <w:jc w:val="left"/>
              <w:rPr>
                <w:rFonts w:hint="eastAsia" w:ascii="仿宋" w:hAnsi="仿宋" w:eastAsia="仿宋" w:cs="仿宋"/>
                <w:i w:val="0"/>
                <w:iCs w:val="0"/>
                <w:color w:val="000000"/>
                <w:sz w:val="24"/>
                <w:szCs w:val="24"/>
                <w:u w:val="none"/>
              </w:rPr>
            </w:pP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2DAD0DB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挖土方</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79C8E19A">
            <w:pPr>
              <w:jc w:val="left"/>
              <w:rPr>
                <w:rFonts w:hint="eastAsia" w:ascii="仿宋" w:hAnsi="仿宋" w:eastAsia="仿宋" w:cs="仿宋"/>
                <w:i w:val="0"/>
                <w:iCs w:val="0"/>
                <w:color w:val="000000"/>
                <w:sz w:val="24"/>
                <w:szCs w:val="24"/>
                <w:u w:val="none"/>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EBAF5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541A2B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480.83</w:t>
            </w:r>
          </w:p>
        </w:tc>
      </w:tr>
      <w:tr w14:paraId="57744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2" w:type="pct"/>
            <w:tcBorders>
              <w:top w:val="single" w:color="000000" w:sz="4" w:space="0"/>
              <w:left w:val="single" w:color="000000" w:sz="8" w:space="0"/>
              <w:bottom w:val="single" w:color="auto" w:sz="4" w:space="0"/>
              <w:right w:val="single" w:color="000000" w:sz="4" w:space="0"/>
            </w:tcBorders>
            <w:noWrap w:val="0"/>
            <w:vAlign w:val="center"/>
          </w:tcPr>
          <w:p w14:paraId="7EC877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843" w:type="pct"/>
            <w:tcBorders>
              <w:top w:val="single" w:color="000000" w:sz="4" w:space="0"/>
              <w:left w:val="single" w:color="000000" w:sz="4" w:space="0"/>
              <w:bottom w:val="single" w:color="auto" w:sz="4" w:space="0"/>
              <w:right w:val="single" w:color="000000" w:sz="4" w:space="0"/>
            </w:tcBorders>
            <w:noWrap w:val="0"/>
            <w:vAlign w:val="center"/>
          </w:tcPr>
          <w:p w14:paraId="78904036">
            <w:pPr>
              <w:jc w:val="left"/>
              <w:rPr>
                <w:rFonts w:hint="eastAsia" w:ascii="仿宋" w:hAnsi="仿宋" w:eastAsia="仿宋" w:cs="仿宋"/>
                <w:i w:val="0"/>
                <w:iCs w:val="0"/>
                <w:color w:val="000000"/>
                <w:sz w:val="24"/>
                <w:szCs w:val="24"/>
                <w:u w:val="none"/>
              </w:rPr>
            </w:pPr>
          </w:p>
        </w:tc>
        <w:tc>
          <w:tcPr>
            <w:tcW w:w="593" w:type="pct"/>
            <w:tcBorders>
              <w:top w:val="single" w:color="000000" w:sz="4" w:space="0"/>
              <w:left w:val="single" w:color="000000" w:sz="4" w:space="0"/>
              <w:bottom w:val="single" w:color="auto" w:sz="4" w:space="0"/>
              <w:right w:val="single" w:color="000000" w:sz="4" w:space="0"/>
            </w:tcBorders>
            <w:noWrap w:val="0"/>
            <w:vAlign w:val="center"/>
          </w:tcPr>
          <w:p w14:paraId="1B2907A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素土回填</w:t>
            </w:r>
          </w:p>
        </w:tc>
        <w:tc>
          <w:tcPr>
            <w:tcW w:w="2343" w:type="pct"/>
            <w:tcBorders>
              <w:top w:val="single" w:color="000000" w:sz="4" w:space="0"/>
              <w:left w:val="single" w:color="000000" w:sz="4" w:space="0"/>
              <w:bottom w:val="single" w:color="auto" w:sz="4" w:space="0"/>
              <w:right w:val="single" w:color="000000" w:sz="4" w:space="0"/>
            </w:tcBorders>
            <w:noWrap w:val="0"/>
            <w:vAlign w:val="center"/>
          </w:tcPr>
          <w:p w14:paraId="0917B682">
            <w:pPr>
              <w:jc w:val="left"/>
              <w:rPr>
                <w:rFonts w:hint="eastAsia" w:ascii="仿宋" w:hAnsi="仿宋" w:eastAsia="仿宋" w:cs="仿宋"/>
                <w:i w:val="0"/>
                <w:iCs w:val="0"/>
                <w:color w:val="000000"/>
                <w:sz w:val="24"/>
                <w:szCs w:val="24"/>
                <w:u w:val="none"/>
              </w:rPr>
            </w:pPr>
          </w:p>
        </w:tc>
        <w:tc>
          <w:tcPr>
            <w:tcW w:w="421" w:type="pct"/>
            <w:tcBorders>
              <w:top w:val="single" w:color="000000" w:sz="4" w:space="0"/>
              <w:left w:val="single" w:color="000000" w:sz="4" w:space="0"/>
              <w:bottom w:val="single" w:color="auto" w:sz="4" w:space="0"/>
              <w:right w:val="single" w:color="000000" w:sz="4" w:space="0"/>
            </w:tcBorders>
            <w:noWrap w:val="0"/>
            <w:vAlign w:val="center"/>
          </w:tcPr>
          <w:p w14:paraId="32B330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auto" w:sz="4" w:space="0"/>
              <w:right w:val="single" w:color="000000" w:sz="4" w:space="0"/>
            </w:tcBorders>
            <w:noWrap w:val="0"/>
            <w:vAlign w:val="center"/>
          </w:tcPr>
          <w:p w14:paraId="17337A3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280.72</w:t>
            </w:r>
          </w:p>
        </w:tc>
      </w:tr>
      <w:tr w14:paraId="048E5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2" w:type="pct"/>
            <w:tcBorders>
              <w:top w:val="single" w:color="auto" w:sz="4" w:space="0"/>
              <w:left w:val="single" w:color="auto" w:sz="4" w:space="0"/>
              <w:bottom w:val="single" w:color="auto" w:sz="4" w:space="0"/>
              <w:right w:val="single" w:color="auto" w:sz="4" w:space="0"/>
            </w:tcBorders>
            <w:noWrap w:val="0"/>
            <w:vAlign w:val="center"/>
          </w:tcPr>
          <w:p w14:paraId="3A7E47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843" w:type="pct"/>
            <w:tcBorders>
              <w:top w:val="single" w:color="auto" w:sz="4" w:space="0"/>
              <w:left w:val="single" w:color="auto" w:sz="4" w:space="0"/>
              <w:bottom w:val="single" w:color="auto" w:sz="4" w:space="0"/>
              <w:right w:val="single" w:color="auto" w:sz="4" w:space="0"/>
            </w:tcBorders>
            <w:noWrap w:val="0"/>
            <w:vAlign w:val="center"/>
          </w:tcPr>
          <w:p w14:paraId="6625AF6C">
            <w:pPr>
              <w:jc w:val="left"/>
              <w:rPr>
                <w:rFonts w:hint="eastAsia" w:ascii="仿宋" w:hAnsi="仿宋" w:eastAsia="仿宋" w:cs="仿宋"/>
                <w:i w:val="0"/>
                <w:iCs w:val="0"/>
                <w:color w:val="000000"/>
                <w:sz w:val="24"/>
                <w:szCs w:val="24"/>
                <w:u w:val="none"/>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501CF69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级配砂石</w:t>
            </w:r>
          </w:p>
        </w:tc>
        <w:tc>
          <w:tcPr>
            <w:tcW w:w="2343" w:type="pct"/>
            <w:tcBorders>
              <w:top w:val="single" w:color="auto" w:sz="4" w:space="0"/>
              <w:left w:val="single" w:color="auto" w:sz="4" w:space="0"/>
              <w:bottom w:val="single" w:color="auto" w:sz="4" w:space="0"/>
              <w:right w:val="single" w:color="auto" w:sz="4" w:space="0"/>
            </w:tcBorders>
            <w:noWrap w:val="0"/>
            <w:vAlign w:val="center"/>
          </w:tcPr>
          <w:p w14:paraId="601059CF">
            <w:pPr>
              <w:jc w:val="left"/>
              <w:rPr>
                <w:rFonts w:hint="eastAsia" w:ascii="仿宋" w:hAnsi="仿宋" w:eastAsia="仿宋" w:cs="仿宋"/>
                <w:i w:val="0"/>
                <w:iCs w:val="0"/>
                <w:color w:val="000000"/>
                <w:sz w:val="24"/>
                <w:szCs w:val="24"/>
                <w:u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14:paraId="3D25EA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auto" w:sz="4" w:space="0"/>
              <w:left w:val="single" w:color="auto" w:sz="4" w:space="0"/>
              <w:bottom w:val="single" w:color="auto" w:sz="4" w:space="0"/>
              <w:right w:val="single" w:color="auto" w:sz="4" w:space="0"/>
            </w:tcBorders>
            <w:noWrap w:val="0"/>
            <w:vAlign w:val="center"/>
          </w:tcPr>
          <w:p w14:paraId="5A88946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161.81</w:t>
            </w:r>
          </w:p>
        </w:tc>
      </w:tr>
      <w:tr w14:paraId="7E080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5000" w:type="pct"/>
            <w:gridSpan w:val="6"/>
            <w:tcBorders>
              <w:top w:val="single" w:color="auto" w:sz="4" w:space="0"/>
              <w:left w:val="nil"/>
              <w:bottom w:val="nil"/>
              <w:right w:val="nil"/>
            </w:tcBorders>
            <w:noWrap w:val="0"/>
            <w:vAlign w:val="center"/>
          </w:tcPr>
          <w:p w14:paraId="0EBDE2B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3A406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6"/>
            <w:tcBorders>
              <w:top w:val="nil"/>
              <w:left w:val="nil"/>
              <w:bottom w:val="single" w:color="auto" w:sz="4" w:space="0"/>
              <w:right w:val="nil"/>
            </w:tcBorders>
            <w:noWrap w:val="0"/>
            <w:vAlign w:val="center"/>
          </w:tcPr>
          <w:p w14:paraId="54639367">
            <w:pPr>
              <w:keepNext w:val="0"/>
              <w:keepLines w:val="0"/>
              <w:widowControl/>
              <w:suppressLineNumbers w:val="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工程名称：室外土建</w:t>
            </w:r>
          </w:p>
        </w:tc>
      </w:tr>
      <w:tr w14:paraId="50DAE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vMerge w:val="restart"/>
            <w:tcBorders>
              <w:top w:val="single" w:color="auto" w:sz="4" w:space="0"/>
              <w:left w:val="single" w:color="auto" w:sz="4" w:space="0"/>
              <w:bottom w:val="single" w:color="auto" w:sz="4" w:space="0"/>
              <w:right w:val="single" w:color="auto" w:sz="4" w:space="0"/>
            </w:tcBorders>
            <w:noWrap w:val="0"/>
            <w:vAlign w:val="center"/>
          </w:tcPr>
          <w:p w14:paraId="74FB752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843" w:type="pct"/>
            <w:vMerge w:val="restart"/>
            <w:tcBorders>
              <w:top w:val="single" w:color="auto" w:sz="4" w:space="0"/>
              <w:left w:val="single" w:color="auto" w:sz="4" w:space="0"/>
              <w:bottom w:val="single" w:color="auto" w:sz="4" w:space="0"/>
              <w:right w:val="single" w:color="auto" w:sz="4" w:space="0"/>
            </w:tcBorders>
            <w:noWrap w:val="0"/>
            <w:vAlign w:val="center"/>
          </w:tcPr>
          <w:p w14:paraId="510BF25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项目编码</w:t>
            </w:r>
          </w:p>
        </w:tc>
        <w:tc>
          <w:tcPr>
            <w:tcW w:w="593" w:type="pct"/>
            <w:vMerge w:val="restart"/>
            <w:tcBorders>
              <w:top w:val="single" w:color="auto" w:sz="4" w:space="0"/>
              <w:left w:val="single" w:color="auto" w:sz="4" w:space="0"/>
              <w:bottom w:val="single" w:color="auto" w:sz="4" w:space="0"/>
              <w:right w:val="single" w:color="auto" w:sz="4" w:space="0"/>
            </w:tcBorders>
            <w:noWrap w:val="0"/>
            <w:vAlign w:val="center"/>
          </w:tcPr>
          <w:p w14:paraId="39FDABE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343" w:type="pct"/>
            <w:vMerge w:val="restart"/>
            <w:tcBorders>
              <w:top w:val="single" w:color="auto" w:sz="4" w:space="0"/>
              <w:left w:val="single" w:color="auto" w:sz="4" w:space="0"/>
              <w:bottom w:val="single" w:color="auto" w:sz="4" w:space="0"/>
              <w:right w:val="single" w:color="auto" w:sz="4" w:space="0"/>
            </w:tcBorders>
            <w:noWrap w:val="0"/>
            <w:vAlign w:val="center"/>
          </w:tcPr>
          <w:p w14:paraId="1422D92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项目特征描述</w:t>
            </w:r>
          </w:p>
        </w:tc>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14:paraId="5EA972B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计量单位</w:t>
            </w:r>
          </w:p>
        </w:tc>
        <w:tc>
          <w:tcPr>
            <w:tcW w:w="484" w:type="pct"/>
            <w:vMerge w:val="restart"/>
            <w:tcBorders>
              <w:top w:val="single" w:color="auto" w:sz="4" w:space="0"/>
              <w:left w:val="single" w:color="auto" w:sz="4" w:space="0"/>
              <w:bottom w:val="single" w:color="auto" w:sz="4" w:space="0"/>
              <w:right w:val="single" w:color="auto" w:sz="4" w:space="0"/>
            </w:tcBorders>
            <w:noWrap w:val="0"/>
            <w:vAlign w:val="center"/>
          </w:tcPr>
          <w:p w14:paraId="5888849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工程数量</w:t>
            </w:r>
          </w:p>
        </w:tc>
      </w:tr>
      <w:tr w14:paraId="65BAC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vMerge w:val="continue"/>
            <w:tcBorders>
              <w:top w:val="single" w:color="auto" w:sz="4" w:space="0"/>
              <w:left w:val="single" w:color="auto" w:sz="4" w:space="0"/>
              <w:bottom w:val="single" w:color="auto" w:sz="4" w:space="0"/>
              <w:right w:val="single" w:color="000000" w:sz="4" w:space="0"/>
            </w:tcBorders>
            <w:noWrap w:val="0"/>
            <w:vAlign w:val="center"/>
          </w:tcPr>
          <w:p w14:paraId="2ABD9D17">
            <w:pPr>
              <w:jc w:val="center"/>
              <w:rPr>
                <w:rFonts w:hint="eastAsia" w:ascii="仿宋" w:hAnsi="仿宋" w:eastAsia="仿宋" w:cs="仿宋"/>
                <w:i w:val="0"/>
                <w:iCs w:val="0"/>
                <w:color w:val="000000"/>
                <w:sz w:val="24"/>
                <w:szCs w:val="24"/>
                <w:u w:val="none"/>
              </w:rPr>
            </w:pPr>
          </w:p>
        </w:tc>
        <w:tc>
          <w:tcPr>
            <w:tcW w:w="843" w:type="pct"/>
            <w:vMerge w:val="continue"/>
            <w:tcBorders>
              <w:top w:val="single" w:color="auto" w:sz="4" w:space="0"/>
              <w:left w:val="single" w:color="000000" w:sz="4" w:space="0"/>
              <w:bottom w:val="single" w:color="auto" w:sz="4" w:space="0"/>
              <w:right w:val="single" w:color="000000" w:sz="4" w:space="0"/>
            </w:tcBorders>
            <w:noWrap w:val="0"/>
            <w:vAlign w:val="center"/>
          </w:tcPr>
          <w:p w14:paraId="50DB07A0">
            <w:pPr>
              <w:jc w:val="center"/>
              <w:rPr>
                <w:rFonts w:hint="eastAsia" w:ascii="仿宋" w:hAnsi="仿宋" w:eastAsia="仿宋" w:cs="仿宋"/>
                <w:i w:val="0"/>
                <w:iCs w:val="0"/>
                <w:color w:val="000000"/>
                <w:sz w:val="24"/>
                <w:szCs w:val="24"/>
                <w:u w:val="none"/>
              </w:rPr>
            </w:pPr>
          </w:p>
        </w:tc>
        <w:tc>
          <w:tcPr>
            <w:tcW w:w="593" w:type="pct"/>
            <w:vMerge w:val="continue"/>
            <w:tcBorders>
              <w:top w:val="single" w:color="auto" w:sz="4" w:space="0"/>
              <w:left w:val="single" w:color="000000" w:sz="4" w:space="0"/>
              <w:bottom w:val="single" w:color="auto" w:sz="4" w:space="0"/>
              <w:right w:val="single" w:color="000000" w:sz="4" w:space="0"/>
            </w:tcBorders>
            <w:noWrap w:val="0"/>
            <w:vAlign w:val="center"/>
          </w:tcPr>
          <w:p w14:paraId="284C1382">
            <w:pPr>
              <w:jc w:val="center"/>
              <w:rPr>
                <w:rFonts w:hint="eastAsia" w:ascii="仿宋" w:hAnsi="仿宋" w:eastAsia="仿宋" w:cs="仿宋"/>
                <w:i w:val="0"/>
                <w:iCs w:val="0"/>
                <w:color w:val="000000"/>
                <w:sz w:val="24"/>
                <w:szCs w:val="24"/>
                <w:u w:val="none"/>
              </w:rPr>
            </w:pPr>
          </w:p>
        </w:tc>
        <w:tc>
          <w:tcPr>
            <w:tcW w:w="2343" w:type="pct"/>
            <w:vMerge w:val="continue"/>
            <w:tcBorders>
              <w:top w:val="single" w:color="auto" w:sz="4" w:space="0"/>
              <w:left w:val="single" w:color="000000" w:sz="4" w:space="0"/>
              <w:bottom w:val="single" w:color="auto" w:sz="4" w:space="0"/>
              <w:right w:val="single" w:color="000000" w:sz="4" w:space="0"/>
            </w:tcBorders>
            <w:noWrap w:val="0"/>
            <w:vAlign w:val="center"/>
          </w:tcPr>
          <w:p w14:paraId="26288AB9">
            <w:pPr>
              <w:jc w:val="center"/>
              <w:rPr>
                <w:rFonts w:hint="eastAsia" w:ascii="仿宋" w:hAnsi="仿宋" w:eastAsia="仿宋" w:cs="仿宋"/>
                <w:i w:val="0"/>
                <w:iCs w:val="0"/>
                <w:color w:val="000000"/>
                <w:sz w:val="24"/>
                <w:szCs w:val="24"/>
                <w:u w:val="none"/>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1F742453">
            <w:pPr>
              <w:jc w:val="center"/>
              <w:rPr>
                <w:rFonts w:hint="eastAsia" w:ascii="仿宋" w:hAnsi="仿宋" w:eastAsia="仿宋" w:cs="仿宋"/>
                <w:i w:val="0"/>
                <w:iCs w:val="0"/>
                <w:color w:val="000000"/>
                <w:sz w:val="24"/>
                <w:szCs w:val="24"/>
                <w:u w:val="none"/>
              </w:rPr>
            </w:pPr>
          </w:p>
        </w:tc>
        <w:tc>
          <w:tcPr>
            <w:tcW w:w="484" w:type="pct"/>
            <w:vMerge w:val="continue"/>
            <w:tcBorders>
              <w:top w:val="single" w:color="auto" w:sz="4" w:space="0"/>
              <w:left w:val="single" w:color="000000" w:sz="4" w:space="0"/>
              <w:bottom w:val="single" w:color="auto" w:sz="4" w:space="0"/>
              <w:right w:val="single" w:color="auto" w:sz="4" w:space="0"/>
            </w:tcBorders>
            <w:noWrap w:val="0"/>
            <w:vAlign w:val="center"/>
          </w:tcPr>
          <w:p w14:paraId="1324526F">
            <w:pPr>
              <w:jc w:val="center"/>
              <w:rPr>
                <w:rFonts w:hint="eastAsia" w:ascii="仿宋" w:hAnsi="仿宋" w:eastAsia="仿宋" w:cs="仿宋"/>
                <w:i w:val="0"/>
                <w:iCs w:val="0"/>
                <w:color w:val="000000"/>
                <w:sz w:val="24"/>
                <w:szCs w:val="24"/>
                <w:u w:val="none"/>
              </w:rPr>
            </w:pPr>
          </w:p>
        </w:tc>
      </w:tr>
      <w:tr w14:paraId="5B52E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tcBorders>
              <w:top w:val="single" w:color="auto" w:sz="4" w:space="0"/>
              <w:left w:val="single" w:color="000000" w:sz="8" w:space="0"/>
              <w:bottom w:val="single" w:color="000000" w:sz="4" w:space="0"/>
              <w:right w:val="single" w:color="000000" w:sz="4" w:space="0"/>
            </w:tcBorders>
            <w:noWrap w:val="0"/>
            <w:vAlign w:val="center"/>
          </w:tcPr>
          <w:p w14:paraId="6592254E">
            <w:pPr>
              <w:jc w:val="center"/>
              <w:rPr>
                <w:rFonts w:hint="eastAsia" w:ascii="仿宋" w:hAnsi="仿宋" w:eastAsia="仿宋" w:cs="仿宋"/>
                <w:i w:val="0"/>
                <w:iCs w:val="0"/>
                <w:color w:val="000000"/>
                <w:sz w:val="24"/>
                <w:szCs w:val="24"/>
                <w:u w:val="none"/>
              </w:rPr>
            </w:pPr>
          </w:p>
        </w:tc>
        <w:tc>
          <w:tcPr>
            <w:tcW w:w="843" w:type="pct"/>
            <w:tcBorders>
              <w:top w:val="single" w:color="auto" w:sz="4" w:space="0"/>
              <w:left w:val="single" w:color="000000" w:sz="4" w:space="0"/>
              <w:bottom w:val="single" w:color="000000" w:sz="4" w:space="0"/>
              <w:right w:val="single" w:color="000000" w:sz="4" w:space="0"/>
            </w:tcBorders>
            <w:noWrap w:val="0"/>
            <w:vAlign w:val="center"/>
          </w:tcPr>
          <w:p w14:paraId="6784D83E">
            <w:pPr>
              <w:jc w:val="left"/>
              <w:rPr>
                <w:rFonts w:hint="eastAsia" w:ascii="仿宋" w:hAnsi="仿宋" w:eastAsia="仿宋" w:cs="仿宋"/>
                <w:i w:val="0"/>
                <w:iCs w:val="0"/>
                <w:color w:val="000000"/>
                <w:sz w:val="24"/>
                <w:szCs w:val="24"/>
                <w:u w:val="none"/>
              </w:rPr>
            </w:pPr>
          </w:p>
        </w:tc>
        <w:tc>
          <w:tcPr>
            <w:tcW w:w="593" w:type="pct"/>
            <w:tcBorders>
              <w:top w:val="single" w:color="auto" w:sz="4" w:space="0"/>
              <w:left w:val="single" w:color="000000" w:sz="4" w:space="0"/>
              <w:bottom w:val="single" w:color="000000" w:sz="4" w:space="0"/>
              <w:right w:val="single" w:color="000000" w:sz="4" w:space="0"/>
            </w:tcBorders>
            <w:noWrap w:val="0"/>
            <w:vAlign w:val="center"/>
          </w:tcPr>
          <w:p w14:paraId="1D19C65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道路</w:t>
            </w:r>
          </w:p>
        </w:tc>
        <w:tc>
          <w:tcPr>
            <w:tcW w:w="2343" w:type="pct"/>
            <w:tcBorders>
              <w:top w:val="single" w:color="auto" w:sz="4" w:space="0"/>
              <w:left w:val="single" w:color="000000" w:sz="4" w:space="0"/>
              <w:bottom w:val="single" w:color="000000" w:sz="4" w:space="0"/>
              <w:right w:val="single" w:color="000000" w:sz="4" w:space="0"/>
            </w:tcBorders>
            <w:noWrap w:val="0"/>
            <w:vAlign w:val="center"/>
          </w:tcPr>
          <w:p w14:paraId="5DE3E9EE">
            <w:pPr>
              <w:jc w:val="left"/>
              <w:rPr>
                <w:rFonts w:hint="eastAsia" w:ascii="仿宋" w:hAnsi="仿宋" w:eastAsia="仿宋" w:cs="仿宋"/>
                <w:i w:val="0"/>
                <w:iCs w:val="0"/>
                <w:color w:val="000000"/>
                <w:sz w:val="24"/>
                <w:szCs w:val="24"/>
                <w:u w:val="none"/>
              </w:rPr>
            </w:pPr>
          </w:p>
        </w:tc>
        <w:tc>
          <w:tcPr>
            <w:tcW w:w="421" w:type="pct"/>
            <w:tcBorders>
              <w:top w:val="single" w:color="auto" w:sz="4" w:space="0"/>
              <w:left w:val="single" w:color="000000" w:sz="4" w:space="0"/>
              <w:bottom w:val="single" w:color="000000" w:sz="4" w:space="0"/>
              <w:right w:val="single" w:color="000000" w:sz="4" w:space="0"/>
            </w:tcBorders>
            <w:noWrap w:val="0"/>
            <w:vAlign w:val="center"/>
          </w:tcPr>
          <w:p w14:paraId="49B40F91">
            <w:pPr>
              <w:jc w:val="center"/>
              <w:rPr>
                <w:rFonts w:hint="eastAsia" w:ascii="仿宋" w:hAnsi="仿宋" w:eastAsia="仿宋" w:cs="仿宋"/>
                <w:i w:val="0"/>
                <w:iCs w:val="0"/>
                <w:color w:val="000000"/>
                <w:sz w:val="24"/>
                <w:szCs w:val="24"/>
                <w:u w:val="none"/>
              </w:rPr>
            </w:pPr>
          </w:p>
        </w:tc>
        <w:tc>
          <w:tcPr>
            <w:tcW w:w="484" w:type="pct"/>
            <w:tcBorders>
              <w:top w:val="single" w:color="auto" w:sz="4" w:space="0"/>
              <w:left w:val="single" w:color="000000" w:sz="4" w:space="0"/>
              <w:bottom w:val="single" w:color="000000" w:sz="4" w:space="0"/>
              <w:right w:val="single" w:color="000000" w:sz="4" w:space="0"/>
            </w:tcBorders>
            <w:noWrap w:val="0"/>
            <w:vAlign w:val="center"/>
          </w:tcPr>
          <w:p w14:paraId="33E6C7C4">
            <w:pPr>
              <w:jc w:val="left"/>
              <w:rPr>
                <w:rFonts w:hint="eastAsia" w:ascii="仿宋" w:hAnsi="仿宋" w:eastAsia="仿宋" w:cs="仿宋"/>
                <w:i w:val="0"/>
                <w:iCs w:val="0"/>
                <w:color w:val="000000"/>
                <w:sz w:val="24"/>
                <w:szCs w:val="24"/>
                <w:u w:val="none"/>
              </w:rPr>
            </w:pPr>
          </w:p>
        </w:tc>
      </w:tr>
      <w:tr w14:paraId="7B653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1083C0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6DEB03D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011601002001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996B27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水泥混凝土道路面层</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33D9BA3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1.250mm厚C30混凝土面层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2.300mm厚水泥稳定碎石基层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3.素土夯实(压实系数≥95%)</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161A66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858E8D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w:t>
            </w:r>
          </w:p>
        </w:tc>
      </w:tr>
      <w:tr w14:paraId="7A889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371450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37B8353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011601003001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CD24AF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块料道路面层</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6EB8B05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1.50mm厚透水砖铺装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2.30mm厚1:3干硬性水泥砂浆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3.150mm厚C20混凝土垫层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4.150mm厚水泥土垫层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5.素土夯实(压实系数≥95%)</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F8EED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3AF87C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w:t>
            </w:r>
          </w:p>
        </w:tc>
      </w:tr>
      <w:tr w14:paraId="1FEAA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45DE634C">
            <w:pPr>
              <w:jc w:val="center"/>
              <w:rPr>
                <w:rFonts w:hint="eastAsia" w:ascii="仿宋" w:hAnsi="仿宋" w:eastAsia="仿宋" w:cs="仿宋"/>
                <w:i w:val="0"/>
                <w:iCs w:val="0"/>
                <w:color w:val="000000"/>
                <w:sz w:val="24"/>
                <w:szCs w:val="24"/>
                <w:u w:val="none"/>
              </w:rPr>
            </w:pP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2957CB98">
            <w:pPr>
              <w:jc w:val="left"/>
              <w:rPr>
                <w:rFonts w:hint="eastAsia" w:ascii="仿宋" w:hAnsi="仿宋" w:eastAsia="仿宋" w:cs="仿宋"/>
                <w:i w:val="0"/>
                <w:iCs w:val="0"/>
                <w:color w:val="000000"/>
                <w:sz w:val="24"/>
                <w:szCs w:val="24"/>
                <w:u w:val="none"/>
              </w:rPr>
            </w:pP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7F2622D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管网</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75D0604F">
            <w:pPr>
              <w:jc w:val="left"/>
              <w:rPr>
                <w:rFonts w:hint="eastAsia" w:ascii="仿宋" w:hAnsi="仿宋" w:eastAsia="仿宋" w:cs="仿宋"/>
                <w:i w:val="0"/>
                <w:iCs w:val="0"/>
                <w:color w:val="000000"/>
                <w:sz w:val="24"/>
                <w:szCs w:val="24"/>
                <w:u w:val="none"/>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5C36F6A5">
            <w:pPr>
              <w:jc w:val="center"/>
              <w:rPr>
                <w:rFonts w:hint="eastAsia" w:ascii="仿宋" w:hAnsi="仿宋" w:eastAsia="仿宋" w:cs="仿宋"/>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0886572">
            <w:pPr>
              <w:jc w:val="left"/>
              <w:rPr>
                <w:rFonts w:hint="eastAsia" w:ascii="仿宋" w:hAnsi="仿宋" w:eastAsia="仿宋" w:cs="仿宋"/>
                <w:i w:val="0"/>
                <w:iCs w:val="0"/>
                <w:color w:val="000000"/>
                <w:sz w:val="24"/>
                <w:szCs w:val="24"/>
                <w:u w:val="none"/>
              </w:rPr>
            </w:pPr>
          </w:p>
        </w:tc>
      </w:tr>
      <w:tr w14:paraId="447DF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6EFBA8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39A6A79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010102009001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3B5746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回填方</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15DF633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1.材料品种:3:7灰土</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60FA6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E3C9E1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22.23</w:t>
            </w:r>
          </w:p>
        </w:tc>
      </w:tr>
      <w:tr w14:paraId="32234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0" w:hRule="atLeast"/>
        </w:trPr>
        <w:tc>
          <w:tcPr>
            <w:tcW w:w="312" w:type="pct"/>
            <w:tcBorders>
              <w:top w:val="single" w:color="000000" w:sz="4" w:space="0"/>
              <w:left w:val="single" w:color="000000" w:sz="8" w:space="0"/>
              <w:bottom w:val="single" w:color="000000" w:sz="8" w:space="0"/>
              <w:right w:val="single" w:color="000000" w:sz="4" w:space="0"/>
            </w:tcBorders>
            <w:noWrap w:val="0"/>
            <w:vAlign w:val="center"/>
          </w:tcPr>
          <w:p w14:paraId="2C96CA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43" w:type="pct"/>
            <w:tcBorders>
              <w:top w:val="single" w:color="000000" w:sz="4" w:space="0"/>
              <w:left w:val="single" w:color="000000" w:sz="4" w:space="0"/>
              <w:bottom w:val="single" w:color="000000" w:sz="8" w:space="0"/>
              <w:right w:val="single" w:color="000000" w:sz="4" w:space="0"/>
            </w:tcBorders>
            <w:noWrap w:val="0"/>
            <w:vAlign w:val="center"/>
          </w:tcPr>
          <w:p w14:paraId="1DDB7F5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040504001001</w:t>
            </w:r>
          </w:p>
        </w:tc>
        <w:tc>
          <w:tcPr>
            <w:tcW w:w="593" w:type="pct"/>
            <w:tcBorders>
              <w:top w:val="single" w:color="000000" w:sz="4" w:space="0"/>
              <w:left w:val="single" w:color="000000" w:sz="4" w:space="0"/>
              <w:bottom w:val="single" w:color="000000" w:sz="8" w:space="0"/>
              <w:right w:val="single" w:color="000000" w:sz="4" w:space="0"/>
            </w:tcBorders>
            <w:noWrap w:val="0"/>
            <w:vAlign w:val="center"/>
          </w:tcPr>
          <w:p w14:paraId="7063A01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给水阀门井</w:t>
            </w:r>
          </w:p>
        </w:tc>
        <w:tc>
          <w:tcPr>
            <w:tcW w:w="2343" w:type="pct"/>
            <w:tcBorders>
              <w:top w:val="single" w:color="000000" w:sz="4" w:space="0"/>
              <w:left w:val="single" w:color="000000" w:sz="4" w:space="0"/>
              <w:bottom w:val="single" w:color="000000" w:sz="8" w:space="0"/>
              <w:right w:val="single" w:color="000000" w:sz="4" w:space="0"/>
            </w:tcBorders>
            <w:noWrap w:val="0"/>
            <w:vAlign w:val="center"/>
          </w:tcPr>
          <w:p w14:paraId="497DB7F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1.做法:陕09S2 P9</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2.井截面:φ=1200mm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3.深度:H=2100mm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4.150mm厚C20预制钢筋混凝土盖板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5.φ800mm铸铁井盖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6.M10水泥砂浆砌筑MU10砖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7.20厚1:2防水水泥砂浆抹面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8.200mm厚C20混凝土垫层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9.爬梯</w:t>
            </w:r>
          </w:p>
        </w:tc>
        <w:tc>
          <w:tcPr>
            <w:tcW w:w="421" w:type="pct"/>
            <w:tcBorders>
              <w:top w:val="single" w:color="000000" w:sz="4" w:space="0"/>
              <w:left w:val="single" w:color="000000" w:sz="4" w:space="0"/>
              <w:bottom w:val="single" w:color="000000" w:sz="8" w:space="0"/>
              <w:right w:val="single" w:color="000000" w:sz="4" w:space="0"/>
            </w:tcBorders>
            <w:noWrap w:val="0"/>
            <w:vAlign w:val="center"/>
          </w:tcPr>
          <w:p w14:paraId="543676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座</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42F7511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42F8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7"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27084D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4F44F84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040504002001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83F5BC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污水检查井</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23549B7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1.做法:陕04S531-5 P14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2.井截面:700*700*1450mm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3.φ700mm铸铁井盖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4.150mm厚C30预制钢筋混凝土盖板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5.200mm厚C30S6钢筋混凝土侧壁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6.20厚1:2水泥砂浆保护层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7.1.5厚合成高分子防水涂膜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8.10厚1:2水泥砂浆找平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9.C15混凝土流槽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10.200mm厚C30S6钢筋混凝土底板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11.100mm厚C15混凝土垫层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12.300mm厚3;7灰土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13.铸铁爬梯</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5631C5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座</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76924A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3166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0" w:hRule="atLeast"/>
        </w:trPr>
        <w:tc>
          <w:tcPr>
            <w:tcW w:w="312" w:type="pct"/>
            <w:tcBorders>
              <w:top w:val="single" w:color="000000" w:sz="4" w:space="0"/>
              <w:left w:val="single" w:color="000000" w:sz="8" w:space="0"/>
              <w:bottom w:val="single" w:color="000000" w:sz="8" w:space="0"/>
              <w:right w:val="single" w:color="000000" w:sz="4" w:space="0"/>
            </w:tcBorders>
            <w:noWrap w:val="0"/>
            <w:vAlign w:val="center"/>
          </w:tcPr>
          <w:p w14:paraId="6EECD9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43" w:type="pct"/>
            <w:tcBorders>
              <w:top w:val="single" w:color="000000" w:sz="4" w:space="0"/>
              <w:left w:val="single" w:color="000000" w:sz="4" w:space="0"/>
              <w:bottom w:val="single" w:color="000000" w:sz="8" w:space="0"/>
              <w:right w:val="single" w:color="000000" w:sz="4" w:space="0"/>
            </w:tcBorders>
            <w:noWrap w:val="0"/>
            <w:vAlign w:val="center"/>
          </w:tcPr>
          <w:p w14:paraId="7CA1965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040504001002</w:t>
            </w:r>
          </w:p>
        </w:tc>
        <w:tc>
          <w:tcPr>
            <w:tcW w:w="593" w:type="pct"/>
            <w:tcBorders>
              <w:top w:val="single" w:color="000000" w:sz="4" w:space="0"/>
              <w:left w:val="single" w:color="000000" w:sz="4" w:space="0"/>
              <w:bottom w:val="single" w:color="000000" w:sz="8" w:space="0"/>
              <w:right w:val="single" w:color="000000" w:sz="4" w:space="0"/>
            </w:tcBorders>
            <w:noWrap w:val="0"/>
            <w:vAlign w:val="center"/>
          </w:tcPr>
          <w:p w14:paraId="2C06B62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圆形水表井</w:t>
            </w:r>
          </w:p>
        </w:tc>
        <w:tc>
          <w:tcPr>
            <w:tcW w:w="2343" w:type="pct"/>
            <w:tcBorders>
              <w:top w:val="single" w:color="000000" w:sz="4" w:space="0"/>
              <w:left w:val="single" w:color="000000" w:sz="4" w:space="0"/>
              <w:bottom w:val="single" w:color="000000" w:sz="8" w:space="0"/>
              <w:right w:val="single" w:color="000000" w:sz="4" w:space="0"/>
            </w:tcBorders>
            <w:noWrap w:val="0"/>
            <w:vAlign w:val="center"/>
          </w:tcPr>
          <w:p w14:paraId="115B0CF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1.做法:陕09S2 P15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2.井截面:φ=1000mm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3.深度:H=2000mm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4.φ600mm铸铁井盖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5.M10水泥砂浆砌筑MU10砖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6.20厚1:2防水水泥砂浆抹面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7.200mm厚C20混凝土垫层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8.爬梯</w:t>
            </w:r>
          </w:p>
        </w:tc>
        <w:tc>
          <w:tcPr>
            <w:tcW w:w="421" w:type="pct"/>
            <w:tcBorders>
              <w:top w:val="single" w:color="000000" w:sz="4" w:space="0"/>
              <w:left w:val="single" w:color="000000" w:sz="4" w:space="0"/>
              <w:bottom w:val="single" w:color="000000" w:sz="8" w:space="0"/>
              <w:right w:val="single" w:color="000000" w:sz="4" w:space="0"/>
            </w:tcBorders>
            <w:noWrap w:val="0"/>
            <w:vAlign w:val="center"/>
          </w:tcPr>
          <w:p w14:paraId="177547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座</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3EB7AE9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B25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3C9C79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05131FB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040205001001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701EB6A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人(手)孔井</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0EE5960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1.做法:08D800-7 P60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2.井截面:1200*1200*1100mm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3.φ770mm铸铁盖板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4.120mm厚C30预制混凝土盖板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5.M5水泥砂浆砌筑MU20烧结普通砖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6.井内外壁用10厚1:2.5水泥砂浆抹面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7.200mm厚C25混凝土</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16D2B2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座</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5194F4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79111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3"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3493F4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2265035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040504001003</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7B7E67B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热力小室</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5ED890A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1.池截面:1600*1600*2000mm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2.150mm厚C30预制钢筋混凝土盖板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3.φ800mm铸铁井盖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4.M10水泥砂浆砌筑MU10砖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5.20厚1:2防水水泥砂浆抹面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6.200mm厚C20混凝土垫层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7.300mm厚3:7灰土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8.爬梯</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FA747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座</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071C35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5761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78BF93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229EB4F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040504002002</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22E38B1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热力检查井</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71D88F8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1.井规格:2000×2000×1800mm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2.φ800重型球墨铸铁井盖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3.C30预制钢筋混凝土盖板(P6抗渗)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4.C30钢筋混凝土侧墙(P6抗渗)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5.C30钢筋混凝土底板(P6抗渗)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6.C15混凝土垫层</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CFDB3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座</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078E7F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F0C7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79A1439B">
            <w:pPr>
              <w:jc w:val="center"/>
              <w:rPr>
                <w:rFonts w:hint="eastAsia" w:ascii="仿宋" w:hAnsi="仿宋" w:eastAsia="仿宋" w:cs="仿宋"/>
                <w:i w:val="0"/>
                <w:iCs w:val="0"/>
                <w:color w:val="000000"/>
                <w:sz w:val="24"/>
                <w:szCs w:val="24"/>
                <w:u w:val="none"/>
              </w:rPr>
            </w:pP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075ACCCB">
            <w:pPr>
              <w:jc w:val="left"/>
              <w:rPr>
                <w:rFonts w:hint="eastAsia" w:ascii="仿宋" w:hAnsi="仿宋" w:eastAsia="仿宋" w:cs="仿宋"/>
                <w:i w:val="0"/>
                <w:iCs w:val="0"/>
                <w:color w:val="000000"/>
                <w:sz w:val="24"/>
                <w:szCs w:val="24"/>
                <w:u w:val="none"/>
              </w:rPr>
            </w:pP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73396F7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绿化</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01B7634A">
            <w:pPr>
              <w:jc w:val="left"/>
              <w:rPr>
                <w:rFonts w:hint="eastAsia" w:ascii="仿宋" w:hAnsi="仿宋" w:eastAsia="仿宋" w:cs="仿宋"/>
                <w:i w:val="0"/>
                <w:iCs w:val="0"/>
                <w:color w:val="000000"/>
                <w:sz w:val="24"/>
                <w:szCs w:val="24"/>
                <w:u w:val="none"/>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0EA02BF0">
            <w:pPr>
              <w:jc w:val="center"/>
              <w:rPr>
                <w:rFonts w:hint="eastAsia" w:ascii="仿宋" w:hAnsi="仿宋" w:eastAsia="仿宋" w:cs="仿宋"/>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1826F5A">
            <w:pPr>
              <w:jc w:val="left"/>
              <w:rPr>
                <w:rFonts w:hint="eastAsia" w:ascii="仿宋" w:hAnsi="仿宋" w:eastAsia="仿宋" w:cs="仿宋"/>
                <w:i w:val="0"/>
                <w:iCs w:val="0"/>
                <w:color w:val="000000"/>
                <w:sz w:val="24"/>
                <w:szCs w:val="24"/>
                <w:u w:val="none"/>
              </w:rPr>
            </w:pPr>
          </w:p>
        </w:tc>
      </w:tr>
      <w:tr w14:paraId="5375A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2" w:type="pct"/>
            <w:tcBorders>
              <w:top w:val="single" w:color="000000" w:sz="4" w:space="0"/>
              <w:left w:val="single" w:color="000000" w:sz="8" w:space="0"/>
              <w:bottom w:val="single" w:color="000000" w:sz="8" w:space="0"/>
              <w:right w:val="single" w:color="000000" w:sz="4" w:space="0"/>
            </w:tcBorders>
            <w:noWrap w:val="0"/>
            <w:vAlign w:val="center"/>
          </w:tcPr>
          <w:p w14:paraId="4CFB8A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43" w:type="pct"/>
            <w:tcBorders>
              <w:top w:val="single" w:color="000000" w:sz="4" w:space="0"/>
              <w:left w:val="single" w:color="000000" w:sz="4" w:space="0"/>
              <w:bottom w:val="single" w:color="000000" w:sz="8" w:space="0"/>
              <w:right w:val="single" w:color="000000" w:sz="4" w:space="0"/>
            </w:tcBorders>
            <w:noWrap w:val="0"/>
            <w:vAlign w:val="center"/>
          </w:tcPr>
          <w:p w14:paraId="6B1DAB0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050101001001</w:t>
            </w:r>
          </w:p>
        </w:tc>
        <w:tc>
          <w:tcPr>
            <w:tcW w:w="593" w:type="pct"/>
            <w:tcBorders>
              <w:top w:val="single" w:color="000000" w:sz="4" w:space="0"/>
              <w:left w:val="single" w:color="000000" w:sz="4" w:space="0"/>
              <w:bottom w:val="single" w:color="000000" w:sz="8" w:space="0"/>
              <w:right w:val="single" w:color="000000" w:sz="4" w:space="0"/>
            </w:tcBorders>
            <w:noWrap w:val="0"/>
            <w:vAlign w:val="center"/>
          </w:tcPr>
          <w:p w14:paraId="5FC463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砍伐乔木</w:t>
            </w:r>
          </w:p>
        </w:tc>
        <w:tc>
          <w:tcPr>
            <w:tcW w:w="2343" w:type="pct"/>
            <w:tcBorders>
              <w:top w:val="single" w:color="000000" w:sz="4" w:space="0"/>
              <w:left w:val="single" w:color="000000" w:sz="4" w:space="0"/>
              <w:bottom w:val="single" w:color="000000" w:sz="8" w:space="0"/>
              <w:right w:val="single" w:color="000000" w:sz="4" w:space="0"/>
            </w:tcBorders>
            <w:noWrap w:val="0"/>
            <w:vAlign w:val="center"/>
          </w:tcPr>
          <w:p w14:paraId="77B8DA5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1.挖除原有绿化树木</w:t>
            </w:r>
          </w:p>
        </w:tc>
        <w:tc>
          <w:tcPr>
            <w:tcW w:w="421" w:type="pct"/>
            <w:tcBorders>
              <w:top w:val="single" w:color="000000" w:sz="4" w:space="0"/>
              <w:left w:val="single" w:color="000000" w:sz="4" w:space="0"/>
              <w:bottom w:val="single" w:color="000000" w:sz="8" w:space="0"/>
              <w:right w:val="single" w:color="000000" w:sz="4" w:space="0"/>
            </w:tcBorders>
            <w:noWrap w:val="0"/>
            <w:vAlign w:val="center"/>
          </w:tcPr>
          <w:p w14:paraId="1A5E5E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56E634B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r>
      <w:tr w14:paraId="1AF37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548342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0DFEE7D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050102001001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5484A7B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移植乔木</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11893A2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1.移栽原有绿化树木</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151062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41EA22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r>
      <w:tr w14:paraId="6DB32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1435FF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24A92367">
            <w:pPr>
              <w:jc w:val="left"/>
              <w:rPr>
                <w:rFonts w:hint="eastAsia" w:ascii="仿宋" w:hAnsi="仿宋" w:eastAsia="仿宋" w:cs="仿宋"/>
                <w:i w:val="0"/>
                <w:iCs w:val="0"/>
                <w:color w:val="000000"/>
                <w:sz w:val="24"/>
                <w:szCs w:val="24"/>
                <w:u w:val="none"/>
              </w:rPr>
            </w:pP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5D9A4B9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垃圾外运8KM </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2769F384">
            <w:pPr>
              <w:jc w:val="left"/>
              <w:rPr>
                <w:rFonts w:hint="eastAsia" w:ascii="仿宋" w:hAnsi="仿宋" w:eastAsia="仿宋" w:cs="仿宋"/>
                <w:i w:val="0"/>
                <w:iCs w:val="0"/>
                <w:color w:val="000000"/>
                <w:sz w:val="24"/>
                <w:szCs w:val="24"/>
                <w:u w:val="none"/>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528C4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01A876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215</w:t>
            </w:r>
          </w:p>
        </w:tc>
      </w:tr>
      <w:tr w14:paraId="5780F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506145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35C70709">
            <w:pPr>
              <w:jc w:val="left"/>
              <w:rPr>
                <w:rFonts w:hint="eastAsia" w:ascii="仿宋" w:hAnsi="仿宋" w:eastAsia="仿宋" w:cs="仿宋"/>
                <w:i w:val="0"/>
                <w:iCs w:val="0"/>
                <w:color w:val="000000"/>
                <w:sz w:val="24"/>
                <w:szCs w:val="24"/>
                <w:u w:val="none"/>
              </w:rPr>
            </w:pP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FAA469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场地平整土方</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1D9D7D42">
            <w:pPr>
              <w:jc w:val="left"/>
              <w:rPr>
                <w:rFonts w:hint="eastAsia" w:ascii="仿宋" w:hAnsi="仿宋" w:eastAsia="仿宋" w:cs="仿宋"/>
                <w:i w:val="0"/>
                <w:iCs w:val="0"/>
                <w:color w:val="000000"/>
                <w:sz w:val="24"/>
                <w:szCs w:val="24"/>
                <w:u w:val="none"/>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1B6ADE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C9DD62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r>
      <w:tr w14:paraId="50ADA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621DC5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4AED22AD">
            <w:pPr>
              <w:jc w:val="left"/>
              <w:rPr>
                <w:rFonts w:hint="eastAsia" w:ascii="仿宋" w:hAnsi="仿宋" w:eastAsia="仿宋" w:cs="仿宋"/>
                <w:i w:val="0"/>
                <w:iCs w:val="0"/>
                <w:color w:val="000000"/>
                <w:sz w:val="24"/>
                <w:szCs w:val="24"/>
                <w:u w:val="none"/>
              </w:rPr>
            </w:pP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D9DC12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玻璃钢化粪池</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7D9240D4">
            <w:pPr>
              <w:jc w:val="left"/>
              <w:rPr>
                <w:rFonts w:hint="eastAsia" w:ascii="仿宋" w:hAnsi="仿宋" w:eastAsia="仿宋" w:cs="仿宋"/>
                <w:i w:val="0"/>
                <w:iCs w:val="0"/>
                <w:color w:val="000000"/>
                <w:sz w:val="24"/>
                <w:szCs w:val="24"/>
                <w:u w:val="none"/>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31F2FE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F8DA4A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14:paraId="4805F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7F5E74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4A9D0D4F">
            <w:pPr>
              <w:jc w:val="left"/>
              <w:rPr>
                <w:rFonts w:hint="eastAsia" w:ascii="仿宋" w:hAnsi="仿宋" w:eastAsia="仿宋" w:cs="仿宋"/>
                <w:i w:val="0"/>
                <w:iCs w:val="0"/>
                <w:color w:val="000000"/>
                <w:sz w:val="24"/>
                <w:szCs w:val="24"/>
                <w:u w:val="none"/>
              </w:rPr>
            </w:pP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3BA28F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管网挖土方</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6690D5E1">
            <w:pPr>
              <w:jc w:val="left"/>
              <w:rPr>
                <w:rFonts w:hint="eastAsia" w:ascii="仿宋" w:hAnsi="仿宋" w:eastAsia="仿宋" w:cs="仿宋"/>
                <w:i w:val="0"/>
                <w:iCs w:val="0"/>
                <w:color w:val="000000"/>
                <w:sz w:val="24"/>
                <w:szCs w:val="24"/>
                <w:u w:val="none"/>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ED5B4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25CE21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315</w:t>
            </w:r>
          </w:p>
        </w:tc>
      </w:tr>
      <w:tr w14:paraId="66FD2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74ABA7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0E068377">
            <w:pPr>
              <w:jc w:val="left"/>
              <w:rPr>
                <w:rFonts w:hint="eastAsia" w:ascii="仿宋" w:hAnsi="仿宋" w:eastAsia="仿宋" w:cs="仿宋"/>
                <w:i w:val="0"/>
                <w:iCs w:val="0"/>
                <w:color w:val="000000"/>
                <w:sz w:val="24"/>
                <w:szCs w:val="24"/>
                <w:u w:val="none"/>
              </w:rPr>
            </w:pP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50E9AAF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管网回填土方</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4F8CE1F5">
            <w:pPr>
              <w:jc w:val="left"/>
              <w:rPr>
                <w:rFonts w:hint="eastAsia" w:ascii="仿宋" w:hAnsi="仿宋" w:eastAsia="仿宋" w:cs="仿宋"/>
                <w:i w:val="0"/>
                <w:iCs w:val="0"/>
                <w:color w:val="000000"/>
                <w:sz w:val="24"/>
                <w:szCs w:val="24"/>
                <w:u w:val="none"/>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4BC61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F8C102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525</w:t>
            </w:r>
          </w:p>
        </w:tc>
      </w:tr>
      <w:tr w14:paraId="04C3C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tcBorders>
              <w:top w:val="single" w:color="000000" w:sz="4" w:space="0"/>
              <w:left w:val="single" w:color="000000" w:sz="8" w:space="0"/>
              <w:bottom w:val="single" w:color="auto" w:sz="4" w:space="0"/>
              <w:right w:val="single" w:color="000000" w:sz="4" w:space="0"/>
            </w:tcBorders>
            <w:noWrap w:val="0"/>
            <w:vAlign w:val="center"/>
          </w:tcPr>
          <w:p w14:paraId="505022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843" w:type="pct"/>
            <w:tcBorders>
              <w:top w:val="single" w:color="000000" w:sz="4" w:space="0"/>
              <w:left w:val="single" w:color="000000" w:sz="4" w:space="0"/>
              <w:bottom w:val="single" w:color="auto" w:sz="4" w:space="0"/>
              <w:right w:val="single" w:color="000000" w:sz="4" w:space="0"/>
            </w:tcBorders>
            <w:noWrap w:val="0"/>
            <w:vAlign w:val="center"/>
          </w:tcPr>
          <w:p w14:paraId="45E596E2">
            <w:pPr>
              <w:jc w:val="left"/>
              <w:rPr>
                <w:rFonts w:hint="eastAsia" w:ascii="仿宋" w:hAnsi="仿宋" w:eastAsia="仿宋" w:cs="仿宋"/>
                <w:i w:val="0"/>
                <w:iCs w:val="0"/>
                <w:color w:val="000000"/>
                <w:sz w:val="24"/>
                <w:szCs w:val="24"/>
                <w:u w:val="none"/>
              </w:rPr>
            </w:pPr>
          </w:p>
        </w:tc>
        <w:tc>
          <w:tcPr>
            <w:tcW w:w="593" w:type="pct"/>
            <w:tcBorders>
              <w:top w:val="single" w:color="000000" w:sz="4" w:space="0"/>
              <w:left w:val="single" w:color="000000" w:sz="4" w:space="0"/>
              <w:bottom w:val="single" w:color="auto" w:sz="4" w:space="0"/>
              <w:right w:val="single" w:color="000000" w:sz="4" w:space="0"/>
            </w:tcBorders>
            <w:noWrap w:val="0"/>
            <w:vAlign w:val="center"/>
          </w:tcPr>
          <w:p w14:paraId="37B7D42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余方外运8KM</w:t>
            </w:r>
          </w:p>
        </w:tc>
        <w:tc>
          <w:tcPr>
            <w:tcW w:w="2343" w:type="pct"/>
            <w:tcBorders>
              <w:top w:val="single" w:color="000000" w:sz="4" w:space="0"/>
              <w:left w:val="single" w:color="000000" w:sz="4" w:space="0"/>
              <w:bottom w:val="single" w:color="auto" w:sz="4" w:space="0"/>
              <w:right w:val="single" w:color="000000" w:sz="4" w:space="0"/>
            </w:tcBorders>
            <w:noWrap w:val="0"/>
            <w:vAlign w:val="center"/>
          </w:tcPr>
          <w:p w14:paraId="63F7BF6C">
            <w:pPr>
              <w:jc w:val="left"/>
              <w:rPr>
                <w:rFonts w:hint="eastAsia" w:ascii="仿宋" w:hAnsi="仿宋" w:eastAsia="仿宋" w:cs="仿宋"/>
                <w:i w:val="0"/>
                <w:iCs w:val="0"/>
                <w:color w:val="000000"/>
                <w:sz w:val="24"/>
                <w:szCs w:val="24"/>
                <w:u w:val="none"/>
              </w:rPr>
            </w:pPr>
          </w:p>
        </w:tc>
        <w:tc>
          <w:tcPr>
            <w:tcW w:w="421" w:type="pct"/>
            <w:tcBorders>
              <w:top w:val="single" w:color="000000" w:sz="4" w:space="0"/>
              <w:left w:val="single" w:color="000000" w:sz="4" w:space="0"/>
              <w:bottom w:val="single" w:color="auto" w:sz="4" w:space="0"/>
              <w:right w:val="single" w:color="000000" w:sz="4" w:space="0"/>
            </w:tcBorders>
            <w:noWrap w:val="0"/>
            <w:vAlign w:val="center"/>
          </w:tcPr>
          <w:p w14:paraId="591B5F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auto" w:sz="4" w:space="0"/>
              <w:right w:val="single" w:color="000000" w:sz="4" w:space="0"/>
            </w:tcBorders>
            <w:noWrap w:val="0"/>
            <w:vAlign w:val="center"/>
          </w:tcPr>
          <w:p w14:paraId="65CD51A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r>
      <w:tr w14:paraId="6FBE7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tcBorders>
              <w:top w:val="single" w:color="auto" w:sz="4" w:space="0"/>
              <w:left w:val="single" w:color="auto" w:sz="4" w:space="0"/>
              <w:bottom w:val="single" w:color="auto" w:sz="4" w:space="0"/>
              <w:right w:val="single" w:color="auto" w:sz="4" w:space="0"/>
            </w:tcBorders>
            <w:noWrap w:val="0"/>
            <w:vAlign w:val="center"/>
          </w:tcPr>
          <w:p w14:paraId="743094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843" w:type="pct"/>
            <w:tcBorders>
              <w:top w:val="single" w:color="auto" w:sz="4" w:space="0"/>
              <w:left w:val="single" w:color="auto" w:sz="4" w:space="0"/>
              <w:bottom w:val="single" w:color="auto" w:sz="4" w:space="0"/>
              <w:right w:val="single" w:color="auto" w:sz="4" w:space="0"/>
            </w:tcBorders>
            <w:noWrap w:val="0"/>
            <w:vAlign w:val="center"/>
          </w:tcPr>
          <w:p w14:paraId="18AC10CF">
            <w:pPr>
              <w:jc w:val="left"/>
              <w:rPr>
                <w:rFonts w:hint="eastAsia" w:ascii="仿宋" w:hAnsi="仿宋" w:eastAsia="仿宋" w:cs="仿宋"/>
                <w:i w:val="0"/>
                <w:iCs w:val="0"/>
                <w:color w:val="000000"/>
                <w:sz w:val="24"/>
                <w:szCs w:val="24"/>
                <w:u w:val="none"/>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6E49732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砂垫层</w:t>
            </w:r>
          </w:p>
        </w:tc>
        <w:tc>
          <w:tcPr>
            <w:tcW w:w="2343" w:type="pct"/>
            <w:tcBorders>
              <w:top w:val="single" w:color="auto" w:sz="4" w:space="0"/>
              <w:left w:val="single" w:color="auto" w:sz="4" w:space="0"/>
              <w:bottom w:val="single" w:color="auto" w:sz="4" w:space="0"/>
              <w:right w:val="single" w:color="auto" w:sz="4" w:space="0"/>
            </w:tcBorders>
            <w:noWrap w:val="0"/>
            <w:vAlign w:val="center"/>
          </w:tcPr>
          <w:p w14:paraId="740E20EC">
            <w:pPr>
              <w:jc w:val="left"/>
              <w:rPr>
                <w:rFonts w:hint="eastAsia" w:ascii="仿宋" w:hAnsi="仿宋" w:eastAsia="仿宋" w:cs="仿宋"/>
                <w:i w:val="0"/>
                <w:iCs w:val="0"/>
                <w:color w:val="000000"/>
                <w:sz w:val="24"/>
                <w:szCs w:val="24"/>
                <w:u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14:paraId="65A990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auto" w:sz="4" w:space="0"/>
              <w:left w:val="single" w:color="auto" w:sz="4" w:space="0"/>
              <w:bottom w:val="single" w:color="auto" w:sz="4" w:space="0"/>
              <w:right w:val="single" w:color="auto" w:sz="4" w:space="0"/>
            </w:tcBorders>
            <w:noWrap w:val="0"/>
            <w:vAlign w:val="center"/>
          </w:tcPr>
          <w:p w14:paraId="3C47D55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57.3</w:t>
            </w:r>
          </w:p>
        </w:tc>
      </w:tr>
      <w:tr w14:paraId="20AB3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tcBorders>
              <w:top w:val="single" w:color="auto" w:sz="4" w:space="0"/>
              <w:left w:val="nil"/>
              <w:bottom w:val="nil"/>
              <w:right w:val="nil"/>
            </w:tcBorders>
            <w:noWrap w:val="0"/>
            <w:vAlign w:val="center"/>
          </w:tcPr>
          <w:p w14:paraId="70C836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43" w:type="pct"/>
            <w:tcBorders>
              <w:top w:val="single" w:color="auto" w:sz="4" w:space="0"/>
              <w:left w:val="nil"/>
              <w:bottom w:val="nil"/>
              <w:right w:val="nil"/>
            </w:tcBorders>
            <w:noWrap w:val="0"/>
            <w:vAlign w:val="center"/>
          </w:tcPr>
          <w:p w14:paraId="7DD57F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93" w:type="pct"/>
            <w:tcBorders>
              <w:top w:val="single" w:color="auto" w:sz="4" w:space="0"/>
              <w:left w:val="nil"/>
              <w:bottom w:val="nil"/>
              <w:right w:val="nil"/>
            </w:tcBorders>
            <w:noWrap w:val="0"/>
            <w:vAlign w:val="center"/>
          </w:tcPr>
          <w:p w14:paraId="017FEA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343" w:type="pct"/>
            <w:tcBorders>
              <w:top w:val="single" w:color="auto" w:sz="4" w:space="0"/>
              <w:left w:val="nil"/>
              <w:bottom w:val="nil"/>
              <w:right w:val="nil"/>
            </w:tcBorders>
            <w:noWrap w:val="0"/>
            <w:vAlign w:val="center"/>
          </w:tcPr>
          <w:p w14:paraId="2130D6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21" w:type="pct"/>
            <w:tcBorders>
              <w:top w:val="single" w:color="auto" w:sz="4" w:space="0"/>
              <w:left w:val="nil"/>
              <w:bottom w:val="nil"/>
              <w:right w:val="nil"/>
            </w:tcBorders>
            <w:noWrap w:val="0"/>
            <w:vAlign w:val="center"/>
          </w:tcPr>
          <w:p w14:paraId="12F3C3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84" w:type="pct"/>
            <w:tcBorders>
              <w:top w:val="single" w:color="auto" w:sz="4" w:space="0"/>
              <w:left w:val="nil"/>
              <w:bottom w:val="nil"/>
              <w:right w:val="nil"/>
            </w:tcBorders>
            <w:noWrap w:val="0"/>
            <w:vAlign w:val="center"/>
          </w:tcPr>
          <w:p w14:paraId="6D649A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F95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6"/>
            <w:tcBorders>
              <w:top w:val="nil"/>
              <w:left w:val="nil"/>
              <w:bottom w:val="single" w:color="auto" w:sz="4" w:space="0"/>
              <w:right w:val="nil"/>
            </w:tcBorders>
            <w:noWrap w:val="0"/>
            <w:vAlign w:val="center"/>
          </w:tcPr>
          <w:p w14:paraId="5B81D50C">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项目名称：电气工程</w:t>
            </w:r>
          </w:p>
        </w:tc>
      </w:tr>
      <w:tr w14:paraId="3751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vMerge w:val="restart"/>
            <w:tcBorders>
              <w:top w:val="single" w:color="auto" w:sz="4" w:space="0"/>
              <w:left w:val="single" w:color="auto" w:sz="4" w:space="0"/>
              <w:bottom w:val="single" w:color="auto" w:sz="4" w:space="0"/>
              <w:right w:val="single" w:color="auto" w:sz="4" w:space="0"/>
            </w:tcBorders>
            <w:noWrap w:val="0"/>
            <w:vAlign w:val="center"/>
          </w:tcPr>
          <w:p w14:paraId="2CAED03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843" w:type="pct"/>
            <w:vMerge w:val="restart"/>
            <w:tcBorders>
              <w:top w:val="single" w:color="auto" w:sz="4" w:space="0"/>
              <w:left w:val="single" w:color="auto" w:sz="4" w:space="0"/>
              <w:bottom w:val="single" w:color="auto" w:sz="4" w:space="0"/>
              <w:right w:val="single" w:color="auto" w:sz="4" w:space="0"/>
            </w:tcBorders>
            <w:noWrap w:val="0"/>
            <w:vAlign w:val="center"/>
          </w:tcPr>
          <w:p w14:paraId="748CE33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项目编码</w:t>
            </w:r>
          </w:p>
        </w:tc>
        <w:tc>
          <w:tcPr>
            <w:tcW w:w="593" w:type="pct"/>
            <w:vMerge w:val="restart"/>
            <w:tcBorders>
              <w:top w:val="single" w:color="auto" w:sz="4" w:space="0"/>
              <w:left w:val="single" w:color="auto" w:sz="4" w:space="0"/>
              <w:bottom w:val="single" w:color="auto" w:sz="4" w:space="0"/>
              <w:right w:val="single" w:color="auto" w:sz="4" w:space="0"/>
            </w:tcBorders>
            <w:noWrap w:val="0"/>
            <w:vAlign w:val="center"/>
          </w:tcPr>
          <w:p w14:paraId="2C85BBD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343" w:type="pct"/>
            <w:vMerge w:val="restart"/>
            <w:tcBorders>
              <w:top w:val="single" w:color="auto" w:sz="4" w:space="0"/>
              <w:left w:val="single" w:color="auto" w:sz="4" w:space="0"/>
              <w:bottom w:val="single" w:color="auto" w:sz="4" w:space="0"/>
              <w:right w:val="single" w:color="auto" w:sz="4" w:space="0"/>
            </w:tcBorders>
            <w:noWrap w:val="0"/>
            <w:vAlign w:val="center"/>
          </w:tcPr>
          <w:p w14:paraId="2CBE919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项目特征描述</w:t>
            </w:r>
          </w:p>
        </w:tc>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14:paraId="475FD34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计量单位</w:t>
            </w:r>
          </w:p>
        </w:tc>
        <w:tc>
          <w:tcPr>
            <w:tcW w:w="484" w:type="pct"/>
            <w:vMerge w:val="restart"/>
            <w:tcBorders>
              <w:top w:val="single" w:color="auto" w:sz="4" w:space="0"/>
              <w:left w:val="single" w:color="auto" w:sz="4" w:space="0"/>
              <w:bottom w:val="single" w:color="auto" w:sz="4" w:space="0"/>
              <w:right w:val="single" w:color="auto" w:sz="4" w:space="0"/>
            </w:tcBorders>
            <w:noWrap w:val="0"/>
            <w:vAlign w:val="center"/>
          </w:tcPr>
          <w:p w14:paraId="4D27C7A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工程数量</w:t>
            </w:r>
          </w:p>
        </w:tc>
      </w:tr>
      <w:tr w14:paraId="1384A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vMerge w:val="continue"/>
            <w:tcBorders>
              <w:top w:val="single" w:color="auto" w:sz="4" w:space="0"/>
              <w:left w:val="single" w:color="auto" w:sz="4" w:space="0"/>
              <w:bottom w:val="single" w:color="auto" w:sz="4" w:space="0"/>
              <w:right w:val="single" w:color="000000" w:sz="4" w:space="0"/>
            </w:tcBorders>
            <w:noWrap w:val="0"/>
            <w:vAlign w:val="center"/>
          </w:tcPr>
          <w:p w14:paraId="2D79B09F">
            <w:pPr>
              <w:jc w:val="center"/>
              <w:rPr>
                <w:rFonts w:hint="eastAsia" w:ascii="仿宋" w:hAnsi="仿宋" w:eastAsia="仿宋" w:cs="仿宋"/>
                <w:i w:val="0"/>
                <w:iCs w:val="0"/>
                <w:color w:val="000000"/>
                <w:sz w:val="24"/>
                <w:szCs w:val="24"/>
                <w:u w:val="none"/>
              </w:rPr>
            </w:pPr>
          </w:p>
        </w:tc>
        <w:tc>
          <w:tcPr>
            <w:tcW w:w="843" w:type="pct"/>
            <w:vMerge w:val="continue"/>
            <w:tcBorders>
              <w:top w:val="single" w:color="auto" w:sz="4" w:space="0"/>
              <w:left w:val="single" w:color="000000" w:sz="4" w:space="0"/>
              <w:bottom w:val="single" w:color="auto" w:sz="4" w:space="0"/>
              <w:right w:val="single" w:color="000000" w:sz="4" w:space="0"/>
            </w:tcBorders>
            <w:noWrap w:val="0"/>
            <w:vAlign w:val="center"/>
          </w:tcPr>
          <w:p w14:paraId="541F7582">
            <w:pPr>
              <w:jc w:val="center"/>
              <w:rPr>
                <w:rFonts w:hint="eastAsia" w:ascii="仿宋" w:hAnsi="仿宋" w:eastAsia="仿宋" w:cs="仿宋"/>
                <w:i w:val="0"/>
                <w:iCs w:val="0"/>
                <w:color w:val="000000"/>
                <w:sz w:val="24"/>
                <w:szCs w:val="24"/>
                <w:u w:val="none"/>
              </w:rPr>
            </w:pPr>
          </w:p>
        </w:tc>
        <w:tc>
          <w:tcPr>
            <w:tcW w:w="593" w:type="pct"/>
            <w:vMerge w:val="continue"/>
            <w:tcBorders>
              <w:top w:val="single" w:color="auto" w:sz="4" w:space="0"/>
              <w:left w:val="single" w:color="000000" w:sz="4" w:space="0"/>
              <w:bottom w:val="single" w:color="auto" w:sz="4" w:space="0"/>
              <w:right w:val="single" w:color="000000" w:sz="4" w:space="0"/>
            </w:tcBorders>
            <w:noWrap w:val="0"/>
            <w:vAlign w:val="center"/>
          </w:tcPr>
          <w:p w14:paraId="2E63C2F3">
            <w:pPr>
              <w:jc w:val="center"/>
              <w:rPr>
                <w:rFonts w:hint="eastAsia" w:ascii="仿宋" w:hAnsi="仿宋" w:eastAsia="仿宋" w:cs="仿宋"/>
                <w:i w:val="0"/>
                <w:iCs w:val="0"/>
                <w:color w:val="000000"/>
                <w:sz w:val="24"/>
                <w:szCs w:val="24"/>
                <w:u w:val="none"/>
              </w:rPr>
            </w:pPr>
          </w:p>
        </w:tc>
        <w:tc>
          <w:tcPr>
            <w:tcW w:w="2343" w:type="pct"/>
            <w:vMerge w:val="continue"/>
            <w:tcBorders>
              <w:top w:val="single" w:color="auto" w:sz="4" w:space="0"/>
              <w:left w:val="single" w:color="000000" w:sz="4" w:space="0"/>
              <w:bottom w:val="single" w:color="auto" w:sz="4" w:space="0"/>
              <w:right w:val="single" w:color="000000" w:sz="4" w:space="0"/>
            </w:tcBorders>
            <w:noWrap w:val="0"/>
            <w:vAlign w:val="center"/>
          </w:tcPr>
          <w:p w14:paraId="43BA4D39">
            <w:pPr>
              <w:jc w:val="center"/>
              <w:rPr>
                <w:rFonts w:hint="eastAsia" w:ascii="仿宋" w:hAnsi="仿宋" w:eastAsia="仿宋" w:cs="仿宋"/>
                <w:i w:val="0"/>
                <w:iCs w:val="0"/>
                <w:color w:val="000000"/>
                <w:sz w:val="24"/>
                <w:szCs w:val="24"/>
                <w:u w:val="none"/>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5B134A43">
            <w:pPr>
              <w:jc w:val="center"/>
              <w:rPr>
                <w:rFonts w:hint="eastAsia" w:ascii="仿宋" w:hAnsi="仿宋" w:eastAsia="仿宋" w:cs="仿宋"/>
                <w:i w:val="0"/>
                <w:iCs w:val="0"/>
                <w:color w:val="000000"/>
                <w:sz w:val="24"/>
                <w:szCs w:val="24"/>
                <w:u w:val="none"/>
              </w:rPr>
            </w:pPr>
          </w:p>
        </w:tc>
        <w:tc>
          <w:tcPr>
            <w:tcW w:w="484" w:type="pct"/>
            <w:vMerge w:val="continue"/>
            <w:tcBorders>
              <w:top w:val="single" w:color="auto" w:sz="4" w:space="0"/>
              <w:left w:val="single" w:color="000000" w:sz="4" w:space="0"/>
              <w:bottom w:val="single" w:color="auto" w:sz="4" w:space="0"/>
              <w:right w:val="single" w:color="auto" w:sz="4" w:space="0"/>
            </w:tcBorders>
            <w:noWrap w:val="0"/>
            <w:vAlign w:val="center"/>
          </w:tcPr>
          <w:p w14:paraId="4C0FB481">
            <w:pPr>
              <w:jc w:val="center"/>
              <w:rPr>
                <w:rFonts w:hint="eastAsia" w:ascii="仿宋" w:hAnsi="仿宋" w:eastAsia="仿宋" w:cs="仿宋"/>
                <w:i w:val="0"/>
                <w:iCs w:val="0"/>
                <w:color w:val="000000"/>
                <w:sz w:val="24"/>
                <w:szCs w:val="24"/>
                <w:u w:val="none"/>
              </w:rPr>
            </w:pPr>
          </w:p>
        </w:tc>
      </w:tr>
      <w:tr w14:paraId="13313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12" w:type="pct"/>
            <w:tcBorders>
              <w:top w:val="single" w:color="auto" w:sz="4" w:space="0"/>
              <w:left w:val="single" w:color="000000" w:sz="8" w:space="0"/>
              <w:bottom w:val="single" w:color="000000" w:sz="4" w:space="0"/>
              <w:right w:val="single" w:color="000000" w:sz="4" w:space="0"/>
            </w:tcBorders>
            <w:noWrap w:val="0"/>
            <w:vAlign w:val="center"/>
          </w:tcPr>
          <w:p w14:paraId="397CA7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3" w:type="pct"/>
            <w:tcBorders>
              <w:top w:val="single" w:color="auto" w:sz="4" w:space="0"/>
              <w:left w:val="single" w:color="000000" w:sz="4" w:space="0"/>
              <w:bottom w:val="single" w:color="000000" w:sz="4" w:space="0"/>
              <w:right w:val="single" w:color="000000" w:sz="4" w:space="0"/>
            </w:tcBorders>
            <w:noWrap w:val="0"/>
            <w:vAlign w:val="center"/>
          </w:tcPr>
          <w:p w14:paraId="313EE73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030402012001</w:t>
            </w:r>
          </w:p>
        </w:tc>
        <w:tc>
          <w:tcPr>
            <w:tcW w:w="593" w:type="pct"/>
            <w:tcBorders>
              <w:top w:val="single" w:color="auto" w:sz="4" w:space="0"/>
              <w:left w:val="single" w:color="000000" w:sz="4" w:space="0"/>
              <w:bottom w:val="single" w:color="000000" w:sz="4" w:space="0"/>
              <w:right w:val="single" w:color="000000" w:sz="4" w:space="0"/>
            </w:tcBorders>
            <w:noWrap w:val="0"/>
            <w:vAlign w:val="center"/>
          </w:tcPr>
          <w:p w14:paraId="2D46CD6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成套配电箱</w:t>
            </w:r>
          </w:p>
        </w:tc>
        <w:tc>
          <w:tcPr>
            <w:tcW w:w="2343" w:type="pct"/>
            <w:tcBorders>
              <w:top w:val="single" w:color="auto" w:sz="4" w:space="0"/>
              <w:left w:val="single" w:color="000000" w:sz="4" w:space="0"/>
              <w:bottom w:val="single" w:color="000000" w:sz="4" w:space="0"/>
              <w:right w:val="single" w:color="000000" w:sz="4" w:space="0"/>
            </w:tcBorders>
            <w:noWrap w:val="0"/>
            <w:vAlign w:val="center"/>
          </w:tcPr>
          <w:p w14:paraId="02828CC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1.名称:配电箱 ZAP1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2.安装高度:底边距地1.5米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3.端子板接线</w:t>
            </w:r>
          </w:p>
        </w:tc>
        <w:tc>
          <w:tcPr>
            <w:tcW w:w="421" w:type="pct"/>
            <w:tcBorders>
              <w:top w:val="single" w:color="auto" w:sz="4" w:space="0"/>
              <w:left w:val="single" w:color="000000" w:sz="4" w:space="0"/>
              <w:bottom w:val="single" w:color="000000" w:sz="4" w:space="0"/>
              <w:right w:val="single" w:color="000000" w:sz="4" w:space="0"/>
            </w:tcBorders>
            <w:noWrap w:val="0"/>
            <w:vAlign w:val="center"/>
          </w:tcPr>
          <w:p w14:paraId="51A636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84" w:type="pct"/>
            <w:tcBorders>
              <w:top w:val="single" w:color="auto" w:sz="4" w:space="0"/>
              <w:left w:val="single" w:color="000000" w:sz="4" w:space="0"/>
              <w:bottom w:val="single" w:color="000000" w:sz="4" w:space="0"/>
              <w:right w:val="single" w:color="000000" w:sz="4" w:space="0"/>
            </w:tcBorders>
            <w:noWrap w:val="0"/>
            <w:vAlign w:val="center"/>
          </w:tcPr>
          <w:p w14:paraId="141F095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743D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483D8A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1FB721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030412001001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8AE374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配管</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3734507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1.名称:电气配管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2.材质:SC40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3.配置形式:暗配</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53CE3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53FADD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53.67</w:t>
            </w:r>
          </w:p>
        </w:tc>
      </w:tr>
      <w:tr w14:paraId="7F3C5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4B3967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2821B45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030412001002</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B3711D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配管</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36AA6F9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1.名称:电气配管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2.材质:PC25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3.配置形式:暗配</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3B8EAE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083A3C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54.44</w:t>
            </w:r>
          </w:p>
        </w:tc>
      </w:tr>
      <w:tr w14:paraId="3B61A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726BD1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32FBA7A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030412001003</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25079FE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配管</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0108F23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1.名称:电气配管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2.材质:P20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3.配置形式:暗配</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64A898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C4B310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107.14</w:t>
            </w:r>
          </w:p>
        </w:tc>
      </w:tr>
      <w:tr w14:paraId="42636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3E5CB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66B3AED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030412005001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C9DD86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接线盒</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22521AB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1.名称:接线盒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2.安装形式:暗装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10655E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E224F8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r>
      <w:tr w14:paraId="58528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7FB4AF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459AF23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030412005002</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D1E58B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接线盒</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23FD2A3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1.名称:接线盒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2.安装形式:暗装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3078E9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E96233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41E73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6C2D64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534DDFD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030409001001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0726D9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电力电缆</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5A5A649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1.名称:铜芯电力电缆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2.规格:YJV-5*6</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E7FE5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0951F1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30.34</w:t>
            </w:r>
          </w:p>
        </w:tc>
      </w:tr>
      <w:tr w14:paraId="55747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5E2803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4A6A7AA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030409001002</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21F0B6A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电力电缆</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321FFFB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1.名称:铜芯电力电缆（超高）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2.规格:YJV-5*6</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EAAC7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AFB4D2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34.27</w:t>
            </w:r>
          </w:p>
        </w:tc>
      </w:tr>
      <w:tr w14:paraId="74C13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079FB5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5A0E065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030409004001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BFF150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控制电缆头</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55C59BA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1.名称:控制电缆终端头制作安装 电缆芯数(芯) ≤6</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AFA39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FC0E3D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3B87A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023ADB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3CAF6D6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030412003001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98FB47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022DC50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1.导线型号、材质、规格:BV-4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2.敷设部位或线制:管内穿线</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A1EDE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2BC727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125.63</w:t>
            </w:r>
          </w:p>
        </w:tc>
      </w:tr>
      <w:tr w14:paraId="095BB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227840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55A3D0B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030412003002</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7CAB283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509A151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1.导线型号、材质、规格:BV-2.5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2.敷设部位或线制:管内穿线</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6960F9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5AAB17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241.9</w:t>
            </w:r>
          </w:p>
        </w:tc>
      </w:tr>
      <w:tr w14:paraId="745DF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312" w:type="pct"/>
            <w:tcBorders>
              <w:top w:val="single" w:color="000000" w:sz="4" w:space="0"/>
              <w:left w:val="single" w:color="000000" w:sz="8" w:space="0"/>
              <w:bottom w:val="single" w:color="000000" w:sz="8" w:space="0"/>
              <w:right w:val="single" w:color="000000" w:sz="4" w:space="0"/>
            </w:tcBorders>
            <w:noWrap w:val="0"/>
            <w:vAlign w:val="center"/>
          </w:tcPr>
          <w:p w14:paraId="5B491D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843" w:type="pct"/>
            <w:tcBorders>
              <w:top w:val="single" w:color="000000" w:sz="4" w:space="0"/>
              <w:left w:val="single" w:color="000000" w:sz="4" w:space="0"/>
              <w:bottom w:val="single" w:color="000000" w:sz="8" w:space="0"/>
              <w:right w:val="single" w:color="000000" w:sz="4" w:space="0"/>
            </w:tcBorders>
            <w:noWrap w:val="0"/>
            <w:vAlign w:val="center"/>
          </w:tcPr>
          <w:p w14:paraId="0E2B4BB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030412003003</w:t>
            </w:r>
          </w:p>
        </w:tc>
        <w:tc>
          <w:tcPr>
            <w:tcW w:w="593" w:type="pct"/>
            <w:tcBorders>
              <w:top w:val="single" w:color="000000" w:sz="4" w:space="0"/>
              <w:left w:val="single" w:color="000000" w:sz="4" w:space="0"/>
              <w:bottom w:val="single" w:color="000000" w:sz="8" w:space="0"/>
              <w:right w:val="single" w:color="000000" w:sz="4" w:space="0"/>
            </w:tcBorders>
            <w:noWrap w:val="0"/>
            <w:vAlign w:val="center"/>
          </w:tcPr>
          <w:p w14:paraId="5CC7F04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343" w:type="pct"/>
            <w:tcBorders>
              <w:top w:val="single" w:color="000000" w:sz="4" w:space="0"/>
              <w:left w:val="single" w:color="000000" w:sz="4" w:space="0"/>
              <w:bottom w:val="single" w:color="000000" w:sz="8" w:space="0"/>
              <w:right w:val="single" w:color="000000" w:sz="4" w:space="0"/>
            </w:tcBorders>
            <w:noWrap w:val="0"/>
            <w:vAlign w:val="center"/>
          </w:tcPr>
          <w:p w14:paraId="65E4BE7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1.导线型号、材质、规格:BV-2.5（超高）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2.敷设部位或线制:管内穿线</w:t>
            </w:r>
          </w:p>
        </w:tc>
        <w:tc>
          <w:tcPr>
            <w:tcW w:w="421" w:type="pct"/>
            <w:tcBorders>
              <w:top w:val="single" w:color="000000" w:sz="4" w:space="0"/>
              <w:left w:val="single" w:color="000000" w:sz="4" w:space="0"/>
              <w:bottom w:val="single" w:color="000000" w:sz="8" w:space="0"/>
              <w:right w:val="single" w:color="000000" w:sz="4" w:space="0"/>
            </w:tcBorders>
            <w:noWrap w:val="0"/>
            <w:vAlign w:val="center"/>
          </w:tcPr>
          <w:p w14:paraId="17CBB2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492CC3C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241.72</w:t>
            </w:r>
          </w:p>
        </w:tc>
      </w:tr>
      <w:tr w14:paraId="4287F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0ACF1E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2C9BD93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030413003001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530FCD7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荧光灯</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761D320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1.名称:双管LED灯（超高）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2.型号:2x28W,LED灯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3.安装形式:吸顶安装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8354E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79BBD7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9492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5DC839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5D4418A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030413003002</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451AEF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荧光灯</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45E2ECB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1.名称:单管LED灯（超高）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2.型号:28W,LED灯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3.安装形式:吸顶安装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FD483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46C54D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896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3B3295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350F2DB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030413003003</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2CBBF68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荧光灯</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326DBF0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1.名称:防水防尘单管LED灯（超高）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2.型号:28W,LED灯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3.安装形式:吸顶安装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31A0DB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DA2C25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r>
      <w:tr w14:paraId="2C7B5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51C905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63BE82E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030413012001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9C12C9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开关、按钮</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5F99B85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1.名称:单联单控开关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2.型号:250V/10A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3.安装高度:底边距地1.3米暗装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68DF18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DCAD79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256B2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38D221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42E74B4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030413012002</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75FF643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开关、按钮</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4D2E1C1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1.名称:三联单控防水型开关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2.型号:250V/10A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3.安装高度:底边距地1.3米暗装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43A47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FFD86C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A6BE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6BA381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24C643C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030413013001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7280214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插座</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3A5E609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1.名称:单相五孔电源插座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2.型号:250V/10A,安全型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3.安装高度:底边距地0.3米暗装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1D65E1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C0D2F8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14:paraId="529CA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2" w:type="pct"/>
            <w:tcBorders>
              <w:top w:val="single" w:color="000000" w:sz="4" w:space="0"/>
              <w:left w:val="single" w:color="000000" w:sz="8" w:space="0"/>
              <w:bottom w:val="single" w:color="000000" w:sz="8" w:space="0"/>
              <w:right w:val="single" w:color="000000" w:sz="4" w:space="0"/>
            </w:tcBorders>
            <w:noWrap w:val="0"/>
            <w:vAlign w:val="center"/>
          </w:tcPr>
          <w:p w14:paraId="395BA6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843" w:type="pct"/>
            <w:tcBorders>
              <w:top w:val="single" w:color="000000" w:sz="4" w:space="0"/>
              <w:left w:val="single" w:color="000000" w:sz="4" w:space="0"/>
              <w:bottom w:val="single" w:color="000000" w:sz="8" w:space="0"/>
              <w:right w:val="single" w:color="000000" w:sz="4" w:space="0"/>
            </w:tcBorders>
            <w:noWrap w:val="0"/>
            <w:vAlign w:val="center"/>
          </w:tcPr>
          <w:p w14:paraId="71F5567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030410005001</w:t>
            </w:r>
          </w:p>
        </w:tc>
        <w:tc>
          <w:tcPr>
            <w:tcW w:w="593" w:type="pct"/>
            <w:tcBorders>
              <w:top w:val="single" w:color="000000" w:sz="4" w:space="0"/>
              <w:left w:val="single" w:color="000000" w:sz="4" w:space="0"/>
              <w:bottom w:val="single" w:color="000000" w:sz="8" w:space="0"/>
              <w:right w:val="single" w:color="000000" w:sz="4" w:space="0"/>
            </w:tcBorders>
            <w:noWrap w:val="0"/>
            <w:vAlign w:val="center"/>
          </w:tcPr>
          <w:p w14:paraId="0A5869A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避雷网</w:t>
            </w:r>
          </w:p>
        </w:tc>
        <w:tc>
          <w:tcPr>
            <w:tcW w:w="2343" w:type="pct"/>
            <w:tcBorders>
              <w:top w:val="single" w:color="000000" w:sz="4" w:space="0"/>
              <w:left w:val="single" w:color="000000" w:sz="4" w:space="0"/>
              <w:bottom w:val="single" w:color="000000" w:sz="8" w:space="0"/>
              <w:right w:val="single" w:color="000000" w:sz="4" w:space="0"/>
            </w:tcBorders>
            <w:noWrap w:val="0"/>
            <w:vAlign w:val="center"/>
          </w:tcPr>
          <w:p w14:paraId="282560A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1.名称:接闪带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2.材质:女儿墙上明敷Φ12热镀锌圆钢做接闪带</w:t>
            </w:r>
          </w:p>
        </w:tc>
        <w:tc>
          <w:tcPr>
            <w:tcW w:w="421" w:type="pct"/>
            <w:tcBorders>
              <w:top w:val="single" w:color="000000" w:sz="4" w:space="0"/>
              <w:left w:val="single" w:color="000000" w:sz="4" w:space="0"/>
              <w:bottom w:val="single" w:color="000000" w:sz="8" w:space="0"/>
              <w:right w:val="single" w:color="000000" w:sz="4" w:space="0"/>
            </w:tcBorders>
            <w:noWrap w:val="0"/>
            <w:vAlign w:val="center"/>
          </w:tcPr>
          <w:p w14:paraId="36EDD6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5C14280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46.96</w:t>
            </w:r>
          </w:p>
        </w:tc>
      </w:tr>
      <w:tr w14:paraId="5746C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41EB49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64A2EC3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030410003001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742DF2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引下线</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09BA81E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1.名称:避雷引下线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2.材质:利用建筑物结构柱内2根≥φ16(或4根≥φ10)主筋通长焊接作为引下线至基础接地装置,引下线间距不大于25m</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3CDB10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EC66A4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77.93</w:t>
            </w:r>
          </w:p>
        </w:tc>
      </w:tr>
      <w:tr w14:paraId="78AA1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129C5A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3BF41ED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030410012001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52082DA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防雷断接卡、箱</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0345E7F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1.名称:接地电阻测试点</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B276F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534AE6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r>
      <w:tr w14:paraId="47DB3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252EE7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4888183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030410007001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0DD976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等电位端子箱、测试板</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0C3ED11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1.名称:总等电位端子箱MEB</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15867B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086F73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81B8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084996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75CB0B4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030410002001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749B9B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接地母线</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4F4F28D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1.名称:接地母线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2.材质:基础钢筋</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58DB3E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66159A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45.96</w:t>
            </w:r>
          </w:p>
        </w:tc>
      </w:tr>
      <w:tr w14:paraId="7A3A5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0D5FB7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373EA44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030410002002</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032EFD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接地母线</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15B2936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1.名称:接地极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2.材质:热镀锌扁钢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3.规格:-40*4</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50A2C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BD8649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2.82</w:t>
            </w:r>
          </w:p>
        </w:tc>
      </w:tr>
      <w:tr w14:paraId="413D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0B34D5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29563F3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030410002003</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5BB4302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接地母线</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589B75B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1.名称:接地极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2.材质:不锈钢扁钢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3.规格:-40*4</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13FB82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800506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14.33</w:t>
            </w:r>
          </w:p>
        </w:tc>
      </w:tr>
      <w:tr w14:paraId="3D664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2" w:type="pct"/>
            <w:tcBorders>
              <w:top w:val="single" w:color="000000" w:sz="4" w:space="0"/>
              <w:left w:val="single" w:color="000000" w:sz="8" w:space="0"/>
              <w:bottom w:val="single" w:color="auto" w:sz="4" w:space="0"/>
              <w:right w:val="single" w:color="000000" w:sz="4" w:space="0"/>
            </w:tcBorders>
            <w:noWrap w:val="0"/>
            <w:vAlign w:val="center"/>
          </w:tcPr>
          <w:p w14:paraId="1E6255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843" w:type="pct"/>
            <w:tcBorders>
              <w:top w:val="single" w:color="000000" w:sz="4" w:space="0"/>
              <w:left w:val="single" w:color="000000" w:sz="4" w:space="0"/>
              <w:bottom w:val="single" w:color="auto" w:sz="4" w:space="0"/>
              <w:right w:val="single" w:color="000000" w:sz="4" w:space="0"/>
            </w:tcBorders>
            <w:noWrap w:val="0"/>
            <w:vAlign w:val="center"/>
          </w:tcPr>
          <w:p w14:paraId="7818146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030415006001</w:t>
            </w:r>
          </w:p>
        </w:tc>
        <w:tc>
          <w:tcPr>
            <w:tcW w:w="593" w:type="pct"/>
            <w:tcBorders>
              <w:top w:val="single" w:color="000000" w:sz="4" w:space="0"/>
              <w:left w:val="single" w:color="000000" w:sz="4" w:space="0"/>
              <w:bottom w:val="single" w:color="auto" w:sz="4" w:space="0"/>
              <w:right w:val="single" w:color="000000" w:sz="4" w:space="0"/>
            </w:tcBorders>
            <w:noWrap w:val="0"/>
            <w:vAlign w:val="center"/>
          </w:tcPr>
          <w:p w14:paraId="0B7C818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输配电装置系统</w:t>
            </w:r>
          </w:p>
        </w:tc>
        <w:tc>
          <w:tcPr>
            <w:tcW w:w="2343" w:type="pct"/>
            <w:tcBorders>
              <w:top w:val="single" w:color="000000" w:sz="4" w:space="0"/>
              <w:left w:val="single" w:color="000000" w:sz="4" w:space="0"/>
              <w:bottom w:val="single" w:color="auto" w:sz="4" w:space="0"/>
              <w:right w:val="single" w:color="000000" w:sz="4" w:space="0"/>
            </w:tcBorders>
            <w:noWrap w:val="0"/>
            <w:vAlign w:val="center"/>
          </w:tcPr>
          <w:p w14:paraId="2329E36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1.名称:送配电调试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2.电压等级（kV）:1KV以下</w:t>
            </w:r>
          </w:p>
        </w:tc>
        <w:tc>
          <w:tcPr>
            <w:tcW w:w="421" w:type="pct"/>
            <w:tcBorders>
              <w:top w:val="single" w:color="000000" w:sz="4" w:space="0"/>
              <w:left w:val="single" w:color="000000" w:sz="4" w:space="0"/>
              <w:bottom w:val="single" w:color="auto" w:sz="4" w:space="0"/>
              <w:right w:val="single" w:color="000000" w:sz="4" w:space="0"/>
            </w:tcBorders>
            <w:noWrap w:val="0"/>
            <w:vAlign w:val="center"/>
          </w:tcPr>
          <w:p w14:paraId="703BE8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w:t>
            </w:r>
          </w:p>
        </w:tc>
        <w:tc>
          <w:tcPr>
            <w:tcW w:w="484" w:type="pct"/>
            <w:tcBorders>
              <w:top w:val="single" w:color="000000" w:sz="4" w:space="0"/>
              <w:left w:val="single" w:color="000000" w:sz="4" w:space="0"/>
              <w:bottom w:val="single" w:color="auto" w:sz="4" w:space="0"/>
              <w:right w:val="single" w:color="000000" w:sz="4" w:space="0"/>
            </w:tcBorders>
            <w:noWrap w:val="0"/>
            <w:vAlign w:val="center"/>
          </w:tcPr>
          <w:p w14:paraId="1CA6D5B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3F9F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2" w:type="pct"/>
            <w:tcBorders>
              <w:top w:val="single" w:color="auto" w:sz="4" w:space="0"/>
              <w:left w:val="single" w:color="auto" w:sz="4" w:space="0"/>
              <w:bottom w:val="single" w:color="auto" w:sz="4" w:space="0"/>
              <w:right w:val="single" w:color="auto" w:sz="4" w:space="0"/>
            </w:tcBorders>
            <w:noWrap w:val="0"/>
            <w:vAlign w:val="center"/>
          </w:tcPr>
          <w:p w14:paraId="04E970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843" w:type="pct"/>
            <w:tcBorders>
              <w:top w:val="single" w:color="auto" w:sz="4" w:space="0"/>
              <w:left w:val="single" w:color="auto" w:sz="4" w:space="0"/>
              <w:bottom w:val="single" w:color="auto" w:sz="4" w:space="0"/>
              <w:right w:val="single" w:color="auto" w:sz="4" w:space="0"/>
            </w:tcBorders>
            <w:noWrap w:val="0"/>
            <w:vAlign w:val="center"/>
          </w:tcPr>
          <w:p w14:paraId="553474E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030415027001</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5604B5A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接地装置</w:t>
            </w:r>
          </w:p>
        </w:tc>
        <w:tc>
          <w:tcPr>
            <w:tcW w:w="2343" w:type="pct"/>
            <w:tcBorders>
              <w:top w:val="single" w:color="auto" w:sz="4" w:space="0"/>
              <w:left w:val="single" w:color="auto" w:sz="4" w:space="0"/>
              <w:bottom w:val="single" w:color="auto" w:sz="4" w:space="0"/>
              <w:right w:val="single" w:color="auto" w:sz="4" w:space="0"/>
            </w:tcBorders>
            <w:noWrap w:val="0"/>
            <w:vAlign w:val="center"/>
          </w:tcPr>
          <w:p w14:paraId="46FEB61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1.名称:接地装置调试</w:t>
            </w:r>
          </w:p>
        </w:tc>
        <w:tc>
          <w:tcPr>
            <w:tcW w:w="421" w:type="pct"/>
            <w:tcBorders>
              <w:top w:val="single" w:color="auto" w:sz="4" w:space="0"/>
              <w:left w:val="single" w:color="auto" w:sz="4" w:space="0"/>
              <w:bottom w:val="single" w:color="auto" w:sz="4" w:space="0"/>
              <w:right w:val="single" w:color="auto" w:sz="4" w:space="0"/>
            </w:tcBorders>
            <w:noWrap w:val="0"/>
            <w:vAlign w:val="center"/>
          </w:tcPr>
          <w:p w14:paraId="3F3990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w:t>
            </w:r>
          </w:p>
        </w:tc>
        <w:tc>
          <w:tcPr>
            <w:tcW w:w="484" w:type="pct"/>
            <w:tcBorders>
              <w:top w:val="single" w:color="auto" w:sz="4" w:space="0"/>
              <w:left w:val="single" w:color="auto" w:sz="4" w:space="0"/>
              <w:bottom w:val="single" w:color="auto" w:sz="4" w:space="0"/>
              <w:right w:val="single" w:color="auto" w:sz="4" w:space="0"/>
            </w:tcBorders>
            <w:noWrap w:val="0"/>
            <w:vAlign w:val="center"/>
          </w:tcPr>
          <w:p w14:paraId="34ACE3A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A85F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0" w:hRule="atLeast"/>
        </w:trPr>
        <w:tc>
          <w:tcPr>
            <w:tcW w:w="312" w:type="pct"/>
            <w:tcBorders>
              <w:top w:val="single" w:color="auto" w:sz="4" w:space="0"/>
              <w:left w:val="nil"/>
              <w:bottom w:val="nil"/>
              <w:right w:val="nil"/>
            </w:tcBorders>
            <w:noWrap w:val="0"/>
            <w:vAlign w:val="center"/>
          </w:tcPr>
          <w:p w14:paraId="326AFE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43" w:type="pct"/>
            <w:tcBorders>
              <w:top w:val="single" w:color="auto" w:sz="4" w:space="0"/>
              <w:left w:val="nil"/>
              <w:bottom w:val="nil"/>
              <w:right w:val="nil"/>
            </w:tcBorders>
            <w:noWrap w:val="0"/>
            <w:vAlign w:val="center"/>
          </w:tcPr>
          <w:p w14:paraId="2C0988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93" w:type="pct"/>
            <w:tcBorders>
              <w:top w:val="single" w:color="auto" w:sz="4" w:space="0"/>
              <w:left w:val="nil"/>
              <w:bottom w:val="nil"/>
              <w:right w:val="nil"/>
            </w:tcBorders>
            <w:noWrap w:val="0"/>
            <w:vAlign w:val="center"/>
          </w:tcPr>
          <w:p w14:paraId="759735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343" w:type="pct"/>
            <w:tcBorders>
              <w:top w:val="single" w:color="auto" w:sz="4" w:space="0"/>
              <w:left w:val="nil"/>
              <w:bottom w:val="nil"/>
              <w:right w:val="nil"/>
            </w:tcBorders>
            <w:noWrap w:val="0"/>
            <w:vAlign w:val="center"/>
          </w:tcPr>
          <w:p w14:paraId="03ECF6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21" w:type="pct"/>
            <w:tcBorders>
              <w:top w:val="single" w:color="auto" w:sz="4" w:space="0"/>
              <w:left w:val="nil"/>
              <w:bottom w:val="nil"/>
              <w:right w:val="nil"/>
            </w:tcBorders>
            <w:noWrap w:val="0"/>
            <w:vAlign w:val="center"/>
          </w:tcPr>
          <w:p w14:paraId="5A99F3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84" w:type="pct"/>
            <w:tcBorders>
              <w:top w:val="single" w:color="auto" w:sz="4" w:space="0"/>
              <w:left w:val="nil"/>
              <w:bottom w:val="nil"/>
              <w:right w:val="nil"/>
            </w:tcBorders>
            <w:noWrap w:val="0"/>
            <w:vAlign w:val="center"/>
          </w:tcPr>
          <w:p w14:paraId="29BAB2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30F3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6"/>
            <w:tcBorders>
              <w:top w:val="nil"/>
              <w:left w:val="nil"/>
              <w:bottom w:val="single" w:color="auto" w:sz="4" w:space="0"/>
              <w:right w:val="nil"/>
            </w:tcBorders>
            <w:noWrap w:val="0"/>
            <w:vAlign w:val="center"/>
          </w:tcPr>
          <w:p w14:paraId="30894B69">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项目名称：给排水工程</w:t>
            </w:r>
          </w:p>
        </w:tc>
      </w:tr>
      <w:tr w14:paraId="74226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vMerge w:val="restart"/>
            <w:tcBorders>
              <w:top w:val="single" w:color="auto" w:sz="4" w:space="0"/>
              <w:left w:val="single" w:color="auto" w:sz="4" w:space="0"/>
              <w:bottom w:val="single" w:color="auto" w:sz="4" w:space="0"/>
              <w:right w:val="single" w:color="auto" w:sz="4" w:space="0"/>
            </w:tcBorders>
            <w:noWrap w:val="0"/>
            <w:vAlign w:val="center"/>
          </w:tcPr>
          <w:p w14:paraId="0115123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843" w:type="pct"/>
            <w:vMerge w:val="restart"/>
            <w:tcBorders>
              <w:top w:val="single" w:color="auto" w:sz="4" w:space="0"/>
              <w:left w:val="single" w:color="auto" w:sz="4" w:space="0"/>
              <w:bottom w:val="single" w:color="auto" w:sz="4" w:space="0"/>
              <w:right w:val="single" w:color="auto" w:sz="4" w:space="0"/>
            </w:tcBorders>
            <w:noWrap w:val="0"/>
            <w:vAlign w:val="center"/>
          </w:tcPr>
          <w:p w14:paraId="4B046DB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项目编码</w:t>
            </w:r>
          </w:p>
        </w:tc>
        <w:tc>
          <w:tcPr>
            <w:tcW w:w="593" w:type="pct"/>
            <w:vMerge w:val="restart"/>
            <w:tcBorders>
              <w:top w:val="single" w:color="auto" w:sz="4" w:space="0"/>
              <w:left w:val="single" w:color="auto" w:sz="4" w:space="0"/>
              <w:bottom w:val="single" w:color="auto" w:sz="4" w:space="0"/>
              <w:right w:val="single" w:color="auto" w:sz="4" w:space="0"/>
            </w:tcBorders>
            <w:noWrap w:val="0"/>
            <w:vAlign w:val="center"/>
          </w:tcPr>
          <w:p w14:paraId="3B47811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343" w:type="pct"/>
            <w:vMerge w:val="restart"/>
            <w:tcBorders>
              <w:top w:val="single" w:color="auto" w:sz="4" w:space="0"/>
              <w:left w:val="single" w:color="auto" w:sz="4" w:space="0"/>
              <w:bottom w:val="single" w:color="auto" w:sz="4" w:space="0"/>
              <w:right w:val="single" w:color="auto" w:sz="4" w:space="0"/>
            </w:tcBorders>
            <w:noWrap w:val="0"/>
            <w:vAlign w:val="center"/>
          </w:tcPr>
          <w:p w14:paraId="31A27C1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项目特征描述</w:t>
            </w:r>
          </w:p>
        </w:tc>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14:paraId="55E53A3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计量单位</w:t>
            </w:r>
          </w:p>
        </w:tc>
        <w:tc>
          <w:tcPr>
            <w:tcW w:w="484" w:type="pct"/>
            <w:vMerge w:val="restart"/>
            <w:tcBorders>
              <w:top w:val="single" w:color="auto" w:sz="4" w:space="0"/>
              <w:left w:val="single" w:color="auto" w:sz="4" w:space="0"/>
              <w:bottom w:val="single" w:color="auto" w:sz="4" w:space="0"/>
              <w:right w:val="single" w:color="auto" w:sz="4" w:space="0"/>
            </w:tcBorders>
            <w:noWrap w:val="0"/>
            <w:vAlign w:val="center"/>
          </w:tcPr>
          <w:p w14:paraId="673BE7E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工程数量</w:t>
            </w:r>
          </w:p>
        </w:tc>
      </w:tr>
      <w:tr w14:paraId="0433F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14:paraId="3CED48E3">
            <w:pPr>
              <w:jc w:val="center"/>
              <w:rPr>
                <w:rFonts w:hint="eastAsia" w:ascii="仿宋" w:hAnsi="仿宋" w:eastAsia="仿宋" w:cs="仿宋"/>
                <w:i w:val="0"/>
                <w:iCs w:val="0"/>
                <w:color w:val="000000"/>
                <w:sz w:val="24"/>
                <w:szCs w:val="24"/>
                <w:u w:val="none"/>
              </w:rPr>
            </w:pPr>
          </w:p>
        </w:tc>
        <w:tc>
          <w:tcPr>
            <w:tcW w:w="843" w:type="pct"/>
            <w:vMerge w:val="continue"/>
            <w:tcBorders>
              <w:top w:val="single" w:color="auto" w:sz="4" w:space="0"/>
              <w:left w:val="single" w:color="auto" w:sz="4" w:space="0"/>
              <w:bottom w:val="single" w:color="auto" w:sz="4" w:space="0"/>
              <w:right w:val="single" w:color="auto" w:sz="4" w:space="0"/>
            </w:tcBorders>
            <w:noWrap w:val="0"/>
            <w:vAlign w:val="center"/>
          </w:tcPr>
          <w:p w14:paraId="6A9FFE1D">
            <w:pPr>
              <w:jc w:val="center"/>
              <w:rPr>
                <w:rFonts w:hint="eastAsia" w:ascii="仿宋" w:hAnsi="仿宋" w:eastAsia="仿宋" w:cs="仿宋"/>
                <w:i w:val="0"/>
                <w:iCs w:val="0"/>
                <w:color w:val="000000"/>
                <w:sz w:val="24"/>
                <w:szCs w:val="24"/>
                <w:u w:val="none"/>
              </w:rPr>
            </w:pPr>
          </w:p>
        </w:tc>
        <w:tc>
          <w:tcPr>
            <w:tcW w:w="593" w:type="pct"/>
            <w:vMerge w:val="continue"/>
            <w:tcBorders>
              <w:top w:val="single" w:color="auto" w:sz="4" w:space="0"/>
              <w:left w:val="single" w:color="auto" w:sz="4" w:space="0"/>
              <w:bottom w:val="single" w:color="auto" w:sz="4" w:space="0"/>
              <w:right w:val="single" w:color="auto" w:sz="4" w:space="0"/>
            </w:tcBorders>
            <w:noWrap w:val="0"/>
            <w:vAlign w:val="center"/>
          </w:tcPr>
          <w:p w14:paraId="1DB6F618">
            <w:pPr>
              <w:jc w:val="center"/>
              <w:rPr>
                <w:rFonts w:hint="eastAsia" w:ascii="仿宋" w:hAnsi="仿宋" w:eastAsia="仿宋" w:cs="仿宋"/>
                <w:i w:val="0"/>
                <w:iCs w:val="0"/>
                <w:color w:val="000000"/>
                <w:sz w:val="24"/>
                <w:szCs w:val="24"/>
                <w:u w:val="none"/>
              </w:rPr>
            </w:pPr>
          </w:p>
        </w:tc>
        <w:tc>
          <w:tcPr>
            <w:tcW w:w="2343" w:type="pct"/>
            <w:vMerge w:val="continue"/>
            <w:tcBorders>
              <w:top w:val="single" w:color="auto" w:sz="4" w:space="0"/>
              <w:left w:val="single" w:color="auto" w:sz="4" w:space="0"/>
              <w:bottom w:val="single" w:color="auto" w:sz="4" w:space="0"/>
              <w:right w:val="single" w:color="auto" w:sz="4" w:space="0"/>
            </w:tcBorders>
            <w:noWrap w:val="0"/>
            <w:vAlign w:val="center"/>
          </w:tcPr>
          <w:p w14:paraId="43FA2741">
            <w:pPr>
              <w:jc w:val="center"/>
              <w:rPr>
                <w:rFonts w:hint="eastAsia" w:ascii="仿宋" w:hAnsi="仿宋" w:eastAsia="仿宋" w:cs="仿宋"/>
                <w:i w:val="0"/>
                <w:iCs w:val="0"/>
                <w:color w:val="000000"/>
                <w:sz w:val="24"/>
                <w:szCs w:val="24"/>
                <w:u w:val="none"/>
              </w:rPr>
            </w:pPr>
          </w:p>
        </w:tc>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14:paraId="064BBFDF">
            <w:pPr>
              <w:jc w:val="center"/>
              <w:rPr>
                <w:rFonts w:hint="eastAsia" w:ascii="仿宋" w:hAnsi="仿宋" w:eastAsia="仿宋" w:cs="仿宋"/>
                <w:i w:val="0"/>
                <w:iCs w:val="0"/>
                <w:color w:val="000000"/>
                <w:sz w:val="24"/>
                <w:szCs w:val="24"/>
                <w:u w:val="none"/>
              </w:rPr>
            </w:pPr>
          </w:p>
        </w:tc>
        <w:tc>
          <w:tcPr>
            <w:tcW w:w="484" w:type="pct"/>
            <w:vMerge w:val="continue"/>
            <w:tcBorders>
              <w:top w:val="single" w:color="auto" w:sz="4" w:space="0"/>
              <w:left w:val="single" w:color="auto" w:sz="4" w:space="0"/>
              <w:bottom w:val="single" w:color="auto" w:sz="4" w:space="0"/>
              <w:right w:val="single" w:color="auto" w:sz="4" w:space="0"/>
            </w:tcBorders>
            <w:noWrap w:val="0"/>
            <w:vAlign w:val="center"/>
          </w:tcPr>
          <w:p w14:paraId="5DFE7638">
            <w:pPr>
              <w:jc w:val="center"/>
              <w:rPr>
                <w:rFonts w:hint="eastAsia" w:ascii="仿宋" w:hAnsi="仿宋" w:eastAsia="仿宋" w:cs="仿宋"/>
                <w:i w:val="0"/>
                <w:iCs w:val="0"/>
                <w:color w:val="000000"/>
                <w:sz w:val="24"/>
                <w:szCs w:val="24"/>
                <w:u w:val="none"/>
              </w:rPr>
            </w:pPr>
          </w:p>
        </w:tc>
      </w:tr>
      <w:tr w14:paraId="6A97E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tcBorders>
              <w:top w:val="single" w:color="auto" w:sz="4" w:space="0"/>
              <w:left w:val="single" w:color="auto" w:sz="4" w:space="0"/>
              <w:bottom w:val="single" w:color="auto" w:sz="4" w:space="0"/>
              <w:right w:val="single" w:color="auto" w:sz="4" w:space="0"/>
            </w:tcBorders>
            <w:noWrap w:val="0"/>
            <w:vAlign w:val="center"/>
          </w:tcPr>
          <w:p w14:paraId="2DF6190A">
            <w:pPr>
              <w:jc w:val="center"/>
              <w:rPr>
                <w:rFonts w:hint="eastAsia" w:ascii="仿宋" w:hAnsi="仿宋" w:eastAsia="仿宋" w:cs="仿宋"/>
                <w:i w:val="0"/>
                <w:iCs w:val="0"/>
                <w:color w:val="000000"/>
                <w:sz w:val="24"/>
                <w:szCs w:val="24"/>
                <w:u w:val="none"/>
              </w:rPr>
            </w:pPr>
          </w:p>
        </w:tc>
        <w:tc>
          <w:tcPr>
            <w:tcW w:w="843" w:type="pct"/>
            <w:tcBorders>
              <w:top w:val="single" w:color="auto" w:sz="4" w:space="0"/>
              <w:left w:val="single" w:color="auto" w:sz="4" w:space="0"/>
              <w:bottom w:val="single" w:color="auto" w:sz="4" w:space="0"/>
              <w:right w:val="single" w:color="auto" w:sz="4" w:space="0"/>
            </w:tcBorders>
            <w:noWrap w:val="0"/>
            <w:vAlign w:val="center"/>
          </w:tcPr>
          <w:p w14:paraId="7C03DEEB">
            <w:pPr>
              <w:jc w:val="left"/>
              <w:rPr>
                <w:rFonts w:hint="eastAsia" w:ascii="仿宋" w:hAnsi="仿宋" w:eastAsia="仿宋" w:cs="仿宋"/>
                <w:i w:val="0"/>
                <w:iCs w:val="0"/>
                <w:color w:val="000000"/>
                <w:sz w:val="24"/>
                <w:szCs w:val="24"/>
                <w:u w:val="none"/>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33511F4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给水</w:t>
            </w:r>
          </w:p>
        </w:tc>
        <w:tc>
          <w:tcPr>
            <w:tcW w:w="2343" w:type="pct"/>
            <w:tcBorders>
              <w:top w:val="single" w:color="auto" w:sz="4" w:space="0"/>
              <w:left w:val="single" w:color="auto" w:sz="4" w:space="0"/>
              <w:bottom w:val="single" w:color="auto" w:sz="4" w:space="0"/>
              <w:right w:val="single" w:color="auto" w:sz="4" w:space="0"/>
            </w:tcBorders>
            <w:noWrap w:val="0"/>
            <w:vAlign w:val="center"/>
          </w:tcPr>
          <w:p w14:paraId="7F427D0D">
            <w:pPr>
              <w:jc w:val="left"/>
              <w:rPr>
                <w:rFonts w:hint="eastAsia" w:ascii="仿宋" w:hAnsi="仿宋" w:eastAsia="仿宋" w:cs="仿宋"/>
                <w:i w:val="0"/>
                <w:iCs w:val="0"/>
                <w:color w:val="000000"/>
                <w:sz w:val="24"/>
                <w:szCs w:val="24"/>
                <w:u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14:paraId="4E5AC83F">
            <w:pPr>
              <w:jc w:val="center"/>
              <w:rPr>
                <w:rFonts w:hint="eastAsia" w:ascii="仿宋" w:hAnsi="仿宋" w:eastAsia="仿宋" w:cs="仿宋"/>
                <w:i w:val="0"/>
                <w:iCs w:val="0"/>
                <w:color w:val="000000"/>
                <w:sz w:val="24"/>
                <w:szCs w:val="24"/>
                <w:u w:val="none"/>
              </w:rPr>
            </w:pPr>
          </w:p>
        </w:tc>
        <w:tc>
          <w:tcPr>
            <w:tcW w:w="484" w:type="pct"/>
            <w:tcBorders>
              <w:top w:val="single" w:color="auto" w:sz="4" w:space="0"/>
              <w:left w:val="single" w:color="auto" w:sz="4" w:space="0"/>
              <w:bottom w:val="single" w:color="auto" w:sz="4" w:space="0"/>
              <w:right w:val="single" w:color="auto" w:sz="4" w:space="0"/>
            </w:tcBorders>
            <w:noWrap w:val="0"/>
            <w:vAlign w:val="center"/>
          </w:tcPr>
          <w:p w14:paraId="0A18D352">
            <w:pPr>
              <w:jc w:val="left"/>
              <w:rPr>
                <w:rFonts w:hint="eastAsia" w:ascii="仿宋" w:hAnsi="仿宋" w:eastAsia="仿宋" w:cs="仿宋"/>
                <w:i w:val="0"/>
                <w:iCs w:val="0"/>
                <w:color w:val="000000"/>
                <w:sz w:val="24"/>
                <w:szCs w:val="24"/>
                <w:u w:val="none"/>
              </w:rPr>
            </w:pPr>
          </w:p>
        </w:tc>
      </w:tr>
      <w:tr w14:paraId="437BB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0" w:hRule="atLeast"/>
        </w:trPr>
        <w:tc>
          <w:tcPr>
            <w:tcW w:w="312" w:type="pct"/>
            <w:tcBorders>
              <w:top w:val="single" w:color="auto" w:sz="4" w:space="0"/>
              <w:left w:val="single" w:color="000000" w:sz="8" w:space="0"/>
              <w:bottom w:val="single" w:color="000000" w:sz="4" w:space="0"/>
              <w:right w:val="single" w:color="000000" w:sz="4" w:space="0"/>
            </w:tcBorders>
            <w:noWrap w:val="0"/>
            <w:vAlign w:val="center"/>
          </w:tcPr>
          <w:p w14:paraId="39AD57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3" w:type="pct"/>
            <w:tcBorders>
              <w:top w:val="single" w:color="auto" w:sz="4" w:space="0"/>
              <w:left w:val="single" w:color="000000" w:sz="4" w:space="0"/>
              <w:bottom w:val="single" w:color="000000" w:sz="4" w:space="0"/>
              <w:right w:val="single" w:color="000000" w:sz="4" w:space="0"/>
            </w:tcBorders>
            <w:noWrap w:val="0"/>
            <w:vAlign w:val="center"/>
          </w:tcPr>
          <w:p w14:paraId="5E59BF0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031001002001</w:t>
            </w:r>
          </w:p>
        </w:tc>
        <w:tc>
          <w:tcPr>
            <w:tcW w:w="593" w:type="pct"/>
            <w:tcBorders>
              <w:top w:val="single" w:color="auto" w:sz="4" w:space="0"/>
              <w:left w:val="single" w:color="000000" w:sz="4" w:space="0"/>
              <w:bottom w:val="single" w:color="000000" w:sz="4" w:space="0"/>
              <w:right w:val="single" w:color="000000" w:sz="4" w:space="0"/>
            </w:tcBorders>
            <w:noWrap w:val="0"/>
            <w:vAlign w:val="center"/>
          </w:tcPr>
          <w:p w14:paraId="48CB371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钢管</w:t>
            </w:r>
          </w:p>
        </w:tc>
        <w:tc>
          <w:tcPr>
            <w:tcW w:w="2343" w:type="pct"/>
            <w:tcBorders>
              <w:top w:val="single" w:color="auto" w:sz="4" w:space="0"/>
              <w:left w:val="single" w:color="000000" w:sz="4" w:space="0"/>
              <w:bottom w:val="single" w:color="000000" w:sz="4" w:space="0"/>
              <w:right w:val="single" w:color="000000" w:sz="4" w:space="0"/>
            </w:tcBorders>
            <w:noWrap w:val="0"/>
            <w:vAlign w:val="center"/>
          </w:tcPr>
          <w:p w14:paraId="139D79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1.安装部位（室内、外）:室内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2.输送介质（给水、排水、热媒体、燃气、雨水）:给水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3.材质:内衬塑钢管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4.规格:DN32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5.连接形式:螺纹连接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6.给水管道消毒、冲洗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7.水压及泄漏试验</w:t>
            </w:r>
          </w:p>
        </w:tc>
        <w:tc>
          <w:tcPr>
            <w:tcW w:w="421" w:type="pct"/>
            <w:tcBorders>
              <w:top w:val="single" w:color="auto" w:sz="4" w:space="0"/>
              <w:left w:val="single" w:color="000000" w:sz="4" w:space="0"/>
              <w:bottom w:val="single" w:color="000000" w:sz="4" w:space="0"/>
              <w:right w:val="single" w:color="000000" w:sz="4" w:space="0"/>
            </w:tcBorders>
            <w:noWrap w:val="0"/>
            <w:vAlign w:val="center"/>
          </w:tcPr>
          <w:p w14:paraId="570229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auto" w:sz="4" w:space="0"/>
              <w:left w:val="single" w:color="000000" w:sz="4" w:space="0"/>
              <w:bottom w:val="single" w:color="000000" w:sz="4" w:space="0"/>
              <w:right w:val="single" w:color="000000" w:sz="4" w:space="0"/>
            </w:tcBorders>
            <w:noWrap w:val="0"/>
            <w:vAlign w:val="center"/>
          </w:tcPr>
          <w:p w14:paraId="4B9AE83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11.24</w:t>
            </w:r>
          </w:p>
        </w:tc>
      </w:tr>
      <w:tr w14:paraId="53B81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28055F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62DF1B6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031001002003</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49CFC6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钢管</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0A923A5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1.安装部位（室内、外）:室内（超高）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2.输送介质（给水、排水、热媒体、燃气、雨水）:给水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3.材质:内衬塑钢管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4.规格:DN32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5.连接形式:螺纹连接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6.给水管道消毒、冲洗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7.水压及泄漏试验</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9111F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AC70A7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1.43</w:t>
            </w:r>
          </w:p>
        </w:tc>
      </w:tr>
      <w:tr w14:paraId="329EC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0" w:hRule="atLeast"/>
        </w:trPr>
        <w:tc>
          <w:tcPr>
            <w:tcW w:w="312" w:type="pct"/>
            <w:tcBorders>
              <w:top w:val="single" w:color="000000" w:sz="4" w:space="0"/>
              <w:left w:val="single" w:color="000000" w:sz="8" w:space="0"/>
              <w:bottom w:val="single" w:color="000000" w:sz="8" w:space="0"/>
              <w:right w:val="single" w:color="000000" w:sz="4" w:space="0"/>
            </w:tcBorders>
            <w:noWrap w:val="0"/>
            <w:vAlign w:val="center"/>
          </w:tcPr>
          <w:p w14:paraId="46BD46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43" w:type="pct"/>
            <w:tcBorders>
              <w:top w:val="single" w:color="000000" w:sz="4" w:space="0"/>
              <w:left w:val="single" w:color="000000" w:sz="4" w:space="0"/>
              <w:bottom w:val="single" w:color="000000" w:sz="8" w:space="0"/>
              <w:right w:val="single" w:color="000000" w:sz="4" w:space="0"/>
            </w:tcBorders>
            <w:noWrap w:val="0"/>
            <w:vAlign w:val="center"/>
          </w:tcPr>
          <w:p w14:paraId="4754321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031001002002</w:t>
            </w:r>
          </w:p>
        </w:tc>
        <w:tc>
          <w:tcPr>
            <w:tcW w:w="593" w:type="pct"/>
            <w:tcBorders>
              <w:top w:val="single" w:color="000000" w:sz="4" w:space="0"/>
              <w:left w:val="single" w:color="000000" w:sz="4" w:space="0"/>
              <w:bottom w:val="single" w:color="000000" w:sz="8" w:space="0"/>
              <w:right w:val="single" w:color="000000" w:sz="4" w:space="0"/>
            </w:tcBorders>
            <w:noWrap w:val="0"/>
            <w:vAlign w:val="center"/>
          </w:tcPr>
          <w:p w14:paraId="6047B78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钢管</w:t>
            </w:r>
          </w:p>
        </w:tc>
        <w:tc>
          <w:tcPr>
            <w:tcW w:w="2343" w:type="pct"/>
            <w:tcBorders>
              <w:top w:val="single" w:color="000000" w:sz="4" w:space="0"/>
              <w:left w:val="single" w:color="000000" w:sz="4" w:space="0"/>
              <w:bottom w:val="single" w:color="000000" w:sz="8" w:space="0"/>
              <w:right w:val="single" w:color="000000" w:sz="4" w:space="0"/>
            </w:tcBorders>
            <w:noWrap w:val="0"/>
            <w:vAlign w:val="center"/>
          </w:tcPr>
          <w:p w14:paraId="5FBE59D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1.安装部位（室内、外）:室内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2.输送介质（给水、排水、热媒体、燃气、雨水）:给水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3.材质:内衬塑钢管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4.规格:DN25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5.连接形式:螺纹连接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6.给水管道消毒、冲洗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7.水压及泄漏试验</w:t>
            </w:r>
          </w:p>
        </w:tc>
        <w:tc>
          <w:tcPr>
            <w:tcW w:w="421" w:type="pct"/>
            <w:tcBorders>
              <w:top w:val="single" w:color="000000" w:sz="4" w:space="0"/>
              <w:left w:val="single" w:color="000000" w:sz="4" w:space="0"/>
              <w:bottom w:val="single" w:color="000000" w:sz="8" w:space="0"/>
              <w:right w:val="single" w:color="000000" w:sz="4" w:space="0"/>
            </w:tcBorders>
            <w:noWrap w:val="0"/>
            <w:vAlign w:val="center"/>
          </w:tcPr>
          <w:p w14:paraId="45F9B8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65DAE23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5.07</w:t>
            </w:r>
          </w:p>
        </w:tc>
      </w:tr>
      <w:tr w14:paraId="5D0B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7F70AC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328C485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031001002004</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2FE500B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钢管</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393F655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1.安装部位（室内、外）:室内（超高）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2.输送介质（给水、排水、热媒体、燃气、雨水）:给水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3.材质:内衬塑钢管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4.规格:DN25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5.连接形式:螺纹连接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6.给水管道消毒、冲洗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7.水压及泄漏试验</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D1903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FACA44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w:t>
            </w:r>
          </w:p>
        </w:tc>
      </w:tr>
      <w:tr w14:paraId="690E6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5F288C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3E15186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031002011001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3809AC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水表</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44B2EFE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1.名称:水表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2.规格:DN32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3.含表前阀一个</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B12DD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BB8955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C244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7EF94B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2686AFB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031002001001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66353C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阀门</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75896B8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1.名称:铜球阀 DN32</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092698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C541AF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0B4C9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0B6AA6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20FBCCD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031002001002</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76298A7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阀门</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0F38BAE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1.名称:止回阀 DN32</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049428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0F30EB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E5EF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5B16FE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4CD94D4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031002005001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5672C9C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除污器(过滤器)</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7DA1B40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1.名称:Y型过滤器 DN32</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538B9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0E7DB0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0FD2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3E7474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62401A5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030901012001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290C20C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室内消火栓</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1D31C04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1.名称:消防软管卷盘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2.详见15S202-49</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96039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D0152C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5B6B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35C2F1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4B66BAC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030912001001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2A608AF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手提式灭火器</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14940A4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1.名称:磷酸铵盐手提式灭火器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2.规格、型号:MF/ABC4</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6220EF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A5C820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583F7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228CCA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5DD8277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030912004001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D9CA39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灭火器箱</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47496EA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1.名称:灭火器箱</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158F06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F94960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B063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76A09BE4">
            <w:pPr>
              <w:jc w:val="center"/>
              <w:rPr>
                <w:rFonts w:hint="eastAsia" w:ascii="仿宋" w:hAnsi="仿宋" w:eastAsia="仿宋" w:cs="仿宋"/>
                <w:i w:val="0"/>
                <w:iCs w:val="0"/>
                <w:color w:val="000000"/>
                <w:sz w:val="24"/>
                <w:szCs w:val="24"/>
                <w:u w:val="none"/>
              </w:rPr>
            </w:pP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71D2027D">
            <w:pPr>
              <w:jc w:val="left"/>
              <w:rPr>
                <w:rFonts w:hint="eastAsia" w:ascii="仿宋" w:hAnsi="仿宋" w:eastAsia="仿宋" w:cs="仿宋"/>
                <w:i w:val="0"/>
                <w:iCs w:val="0"/>
                <w:color w:val="000000"/>
                <w:sz w:val="24"/>
                <w:szCs w:val="24"/>
                <w:u w:val="none"/>
              </w:rPr>
            </w:pP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9D9416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排水</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4F52D52A">
            <w:pPr>
              <w:jc w:val="left"/>
              <w:rPr>
                <w:rFonts w:hint="eastAsia" w:ascii="仿宋" w:hAnsi="仿宋" w:eastAsia="仿宋" w:cs="仿宋"/>
                <w:i w:val="0"/>
                <w:iCs w:val="0"/>
                <w:color w:val="000000"/>
                <w:sz w:val="24"/>
                <w:szCs w:val="24"/>
                <w:u w:val="none"/>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56E27D5F">
            <w:pPr>
              <w:jc w:val="center"/>
              <w:rPr>
                <w:rFonts w:hint="eastAsia" w:ascii="仿宋" w:hAnsi="仿宋" w:eastAsia="仿宋" w:cs="仿宋"/>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05FAC17">
            <w:pPr>
              <w:jc w:val="left"/>
              <w:rPr>
                <w:rFonts w:hint="eastAsia" w:ascii="仿宋" w:hAnsi="仿宋" w:eastAsia="仿宋" w:cs="仿宋"/>
                <w:i w:val="0"/>
                <w:iCs w:val="0"/>
                <w:color w:val="000000"/>
                <w:sz w:val="24"/>
                <w:szCs w:val="24"/>
                <w:u w:val="none"/>
              </w:rPr>
            </w:pPr>
          </w:p>
        </w:tc>
      </w:tr>
      <w:tr w14:paraId="70458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312" w:type="pct"/>
            <w:tcBorders>
              <w:top w:val="single" w:color="000000" w:sz="4" w:space="0"/>
              <w:left w:val="single" w:color="000000" w:sz="8" w:space="0"/>
              <w:bottom w:val="single" w:color="auto" w:sz="4" w:space="0"/>
              <w:right w:val="single" w:color="000000" w:sz="4" w:space="0"/>
            </w:tcBorders>
            <w:noWrap w:val="0"/>
            <w:vAlign w:val="center"/>
          </w:tcPr>
          <w:p w14:paraId="1CDB68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843" w:type="pct"/>
            <w:tcBorders>
              <w:top w:val="single" w:color="000000" w:sz="4" w:space="0"/>
              <w:left w:val="single" w:color="000000" w:sz="4" w:space="0"/>
              <w:bottom w:val="single" w:color="auto" w:sz="4" w:space="0"/>
              <w:right w:val="single" w:color="000000" w:sz="4" w:space="0"/>
            </w:tcBorders>
            <w:noWrap w:val="0"/>
            <w:vAlign w:val="center"/>
          </w:tcPr>
          <w:p w14:paraId="6D4E6A9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031001006001</w:t>
            </w:r>
          </w:p>
        </w:tc>
        <w:tc>
          <w:tcPr>
            <w:tcW w:w="593" w:type="pct"/>
            <w:tcBorders>
              <w:top w:val="single" w:color="000000" w:sz="4" w:space="0"/>
              <w:left w:val="single" w:color="000000" w:sz="4" w:space="0"/>
              <w:bottom w:val="single" w:color="auto" w:sz="4" w:space="0"/>
              <w:right w:val="single" w:color="000000" w:sz="4" w:space="0"/>
            </w:tcBorders>
            <w:noWrap w:val="0"/>
            <w:vAlign w:val="center"/>
          </w:tcPr>
          <w:p w14:paraId="63C01C1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塑料管</w:t>
            </w:r>
          </w:p>
        </w:tc>
        <w:tc>
          <w:tcPr>
            <w:tcW w:w="2343" w:type="pct"/>
            <w:tcBorders>
              <w:top w:val="single" w:color="000000" w:sz="4" w:space="0"/>
              <w:left w:val="single" w:color="000000" w:sz="4" w:space="0"/>
              <w:bottom w:val="single" w:color="auto" w:sz="4" w:space="0"/>
              <w:right w:val="single" w:color="000000" w:sz="4" w:space="0"/>
            </w:tcBorders>
            <w:noWrap w:val="0"/>
            <w:vAlign w:val="center"/>
          </w:tcPr>
          <w:p w14:paraId="1B729DF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1.安装部位（室内、外）:室内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2.输送介质（给水、排水、热媒体、燃气、雨水）:排水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3.材质:PVC-U光壁排水管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4.规格:DN150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5.连接形式:承插粘接</w:t>
            </w:r>
          </w:p>
        </w:tc>
        <w:tc>
          <w:tcPr>
            <w:tcW w:w="421" w:type="pct"/>
            <w:tcBorders>
              <w:top w:val="single" w:color="000000" w:sz="4" w:space="0"/>
              <w:left w:val="single" w:color="000000" w:sz="4" w:space="0"/>
              <w:bottom w:val="single" w:color="auto" w:sz="4" w:space="0"/>
              <w:right w:val="single" w:color="000000" w:sz="4" w:space="0"/>
            </w:tcBorders>
            <w:noWrap w:val="0"/>
            <w:vAlign w:val="center"/>
          </w:tcPr>
          <w:p w14:paraId="669CE4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auto" w:sz="4" w:space="0"/>
              <w:right w:val="single" w:color="000000" w:sz="4" w:space="0"/>
            </w:tcBorders>
            <w:noWrap w:val="0"/>
            <w:vAlign w:val="center"/>
          </w:tcPr>
          <w:p w14:paraId="1873195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6.58</w:t>
            </w:r>
          </w:p>
        </w:tc>
      </w:tr>
      <w:tr w14:paraId="60B32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2" w:type="pct"/>
            <w:tcBorders>
              <w:top w:val="single" w:color="auto" w:sz="4" w:space="0"/>
              <w:left w:val="single" w:color="auto" w:sz="4" w:space="0"/>
              <w:bottom w:val="single" w:color="auto" w:sz="4" w:space="0"/>
              <w:right w:val="single" w:color="auto" w:sz="4" w:space="0"/>
            </w:tcBorders>
            <w:noWrap w:val="0"/>
            <w:vAlign w:val="center"/>
          </w:tcPr>
          <w:p w14:paraId="060906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843" w:type="pct"/>
            <w:tcBorders>
              <w:top w:val="single" w:color="auto" w:sz="4" w:space="0"/>
              <w:left w:val="single" w:color="auto" w:sz="4" w:space="0"/>
              <w:bottom w:val="single" w:color="auto" w:sz="4" w:space="0"/>
              <w:right w:val="single" w:color="auto" w:sz="4" w:space="0"/>
            </w:tcBorders>
            <w:noWrap w:val="0"/>
            <w:vAlign w:val="center"/>
          </w:tcPr>
          <w:p w14:paraId="6B2A83A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031003017001</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45EF2ED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地漏</w:t>
            </w:r>
          </w:p>
        </w:tc>
        <w:tc>
          <w:tcPr>
            <w:tcW w:w="2343" w:type="pct"/>
            <w:tcBorders>
              <w:top w:val="single" w:color="auto" w:sz="4" w:space="0"/>
              <w:left w:val="single" w:color="auto" w:sz="4" w:space="0"/>
              <w:bottom w:val="single" w:color="auto" w:sz="4" w:space="0"/>
              <w:right w:val="single" w:color="auto" w:sz="4" w:space="0"/>
            </w:tcBorders>
            <w:noWrap w:val="0"/>
            <w:vAlign w:val="center"/>
          </w:tcPr>
          <w:p w14:paraId="62EABE5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1.名称:方形地漏 DN150</w:t>
            </w:r>
          </w:p>
        </w:tc>
        <w:tc>
          <w:tcPr>
            <w:tcW w:w="421" w:type="pct"/>
            <w:tcBorders>
              <w:top w:val="single" w:color="auto" w:sz="4" w:space="0"/>
              <w:left w:val="single" w:color="auto" w:sz="4" w:space="0"/>
              <w:bottom w:val="single" w:color="auto" w:sz="4" w:space="0"/>
              <w:right w:val="single" w:color="auto" w:sz="4" w:space="0"/>
            </w:tcBorders>
            <w:noWrap w:val="0"/>
            <w:vAlign w:val="center"/>
          </w:tcPr>
          <w:p w14:paraId="0AB03F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auto" w:sz="4" w:space="0"/>
              <w:left w:val="single" w:color="auto" w:sz="4" w:space="0"/>
              <w:bottom w:val="single" w:color="auto" w:sz="4" w:space="0"/>
              <w:right w:val="single" w:color="auto" w:sz="4" w:space="0"/>
            </w:tcBorders>
            <w:noWrap w:val="0"/>
            <w:vAlign w:val="center"/>
          </w:tcPr>
          <w:p w14:paraId="2756D34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FE75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tcBorders>
              <w:top w:val="single" w:color="auto" w:sz="4" w:space="0"/>
              <w:left w:val="nil"/>
              <w:bottom w:val="nil"/>
              <w:right w:val="nil"/>
            </w:tcBorders>
            <w:noWrap w:val="0"/>
            <w:vAlign w:val="center"/>
          </w:tcPr>
          <w:p w14:paraId="4ECE2B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43" w:type="pct"/>
            <w:tcBorders>
              <w:top w:val="single" w:color="auto" w:sz="4" w:space="0"/>
              <w:left w:val="nil"/>
              <w:bottom w:val="nil"/>
              <w:right w:val="nil"/>
            </w:tcBorders>
            <w:noWrap w:val="0"/>
            <w:vAlign w:val="center"/>
          </w:tcPr>
          <w:p w14:paraId="6E065F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93" w:type="pct"/>
            <w:tcBorders>
              <w:top w:val="single" w:color="auto" w:sz="4" w:space="0"/>
              <w:left w:val="nil"/>
              <w:bottom w:val="nil"/>
              <w:right w:val="nil"/>
            </w:tcBorders>
            <w:noWrap w:val="0"/>
            <w:vAlign w:val="center"/>
          </w:tcPr>
          <w:p w14:paraId="0E551A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343" w:type="pct"/>
            <w:tcBorders>
              <w:top w:val="single" w:color="auto" w:sz="4" w:space="0"/>
              <w:left w:val="nil"/>
              <w:bottom w:val="nil"/>
              <w:right w:val="nil"/>
            </w:tcBorders>
            <w:noWrap w:val="0"/>
            <w:vAlign w:val="center"/>
          </w:tcPr>
          <w:p w14:paraId="38CFA1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21" w:type="pct"/>
            <w:tcBorders>
              <w:top w:val="single" w:color="auto" w:sz="4" w:space="0"/>
              <w:left w:val="nil"/>
              <w:bottom w:val="nil"/>
              <w:right w:val="nil"/>
            </w:tcBorders>
            <w:noWrap w:val="0"/>
            <w:vAlign w:val="center"/>
          </w:tcPr>
          <w:p w14:paraId="0EF13A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84" w:type="pct"/>
            <w:tcBorders>
              <w:top w:val="single" w:color="auto" w:sz="4" w:space="0"/>
              <w:left w:val="nil"/>
              <w:bottom w:val="nil"/>
              <w:right w:val="nil"/>
            </w:tcBorders>
            <w:noWrap w:val="0"/>
            <w:vAlign w:val="center"/>
          </w:tcPr>
          <w:p w14:paraId="61CA6E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409D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6"/>
            <w:tcBorders>
              <w:top w:val="nil"/>
              <w:left w:val="nil"/>
              <w:bottom w:val="single" w:color="auto" w:sz="4" w:space="0"/>
              <w:right w:val="nil"/>
            </w:tcBorders>
            <w:noWrap w:val="0"/>
            <w:vAlign w:val="center"/>
          </w:tcPr>
          <w:p w14:paraId="7CAA393E">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项目名称：通风工程</w:t>
            </w:r>
          </w:p>
        </w:tc>
      </w:tr>
      <w:tr w14:paraId="0814E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vMerge w:val="restart"/>
            <w:tcBorders>
              <w:top w:val="single" w:color="auto" w:sz="4" w:space="0"/>
              <w:left w:val="single" w:color="auto" w:sz="4" w:space="0"/>
              <w:bottom w:val="single" w:color="auto" w:sz="4" w:space="0"/>
              <w:right w:val="single" w:color="auto" w:sz="4" w:space="0"/>
            </w:tcBorders>
            <w:noWrap w:val="0"/>
            <w:vAlign w:val="center"/>
          </w:tcPr>
          <w:p w14:paraId="648194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843" w:type="pct"/>
            <w:vMerge w:val="restart"/>
            <w:tcBorders>
              <w:top w:val="single" w:color="auto" w:sz="4" w:space="0"/>
              <w:left w:val="single" w:color="auto" w:sz="4" w:space="0"/>
              <w:bottom w:val="single" w:color="auto" w:sz="4" w:space="0"/>
              <w:right w:val="single" w:color="auto" w:sz="4" w:space="0"/>
            </w:tcBorders>
            <w:noWrap w:val="0"/>
            <w:vAlign w:val="center"/>
          </w:tcPr>
          <w:p w14:paraId="36E7F8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项目编码</w:t>
            </w:r>
          </w:p>
        </w:tc>
        <w:tc>
          <w:tcPr>
            <w:tcW w:w="593" w:type="pct"/>
            <w:vMerge w:val="restart"/>
            <w:tcBorders>
              <w:top w:val="single" w:color="auto" w:sz="4" w:space="0"/>
              <w:left w:val="single" w:color="auto" w:sz="4" w:space="0"/>
              <w:bottom w:val="single" w:color="auto" w:sz="4" w:space="0"/>
              <w:right w:val="single" w:color="auto" w:sz="4" w:space="0"/>
            </w:tcBorders>
            <w:noWrap w:val="0"/>
            <w:vAlign w:val="center"/>
          </w:tcPr>
          <w:p w14:paraId="39C9AC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2343" w:type="pct"/>
            <w:vMerge w:val="restart"/>
            <w:tcBorders>
              <w:top w:val="single" w:color="auto" w:sz="4" w:space="0"/>
              <w:left w:val="single" w:color="auto" w:sz="4" w:space="0"/>
              <w:bottom w:val="single" w:color="auto" w:sz="4" w:space="0"/>
              <w:right w:val="single" w:color="auto" w:sz="4" w:space="0"/>
            </w:tcBorders>
            <w:noWrap w:val="0"/>
            <w:vAlign w:val="center"/>
          </w:tcPr>
          <w:p w14:paraId="0DEAA2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项目特征描述</w:t>
            </w:r>
          </w:p>
        </w:tc>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14:paraId="7E06A7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计量单位</w:t>
            </w:r>
          </w:p>
        </w:tc>
        <w:tc>
          <w:tcPr>
            <w:tcW w:w="484" w:type="pct"/>
            <w:vMerge w:val="restart"/>
            <w:tcBorders>
              <w:top w:val="single" w:color="auto" w:sz="4" w:space="0"/>
              <w:left w:val="single" w:color="auto" w:sz="4" w:space="0"/>
              <w:bottom w:val="single" w:color="auto" w:sz="4" w:space="0"/>
              <w:right w:val="single" w:color="auto" w:sz="4" w:space="0"/>
            </w:tcBorders>
            <w:noWrap w:val="0"/>
            <w:vAlign w:val="center"/>
          </w:tcPr>
          <w:p w14:paraId="3B5AFB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工程数量</w:t>
            </w:r>
          </w:p>
        </w:tc>
      </w:tr>
      <w:tr w14:paraId="4519E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vMerge w:val="continue"/>
            <w:tcBorders>
              <w:top w:val="single" w:color="auto" w:sz="4" w:space="0"/>
              <w:left w:val="single" w:color="auto" w:sz="4" w:space="0"/>
              <w:bottom w:val="single" w:color="auto" w:sz="4" w:space="0"/>
              <w:right w:val="single" w:color="000000" w:sz="4" w:space="0"/>
            </w:tcBorders>
            <w:noWrap w:val="0"/>
            <w:vAlign w:val="center"/>
          </w:tcPr>
          <w:p w14:paraId="68736D30">
            <w:pPr>
              <w:jc w:val="center"/>
              <w:rPr>
                <w:rFonts w:hint="eastAsia" w:ascii="仿宋" w:hAnsi="仿宋" w:eastAsia="仿宋" w:cs="仿宋"/>
                <w:i w:val="0"/>
                <w:iCs w:val="0"/>
                <w:color w:val="000000"/>
                <w:sz w:val="24"/>
                <w:szCs w:val="24"/>
                <w:u w:val="none"/>
              </w:rPr>
            </w:pPr>
          </w:p>
        </w:tc>
        <w:tc>
          <w:tcPr>
            <w:tcW w:w="843" w:type="pct"/>
            <w:vMerge w:val="continue"/>
            <w:tcBorders>
              <w:top w:val="single" w:color="auto" w:sz="4" w:space="0"/>
              <w:left w:val="single" w:color="000000" w:sz="4" w:space="0"/>
              <w:bottom w:val="single" w:color="auto" w:sz="4" w:space="0"/>
              <w:right w:val="single" w:color="000000" w:sz="4" w:space="0"/>
            </w:tcBorders>
            <w:noWrap w:val="0"/>
            <w:vAlign w:val="center"/>
          </w:tcPr>
          <w:p w14:paraId="00C781A0">
            <w:pPr>
              <w:jc w:val="center"/>
              <w:rPr>
                <w:rFonts w:hint="eastAsia" w:ascii="仿宋" w:hAnsi="仿宋" w:eastAsia="仿宋" w:cs="仿宋"/>
                <w:i w:val="0"/>
                <w:iCs w:val="0"/>
                <w:color w:val="000000"/>
                <w:sz w:val="24"/>
                <w:szCs w:val="24"/>
                <w:u w:val="none"/>
              </w:rPr>
            </w:pPr>
          </w:p>
        </w:tc>
        <w:tc>
          <w:tcPr>
            <w:tcW w:w="593" w:type="pct"/>
            <w:vMerge w:val="continue"/>
            <w:tcBorders>
              <w:top w:val="single" w:color="auto" w:sz="4" w:space="0"/>
              <w:left w:val="single" w:color="000000" w:sz="4" w:space="0"/>
              <w:bottom w:val="single" w:color="auto" w:sz="4" w:space="0"/>
              <w:right w:val="single" w:color="000000" w:sz="4" w:space="0"/>
            </w:tcBorders>
            <w:noWrap w:val="0"/>
            <w:vAlign w:val="center"/>
          </w:tcPr>
          <w:p w14:paraId="4E0A46FE">
            <w:pPr>
              <w:jc w:val="center"/>
              <w:rPr>
                <w:rFonts w:hint="eastAsia" w:ascii="仿宋" w:hAnsi="仿宋" w:eastAsia="仿宋" w:cs="仿宋"/>
                <w:i w:val="0"/>
                <w:iCs w:val="0"/>
                <w:color w:val="000000"/>
                <w:sz w:val="24"/>
                <w:szCs w:val="24"/>
                <w:u w:val="none"/>
              </w:rPr>
            </w:pPr>
          </w:p>
        </w:tc>
        <w:tc>
          <w:tcPr>
            <w:tcW w:w="2343" w:type="pct"/>
            <w:vMerge w:val="continue"/>
            <w:tcBorders>
              <w:top w:val="single" w:color="auto" w:sz="4" w:space="0"/>
              <w:left w:val="single" w:color="000000" w:sz="4" w:space="0"/>
              <w:bottom w:val="single" w:color="auto" w:sz="4" w:space="0"/>
              <w:right w:val="single" w:color="000000" w:sz="4" w:space="0"/>
            </w:tcBorders>
            <w:noWrap w:val="0"/>
            <w:vAlign w:val="center"/>
          </w:tcPr>
          <w:p w14:paraId="2AE84FE1">
            <w:pPr>
              <w:jc w:val="center"/>
              <w:rPr>
                <w:rFonts w:hint="eastAsia" w:ascii="仿宋" w:hAnsi="仿宋" w:eastAsia="仿宋" w:cs="仿宋"/>
                <w:i w:val="0"/>
                <w:iCs w:val="0"/>
                <w:color w:val="000000"/>
                <w:sz w:val="24"/>
                <w:szCs w:val="24"/>
                <w:u w:val="none"/>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6EFC85B4">
            <w:pPr>
              <w:jc w:val="center"/>
              <w:rPr>
                <w:rFonts w:hint="eastAsia" w:ascii="仿宋" w:hAnsi="仿宋" w:eastAsia="仿宋" w:cs="仿宋"/>
                <w:i w:val="0"/>
                <w:iCs w:val="0"/>
                <w:color w:val="000000"/>
                <w:sz w:val="24"/>
                <w:szCs w:val="24"/>
                <w:u w:val="none"/>
              </w:rPr>
            </w:pPr>
          </w:p>
        </w:tc>
        <w:tc>
          <w:tcPr>
            <w:tcW w:w="484" w:type="pct"/>
            <w:vMerge w:val="continue"/>
            <w:tcBorders>
              <w:top w:val="single" w:color="auto" w:sz="4" w:space="0"/>
              <w:left w:val="single" w:color="000000" w:sz="4" w:space="0"/>
              <w:bottom w:val="single" w:color="auto" w:sz="4" w:space="0"/>
              <w:right w:val="single" w:color="auto" w:sz="4" w:space="0"/>
            </w:tcBorders>
            <w:noWrap w:val="0"/>
            <w:vAlign w:val="center"/>
          </w:tcPr>
          <w:p w14:paraId="72E0EA82">
            <w:pPr>
              <w:jc w:val="center"/>
              <w:rPr>
                <w:rFonts w:hint="eastAsia" w:ascii="仿宋" w:hAnsi="仿宋" w:eastAsia="仿宋" w:cs="仿宋"/>
                <w:i w:val="0"/>
                <w:iCs w:val="0"/>
                <w:color w:val="000000"/>
                <w:sz w:val="24"/>
                <w:szCs w:val="24"/>
                <w:u w:val="none"/>
              </w:rPr>
            </w:pPr>
          </w:p>
        </w:tc>
      </w:tr>
      <w:tr w14:paraId="154FB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12" w:type="pct"/>
            <w:tcBorders>
              <w:top w:val="single" w:color="auto" w:sz="4" w:space="0"/>
              <w:left w:val="single" w:color="000000" w:sz="8" w:space="0"/>
              <w:bottom w:val="single" w:color="auto" w:sz="4" w:space="0"/>
              <w:right w:val="single" w:color="000000" w:sz="4" w:space="0"/>
            </w:tcBorders>
            <w:noWrap w:val="0"/>
            <w:vAlign w:val="center"/>
          </w:tcPr>
          <w:p w14:paraId="7A42FD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3" w:type="pct"/>
            <w:tcBorders>
              <w:top w:val="single" w:color="auto" w:sz="4" w:space="0"/>
              <w:left w:val="single" w:color="000000" w:sz="4" w:space="0"/>
              <w:bottom w:val="single" w:color="auto" w:sz="4" w:space="0"/>
              <w:right w:val="single" w:color="000000" w:sz="4" w:space="0"/>
            </w:tcBorders>
            <w:noWrap w:val="0"/>
            <w:vAlign w:val="center"/>
          </w:tcPr>
          <w:p w14:paraId="7B6ADF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030701003001</w:t>
            </w:r>
          </w:p>
        </w:tc>
        <w:tc>
          <w:tcPr>
            <w:tcW w:w="593" w:type="pct"/>
            <w:tcBorders>
              <w:top w:val="single" w:color="auto" w:sz="4" w:space="0"/>
              <w:left w:val="single" w:color="000000" w:sz="4" w:space="0"/>
              <w:bottom w:val="single" w:color="auto" w:sz="4" w:space="0"/>
              <w:right w:val="single" w:color="000000" w:sz="4" w:space="0"/>
            </w:tcBorders>
            <w:noWrap w:val="0"/>
            <w:vAlign w:val="center"/>
          </w:tcPr>
          <w:p w14:paraId="0DE0077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通风机</w:t>
            </w:r>
          </w:p>
        </w:tc>
        <w:tc>
          <w:tcPr>
            <w:tcW w:w="2343" w:type="pct"/>
            <w:tcBorders>
              <w:top w:val="single" w:color="auto" w:sz="4" w:space="0"/>
              <w:left w:val="single" w:color="000000" w:sz="4" w:space="0"/>
              <w:bottom w:val="single" w:color="auto" w:sz="4" w:space="0"/>
              <w:right w:val="single" w:color="000000" w:sz="4" w:space="0"/>
            </w:tcBorders>
            <w:noWrap w:val="0"/>
            <w:vAlign w:val="center"/>
          </w:tcPr>
          <w:p w14:paraId="1CDB4A6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1.名称:排风机 EF-01-01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2.规格:风量：1500m3/h，机外余压：50Pa，功率：0.08kw，转速：1400rpm，效率：75%，噪声：60dB（A），重量：60kg</w:t>
            </w:r>
          </w:p>
        </w:tc>
        <w:tc>
          <w:tcPr>
            <w:tcW w:w="421" w:type="pct"/>
            <w:tcBorders>
              <w:top w:val="single" w:color="auto" w:sz="4" w:space="0"/>
              <w:left w:val="single" w:color="000000" w:sz="4" w:space="0"/>
              <w:bottom w:val="single" w:color="auto" w:sz="4" w:space="0"/>
              <w:right w:val="single" w:color="000000" w:sz="4" w:space="0"/>
            </w:tcBorders>
            <w:noWrap w:val="0"/>
            <w:vAlign w:val="center"/>
          </w:tcPr>
          <w:p w14:paraId="1BB658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84" w:type="pct"/>
            <w:tcBorders>
              <w:top w:val="single" w:color="auto" w:sz="4" w:space="0"/>
              <w:left w:val="single" w:color="000000" w:sz="4" w:space="0"/>
              <w:bottom w:val="single" w:color="auto" w:sz="4" w:space="0"/>
              <w:right w:val="single" w:color="000000" w:sz="4" w:space="0"/>
            </w:tcBorders>
            <w:noWrap w:val="0"/>
            <w:vAlign w:val="center"/>
          </w:tcPr>
          <w:p w14:paraId="6290028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14942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6"/>
            <w:tcBorders>
              <w:top w:val="single" w:color="auto" w:sz="4" w:space="0"/>
              <w:left w:val="nil"/>
              <w:bottom w:val="single" w:color="auto" w:sz="4" w:space="0"/>
              <w:right w:val="nil"/>
            </w:tcBorders>
            <w:noWrap w:val="0"/>
            <w:vAlign w:val="center"/>
          </w:tcPr>
          <w:p w14:paraId="4EBD961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项目名称：采暖工程</w:t>
            </w:r>
          </w:p>
        </w:tc>
      </w:tr>
      <w:tr w14:paraId="24CE9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vMerge w:val="restart"/>
            <w:tcBorders>
              <w:top w:val="single" w:color="auto" w:sz="4" w:space="0"/>
              <w:left w:val="single" w:color="000000" w:sz="8" w:space="0"/>
              <w:bottom w:val="single" w:color="auto" w:sz="4" w:space="0"/>
              <w:right w:val="single" w:color="000000" w:sz="4" w:space="0"/>
            </w:tcBorders>
            <w:noWrap w:val="0"/>
            <w:vAlign w:val="center"/>
          </w:tcPr>
          <w:p w14:paraId="47C8B3F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843" w:type="pct"/>
            <w:vMerge w:val="restart"/>
            <w:tcBorders>
              <w:top w:val="single" w:color="auto" w:sz="4" w:space="0"/>
              <w:left w:val="single" w:color="000000" w:sz="4" w:space="0"/>
              <w:bottom w:val="single" w:color="auto" w:sz="4" w:space="0"/>
              <w:right w:val="single" w:color="000000" w:sz="4" w:space="0"/>
            </w:tcBorders>
            <w:noWrap w:val="0"/>
            <w:vAlign w:val="center"/>
          </w:tcPr>
          <w:p w14:paraId="2822B27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项目编码</w:t>
            </w:r>
          </w:p>
        </w:tc>
        <w:tc>
          <w:tcPr>
            <w:tcW w:w="593" w:type="pct"/>
            <w:vMerge w:val="restart"/>
            <w:tcBorders>
              <w:top w:val="single" w:color="auto" w:sz="4" w:space="0"/>
              <w:left w:val="single" w:color="000000" w:sz="4" w:space="0"/>
              <w:bottom w:val="single" w:color="auto" w:sz="4" w:space="0"/>
              <w:right w:val="single" w:color="000000" w:sz="4" w:space="0"/>
            </w:tcBorders>
            <w:noWrap w:val="0"/>
            <w:vAlign w:val="center"/>
          </w:tcPr>
          <w:p w14:paraId="6FFD983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343" w:type="pct"/>
            <w:vMerge w:val="restart"/>
            <w:tcBorders>
              <w:top w:val="single" w:color="auto" w:sz="4" w:space="0"/>
              <w:left w:val="single" w:color="000000" w:sz="4" w:space="0"/>
              <w:bottom w:val="single" w:color="auto" w:sz="4" w:space="0"/>
              <w:right w:val="single" w:color="000000" w:sz="4" w:space="0"/>
            </w:tcBorders>
            <w:noWrap w:val="0"/>
            <w:vAlign w:val="center"/>
          </w:tcPr>
          <w:p w14:paraId="19BE760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项目特征描述</w:t>
            </w:r>
          </w:p>
        </w:tc>
        <w:tc>
          <w:tcPr>
            <w:tcW w:w="421" w:type="pct"/>
            <w:vMerge w:val="restart"/>
            <w:tcBorders>
              <w:top w:val="single" w:color="auto" w:sz="4" w:space="0"/>
              <w:left w:val="single" w:color="000000" w:sz="4" w:space="0"/>
              <w:bottom w:val="single" w:color="auto" w:sz="4" w:space="0"/>
              <w:right w:val="single" w:color="000000" w:sz="4" w:space="0"/>
            </w:tcBorders>
            <w:noWrap w:val="0"/>
            <w:vAlign w:val="center"/>
          </w:tcPr>
          <w:p w14:paraId="2FA4E27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计量单位</w:t>
            </w:r>
          </w:p>
        </w:tc>
        <w:tc>
          <w:tcPr>
            <w:tcW w:w="484" w:type="pct"/>
            <w:vMerge w:val="restart"/>
            <w:tcBorders>
              <w:top w:val="single" w:color="auto" w:sz="4" w:space="0"/>
              <w:left w:val="single" w:color="000000" w:sz="4" w:space="0"/>
              <w:bottom w:val="single" w:color="auto" w:sz="4" w:space="0"/>
              <w:right w:val="single" w:color="000000" w:sz="4" w:space="0"/>
            </w:tcBorders>
            <w:noWrap w:val="0"/>
            <w:vAlign w:val="center"/>
          </w:tcPr>
          <w:p w14:paraId="7B85955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工程数量</w:t>
            </w:r>
          </w:p>
        </w:tc>
      </w:tr>
      <w:tr w14:paraId="6E9D9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vMerge w:val="continue"/>
            <w:tcBorders>
              <w:top w:val="single" w:color="auto" w:sz="4" w:space="0"/>
              <w:left w:val="single" w:color="000000" w:sz="8" w:space="0"/>
              <w:bottom w:val="single" w:color="auto" w:sz="4" w:space="0"/>
              <w:right w:val="single" w:color="000000" w:sz="4" w:space="0"/>
            </w:tcBorders>
            <w:noWrap w:val="0"/>
            <w:vAlign w:val="center"/>
          </w:tcPr>
          <w:p w14:paraId="32B02348">
            <w:pPr>
              <w:jc w:val="center"/>
              <w:rPr>
                <w:rFonts w:hint="eastAsia" w:ascii="仿宋" w:hAnsi="仿宋" w:eastAsia="仿宋" w:cs="仿宋"/>
                <w:i w:val="0"/>
                <w:iCs w:val="0"/>
                <w:color w:val="000000"/>
                <w:sz w:val="24"/>
                <w:szCs w:val="24"/>
                <w:u w:val="none"/>
              </w:rPr>
            </w:pPr>
          </w:p>
        </w:tc>
        <w:tc>
          <w:tcPr>
            <w:tcW w:w="843" w:type="pct"/>
            <w:vMerge w:val="continue"/>
            <w:tcBorders>
              <w:top w:val="single" w:color="auto" w:sz="4" w:space="0"/>
              <w:left w:val="single" w:color="000000" w:sz="4" w:space="0"/>
              <w:bottom w:val="single" w:color="auto" w:sz="4" w:space="0"/>
              <w:right w:val="single" w:color="000000" w:sz="4" w:space="0"/>
            </w:tcBorders>
            <w:noWrap w:val="0"/>
            <w:vAlign w:val="center"/>
          </w:tcPr>
          <w:p w14:paraId="2F3C5C65">
            <w:pPr>
              <w:jc w:val="center"/>
              <w:rPr>
                <w:rFonts w:hint="eastAsia" w:ascii="仿宋" w:hAnsi="仿宋" w:eastAsia="仿宋" w:cs="仿宋"/>
                <w:i w:val="0"/>
                <w:iCs w:val="0"/>
                <w:color w:val="000000"/>
                <w:sz w:val="24"/>
                <w:szCs w:val="24"/>
                <w:u w:val="none"/>
              </w:rPr>
            </w:pPr>
          </w:p>
        </w:tc>
        <w:tc>
          <w:tcPr>
            <w:tcW w:w="593" w:type="pct"/>
            <w:vMerge w:val="continue"/>
            <w:tcBorders>
              <w:top w:val="single" w:color="auto" w:sz="4" w:space="0"/>
              <w:left w:val="single" w:color="000000" w:sz="4" w:space="0"/>
              <w:bottom w:val="single" w:color="auto" w:sz="4" w:space="0"/>
              <w:right w:val="single" w:color="000000" w:sz="4" w:space="0"/>
            </w:tcBorders>
            <w:noWrap w:val="0"/>
            <w:vAlign w:val="center"/>
          </w:tcPr>
          <w:p w14:paraId="178ABB33">
            <w:pPr>
              <w:jc w:val="center"/>
              <w:rPr>
                <w:rFonts w:hint="eastAsia" w:ascii="仿宋" w:hAnsi="仿宋" w:eastAsia="仿宋" w:cs="仿宋"/>
                <w:i w:val="0"/>
                <w:iCs w:val="0"/>
                <w:color w:val="000000"/>
                <w:sz w:val="24"/>
                <w:szCs w:val="24"/>
                <w:u w:val="none"/>
              </w:rPr>
            </w:pPr>
          </w:p>
        </w:tc>
        <w:tc>
          <w:tcPr>
            <w:tcW w:w="2343" w:type="pct"/>
            <w:vMerge w:val="continue"/>
            <w:tcBorders>
              <w:top w:val="single" w:color="auto" w:sz="4" w:space="0"/>
              <w:left w:val="single" w:color="000000" w:sz="4" w:space="0"/>
              <w:bottom w:val="single" w:color="auto" w:sz="4" w:space="0"/>
              <w:right w:val="single" w:color="000000" w:sz="4" w:space="0"/>
            </w:tcBorders>
            <w:noWrap w:val="0"/>
            <w:vAlign w:val="center"/>
          </w:tcPr>
          <w:p w14:paraId="15560B4C">
            <w:pPr>
              <w:jc w:val="center"/>
              <w:rPr>
                <w:rFonts w:hint="eastAsia" w:ascii="仿宋" w:hAnsi="仿宋" w:eastAsia="仿宋" w:cs="仿宋"/>
                <w:i w:val="0"/>
                <w:iCs w:val="0"/>
                <w:color w:val="000000"/>
                <w:sz w:val="24"/>
                <w:szCs w:val="24"/>
                <w:u w:val="none"/>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4F67EF6E">
            <w:pPr>
              <w:jc w:val="center"/>
              <w:rPr>
                <w:rFonts w:hint="eastAsia" w:ascii="仿宋" w:hAnsi="仿宋" w:eastAsia="仿宋" w:cs="仿宋"/>
                <w:i w:val="0"/>
                <w:iCs w:val="0"/>
                <w:color w:val="000000"/>
                <w:sz w:val="24"/>
                <w:szCs w:val="24"/>
                <w:u w:val="none"/>
              </w:rPr>
            </w:pPr>
          </w:p>
        </w:tc>
        <w:tc>
          <w:tcPr>
            <w:tcW w:w="484" w:type="pct"/>
            <w:vMerge w:val="continue"/>
            <w:tcBorders>
              <w:top w:val="single" w:color="auto" w:sz="4" w:space="0"/>
              <w:left w:val="single" w:color="000000" w:sz="4" w:space="0"/>
              <w:bottom w:val="single" w:color="auto" w:sz="4" w:space="0"/>
              <w:right w:val="single" w:color="000000" w:sz="4" w:space="0"/>
            </w:tcBorders>
            <w:noWrap w:val="0"/>
            <w:vAlign w:val="center"/>
          </w:tcPr>
          <w:p w14:paraId="74491563">
            <w:pPr>
              <w:jc w:val="center"/>
              <w:rPr>
                <w:rFonts w:hint="eastAsia" w:ascii="仿宋" w:hAnsi="仿宋" w:eastAsia="仿宋" w:cs="仿宋"/>
                <w:i w:val="0"/>
                <w:iCs w:val="0"/>
                <w:color w:val="000000"/>
                <w:sz w:val="24"/>
                <w:szCs w:val="24"/>
                <w:u w:val="none"/>
              </w:rPr>
            </w:pPr>
          </w:p>
        </w:tc>
      </w:tr>
      <w:tr w14:paraId="7A65C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5" w:hRule="atLeast"/>
        </w:trPr>
        <w:tc>
          <w:tcPr>
            <w:tcW w:w="312" w:type="pct"/>
            <w:tcBorders>
              <w:top w:val="single" w:color="auto" w:sz="4" w:space="0"/>
              <w:left w:val="single" w:color="000000" w:sz="8" w:space="0"/>
              <w:bottom w:val="single" w:color="000000" w:sz="4" w:space="0"/>
              <w:right w:val="single" w:color="000000" w:sz="4" w:space="0"/>
            </w:tcBorders>
            <w:noWrap w:val="0"/>
            <w:vAlign w:val="center"/>
          </w:tcPr>
          <w:p w14:paraId="64EE3C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3" w:type="pct"/>
            <w:tcBorders>
              <w:top w:val="single" w:color="auto" w:sz="4" w:space="0"/>
              <w:left w:val="single" w:color="000000" w:sz="4" w:space="0"/>
              <w:bottom w:val="single" w:color="000000" w:sz="4" w:space="0"/>
              <w:right w:val="single" w:color="000000" w:sz="4" w:space="0"/>
            </w:tcBorders>
            <w:noWrap w:val="0"/>
            <w:vAlign w:val="center"/>
          </w:tcPr>
          <w:p w14:paraId="57F97AB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031001001001</w:t>
            </w:r>
          </w:p>
        </w:tc>
        <w:tc>
          <w:tcPr>
            <w:tcW w:w="593" w:type="pct"/>
            <w:tcBorders>
              <w:top w:val="single" w:color="auto" w:sz="4" w:space="0"/>
              <w:left w:val="single" w:color="000000" w:sz="4" w:space="0"/>
              <w:bottom w:val="single" w:color="000000" w:sz="4" w:space="0"/>
              <w:right w:val="single" w:color="000000" w:sz="4" w:space="0"/>
            </w:tcBorders>
            <w:noWrap w:val="0"/>
            <w:vAlign w:val="center"/>
          </w:tcPr>
          <w:p w14:paraId="000C87E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镀锌钢管</w:t>
            </w:r>
          </w:p>
        </w:tc>
        <w:tc>
          <w:tcPr>
            <w:tcW w:w="2343" w:type="pct"/>
            <w:tcBorders>
              <w:top w:val="single" w:color="auto" w:sz="4" w:space="0"/>
              <w:left w:val="single" w:color="000000" w:sz="4" w:space="0"/>
              <w:bottom w:val="single" w:color="000000" w:sz="4" w:space="0"/>
              <w:right w:val="single" w:color="000000" w:sz="4" w:space="0"/>
            </w:tcBorders>
            <w:noWrap w:val="0"/>
            <w:vAlign w:val="center"/>
          </w:tcPr>
          <w:p w14:paraId="69A0B64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1.安装部位（室内、外）:室内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2.输送介质（给水、排水、热媒体、燃气、雨水）:热媒体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3.材质:热镀锌钢管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4.规格:DN25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5.连接形式:丝接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6.除锈、刷油、防腐、绝热及保护层设计要求:采用28mm厚难燃B1级橡塑保温</w:t>
            </w:r>
          </w:p>
        </w:tc>
        <w:tc>
          <w:tcPr>
            <w:tcW w:w="421" w:type="pct"/>
            <w:tcBorders>
              <w:top w:val="single" w:color="auto" w:sz="4" w:space="0"/>
              <w:left w:val="single" w:color="000000" w:sz="4" w:space="0"/>
              <w:bottom w:val="single" w:color="000000" w:sz="4" w:space="0"/>
              <w:right w:val="single" w:color="000000" w:sz="4" w:space="0"/>
            </w:tcBorders>
            <w:noWrap w:val="0"/>
            <w:vAlign w:val="center"/>
          </w:tcPr>
          <w:p w14:paraId="23ED4D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auto" w:sz="4" w:space="0"/>
              <w:left w:val="single" w:color="000000" w:sz="4" w:space="0"/>
              <w:bottom w:val="single" w:color="000000" w:sz="4" w:space="0"/>
              <w:right w:val="single" w:color="000000" w:sz="4" w:space="0"/>
            </w:tcBorders>
            <w:noWrap w:val="0"/>
            <w:vAlign w:val="center"/>
          </w:tcPr>
          <w:p w14:paraId="287FA8A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16.13</w:t>
            </w:r>
          </w:p>
        </w:tc>
      </w:tr>
      <w:tr w14:paraId="41015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1ACF0E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53F4BEA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031001001002</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C8A148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镀锌钢管</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250B556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1.安装部位（室内、外）:室内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2.输送介质（给水、排水、热媒体、燃气、雨水）:热媒体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3.材质:热镀锌钢管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4.规格:DN20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5.连接形式:丝接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6.除锈、刷油、防腐、绝热及保护层设计要求:采用25mm厚难燃B1级橡塑保温</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B16BA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B21ED5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126.1</w:t>
            </w:r>
          </w:p>
        </w:tc>
      </w:tr>
      <w:tr w14:paraId="74EB7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5F61E6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5C8B537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031002001001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0361A8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阀门</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7AC8F10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1.名称:铜质泄水球阀 DN25</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6A3B77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7F952D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r>
      <w:tr w14:paraId="1E476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748B65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237356C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031002001002</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29764D9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阀门</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70EE8DC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1.名称:MP-Ⅱ型自动排气阀 DN20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2.含铜球阀 DN20 1个</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1392CC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3142E4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43993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0F3519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5D5ACD3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031002001003</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247D5B4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阀门</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66E32CF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1.名称:高阻力恒温控制阀 DN20</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32038A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861B85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14:paraId="0540E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3D0846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5E859D2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031002001004</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5E9310C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阀门</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1EA1CFD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1.名称:铜球阀 DN20</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342A5D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0EDAB0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14:paraId="5B3AC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2" w:type="pct"/>
            <w:tcBorders>
              <w:top w:val="single" w:color="000000" w:sz="4" w:space="0"/>
              <w:left w:val="single" w:color="000000" w:sz="8" w:space="0"/>
              <w:bottom w:val="single" w:color="000000" w:sz="8" w:space="0"/>
              <w:right w:val="single" w:color="000000" w:sz="4" w:space="0"/>
            </w:tcBorders>
            <w:noWrap w:val="0"/>
            <w:vAlign w:val="center"/>
          </w:tcPr>
          <w:p w14:paraId="120E0D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843" w:type="pct"/>
            <w:tcBorders>
              <w:top w:val="single" w:color="000000" w:sz="4" w:space="0"/>
              <w:left w:val="single" w:color="000000" w:sz="4" w:space="0"/>
              <w:bottom w:val="single" w:color="000000" w:sz="8" w:space="0"/>
              <w:right w:val="single" w:color="000000" w:sz="4" w:space="0"/>
            </w:tcBorders>
            <w:noWrap w:val="0"/>
            <w:vAlign w:val="center"/>
          </w:tcPr>
          <w:p w14:paraId="0F27FDA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031002001005</w:t>
            </w:r>
          </w:p>
        </w:tc>
        <w:tc>
          <w:tcPr>
            <w:tcW w:w="593" w:type="pct"/>
            <w:tcBorders>
              <w:top w:val="single" w:color="000000" w:sz="4" w:space="0"/>
              <w:left w:val="single" w:color="000000" w:sz="4" w:space="0"/>
              <w:bottom w:val="single" w:color="000000" w:sz="8" w:space="0"/>
              <w:right w:val="single" w:color="000000" w:sz="4" w:space="0"/>
            </w:tcBorders>
            <w:noWrap w:val="0"/>
            <w:vAlign w:val="center"/>
          </w:tcPr>
          <w:p w14:paraId="55F894E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阀门</w:t>
            </w:r>
          </w:p>
        </w:tc>
        <w:tc>
          <w:tcPr>
            <w:tcW w:w="2343" w:type="pct"/>
            <w:tcBorders>
              <w:top w:val="single" w:color="000000" w:sz="4" w:space="0"/>
              <w:left w:val="single" w:color="000000" w:sz="4" w:space="0"/>
              <w:bottom w:val="single" w:color="000000" w:sz="8" w:space="0"/>
              <w:right w:val="single" w:color="000000" w:sz="4" w:space="0"/>
            </w:tcBorders>
            <w:noWrap w:val="0"/>
            <w:vAlign w:val="center"/>
          </w:tcPr>
          <w:p w14:paraId="5A8DAF2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1.名称:φ3手动排气阀</w:t>
            </w:r>
          </w:p>
        </w:tc>
        <w:tc>
          <w:tcPr>
            <w:tcW w:w="421" w:type="pct"/>
            <w:tcBorders>
              <w:top w:val="single" w:color="000000" w:sz="4" w:space="0"/>
              <w:left w:val="single" w:color="000000" w:sz="4" w:space="0"/>
              <w:bottom w:val="single" w:color="000000" w:sz="8" w:space="0"/>
              <w:right w:val="single" w:color="000000" w:sz="4" w:space="0"/>
            </w:tcBorders>
            <w:noWrap w:val="0"/>
            <w:vAlign w:val="center"/>
          </w:tcPr>
          <w:p w14:paraId="6A6865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102B974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14:paraId="30123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118D69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27EE0EF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031004002001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7282B4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钢制散热器</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358C929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1.名称:铸铁散热器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2.型号、规格:SC(WS)TF90-6-8(10)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3.片数:15片</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098898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2928B8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7FE2E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66B471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7CDA5ED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031004002002</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5701A4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钢制散热器</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451FD50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1.名称:铸铁散热器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2.型号、规格:SC(WS)TF90-6-8(10)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3.片数:24片</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125B11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A4AF79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115F2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405C33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66C1929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031004015001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AFC478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采暖入口装置</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7EE55F9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1.名称:热力入口装置（主管道DN25）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2.超声波热量表(自带温度传感器)选型流量:1m3/h承压:1.6MP</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3.静态水力平衡阀 DN25 1个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4.蝶阀 DN25 2个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5.截止阀 DN20 1个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6.泄水球阀 DN25 1个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7.Y型过滤器 DN25 2个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8.温度计 0~100℃ 1个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9.压力表（配套铜球阀） 0~1.6MPa 2个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10.详见15K502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11.其余详见图纸及设计</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D3C2C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23763C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FC8F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2" w:type="pct"/>
            <w:tcBorders>
              <w:top w:val="single" w:color="000000" w:sz="4" w:space="0"/>
              <w:left w:val="single" w:color="000000" w:sz="8" w:space="0"/>
              <w:bottom w:val="single" w:color="auto" w:sz="4" w:space="0"/>
              <w:right w:val="single" w:color="000000" w:sz="4" w:space="0"/>
            </w:tcBorders>
            <w:noWrap w:val="0"/>
            <w:vAlign w:val="center"/>
          </w:tcPr>
          <w:p w14:paraId="7E50CF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843" w:type="pct"/>
            <w:tcBorders>
              <w:top w:val="single" w:color="000000" w:sz="4" w:space="0"/>
              <w:left w:val="single" w:color="000000" w:sz="4" w:space="0"/>
              <w:bottom w:val="single" w:color="auto" w:sz="4" w:space="0"/>
              <w:right w:val="single" w:color="000000" w:sz="4" w:space="0"/>
            </w:tcBorders>
            <w:noWrap w:val="0"/>
            <w:vAlign w:val="center"/>
          </w:tcPr>
          <w:p w14:paraId="2011BDD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031301009001</w:t>
            </w:r>
          </w:p>
        </w:tc>
        <w:tc>
          <w:tcPr>
            <w:tcW w:w="593" w:type="pct"/>
            <w:tcBorders>
              <w:top w:val="single" w:color="000000" w:sz="4" w:space="0"/>
              <w:left w:val="single" w:color="000000" w:sz="4" w:space="0"/>
              <w:bottom w:val="single" w:color="auto" w:sz="4" w:space="0"/>
              <w:right w:val="single" w:color="000000" w:sz="4" w:space="0"/>
            </w:tcBorders>
            <w:noWrap w:val="0"/>
            <w:vAlign w:val="center"/>
          </w:tcPr>
          <w:p w14:paraId="6631D4B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套管</w:t>
            </w:r>
          </w:p>
        </w:tc>
        <w:tc>
          <w:tcPr>
            <w:tcW w:w="2343" w:type="pct"/>
            <w:tcBorders>
              <w:top w:val="single" w:color="000000" w:sz="4" w:space="0"/>
              <w:left w:val="single" w:color="000000" w:sz="4" w:space="0"/>
              <w:bottom w:val="single" w:color="auto" w:sz="4" w:space="0"/>
              <w:right w:val="single" w:color="000000" w:sz="4" w:space="0"/>
            </w:tcBorders>
            <w:noWrap w:val="0"/>
            <w:vAlign w:val="center"/>
          </w:tcPr>
          <w:p w14:paraId="7C97B35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1.名称、类型:刚性防水套管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2.规格:DN25</w:t>
            </w:r>
          </w:p>
        </w:tc>
        <w:tc>
          <w:tcPr>
            <w:tcW w:w="421" w:type="pct"/>
            <w:tcBorders>
              <w:top w:val="single" w:color="000000" w:sz="4" w:space="0"/>
              <w:left w:val="single" w:color="000000" w:sz="4" w:space="0"/>
              <w:bottom w:val="single" w:color="auto" w:sz="4" w:space="0"/>
              <w:right w:val="single" w:color="000000" w:sz="4" w:space="0"/>
            </w:tcBorders>
            <w:noWrap w:val="0"/>
            <w:vAlign w:val="center"/>
          </w:tcPr>
          <w:p w14:paraId="336C92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auto" w:sz="4" w:space="0"/>
              <w:right w:val="single" w:color="000000" w:sz="4" w:space="0"/>
            </w:tcBorders>
            <w:noWrap w:val="0"/>
            <w:vAlign w:val="center"/>
          </w:tcPr>
          <w:p w14:paraId="6908CC0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20883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2" w:type="pct"/>
            <w:tcBorders>
              <w:top w:val="single" w:color="auto" w:sz="4" w:space="0"/>
              <w:left w:val="single" w:color="auto" w:sz="4" w:space="0"/>
              <w:bottom w:val="single" w:color="auto" w:sz="4" w:space="0"/>
              <w:right w:val="single" w:color="auto" w:sz="4" w:space="0"/>
            </w:tcBorders>
            <w:noWrap w:val="0"/>
            <w:vAlign w:val="center"/>
          </w:tcPr>
          <w:p w14:paraId="3C9E8A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843" w:type="pct"/>
            <w:tcBorders>
              <w:top w:val="single" w:color="auto" w:sz="4" w:space="0"/>
              <w:left w:val="single" w:color="auto" w:sz="4" w:space="0"/>
              <w:bottom w:val="single" w:color="auto" w:sz="4" w:space="0"/>
              <w:right w:val="single" w:color="auto" w:sz="4" w:space="0"/>
            </w:tcBorders>
            <w:noWrap w:val="0"/>
            <w:vAlign w:val="center"/>
          </w:tcPr>
          <w:p w14:paraId="6F8ACFB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031008001001</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5B4A80A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采暖工程系统调试</w:t>
            </w:r>
          </w:p>
        </w:tc>
        <w:tc>
          <w:tcPr>
            <w:tcW w:w="2343" w:type="pct"/>
            <w:tcBorders>
              <w:top w:val="single" w:color="auto" w:sz="4" w:space="0"/>
              <w:left w:val="single" w:color="auto" w:sz="4" w:space="0"/>
              <w:bottom w:val="single" w:color="auto" w:sz="4" w:space="0"/>
              <w:right w:val="single" w:color="auto" w:sz="4" w:space="0"/>
            </w:tcBorders>
            <w:noWrap w:val="0"/>
            <w:vAlign w:val="center"/>
          </w:tcPr>
          <w:p w14:paraId="0A8305E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1.名称:采暖系统调试</w:t>
            </w:r>
          </w:p>
        </w:tc>
        <w:tc>
          <w:tcPr>
            <w:tcW w:w="421" w:type="pct"/>
            <w:tcBorders>
              <w:top w:val="single" w:color="auto" w:sz="4" w:space="0"/>
              <w:left w:val="single" w:color="auto" w:sz="4" w:space="0"/>
              <w:bottom w:val="single" w:color="auto" w:sz="4" w:space="0"/>
              <w:right w:val="single" w:color="auto" w:sz="4" w:space="0"/>
            </w:tcBorders>
            <w:noWrap w:val="0"/>
            <w:vAlign w:val="center"/>
          </w:tcPr>
          <w:p w14:paraId="2A14C5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w:t>
            </w:r>
          </w:p>
        </w:tc>
        <w:tc>
          <w:tcPr>
            <w:tcW w:w="484" w:type="pct"/>
            <w:tcBorders>
              <w:top w:val="single" w:color="auto" w:sz="4" w:space="0"/>
              <w:left w:val="single" w:color="auto" w:sz="4" w:space="0"/>
              <w:bottom w:val="single" w:color="auto" w:sz="4" w:space="0"/>
              <w:right w:val="single" w:color="auto" w:sz="4" w:space="0"/>
            </w:tcBorders>
            <w:noWrap w:val="0"/>
            <w:vAlign w:val="center"/>
          </w:tcPr>
          <w:p w14:paraId="2368DA1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0AD6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5000" w:type="pct"/>
            <w:gridSpan w:val="6"/>
            <w:tcBorders>
              <w:top w:val="single" w:color="auto" w:sz="4" w:space="0"/>
              <w:left w:val="nil"/>
              <w:bottom w:val="nil"/>
              <w:right w:val="nil"/>
            </w:tcBorders>
            <w:noWrap w:val="0"/>
            <w:vAlign w:val="center"/>
          </w:tcPr>
          <w:p w14:paraId="2C7A47B5">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p>
        </w:tc>
      </w:tr>
      <w:tr w14:paraId="55209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000" w:type="pct"/>
            <w:gridSpan w:val="6"/>
            <w:tcBorders>
              <w:top w:val="nil"/>
              <w:left w:val="nil"/>
              <w:bottom w:val="single" w:color="auto" w:sz="4" w:space="0"/>
              <w:right w:val="nil"/>
            </w:tcBorders>
            <w:noWrap w:val="0"/>
            <w:vAlign w:val="center"/>
          </w:tcPr>
          <w:p w14:paraId="46D573B0">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项目名称：室外电气工程</w:t>
            </w:r>
          </w:p>
        </w:tc>
      </w:tr>
      <w:tr w14:paraId="39144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vMerge w:val="restart"/>
            <w:tcBorders>
              <w:top w:val="single" w:color="auto" w:sz="4" w:space="0"/>
              <w:left w:val="single" w:color="000000" w:sz="8" w:space="0"/>
              <w:bottom w:val="single" w:color="auto" w:sz="4" w:space="0"/>
              <w:right w:val="single" w:color="000000" w:sz="4" w:space="0"/>
            </w:tcBorders>
            <w:noWrap w:val="0"/>
            <w:vAlign w:val="center"/>
          </w:tcPr>
          <w:p w14:paraId="3309891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843" w:type="pct"/>
            <w:vMerge w:val="restart"/>
            <w:tcBorders>
              <w:top w:val="single" w:color="auto" w:sz="4" w:space="0"/>
              <w:left w:val="single" w:color="000000" w:sz="4" w:space="0"/>
              <w:bottom w:val="single" w:color="auto" w:sz="4" w:space="0"/>
              <w:right w:val="single" w:color="000000" w:sz="4" w:space="0"/>
            </w:tcBorders>
            <w:noWrap w:val="0"/>
            <w:vAlign w:val="center"/>
          </w:tcPr>
          <w:p w14:paraId="4C4946B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项目编码</w:t>
            </w:r>
          </w:p>
        </w:tc>
        <w:tc>
          <w:tcPr>
            <w:tcW w:w="593" w:type="pct"/>
            <w:vMerge w:val="restart"/>
            <w:tcBorders>
              <w:top w:val="single" w:color="auto" w:sz="4" w:space="0"/>
              <w:left w:val="single" w:color="000000" w:sz="4" w:space="0"/>
              <w:bottom w:val="single" w:color="auto" w:sz="4" w:space="0"/>
              <w:right w:val="single" w:color="000000" w:sz="4" w:space="0"/>
            </w:tcBorders>
            <w:noWrap w:val="0"/>
            <w:vAlign w:val="center"/>
          </w:tcPr>
          <w:p w14:paraId="5B22815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343" w:type="pct"/>
            <w:vMerge w:val="restart"/>
            <w:tcBorders>
              <w:top w:val="single" w:color="auto" w:sz="4" w:space="0"/>
              <w:left w:val="single" w:color="000000" w:sz="4" w:space="0"/>
              <w:bottom w:val="single" w:color="auto" w:sz="4" w:space="0"/>
              <w:right w:val="single" w:color="000000" w:sz="4" w:space="0"/>
            </w:tcBorders>
            <w:noWrap w:val="0"/>
            <w:vAlign w:val="center"/>
          </w:tcPr>
          <w:p w14:paraId="467001A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项目特征描述</w:t>
            </w:r>
          </w:p>
        </w:tc>
        <w:tc>
          <w:tcPr>
            <w:tcW w:w="421" w:type="pct"/>
            <w:vMerge w:val="restart"/>
            <w:tcBorders>
              <w:top w:val="single" w:color="auto" w:sz="4" w:space="0"/>
              <w:left w:val="single" w:color="000000" w:sz="4" w:space="0"/>
              <w:bottom w:val="single" w:color="auto" w:sz="4" w:space="0"/>
              <w:right w:val="single" w:color="000000" w:sz="4" w:space="0"/>
            </w:tcBorders>
            <w:noWrap w:val="0"/>
            <w:vAlign w:val="center"/>
          </w:tcPr>
          <w:p w14:paraId="2035FF0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计量单位</w:t>
            </w:r>
          </w:p>
        </w:tc>
        <w:tc>
          <w:tcPr>
            <w:tcW w:w="484" w:type="pct"/>
            <w:vMerge w:val="restart"/>
            <w:tcBorders>
              <w:top w:val="single" w:color="auto" w:sz="4" w:space="0"/>
              <w:left w:val="single" w:color="000000" w:sz="4" w:space="0"/>
              <w:bottom w:val="single" w:color="auto" w:sz="4" w:space="0"/>
              <w:right w:val="single" w:color="000000" w:sz="4" w:space="0"/>
            </w:tcBorders>
            <w:noWrap w:val="0"/>
            <w:vAlign w:val="center"/>
          </w:tcPr>
          <w:p w14:paraId="3F549FE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工程数量</w:t>
            </w:r>
          </w:p>
        </w:tc>
      </w:tr>
      <w:tr w14:paraId="11D5E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vMerge w:val="continue"/>
            <w:tcBorders>
              <w:top w:val="single" w:color="auto" w:sz="4" w:space="0"/>
              <w:left w:val="single" w:color="000000" w:sz="8" w:space="0"/>
              <w:bottom w:val="single" w:color="auto" w:sz="4" w:space="0"/>
              <w:right w:val="single" w:color="000000" w:sz="4" w:space="0"/>
            </w:tcBorders>
            <w:noWrap w:val="0"/>
            <w:vAlign w:val="center"/>
          </w:tcPr>
          <w:p w14:paraId="1A06EBC6">
            <w:pPr>
              <w:jc w:val="center"/>
              <w:rPr>
                <w:rFonts w:hint="eastAsia" w:ascii="仿宋" w:hAnsi="仿宋" w:eastAsia="仿宋" w:cs="仿宋"/>
                <w:i w:val="0"/>
                <w:iCs w:val="0"/>
                <w:color w:val="000000"/>
                <w:sz w:val="24"/>
                <w:szCs w:val="24"/>
                <w:u w:val="none"/>
              </w:rPr>
            </w:pPr>
          </w:p>
        </w:tc>
        <w:tc>
          <w:tcPr>
            <w:tcW w:w="843" w:type="pct"/>
            <w:vMerge w:val="continue"/>
            <w:tcBorders>
              <w:top w:val="single" w:color="auto" w:sz="4" w:space="0"/>
              <w:left w:val="single" w:color="000000" w:sz="4" w:space="0"/>
              <w:bottom w:val="single" w:color="auto" w:sz="4" w:space="0"/>
              <w:right w:val="single" w:color="000000" w:sz="4" w:space="0"/>
            </w:tcBorders>
            <w:noWrap w:val="0"/>
            <w:vAlign w:val="center"/>
          </w:tcPr>
          <w:p w14:paraId="2744A440">
            <w:pPr>
              <w:jc w:val="center"/>
              <w:rPr>
                <w:rFonts w:hint="eastAsia" w:ascii="仿宋" w:hAnsi="仿宋" w:eastAsia="仿宋" w:cs="仿宋"/>
                <w:i w:val="0"/>
                <w:iCs w:val="0"/>
                <w:color w:val="000000"/>
                <w:sz w:val="24"/>
                <w:szCs w:val="24"/>
                <w:u w:val="none"/>
              </w:rPr>
            </w:pPr>
          </w:p>
        </w:tc>
        <w:tc>
          <w:tcPr>
            <w:tcW w:w="593" w:type="pct"/>
            <w:vMerge w:val="continue"/>
            <w:tcBorders>
              <w:top w:val="single" w:color="auto" w:sz="4" w:space="0"/>
              <w:left w:val="single" w:color="000000" w:sz="4" w:space="0"/>
              <w:bottom w:val="single" w:color="auto" w:sz="4" w:space="0"/>
              <w:right w:val="single" w:color="000000" w:sz="4" w:space="0"/>
            </w:tcBorders>
            <w:noWrap w:val="0"/>
            <w:vAlign w:val="center"/>
          </w:tcPr>
          <w:p w14:paraId="30BA2363">
            <w:pPr>
              <w:jc w:val="center"/>
              <w:rPr>
                <w:rFonts w:hint="eastAsia" w:ascii="仿宋" w:hAnsi="仿宋" w:eastAsia="仿宋" w:cs="仿宋"/>
                <w:i w:val="0"/>
                <w:iCs w:val="0"/>
                <w:color w:val="000000"/>
                <w:sz w:val="24"/>
                <w:szCs w:val="24"/>
                <w:u w:val="none"/>
              </w:rPr>
            </w:pPr>
          </w:p>
        </w:tc>
        <w:tc>
          <w:tcPr>
            <w:tcW w:w="2343" w:type="pct"/>
            <w:vMerge w:val="continue"/>
            <w:tcBorders>
              <w:top w:val="single" w:color="auto" w:sz="4" w:space="0"/>
              <w:left w:val="single" w:color="000000" w:sz="4" w:space="0"/>
              <w:bottom w:val="single" w:color="auto" w:sz="4" w:space="0"/>
              <w:right w:val="single" w:color="000000" w:sz="4" w:space="0"/>
            </w:tcBorders>
            <w:noWrap w:val="0"/>
            <w:vAlign w:val="center"/>
          </w:tcPr>
          <w:p w14:paraId="2FA05867">
            <w:pPr>
              <w:jc w:val="center"/>
              <w:rPr>
                <w:rFonts w:hint="eastAsia" w:ascii="仿宋" w:hAnsi="仿宋" w:eastAsia="仿宋" w:cs="仿宋"/>
                <w:i w:val="0"/>
                <w:iCs w:val="0"/>
                <w:color w:val="000000"/>
                <w:sz w:val="24"/>
                <w:szCs w:val="24"/>
                <w:u w:val="none"/>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18990353">
            <w:pPr>
              <w:jc w:val="center"/>
              <w:rPr>
                <w:rFonts w:hint="eastAsia" w:ascii="仿宋" w:hAnsi="仿宋" w:eastAsia="仿宋" w:cs="仿宋"/>
                <w:i w:val="0"/>
                <w:iCs w:val="0"/>
                <w:color w:val="000000"/>
                <w:sz w:val="24"/>
                <w:szCs w:val="24"/>
                <w:u w:val="none"/>
              </w:rPr>
            </w:pPr>
          </w:p>
        </w:tc>
        <w:tc>
          <w:tcPr>
            <w:tcW w:w="484" w:type="pct"/>
            <w:vMerge w:val="continue"/>
            <w:tcBorders>
              <w:top w:val="single" w:color="auto" w:sz="4" w:space="0"/>
              <w:left w:val="single" w:color="000000" w:sz="4" w:space="0"/>
              <w:bottom w:val="single" w:color="auto" w:sz="4" w:space="0"/>
              <w:right w:val="single" w:color="000000" w:sz="4" w:space="0"/>
            </w:tcBorders>
            <w:noWrap w:val="0"/>
            <w:vAlign w:val="center"/>
          </w:tcPr>
          <w:p w14:paraId="5E588204">
            <w:pPr>
              <w:jc w:val="center"/>
              <w:rPr>
                <w:rFonts w:hint="eastAsia" w:ascii="仿宋" w:hAnsi="仿宋" w:eastAsia="仿宋" w:cs="仿宋"/>
                <w:i w:val="0"/>
                <w:iCs w:val="0"/>
                <w:color w:val="000000"/>
                <w:sz w:val="24"/>
                <w:szCs w:val="24"/>
                <w:u w:val="none"/>
              </w:rPr>
            </w:pPr>
          </w:p>
        </w:tc>
      </w:tr>
      <w:tr w14:paraId="62A67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2" w:type="pct"/>
            <w:tcBorders>
              <w:top w:val="single" w:color="auto" w:sz="4" w:space="0"/>
              <w:left w:val="single" w:color="000000" w:sz="8" w:space="0"/>
              <w:bottom w:val="single" w:color="000000" w:sz="4" w:space="0"/>
              <w:right w:val="single" w:color="000000" w:sz="4" w:space="0"/>
            </w:tcBorders>
            <w:noWrap w:val="0"/>
            <w:vAlign w:val="center"/>
          </w:tcPr>
          <w:p w14:paraId="7BC855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3" w:type="pct"/>
            <w:tcBorders>
              <w:top w:val="single" w:color="auto" w:sz="4" w:space="0"/>
              <w:left w:val="single" w:color="000000" w:sz="4" w:space="0"/>
              <w:bottom w:val="single" w:color="000000" w:sz="4" w:space="0"/>
              <w:right w:val="single" w:color="000000" w:sz="4" w:space="0"/>
            </w:tcBorders>
            <w:noWrap w:val="0"/>
            <w:vAlign w:val="center"/>
          </w:tcPr>
          <w:p w14:paraId="21D9B78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030412001001</w:t>
            </w:r>
          </w:p>
        </w:tc>
        <w:tc>
          <w:tcPr>
            <w:tcW w:w="593" w:type="pct"/>
            <w:tcBorders>
              <w:top w:val="single" w:color="auto" w:sz="4" w:space="0"/>
              <w:left w:val="single" w:color="000000" w:sz="4" w:space="0"/>
              <w:bottom w:val="single" w:color="000000" w:sz="4" w:space="0"/>
              <w:right w:val="single" w:color="000000" w:sz="4" w:space="0"/>
            </w:tcBorders>
            <w:noWrap w:val="0"/>
            <w:vAlign w:val="center"/>
          </w:tcPr>
          <w:p w14:paraId="3F913EC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配管</w:t>
            </w:r>
          </w:p>
        </w:tc>
        <w:tc>
          <w:tcPr>
            <w:tcW w:w="2343" w:type="pct"/>
            <w:tcBorders>
              <w:top w:val="single" w:color="auto" w:sz="4" w:space="0"/>
              <w:left w:val="single" w:color="000000" w:sz="4" w:space="0"/>
              <w:bottom w:val="single" w:color="000000" w:sz="4" w:space="0"/>
              <w:right w:val="single" w:color="000000" w:sz="4" w:space="0"/>
            </w:tcBorders>
            <w:noWrap w:val="0"/>
            <w:vAlign w:val="center"/>
          </w:tcPr>
          <w:p w14:paraId="72093B8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1.名称:电气配管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2.材质:SC40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3.配置形式及部位:埋地敷设</w:t>
            </w:r>
          </w:p>
        </w:tc>
        <w:tc>
          <w:tcPr>
            <w:tcW w:w="421" w:type="pct"/>
            <w:tcBorders>
              <w:top w:val="single" w:color="auto" w:sz="4" w:space="0"/>
              <w:left w:val="single" w:color="000000" w:sz="4" w:space="0"/>
              <w:bottom w:val="single" w:color="000000" w:sz="4" w:space="0"/>
              <w:right w:val="single" w:color="000000" w:sz="4" w:space="0"/>
            </w:tcBorders>
            <w:noWrap w:val="0"/>
            <w:vAlign w:val="center"/>
          </w:tcPr>
          <w:p w14:paraId="217215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auto" w:sz="4" w:space="0"/>
              <w:left w:val="single" w:color="000000" w:sz="4" w:space="0"/>
              <w:bottom w:val="single" w:color="000000" w:sz="4" w:space="0"/>
              <w:right w:val="single" w:color="000000" w:sz="4" w:space="0"/>
            </w:tcBorders>
            <w:noWrap w:val="0"/>
            <w:vAlign w:val="center"/>
          </w:tcPr>
          <w:p w14:paraId="7AF8BD5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w:t>
            </w:r>
          </w:p>
        </w:tc>
      </w:tr>
      <w:tr w14:paraId="47034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4E1254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7B520AF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030409001001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49476C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电力电缆</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7B3C3BD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1.名称:铜芯电力电缆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2.规格:YJV-4*10</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0EA3C5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C57F6A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110.7</w:t>
            </w:r>
          </w:p>
        </w:tc>
      </w:tr>
      <w:tr w14:paraId="11151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5" w:hRule="atLeast"/>
        </w:trPr>
        <w:tc>
          <w:tcPr>
            <w:tcW w:w="312" w:type="pct"/>
            <w:tcBorders>
              <w:top w:val="single" w:color="000000" w:sz="4" w:space="0"/>
              <w:left w:val="single" w:color="000000" w:sz="8" w:space="0"/>
              <w:bottom w:val="single" w:color="auto" w:sz="4" w:space="0"/>
              <w:right w:val="single" w:color="000000" w:sz="4" w:space="0"/>
            </w:tcBorders>
            <w:noWrap w:val="0"/>
            <w:vAlign w:val="center"/>
          </w:tcPr>
          <w:p w14:paraId="39500C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43" w:type="pct"/>
            <w:tcBorders>
              <w:top w:val="single" w:color="000000" w:sz="4" w:space="0"/>
              <w:left w:val="single" w:color="000000" w:sz="4" w:space="0"/>
              <w:bottom w:val="single" w:color="auto" w:sz="4" w:space="0"/>
              <w:right w:val="single" w:color="000000" w:sz="4" w:space="0"/>
            </w:tcBorders>
            <w:noWrap w:val="0"/>
            <w:vAlign w:val="center"/>
          </w:tcPr>
          <w:p w14:paraId="361279D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030409002001</w:t>
            </w:r>
          </w:p>
        </w:tc>
        <w:tc>
          <w:tcPr>
            <w:tcW w:w="593" w:type="pct"/>
            <w:tcBorders>
              <w:top w:val="single" w:color="000000" w:sz="4" w:space="0"/>
              <w:left w:val="single" w:color="000000" w:sz="4" w:space="0"/>
              <w:bottom w:val="single" w:color="auto" w:sz="4" w:space="0"/>
              <w:right w:val="single" w:color="000000" w:sz="4" w:space="0"/>
            </w:tcBorders>
            <w:noWrap w:val="0"/>
            <w:vAlign w:val="center"/>
          </w:tcPr>
          <w:p w14:paraId="2397B04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电力电缆头</w:t>
            </w:r>
          </w:p>
        </w:tc>
        <w:tc>
          <w:tcPr>
            <w:tcW w:w="2343" w:type="pct"/>
            <w:tcBorders>
              <w:top w:val="single" w:color="000000" w:sz="4" w:space="0"/>
              <w:left w:val="single" w:color="000000" w:sz="4" w:space="0"/>
              <w:bottom w:val="single" w:color="auto" w:sz="4" w:space="0"/>
              <w:right w:val="single" w:color="000000" w:sz="4" w:space="0"/>
            </w:tcBorders>
            <w:noWrap w:val="0"/>
            <w:vAlign w:val="center"/>
          </w:tcPr>
          <w:p w14:paraId="5366594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1.名称:电力电缆头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2.规格:电力电缆终端头制作安装 1kV以下干包式铜芯电力电缆 电缆截面(mm2) ≤10</w:t>
            </w:r>
          </w:p>
        </w:tc>
        <w:tc>
          <w:tcPr>
            <w:tcW w:w="421" w:type="pct"/>
            <w:tcBorders>
              <w:top w:val="single" w:color="000000" w:sz="4" w:space="0"/>
              <w:left w:val="single" w:color="000000" w:sz="4" w:space="0"/>
              <w:bottom w:val="single" w:color="auto" w:sz="4" w:space="0"/>
              <w:right w:val="single" w:color="000000" w:sz="4" w:space="0"/>
            </w:tcBorders>
            <w:noWrap w:val="0"/>
            <w:vAlign w:val="center"/>
          </w:tcPr>
          <w:p w14:paraId="6CFD45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auto" w:sz="4" w:space="0"/>
              <w:right w:val="single" w:color="000000" w:sz="4" w:space="0"/>
            </w:tcBorders>
            <w:noWrap w:val="0"/>
            <w:vAlign w:val="center"/>
          </w:tcPr>
          <w:p w14:paraId="5B7F2F8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00E93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5000" w:type="pct"/>
            <w:gridSpan w:val="6"/>
            <w:tcBorders>
              <w:top w:val="single" w:color="auto" w:sz="4" w:space="0"/>
              <w:left w:val="nil"/>
              <w:bottom w:val="single" w:color="auto" w:sz="4" w:space="0"/>
              <w:right w:val="nil"/>
            </w:tcBorders>
            <w:noWrap w:val="0"/>
            <w:vAlign w:val="center"/>
          </w:tcPr>
          <w:p w14:paraId="4781F3B2">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项目名称：室外给排水工程</w:t>
            </w:r>
          </w:p>
        </w:tc>
      </w:tr>
      <w:tr w14:paraId="30140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vMerge w:val="restart"/>
            <w:tcBorders>
              <w:top w:val="single" w:color="auto" w:sz="4" w:space="0"/>
              <w:left w:val="single" w:color="000000" w:sz="8" w:space="0"/>
              <w:bottom w:val="single" w:color="auto" w:sz="4" w:space="0"/>
              <w:right w:val="single" w:color="000000" w:sz="4" w:space="0"/>
            </w:tcBorders>
            <w:noWrap w:val="0"/>
            <w:vAlign w:val="center"/>
          </w:tcPr>
          <w:p w14:paraId="4531CC6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843" w:type="pct"/>
            <w:vMerge w:val="restart"/>
            <w:tcBorders>
              <w:top w:val="single" w:color="auto" w:sz="4" w:space="0"/>
              <w:left w:val="single" w:color="000000" w:sz="4" w:space="0"/>
              <w:bottom w:val="single" w:color="auto" w:sz="4" w:space="0"/>
              <w:right w:val="single" w:color="000000" w:sz="4" w:space="0"/>
            </w:tcBorders>
            <w:noWrap w:val="0"/>
            <w:vAlign w:val="center"/>
          </w:tcPr>
          <w:p w14:paraId="18C595F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项目编码</w:t>
            </w:r>
          </w:p>
        </w:tc>
        <w:tc>
          <w:tcPr>
            <w:tcW w:w="593" w:type="pct"/>
            <w:vMerge w:val="restart"/>
            <w:tcBorders>
              <w:top w:val="single" w:color="auto" w:sz="4" w:space="0"/>
              <w:left w:val="single" w:color="000000" w:sz="4" w:space="0"/>
              <w:bottom w:val="single" w:color="auto" w:sz="4" w:space="0"/>
              <w:right w:val="single" w:color="000000" w:sz="4" w:space="0"/>
            </w:tcBorders>
            <w:noWrap w:val="0"/>
            <w:vAlign w:val="center"/>
          </w:tcPr>
          <w:p w14:paraId="44FEE5B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343" w:type="pct"/>
            <w:vMerge w:val="restart"/>
            <w:tcBorders>
              <w:top w:val="single" w:color="auto" w:sz="4" w:space="0"/>
              <w:left w:val="single" w:color="000000" w:sz="4" w:space="0"/>
              <w:bottom w:val="single" w:color="auto" w:sz="4" w:space="0"/>
              <w:right w:val="single" w:color="000000" w:sz="4" w:space="0"/>
            </w:tcBorders>
            <w:noWrap w:val="0"/>
            <w:vAlign w:val="center"/>
          </w:tcPr>
          <w:p w14:paraId="01933A6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项目特征描述</w:t>
            </w:r>
          </w:p>
        </w:tc>
        <w:tc>
          <w:tcPr>
            <w:tcW w:w="421" w:type="pct"/>
            <w:vMerge w:val="restart"/>
            <w:tcBorders>
              <w:top w:val="single" w:color="auto" w:sz="4" w:space="0"/>
              <w:left w:val="single" w:color="000000" w:sz="4" w:space="0"/>
              <w:bottom w:val="single" w:color="auto" w:sz="4" w:space="0"/>
              <w:right w:val="single" w:color="000000" w:sz="4" w:space="0"/>
            </w:tcBorders>
            <w:noWrap w:val="0"/>
            <w:vAlign w:val="center"/>
          </w:tcPr>
          <w:p w14:paraId="7AFC680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计量单位</w:t>
            </w:r>
          </w:p>
        </w:tc>
        <w:tc>
          <w:tcPr>
            <w:tcW w:w="484" w:type="pct"/>
            <w:vMerge w:val="restart"/>
            <w:tcBorders>
              <w:top w:val="single" w:color="auto" w:sz="4" w:space="0"/>
              <w:left w:val="single" w:color="000000" w:sz="4" w:space="0"/>
              <w:bottom w:val="single" w:color="auto" w:sz="4" w:space="0"/>
              <w:right w:val="single" w:color="000000" w:sz="4" w:space="0"/>
            </w:tcBorders>
            <w:noWrap w:val="0"/>
            <w:vAlign w:val="center"/>
          </w:tcPr>
          <w:p w14:paraId="58A066C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工程数量</w:t>
            </w:r>
          </w:p>
        </w:tc>
      </w:tr>
      <w:tr w14:paraId="00E4C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vMerge w:val="continue"/>
            <w:tcBorders>
              <w:top w:val="single" w:color="auto" w:sz="4" w:space="0"/>
              <w:left w:val="single" w:color="000000" w:sz="8" w:space="0"/>
              <w:bottom w:val="single" w:color="auto" w:sz="4" w:space="0"/>
              <w:right w:val="single" w:color="000000" w:sz="4" w:space="0"/>
            </w:tcBorders>
            <w:noWrap w:val="0"/>
            <w:vAlign w:val="center"/>
          </w:tcPr>
          <w:p w14:paraId="2EE607A6">
            <w:pPr>
              <w:jc w:val="center"/>
              <w:rPr>
                <w:rFonts w:hint="eastAsia" w:ascii="仿宋" w:hAnsi="仿宋" w:eastAsia="仿宋" w:cs="仿宋"/>
                <w:i w:val="0"/>
                <w:iCs w:val="0"/>
                <w:color w:val="000000"/>
                <w:sz w:val="24"/>
                <w:szCs w:val="24"/>
                <w:u w:val="none"/>
              </w:rPr>
            </w:pPr>
          </w:p>
        </w:tc>
        <w:tc>
          <w:tcPr>
            <w:tcW w:w="843" w:type="pct"/>
            <w:vMerge w:val="continue"/>
            <w:tcBorders>
              <w:top w:val="single" w:color="auto" w:sz="4" w:space="0"/>
              <w:left w:val="single" w:color="000000" w:sz="4" w:space="0"/>
              <w:bottom w:val="single" w:color="auto" w:sz="4" w:space="0"/>
              <w:right w:val="single" w:color="000000" w:sz="4" w:space="0"/>
            </w:tcBorders>
            <w:noWrap w:val="0"/>
            <w:vAlign w:val="center"/>
          </w:tcPr>
          <w:p w14:paraId="0D269D7E">
            <w:pPr>
              <w:jc w:val="center"/>
              <w:rPr>
                <w:rFonts w:hint="eastAsia" w:ascii="仿宋" w:hAnsi="仿宋" w:eastAsia="仿宋" w:cs="仿宋"/>
                <w:i w:val="0"/>
                <w:iCs w:val="0"/>
                <w:color w:val="000000"/>
                <w:sz w:val="24"/>
                <w:szCs w:val="24"/>
                <w:u w:val="none"/>
              </w:rPr>
            </w:pPr>
          </w:p>
        </w:tc>
        <w:tc>
          <w:tcPr>
            <w:tcW w:w="593" w:type="pct"/>
            <w:vMerge w:val="continue"/>
            <w:tcBorders>
              <w:top w:val="single" w:color="auto" w:sz="4" w:space="0"/>
              <w:left w:val="single" w:color="000000" w:sz="4" w:space="0"/>
              <w:bottom w:val="single" w:color="auto" w:sz="4" w:space="0"/>
              <w:right w:val="single" w:color="000000" w:sz="4" w:space="0"/>
            </w:tcBorders>
            <w:noWrap w:val="0"/>
            <w:vAlign w:val="center"/>
          </w:tcPr>
          <w:p w14:paraId="09092953">
            <w:pPr>
              <w:jc w:val="center"/>
              <w:rPr>
                <w:rFonts w:hint="eastAsia" w:ascii="仿宋" w:hAnsi="仿宋" w:eastAsia="仿宋" w:cs="仿宋"/>
                <w:i w:val="0"/>
                <w:iCs w:val="0"/>
                <w:color w:val="000000"/>
                <w:sz w:val="24"/>
                <w:szCs w:val="24"/>
                <w:u w:val="none"/>
              </w:rPr>
            </w:pPr>
          </w:p>
        </w:tc>
        <w:tc>
          <w:tcPr>
            <w:tcW w:w="2343" w:type="pct"/>
            <w:vMerge w:val="continue"/>
            <w:tcBorders>
              <w:top w:val="single" w:color="auto" w:sz="4" w:space="0"/>
              <w:left w:val="single" w:color="000000" w:sz="4" w:space="0"/>
              <w:bottom w:val="single" w:color="auto" w:sz="4" w:space="0"/>
              <w:right w:val="single" w:color="000000" w:sz="4" w:space="0"/>
            </w:tcBorders>
            <w:noWrap w:val="0"/>
            <w:vAlign w:val="center"/>
          </w:tcPr>
          <w:p w14:paraId="6AAD06C1">
            <w:pPr>
              <w:jc w:val="center"/>
              <w:rPr>
                <w:rFonts w:hint="eastAsia" w:ascii="仿宋" w:hAnsi="仿宋" w:eastAsia="仿宋" w:cs="仿宋"/>
                <w:i w:val="0"/>
                <w:iCs w:val="0"/>
                <w:color w:val="000000"/>
                <w:sz w:val="24"/>
                <w:szCs w:val="24"/>
                <w:u w:val="none"/>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6B2989A6">
            <w:pPr>
              <w:jc w:val="center"/>
              <w:rPr>
                <w:rFonts w:hint="eastAsia" w:ascii="仿宋" w:hAnsi="仿宋" w:eastAsia="仿宋" w:cs="仿宋"/>
                <w:i w:val="0"/>
                <w:iCs w:val="0"/>
                <w:color w:val="000000"/>
                <w:sz w:val="24"/>
                <w:szCs w:val="24"/>
                <w:u w:val="none"/>
              </w:rPr>
            </w:pPr>
          </w:p>
        </w:tc>
        <w:tc>
          <w:tcPr>
            <w:tcW w:w="484" w:type="pct"/>
            <w:vMerge w:val="continue"/>
            <w:tcBorders>
              <w:top w:val="single" w:color="auto" w:sz="4" w:space="0"/>
              <w:left w:val="single" w:color="000000" w:sz="4" w:space="0"/>
              <w:bottom w:val="single" w:color="auto" w:sz="4" w:space="0"/>
              <w:right w:val="single" w:color="000000" w:sz="4" w:space="0"/>
            </w:tcBorders>
            <w:noWrap w:val="0"/>
            <w:vAlign w:val="center"/>
          </w:tcPr>
          <w:p w14:paraId="2232ADDE">
            <w:pPr>
              <w:jc w:val="center"/>
              <w:rPr>
                <w:rFonts w:hint="eastAsia" w:ascii="仿宋" w:hAnsi="仿宋" w:eastAsia="仿宋" w:cs="仿宋"/>
                <w:i w:val="0"/>
                <w:iCs w:val="0"/>
                <w:color w:val="000000"/>
                <w:sz w:val="24"/>
                <w:szCs w:val="24"/>
                <w:u w:val="none"/>
              </w:rPr>
            </w:pPr>
          </w:p>
        </w:tc>
      </w:tr>
      <w:tr w14:paraId="434CC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tcBorders>
              <w:top w:val="single" w:color="auto" w:sz="4" w:space="0"/>
              <w:left w:val="single" w:color="000000" w:sz="8" w:space="0"/>
              <w:bottom w:val="single" w:color="000000" w:sz="4" w:space="0"/>
              <w:right w:val="single" w:color="000000" w:sz="4" w:space="0"/>
            </w:tcBorders>
            <w:noWrap w:val="0"/>
            <w:vAlign w:val="center"/>
          </w:tcPr>
          <w:p w14:paraId="7E9FE8D5">
            <w:pPr>
              <w:jc w:val="center"/>
              <w:rPr>
                <w:rFonts w:hint="eastAsia" w:ascii="仿宋" w:hAnsi="仿宋" w:eastAsia="仿宋" w:cs="仿宋"/>
                <w:i w:val="0"/>
                <w:iCs w:val="0"/>
                <w:color w:val="000000"/>
                <w:sz w:val="24"/>
                <w:szCs w:val="24"/>
                <w:u w:val="none"/>
              </w:rPr>
            </w:pPr>
          </w:p>
        </w:tc>
        <w:tc>
          <w:tcPr>
            <w:tcW w:w="843" w:type="pct"/>
            <w:tcBorders>
              <w:top w:val="single" w:color="auto" w:sz="4" w:space="0"/>
              <w:left w:val="single" w:color="000000" w:sz="4" w:space="0"/>
              <w:bottom w:val="single" w:color="000000" w:sz="4" w:space="0"/>
              <w:right w:val="single" w:color="000000" w:sz="4" w:space="0"/>
            </w:tcBorders>
            <w:noWrap w:val="0"/>
            <w:vAlign w:val="center"/>
          </w:tcPr>
          <w:p w14:paraId="3DE835CC">
            <w:pPr>
              <w:jc w:val="left"/>
              <w:rPr>
                <w:rFonts w:hint="eastAsia" w:ascii="仿宋" w:hAnsi="仿宋" w:eastAsia="仿宋" w:cs="仿宋"/>
                <w:i w:val="0"/>
                <w:iCs w:val="0"/>
                <w:color w:val="000000"/>
                <w:sz w:val="24"/>
                <w:szCs w:val="24"/>
                <w:u w:val="none"/>
              </w:rPr>
            </w:pPr>
          </w:p>
        </w:tc>
        <w:tc>
          <w:tcPr>
            <w:tcW w:w="593" w:type="pct"/>
            <w:tcBorders>
              <w:top w:val="single" w:color="auto" w:sz="4" w:space="0"/>
              <w:left w:val="single" w:color="000000" w:sz="4" w:space="0"/>
              <w:bottom w:val="single" w:color="000000" w:sz="4" w:space="0"/>
              <w:right w:val="single" w:color="000000" w:sz="4" w:space="0"/>
            </w:tcBorders>
            <w:noWrap w:val="0"/>
            <w:vAlign w:val="center"/>
          </w:tcPr>
          <w:p w14:paraId="5B20A29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给水</w:t>
            </w:r>
          </w:p>
        </w:tc>
        <w:tc>
          <w:tcPr>
            <w:tcW w:w="2343" w:type="pct"/>
            <w:tcBorders>
              <w:top w:val="single" w:color="auto" w:sz="4" w:space="0"/>
              <w:left w:val="single" w:color="000000" w:sz="4" w:space="0"/>
              <w:bottom w:val="single" w:color="000000" w:sz="4" w:space="0"/>
              <w:right w:val="single" w:color="000000" w:sz="4" w:space="0"/>
            </w:tcBorders>
            <w:noWrap w:val="0"/>
            <w:vAlign w:val="center"/>
          </w:tcPr>
          <w:p w14:paraId="70B1A9B7">
            <w:pPr>
              <w:jc w:val="left"/>
              <w:rPr>
                <w:rFonts w:hint="eastAsia" w:ascii="仿宋" w:hAnsi="仿宋" w:eastAsia="仿宋" w:cs="仿宋"/>
                <w:i w:val="0"/>
                <w:iCs w:val="0"/>
                <w:color w:val="000000"/>
                <w:sz w:val="24"/>
                <w:szCs w:val="24"/>
                <w:u w:val="none"/>
              </w:rPr>
            </w:pPr>
          </w:p>
        </w:tc>
        <w:tc>
          <w:tcPr>
            <w:tcW w:w="421" w:type="pct"/>
            <w:tcBorders>
              <w:top w:val="single" w:color="auto" w:sz="4" w:space="0"/>
              <w:left w:val="single" w:color="000000" w:sz="4" w:space="0"/>
              <w:bottom w:val="single" w:color="000000" w:sz="4" w:space="0"/>
              <w:right w:val="single" w:color="000000" w:sz="4" w:space="0"/>
            </w:tcBorders>
            <w:noWrap w:val="0"/>
            <w:vAlign w:val="center"/>
          </w:tcPr>
          <w:p w14:paraId="340C84BC">
            <w:pPr>
              <w:jc w:val="center"/>
              <w:rPr>
                <w:rFonts w:hint="eastAsia" w:ascii="仿宋" w:hAnsi="仿宋" w:eastAsia="仿宋" w:cs="仿宋"/>
                <w:i w:val="0"/>
                <w:iCs w:val="0"/>
                <w:color w:val="000000"/>
                <w:sz w:val="24"/>
                <w:szCs w:val="24"/>
                <w:u w:val="none"/>
              </w:rPr>
            </w:pPr>
          </w:p>
        </w:tc>
        <w:tc>
          <w:tcPr>
            <w:tcW w:w="484" w:type="pct"/>
            <w:tcBorders>
              <w:top w:val="single" w:color="auto" w:sz="4" w:space="0"/>
              <w:left w:val="single" w:color="000000" w:sz="4" w:space="0"/>
              <w:bottom w:val="single" w:color="000000" w:sz="4" w:space="0"/>
              <w:right w:val="single" w:color="000000" w:sz="4" w:space="0"/>
            </w:tcBorders>
            <w:noWrap w:val="0"/>
            <w:vAlign w:val="center"/>
          </w:tcPr>
          <w:p w14:paraId="31027320">
            <w:pPr>
              <w:jc w:val="left"/>
              <w:rPr>
                <w:rFonts w:hint="eastAsia" w:ascii="仿宋" w:hAnsi="仿宋" w:eastAsia="仿宋" w:cs="仿宋"/>
                <w:i w:val="0"/>
                <w:iCs w:val="0"/>
                <w:color w:val="000000"/>
                <w:sz w:val="24"/>
                <w:szCs w:val="24"/>
                <w:u w:val="none"/>
              </w:rPr>
            </w:pPr>
          </w:p>
        </w:tc>
      </w:tr>
      <w:tr w14:paraId="32A0D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9"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157BD0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31E25CC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031001007001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98A296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复合管</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27D433A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1.安装部位（室内、外）:室外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2.输送介质（给水、排水、热媒体、燃气、雨水）:给水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3.材质:钢塑复合管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4.规格:DN32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5.连接形式:丝接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6.给水管道消毒、冲洗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7.水压及泄漏试验</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84E47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81064D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28.5</w:t>
            </w:r>
          </w:p>
        </w:tc>
      </w:tr>
      <w:tr w14:paraId="23871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10E533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79443B1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031002001001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21340A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阀门</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1126795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1.名称:J11T-16型纯铜截止阀 DN32</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68C5DD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A5E501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7514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312" w:type="pct"/>
            <w:tcBorders>
              <w:top w:val="single" w:color="000000" w:sz="4" w:space="0"/>
              <w:left w:val="single" w:color="000000" w:sz="8" w:space="0"/>
              <w:bottom w:val="single" w:color="auto" w:sz="4" w:space="0"/>
              <w:right w:val="single" w:color="000000" w:sz="4" w:space="0"/>
            </w:tcBorders>
            <w:noWrap w:val="0"/>
            <w:vAlign w:val="center"/>
          </w:tcPr>
          <w:p w14:paraId="7D6ACF49">
            <w:pPr>
              <w:jc w:val="center"/>
              <w:rPr>
                <w:rFonts w:hint="eastAsia" w:ascii="仿宋" w:hAnsi="仿宋" w:eastAsia="仿宋" w:cs="仿宋"/>
                <w:i w:val="0"/>
                <w:iCs w:val="0"/>
                <w:color w:val="000000"/>
                <w:sz w:val="24"/>
                <w:szCs w:val="24"/>
                <w:u w:val="none"/>
              </w:rPr>
            </w:pPr>
          </w:p>
        </w:tc>
        <w:tc>
          <w:tcPr>
            <w:tcW w:w="843" w:type="pct"/>
            <w:tcBorders>
              <w:top w:val="single" w:color="000000" w:sz="4" w:space="0"/>
              <w:left w:val="single" w:color="000000" w:sz="4" w:space="0"/>
              <w:bottom w:val="single" w:color="auto" w:sz="4" w:space="0"/>
              <w:right w:val="single" w:color="000000" w:sz="4" w:space="0"/>
            </w:tcBorders>
            <w:noWrap w:val="0"/>
            <w:vAlign w:val="center"/>
          </w:tcPr>
          <w:p w14:paraId="6EA2F023">
            <w:pPr>
              <w:jc w:val="left"/>
              <w:rPr>
                <w:rFonts w:hint="eastAsia" w:ascii="仿宋" w:hAnsi="仿宋" w:eastAsia="仿宋" w:cs="仿宋"/>
                <w:i w:val="0"/>
                <w:iCs w:val="0"/>
                <w:color w:val="000000"/>
                <w:sz w:val="24"/>
                <w:szCs w:val="24"/>
                <w:u w:val="none"/>
              </w:rPr>
            </w:pPr>
          </w:p>
        </w:tc>
        <w:tc>
          <w:tcPr>
            <w:tcW w:w="593" w:type="pct"/>
            <w:tcBorders>
              <w:top w:val="single" w:color="000000" w:sz="4" w:space="0"/>
              <w:left w:val="single" w:color="000000" w:sz="4" w:space="0"/>
              <w:bottom w:val="single" w:color="auto" w:sz="4" w:space="0"/>
              <w:right w:val="single" w:color="000000" w:sz="4" w:space="0"/>
            </w:tcBorders>
            <w:noWrap w:val="0"/>
            <w:vAlign w:val="center"/>
          </w:tcPr>
          <w:p w14:paraId="4997286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排水</w:t>
            </w:r>
          </w:p>
        </w:tc>
        <w:tc>
          <w:tcPr>
            <w:tcW w:w="2343" w:type="pct"/>
            <w:tcBorders>
              <w:top w:val="single" w:color="000000" w:sz="4" w:space="0"/>
              <w:left w:val="single" w:color="000000" w:sz="4" w:space="0"/>
              <w:bottom w:val="single" w:color="auto" w:sz="4" w:space="0"/>
              <w:right w:val="single" w:color="000000" w:sz="4" w:space="0"/>
            </w:tcBorders>
            <w:noWrap w:val="0"/>
            <w:vAlign w:val="center"/>
          </w:tcPr>
          <w:p w14:paraId="1CE9AAA9">
            <w:pPr>
              <w:jc w:val="left"/>
              <w:rPr>
                <w:rFonts w:hint="eastAsia" w:ascii="仿宋" w:hAnsi="仿宋" w:eastAsia="仿宋" w:cs="仿宋"/>
                <w:i w:val="0"/>
                <w:iCs w:val="0"/>
                <w:color w:val="000000"/>
                <w:sz w:val="24"/>
                <w:szCs w:val="24"/>
                <w:u w:val="none"/>
              </w:rPr>
            </w:pPr>
          </w:p>
        </w:tc>
        <w:tc>
          <w:tcPr>
            <w:tcW w:w="421" w:type="pct"/>
            <w:tcBorders>
              <w:top w:val="single" w:color="000000" w:sz="4" w:space="0"/>
              <w:left w:val="single" w:color="000000" w:sz="4" w:space="0"/>
              <w:bottom w:val="single" w:color="auto" w:sz="4" w:space="0"/>
              <w:right w:val="single" w:color="000000" w:sz="4" w:space="0"/>
            </w:tcBorders>
            <w:noWrap w:val="0"/>
            <w:vAlign w:val="center"/>
          </w:tcPr>
          <w:p w14:paraId="4D76DD5E">
            <w:pPr>
              <w:jc w:val="center"/>
              <w:rPr>
                <w:rFonts w:hint="eastAsia" w:ascii="仿宋" w:hAnsi="仿宋" w:eastAsia="仿宋" w:cs="仿宋"/>
                <w:i w:val="0"/>
                <w:iCs w:val="0"/>
                <w:color w:val="000000"/>
                <w:sz w:val="24"/>
                <w:szCs w:val="24"/>
                <w:u w:val="none"/>
              </w:rPr>
            </w:pPr>
          </w:p>
        </w:tc>
        <w:tc>
          <w:tcPr>
            <w:tcW w:w="484" w:type="pct"/>
            <w:tcBorders>
              <w:top w:val="single" w:color="000000" w:sz="4" w:space="0"/>
              <w:left w:val="single" w:color="000000" w:sz="4" w:space="0"/>
              <w:bottom w:val="single" w:color="auto" w:sz="4" w:space="0"/>
              <w:right w:val="single" w:color="000000" w:sz="4" w:space="0"/>
            </w:tcBorders>
            <w:noWrap w:val="0"/>
            <w:vAlign w:val="center"/>
          </w:tcPr>
          <w:p w14:paraId="006D8711">
            <w:pPr>
              <w:jc w:val="left"/>
              <w:rPr>
                <w:rFonts w:hint="eastAsia" w:ascii="仿宋" w:hAnsi="仿宋" w:eastAsia="仿宋" w:cs="仿宋"/>
                <w:i w:val="0"/>
                <w:iCs w:val="0"/>
                <w:color w:val="000000"/>
                <w:sz w:val="24"/>
                <w:szCs w:val="24"/>
                <w:u w:val="none"/>
              </w:rPr>
            </w:pPr>
          </w:p>
        </w:tc>
      </w:tr>
      <w:tr w14:paraId="050BB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7" w:hRule="atLeast"/>
        </w:trPr>
        <w:tc>
          <w:tcPr>
            <w:tcW w:w="312" w:type="pct"/>
            <w:tcBorders>
              <w:top w:val="single" w:color="auto" w:sz="4" w:space="0"/>
              <w:left w:val="single" w:color="auto" w:sz="4" w:space="0"/>
              <w:bottom w:val="single" w:color="auto" w:sz="4" w:space="0"/>
              <w:right w:val="single" w:color="auto" w:sz="4" w:space="0"/>
            </w:tcBorders>
            <w:noWrap w:val="0"/>
            <w:vAlign w:val="center"/>
          </w:tcPr>
          <w:p w14:paraId="704410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43" w:type="pct"/>
            <w:tcBorders>
              <w:top w:val="single" w:color="auto" w:sz="4" w:space="0"/>
              <w:left w:val="single" w:color="auto" w:sz="4" w:space="0"/>
              <w:bottom w:val="single" w:color="auto" w:sz="4" w:space="0"/>
              <w:right w:val="single" w:color="auto" w:sz="4" w:space="0"/>
            </w:tcBorders>
            <w:noWrap w:val="0"/>
            <w:vAlign w:val="center"/>
          </w:tcPr>
          <w:p w14:paraId="6E85C4D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031001006001</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3767A40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塑料管</w:t>
            </w:r>
          </w:p>
        </w:tc>
        <w:tc>
          <w:tcPr>
            <w:tcW w:w="2343" w:type="pct"/>
            <w:tcBorders>
              <w:top w:val="single" w:color="auto" w:sz="4" w:space="0"/>
              <w:left w:val="single" w:color="auto" w:sz="4" w:space="0"/>
              <w:bottom w:val="single" w:color="auto" w:sz="4" w:space="0"/>
              <w:right w:val="single" w:color="auto" w:sz="4" w:space="0"/>
            </w:tcBorders>
            <w:noWrap w:val="0"/>
            <w:vAlign w:val="center"/>
          </w:tcPr>
          <w:p w14:paraId="6310C2F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1.安装部位（室内、外）:室外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2.输送介质（给水、排水、热媒体、燃气、雨水）:排水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3.材质:聚乙烯双层波纹管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4.规格:DN100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5.连接形式:弹性密封圈式连接</w:t>
            </w:r>
          </w:p>
        </w:tc>
        <w:tc>
          <w:tcPr>
            <w:tcW w:w="421" w:type="pct"/>
            <w:tcBorders>
              <w:top w:val="single" w:color="auto" w:sz="4" w:space="0"/>
              <w:left w:val="single" w:color="auto" w:sz="4" w:space="0"/>
              <w:bottom w:val="single" w:color="auto" w:sz="4" w:space="0"/>
              <w:right w:val="single" w:color="auto" w:sz="4" w:space="0"/>
            </w:tcBorders>
            <w:noWrap w:val="0"/>
            <w:vAlign w:val="center"/>
          </w:tcPr>
          <w:p w14:paraId="18B29A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auto" w:sz="4" w:space="0"/>
              <w:left w:val="single" w:color="auto" w:sz="4" w:space="0"/>
              <w:bottom w:val="single" w:color="auto" w:sz="4" w:space="0"/>
              <w:right w:val="single" w:color="auto" w:sz="4" w:space="0"/>
            </w:tcBorders>
            <w:noWrap w:val="0"/>
            <w:vAlign w:val="center"/>
          </w:tcPr>
          <w:p w14:paraId="1F18579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6.79</w:t>
            </w:r>
          </w:p>
        </w:tc>
      </w:tr>
      <w:tr w14:paraId="1C2C4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5000" w:type="pct"/>
            <w:gridSpan w:val="6"/>
            <w:tcBorders>
              <w:top w:val="single" w:color="auto" w:sz="4" w:space="0"/>
              <w:left w:val="nil"/>
              <w:bottom w:val="nil"/>
              <w:right w:val="nil"/>
            </w:tcBorders>
            <w:noWrap w:val="0"/>
            <w:vAlign w:val="center"/>
          </w:tcPr>
          <w:p w14:paraId="2C4CC3ED">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p>
        </w:tc>
      </w:tr>
      <w:tr w14:paraId="77527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6"/>
            <w:tcBorders>
              <w:top w:val="nil"/>
              <w:left w:val="nil"/>
              <w:bottom w:val="single" w:color="auto" w:sz="4" w:space="0"/>
              <w:right w:val="nil"/>
            </w:tcBorders>
            <w:noWrap w:val="0"/>
            <w:vAlign w:val="center"/>
          </w:tcPr>
          <w:p w14:paraId="543AF450">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工程名称：室外采暖工程</w:t>
            </w:r>
          </w:p>
        </w:tc>
      </w:tr>
      <w:tr w14:paraId="277EE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vMerge w:val="restart"/>
            <w:tcBorders>
              <w:top w:val="single" w:color="auto" w:sz="4" w:space="0"/>
              <w:left w:val="single" w:color="auto" w:sz="4" w:space="0"/>
              <w:bottom w:val="single" w:color="auto" w:sz="4" w:space="0"/>
              <w:right w:val="single" w:color="auto" w:sz="4" w:space="0"/>
            </w:tcBorders>
            <w:noWrap w:val="0"/>
            <w:vAlign w:val="center"/>
          </w:tcPr>
          <w:p w14:paraId="0B3088B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843" w:type="pct"/>
            <w:vMerge w:val="restart"/>
            <w:tcBorders>
              <w:top w:val="single" w:color="auto" w:sz="4" w:space="0"/>
              <w:left w:val="single" w:color="auto" w:sz="4" w:space="0"/>
              <w:bottom w:val="single" w:color="auto" w:sz="4" w:space="0"/>
              <w:right w:val="single" w:color="auto" w:sz="4" w:space="0"/>
            </w:tcBorders>
            <w:noWrap w:val="0"/>
            <w:vAlign w:val="center"/>
          </w:tcPr>
          <w:p w14:paraId="0B4F05E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项目编码</w:t>
            </w:r>
          </w:p>
        </w:tc>
        <w:tc>
          <w:tcPr>
            <w:tcW w:w="593" w:type="pct"/>
            <w:vMerge w:val="restart"/>
            <w:tcBorders>
              <w:top w:val="single" w:color="auto" w:sz="4" w:space="0"/>
              <w:left w:val="single" w:color="auto" w:sz="4" w:space="0"/>
              <w:bottom w:val="single" w:color="auto" w:sz="4" w:space="0"/>
              <w:right w:val="single" w:color="auto" w:sz="4" w:space="0"/>
            </w:tcBorders>
            <w:noWrap w:val="0"/>
            <w:vAlign w:val="center"/>
          </w:tcPr>
          <w:p w14:paraId="0D3663E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343" w:type="pct"/>
            <w:vMerge w:val="restart"/>
            <w:tcBorders>
              <w:top w:val="single" w:color="auto" w:sz="4" w:space="0"/>
              <w:left w:val="single" w:color="auto" w:sz="4" w:space="0"/>
              <w:bottom w:val="single" w:color="auto" w:sz="4" w:space="0"/>
              <w:right w:val="single" w:color="auto" w:sz="4" w:space="0"/>
            </w:tcBorders>
            <w:noWrap w:val="0"/>
            <w:vAlign w:val="center"/>
          </w:tcPr>
          <w:p w14:paraId="372425D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项目特征描述</w:t>
            </w:r>
          </w:p>
        </w:tc>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14:paraId="3EBFD09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计量单位</w:t>
            </w:r>
          </w:p>
        </w:tc>
        <w:tc>
          <w:tcPr>
            <w:tcW w:w="484" w:type="pct"/>
            <w:vMerge w:val="restart"/>
            <w:tcBorders>
              <w:top w:val="single" w:color="auto" w:sz="4" w:space="0"/>
              <w:left w:val="single" w:color="auto" w:sz="4" w:space="0"/>
              <w:bottom w:val="single" w:color="auto" w:sz="4" w:space="0"/>
              <w:right w:val="single" w:color="auto" w:sz="4" w:space="0"/>
            </w:tcBorders>
            <w:noWrap w:val="0"/>
            <w:vAlign w:val="center"/>
          </w:tcPr>
          <w:p w14:paraId="232AD34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工程数量</w:t>
            </w:r>
          </w:p>
        </w:tc>
      </w:tr>
      <w:tr w14:paraId="34C7B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vMerge w:val="continue"/>
            <w:tcBorders>
              <w:top w:val="single" w:color="auto" w:sz="4" w:space="0"/>
              <w:left w:val="single" w:color="auto" w:sz="4" w:space="0"/>
              <w:bottom w:val="single" w:color="auto" w:sz="4" w:space="0"/>
              <w:right w:val="single" w:color="000000" w:sz="4" w:space="0"/>
            </w:tcBorders>
            <w:noWrap w:val="0"/>
            <w:vAlign w:val="center"/>
          </w:tcPr>
          <w:p w14:paraId="5C55912F">
            <w:pPr>
              <w:jc w:val="center"/>
              <w:rPr>
                <w:rFonts w:hint="eastAsia" w:ascii="仿宋" w:hAnsi="仿宋" w:eastAsia="仿宋" w:cs="仿宋"/>
                <w:i w:val="0"/>
                <w:iCs w:val="0"/>
                <w:color w:val="000000"/>
                <w:sz w:val="24"/>
                <w:szCs w:val="24"/>
                <w:u w:val="none"/>
              </w:rPr>
            </w:pPr>
          </w:p>
        </w:tc>
        <w:tc>
          <w:tcPr>
            <w:tcW w:w="843" w:type="pct"/>
            <w:vMerge w:val="continue"/>
            <w:tcBorders>
              <w:top w:val="single" w:color="auto" w:sz="4" w:space="0"/>
              <w:left w:val="single" w:color="000000" w:sz="4" w:space="0"/>
              <w:bottom w:val="single" w:color="auto" w:sz="4" w:space="0"/>
              <w:right w:val="single" w:color="000000" w:sz="4" w:space="0"/>
            </w:tcBorders>
            <w:noWrap w:val="0"/>
            <w:vAlign w:val="center"/>
          </w:tcPr>
          <w:p w14:paraId="20AB56F4">
            <w:pPr>
              <w:jc w:val="center"/>
              <w:rPr>
                <w:rFonts w:hint="eastAsia" w:ascii="仿宋" w:hAnsi="仿宋" w:eastAsia="仿宋" w:cs="仿宋"/>
                <w:i w:val="0"/>
                <w:iCs w:val="0"/>
                <w:color w:val="000000"/>
                <w:sz w:val="24"/>
                <w:szCs w:val="24"/>
                <w:u w:val="none"/>
              </w:rPr>
            </w:pPr>
          </w:p>
        </w:tc>
        <w:tc>
          <w:tcPr>
            <w:tcW w:w="593" w:type="pct"/>
            <w:vMerge w:val="continue"/>
            <w:tcBorders>
              <w:top w:val="single" w:color="auto" w:sz="4" w:space="0"/>
              <w:left w:val="single" w:color="000000" w:sz="4" w:space="0"/>
              <w:bottom w:val="single" w:color="auto" w:sz="4" w:space="0"/>
              <w:right w:val="single" w:color="000000" w:sz="4" w:space="0"/>
            </w:tcBorders>
            <w:noWrap w:val="0"/>
            <w:vAlign w:val="center"/>
          </w:tcPr>
          <w:p w14:paraId="071BFFD4">
            <w:pPr>
              <w:jc w:val="center"/>
              <w:rPr>
                <w:rFonts w:hint="eastAsia" w:ascii="仿宋" w:hAnsi="仿宋" w:eastAsia="仿宋" w:cs="仿宋"/>
                <w:i w:val="0"/>
                <w:iCs w:val="0"/>
                <w:color w:val="000000"/>
                <w:sz w:val="24"/>
                <w:szCs w:val="24"/>
                <w:u w:val="none"/>
              </w:rPr>
            </w:pPr>
          </w:p>
        </w:tc>
        <w:tc>
          <w:tcPr>
            <w:tcW w:w="2343" w:type="pct"/>
            <w:vMerge w:val="continue"/>
            <w:tcBorders>
              <w:top w:val="single" w:color="auto" w:sz="4" w:space="0"/>
              <w:left w:val="single" w:color="000000" w:sz="4" w:space="0"/>
              <w:bottom w:val="single" w:color="auto" w:sz="4" w:space="0"/>
              <w:right w:val="single" w:color="000000" w:sz="4" w:space="0"/>
            </w:tcBorders>
            <w:noWrap w:val="0"/>
            <w:vAlign w:val="center"/>
          </w:tcPr>
          <w:p w14:paraId="2A330A4C">
            <w:pPr>
              <w:jc w:val="center"/>
              <w:rPr>
                <w:rFonts w:hint="eastAsia" w:ascii="仿宋" w:hAnsi="仿宋" w:eastAsia="仿宋" w:cs="仿宋"/>
                <w:i w:val="0"/>
                <w:iCs w:val="0"/>
                <w:color w:val="000000"/>
                <w:sz w:val="24"/>
                <w:szCs w:val="24"/>
                <w:u w:val="none"/>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4EDB2ED5">
            <w:pPr>
              <w:jc w:val="center"/>
              <w:rPr>
                <w:rFonts w:hint="eastAsia" w:ascii="仿宋" w:hAnsi="仿宋" w:eastAsia="仿宋" w:cs="仿宋"/>
                <w:i w:val="0"/>
                <w:iCs w:val="0"/>
                <w:color w:val="000000"/>
                <w:sz w:val="24"/>
                <w:szCs w:val="24"/>
                <w:u w:val="none"/>
              </w:rPr>
            </w:pPr>
          </w:p>
        </w:tc>
        <w:tc>
          <w:tcPr>
            <w:tcW w:w="484" w:type="pct"/>
            <w:vMerge w:val="continue"/>
            <w:tcBorders>
              <w:top w:val="single" w:color="auto" w:sz="4" w:space="0"/>
              <w:left w:val="single" w:color="000000" w:sz="4" w:space="0"/>
              <w:bottom w:val="single" w:color="auto" w:sz="4" w:space="0"/>
              <w:right w:val="single" w:color="auto" w:sz="4" w:space="0"/>
            </w:tcBorders>
            <w:noWrap w:val="0"/>
            <w:vAlign w:val="center"/>
          </w:tcPr>
          <w:p w14:paraId="65E2A7C2">
            <w:pPr>
              <w:jc w:val="center"/>
              <w:rPr>
                <w:rFonts w:hint="eastAsia" w:ascii="仿宋" w:hAnsi="仿宋" w:eastAsia="仿宋" w:cs="仿宋"/>
                <w:i w:val="0"/>
                <w:iCs w:val="0"/>
                <w:color w:val="000000"/>
                <w:sz w:val="24"/>
                <w:szCs w:val="24"/>
                <w:u w:val="none"/>
              </w:rPr>
            </w:pPr>
          </w:p>
        </w:tc>
      </w:tr>
      <w:tr w14:paraId="50837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5" w:hRule="atLeast"/>
        </w:trPr>
        <w:tc>
          <w:tcPr>
            <w:tcW w:w="312" w:type="pct"/>
            <w:tcBorders>
              <w:top w:val="single" w:color="auto" w:sz="4" w:space="0"/>
              <w:left w:val="single" w:color="000000" w:sz="8" w:space="0"/>
              <w:bottom w:val="single" w:color="000000" w:sz="4" w:space="0"/>
              <w:right w:val="single" w:color="000000" w:sz="4" w:space="0"/>
            </w:tcBorders>
            <w:noWrap w:val="0"/>
            <w:vAlign w:val="center"/>
          </w:tcPr>
          <w:p w14:paraId="4742C7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3" w:type="pct"/>
            <w:tcBorders>
              <w:top w:val="single" w:color="auto" w:sz="4" w:space="0"/>
              <w:left w:val="single" w:color="000000" w:sz="4" w:space="0"/>
              <w:bottom w:val="single" w:color="000000" w:sz="4" w:space="0"/>
              <w:right w:val="single" w:color="000000" w:sz="4" w:space="0"/>
            </w:tcBorders>
            <w:noWrap w:val="0"/>
            <w:vAlign w:val="center"/>
          </w:tcPr>
          <w:p w14:paraId="1DF77BB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031001002001</w:t>
            </w:r>
          </w:p>
        </w:tc>
        <w:tc>
          <w:tcPr>
            <w:tcW w:w="593" w:type="pct"/>
            <w:tcBorders>
              <w:top w:val="single" w:color="auto" w:sz="4" w:space="0"/>
              <w:left w:val="single" w:color="000000" w:sz="4" w:space="0"/>
              <w:bottom w:val="single" w:color="000000" w:sz="4" w:space="0"/>
              <w:right w:val="single" w:color="000000" w:sz="4" w:space="0"/>
            </w:tcBorders>
            <w:noWrap w:val="0"/>
            <w:vAlign w:val="center"/>
          </w:tcPr>
          <w:p w14:paraId="4BAA194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钢管</w:t>
            </w:r>
          </w:p>
        </w:tc>
        <w:tc>
          <w:tcPr>
            <w:tcW w:w="2343" w:type="pct"/>
            <w:tcBorders>
              <w:top w:val="single" w:color="auto" w:sz="4" w:space="0"/>
              <w:left w:val="single" w:color="000000" w:sz="4" w:space="0"/>
              <w:bottom w:val="single" w:color="000000" w:sz="4" w:space="0"/>
              <w:right w:val="single" w:color="000000" w:sz="4" w:space="0"/>
            </w:tcBorders>
            <w:noWrap w:val="0"/>
            <w:vAlign w:val="center"/>
          </w:tcPr>
          <w:p w14:paraId="6581B6A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1.安装部位（室内、外）:室外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2.输送介质（给水、排水、热媒体、燃气、雨水）:热媒体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3.材质:无缝钢管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4.规格:DN32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5.连接形式:焊接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6.除锈、刷油、防腐、绝热及保护层设计要求:管道外壁除锈后刷防锈漆两道，并采用50mm厚离心玻璃棉保温</w:t>
            </w:r>
          </w:p>
        </w:tc>
        <w:tc>
          <w:tcPr>
            <w:tcW w:w="421" w:type="pct"/>
            <w:tcBorders>
              <w:top w:val="single" w:color="auto" w:sz="4" w:space="0"/>
              <w:left w:val="single" w:color="000000" w:sz="4" w:space="0"/>
              <w:bottom w:val="single" w:color="000000" w:sz="4" w:space="0"/>
              <w:right w:val="single" w:color="000000" w:sz="4" w:space="0"/>
            </w:tcBorders>
            <w:noWrap w:val="0"/>
            <w:vAlign w:val="center"/>
          </w:tcPr>
          <w:p w14:paraId="5287AF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auto" w:sz="4" w:space="0"/>
              <w:left w:val="single" w:color="000000" w:sz="4" w:space="0"/>
              <w:bottom w:val="single" w:color="000000" w:sz="4" w:space="0"/>
              <w:right w:val="single" w:color="000000" w:sz="4" w:space="0"/>
            </w:tcBorders>
            <w:noWrap w:val="0"/>
            <w:vAlign w:val="center"/>
          </w:tcPr>
          <w:p w14:paraId="2303100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72.8</w:t>
            </w:r>
          </w:p>
        </w:tc>
      </w:tr>
      <w:tr w14:paraId="413B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5"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087273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1972B5D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031001002002</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2625B10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钢管</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4DC0EBE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1.安装部位（室内、外）:室外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2.输送介质（给水、排水、热媒体、燃气、雨水）:热媒体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3.材质:无缝钢管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4.规格:DN25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5.连接形式:焊接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6.除锈、刷油、防腐、绝热及保护层设计要求:管道外壁除锈后刷防锈漆两道，并采用50mm厚离心玻璃棉保温</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1F5BFB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79E2E7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r>
      <w:tr w14:paraId="20DE2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2" w:type="pct"/>
            <w:tcBorders>
              <w:top w:val="single" w:color="000000" w:sz="4" w:space="0"/>
              <w:left w:val="single" w:color="000000" w:sz="8" w:space="0"/>
              <w:bottom w:val="single" w:color="000000" w:sz="4" w:space="0"/>
              <w:right w:val="single" w:color="000000" w:sz="4" w:space="0"/>
            </w:tcBorders>
            <w:noWrap w:val="0"/>
            <w:vAlign w:val="center"/>
          </w:tcPr>
          <w:p w14:paraId="4F5B62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43" w:type="pct"/>
            <w:tcBorders>
              <w:top w:val="single" w:color="000000" w:sz="4" w:space="0"/>
              <w:left w:val="single" w:color="000000" w:sz="4" w:space="0"/>
              <w:bottom w:val="single" w:color="000000" w:sz="4" w:space="0"/>
              <w:right w:val="single" w:color="000000" w:sz="4" w:space="0"/>
            </w:tcBorders>
            <w:noWrap w:val="0"/>
            <w:vAlign w:val="center"/>
          </w:tcPr>
          <w:p w14:paraId="11F4F89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031000012001</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A0816A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阀门</w:t>
            </w:r>
          </w:p>
        </w:tc>
        <w:tc>
          <w:tcPr>
            <w:tcW w:w="2343" w:type="pct"/>
            <w:tcBorders>
              <w:top w:val="single" w:color="000000" w:sz="4" w:space="0"/>
              <w:left w:val="single" w:color="000000" w:sz="4" w:space="0"/>
              <w:bottom w:val="single" w:color="000000" w:sz="4" w:space="0"/>
              <w:right w:val="single" w:color="000000" w:sz="4" w:space="0"/>
            </w:tcBorders>
            <w:noWrap w:val="0"/>
            <w:vAlign w:val="center"/>
          </w:tcPr>
          <w:p w14:paraId="29FF8D1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1.名称:J11T-16C型截止阀 DN32</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620DF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8C7A11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bl>
    <w:p w14:paraId="33FE3FA0">
      <w:pPr>
        <w:pStyle w:val="3"/>
        <w:spacing w:line="500" w:lineRule="exact"/>
        <w:ind w:left="0" w:leftChars="0" w:firstLine="2570" w:firstLineChars="800"/>
        <w:jc w:val="both"/>
        <w:outlineLvl w:val="1"/>
        <w:rPr>
          <w:rFonts w:hint="eastAsia" w:ascii="仿宋" w:hAnsi="仿宋" w:eastAsia="仿宋" w:cs="Times New Roman"/>
          <w:b/>
          <w:color w:val="auto"/>
          <w:sz w:val="32"/>
          <w:szCs w:val="32"/>
        </w:rPr>
      </w:pPr>
    </w:p>
    <w:p w14:paraId="3FDB5805">
      <w:pPr>
        <w:pStyle w:val="3"/>
        <w:spacing w:line="500" w:lineRule="exact"/>
        <w:ind w:left="0" w:leftChars="0" w:firstLine="2570" w:firstLineChars="800"/>
        <w:jc w:val="both"/>
        <w:outlineLvl w:val="1"/>
        <w:rPr>
          <w:rFonts w:hint="eastAsia" w:ascii="仿宋" w:hAnsi="仿宋" w:eastAsia="仿宋" w:cs="Times New Roman"/>
          <w:b/>
          <w:color w:val="auto"/>
          <w:sz w:val="32"/>
          <w:szCs w:val="32"/>
        </w:rPr>
      </w:pPr>
    </w:p>
    <w:p w14:paraId="52F3BAA9">
      <w:pPr>
        <w:pStyle w:val="3"/>
        <w:spacing w:line="500" w:lineRule="exact"/>
        <w:ind w:left="0" w:leftChars="0" w:firstLine="2570" w:firstLineChars="800"/>
        <w:jc w:val="both"/>
        <w:outlineLvl w:val="1"/>
        <w:rPr>
          <w:rFonts w:hint="eastAsia" w:ascii="仿宋" w:hAnsi="仿宋" w:eastAsia="仿宋" w:cs="Times New Roman"/>
          <w:b/>
          <w:color w:val="auto"/>
          <w:sz w:val="32"/>
          <w:szCs w:val="32"/>
        </w:rPr>
      </w:pPr>
    </w:p>
    <w:p w14:paraId="25F95F6B">
      <w:pPr>
        <w:pStyle w:val="3"/>
        <w:spacing w:line="500" w:lineRule="exact"/>
        <w:ind w:left="0" w:leftChars="0" w:firstLine="2570" w:firstLineChars="800"/>
        <w:jc w:val="both"/>
        <w:outlineLvl w:val="1"/>
        <w:rPr>
          <w:rFonts w:hint="eastAsia" w:ascii="仿宋" w:hAnsi="仿宋" w:eastAsia="仿宋" w:cs="Times New Roman"/>
          <w:b/>
          <w:color w:val="auto"/>
          <w:sz w:val="32"/>
          <w:szCs w:val="32"/>
        </w:rPr>
      </w:pPr>
    </w:p>
    <w:p w14:paraId="130CBBF3">
      <w:pPr>
        <w:pStyle w:val="3"/>
        <w:spacing w:line="500" w:lineRule="exact"/>
        <w:ind w:left="0" w:leftChars="0" w:firstLine="2570" w:firstLineChars="800"/>
        <w:jc w:val="both"/>
        <w:outlineLvl w:val="1"/>
        <w:rPr>
          <w:rFonts w:hint="eastAsia" w:ascii="仿宋" w:hAnsi="仿宋" w:eastAsia="仿宋" w:cs="Times New Roman"/>
          <w:b/>
          <w:color w:val="auto"/>
          <w:sz w:val="32"/>
          <w:szCs w:val="32"/>
        </w:rPr>
      </w:pPr>
    </w:p>
    <w:p w14:paraId="38DFCE34">
      <w:pPr>
        <w:pStyle w:val="3"/>
        <w:spacing w:line="500" w:lineRule="exact"/>
        <w:ind w:left="0" w:leftChars="0" w:firstLine="2570" w:firstLineChars="800"/>
        <w:jc w:val="both"/>
        <w:outlineLvl w:val="1"/>
        <w:rPr>
          <w:rFonts w:hint="eastAsia" w:ascii="仿宋" w:hAnsi="仿宋" w:eastAsia="仿宋" w:cs="Times New Roman"/>
          <w:b/>
          <w:color w:val="auto"/>
          <w:sz w:val="32"/>
          <w:szCs w:val="32"/>
        </w:rPr>
      </w:pPr>
    </w:p>
    <w:p w14:paraId="65893EC8">
      <w:pPr>
        <w:pStyle w:val="3"/>
        <w:spacing w:line="500" w:lineRule="exact"/>
        <w:ind w:left="0" w:leftChars="0" w:firstLine="2570" w:firstLineChars="800"/>
        <w:jc w:val="both"/>
        <w:outlineLvl w:val="1"/>
        <w:rPr>
          <w:rFonts w:hint="eastAsia" w:ascii="仿宋" w:hAnsi="仿宋" w:eastAsia="仿宋" w:cs="Times New Roman"/>
          <w:b/>
          <w:color w:val="auto"/>
          <w:sz w:val="32"/>
          <w:szCs w:val="32"/>
        </w:rPr>
      </w:pPr>
    </w:p>
    <w:p w14:paraId="5443FA62">
      <w:pPr>
        <w:pStyle w:val="3"/>
        <w:spacing w:line="500" w:lineRule="exact"/>
        <w:ind w:left="0" w:leftChars="0" w:firstLine="2570" w:firstLineChars="800"/>
        <w:jc w:val="both"/>
        <w:outlineLvl w:val="1"/>
        <w:rPr>
          <w:rFonts w:hint="eastAsia" w:ascii="仿宋" w:hAnsi="仿宋" w:eastAsia="仿宋" w:cs="Times New Roman"/>
          <w:b/>
          <w:color w:val="auto"/>
          <w:sz w:val="32"/>
          <w:szCs w:val="32"/>
        </w:rPr>
      </w:pPr>
    </w:p>
    <w:p w14:paraId="17711BED">
      <w:pPr>
        <w:pStyle w:val="3"/>
        <w:spacing w:line="500" w:lineRule="exact"/>
        <w:ind w:left="0" w:leftChars="0" w:firstLine="2570" w:firstLineChars="800"/>
        <w:jc w:val="both"/>
        <w:outlineLvl w:val="1"/>
        <w:rPr>
          <w:rFonts w:hint="eastAsia" w:ascii="仿宋" w:hAnsi="仿宋" w:eastAsia="仿宋" w:cs="Times New Roman"/>
          <w:b/>
          <w:color w:val="auto"/>
          <w:sz w:val="32"/>
          <w:szCs w:val="32"/>
        </w:rPr>
      </w:pPr>
      <w:r>
        <w:rPr>
          <w:rFonts w:hint="eastAsia" w:ascii="仿宋" w:hAnsi="仿宋" w:eastAsia="仿宋" w:cs="Times New Roman"/>
          <w:b/>
          <w:color w:val="auto"/>
          <w:sz w:val="32"/>
          <w:szCs w:val="32"/>
        </w:rPr>
        <w:t>神华路南垃圾中转站建设工程</w:t>
      </w:r>
    </w:p>
    <w:tbl>
      <w:tblPr>
        <w:tblStyle w:val="4"/>
        <w:tblW w:w="5743" w:type="pct"/>
        <w:tblInd w:w="-7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0"/>
        <w:gridCol w:w="1654"/>
        <w:gridCol w:w="1176"/>
        <w:gridCol w:w="4589"/>
        <w:gridCol w:w="810"/>
        <w:gridCol w:w="949"/>
      </w:tblGrid>
      <w:tr w14:paraId="27676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6"/>
            <w:tcBorders>
              <w:top w:val="nil"/>
              <w:left w:val="nil"/>
              <w:bottom w:val="single" w:color="auto" w:sz="4" w:space="0"/>
              <w:right w:val="nil"/>
            </w:tcBorders>
            <w:noWrap w:val="0"/>
            <w:vAlign w:val="center"/>
          </w:tcPr>
          <w:p w14:paraId="153AB0E6">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工程名称：土建工程</w:t>
            </w:r>
          </w:p>
        </w:tc>
      </w:tr>
      <w:tr w14:paraId="63BF6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vMerge w:val="restart"/>
            <w:tcBorders>
              <w:top w:val="single" w:color="auto" w:sz="4" w:space="0"/>
              <w:left w:val="single" w:color="auto" w:sz="4" w:space="0"/>
              <w:bottom w:val="single" w:color="auto" w:sz="4" w:space="0"/>
              <w:right w:val="single" w:color="auto" w:sz="4" w:space="0"/>
            </w:tcBorders>
            <w:noWrap w:val="0"/>
            <w:vAlign w:val="center"/>
          </w:tcPr>
          <w:p w14:paraId="4AF11E1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844" w:type="pct"/>
            <w:vMerge w:val="restart"/>
            <w:tcBorders>
              <w:top w:val="single" w:color="auto" w:sz="4" w:space="0"/>
              <w:left w:val="single" w:color="auto" w:sz="4" w:space="0"/>
              <w:bottom w:val="single" w:color="auto" w:sz="4" w:space="0"/>
              <w:right w:val="single" w:color="auto" w:sz="4" w:space="0"/>
            </w:tcBorders>
            <w:noWrap w:val="0"/>
            <w:vAlign w:val="center"/>
          </w:tcPr>
          <w:p w14:paraId="376C453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项目编码</w:t>
            </w:r>
          </w:p>
        </w:tc>
        <w:tc>
          <w:tcPr>
            <w:tcW w:w="600" w:type="pct"/>
            <w:vMerge w:val="restart"/>
            <w:tcBorders>
              <w:top w:val="single" w:color="auto" w:sz="4" w:space="0"/>
              <w:left w:val="single" w:color="auto" w:sz="4" w:space="0"/>
              <w:bottom w:val="single" w:color="auto" w:sz="4" w:space="0"/>
              <w:right w:val="single" w:color="auto" w:sz="4" w:space="0"/>
            </w:tcBorders>
            <w:noWrap w:val="0"/>
            <w:vAlign w:val="center"/>
          </w:tcPr>
          <w:p w14:paraId="58C04C2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344" w:type="pct"/>
            <w:vMerge w:val="restart"/>
            <w:tcBorders>
              <w:top w:val="single" w:color="auto" w:sz="4" w:space="0"/>
              <w:left w:val="single" w:color="auto" w:sz="4" w:space="0"/>
              <w:bottom w:val="single" w:color="auto" w:sz="4" w:space="0"/>
              <w:right w:val="single" w:color="auto" w:sz="4" w:space="0"/>
            </w:tcBorders>
            <w:noWrap w:val="0"/>
            <w:vAlign w:val="center"/>
          </w:tcPr>
          <w:p w14:paraId="3238813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项目特征描述</w:t>
            </w:r>
          </w:p>
        </w:tc>
        <w:tc>
          <w:tcPr>
            <w:tcW w:w="413" w:type="pct"/>
            <w:vMerge w:val="restart"/>
            <w:tcBorders>
              <w:top w:val="single" w:color="auto" w:sz="4" w:space="0"/>
              <w:left w:val="single" w:color="auto" w:sz="4" w:space="0"/>
              <w:bottom w:val="single" w:color="auto" w:sz="4" w:space="0"/>
              <w:right w:val="single" w:color="auto" w:sz="4" w:space="0"/>
            </w:tcBorders>
            <w:noWrap w:val="0"/>
            <w:vAlign w:val="center"/>
          </w:tcPr>
          <w:p w14:paraId="173AB92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计量单位</w:t>
            </w:r>
          </w:p>
        </w:tc>
        <w:tc>
          <w:tcPr>
            <w:tcW w:w="484" w:type="pct"/>
            <w:vMerge w:val="restart"/>
            <w:tcBorders>
              <w:top w:val="single" w:color="auto" w:sz="4" w:space="0"/>
              <w:left w:val="single" w:color="auto" w:sz="4" w:space="0"/>
              <w:bottom w:val="single" w:color="auto" w:sz="4" w:space="0"/>
              <w:right w:val="single" w:color="auto" w:sz="4" w:space="0"/>
            </w:tcBorders>
            <w:noWrap w:val="0"/>
            <w:vAlign w:val="center"/>
          </w:tcPr>
          <w:p w14:paraId="7D394DF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工程数量</w:t>
            </w:r>
          </w:p>
        </w:tc>
      </w:tr>
      <w:tr w14:paraId="1AA8E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vMerge w:val="continue"/>
            <w:tcBorders>
              <w:top w:val="single" w:color="auto" w:sz="4" w:space="0"/>
              <w:left w:val="single" w:color="auto" w:sz="4" w:space="0"/>
              <w:bottom w:val="single" w:color="auto" w:sz="4" w:space="0"/>
              <w:right w:val="single" w:color="000000" w:sz="4" w:space="0"/>
            </w:tcBorders>
            <w:noWrap w:val="0"/>
            <w:vAlign w:val="center"/>
          </w:tcPr>
          <w:p w14:paraId="4F4C0D47">
            <w:pPr>
              <w:jc w:val="center"/>
              <w:rPr>
                <w:rFonts w:hint="eastAsia" w:ascii="仿宋" w:hAnsi="仿宋" w:eastAsia="仿宋" w:cs="仿宋"/>
                <w:i w:val="0"/>
                <w:iCs w:val="0"/>
                <w:color w:val="000000"/>
                <w:sz w:val="24"/>
                <w:szCs w:val="24"/>
                <w:u w:val="none"/>
              </w:rPr>
            </w:pPr>
          </w:p>
        </w:tc>
        <w:tc>
          <w:tcPr>
            <w:tcW w:w="844" w:type="pct"/>
            <w:vMerge w:val="continue"/>
            <w:tcBorders>
              <w:top w:val="single" w:color="auto" w:sz="4" w:space="0"/>
              <w:left w:val="single" w:color="000000" w:sz="4" w:space="0"/>
              <w:bottom w:val="single" w:color="auto" w:sz="4" w:space="0"/>
              <w:right w:val="single" w:color="000000" w:sz="4" w:space="0"/>
            </w:tcBorders>
            <w:noWrap w:val="0"/>
            <w:vAlign w:val="center"/>
          </w:tcPr>
          <w:p w14:paraId="647CD82D">
            <w:pPr>
              <w:jc w:val="center"/>
              <w:rPr>
                <w:rFonts w:hint="eastAsia" w:ascii="仿宋" w:hAnsi="仿宋" w:eastAsia="仿宋" w:cs="仿宋"/>
                <w:i w:val="0"/>
                <w:iCs w:val="0"/>
                <w:color w:val="000000"/>
                <w:sz w:val="24"/>
                <w:szCs w:val="24"/>
                <w:u w:val="none"/>
              </w:rPr>
            </w:pPr>
          </w:p>
        </w:tc>
        <w:tc>
          <w:tcPr>
            <w:tcW w:w="600" w:type="pct"/>
            <w:vMerge w:val="continue"/>
            <w:tcBorders>
              <w:top w:val="single" w:color="auto" w:sz="4" w:space="0"/>
              <w:left w:val="single" w:color="000000" w:sz="4" w:space="0"/>
              <w:bottom w:val="single" w:color="auto" w:sz="4" w:space="0"/>
              <w:right w:val="single" w:color="000000" w:sz="4" w:space="0"/>
            </w:tcBorders>
            <w:noWrap w:val="0"/>
            <w:vAlign w:val="center"/>
          </w:tcPr>
          <w:p w14:paraId="21198ACF">
            <w:pPr>
              <w:jc w:val="center"/>
              <w:rPr>
                <w:rFonts w:hint="eastAsia" w:ascii="仿宋" w:hAnsi="仿宋" w:eastAsia="仿宋" w:cs="仿宋"/>
                <w:i w:val="0"/>
                <w:iCs w:val="0"/>
                <w:color w:val="000000"/>
                <w:sz w:val="24"/>
                <w:szCs w:val="24"/>
                <w:u w:val="none"/>
              </w:rPr>
            </w:pPr>
          </w:p>
        </w:tc>
        <w:tc>
          <w:tcPr>
            <w:tcW w:w="2344" w:type="pct"/>
            <w:vMerge w:val="continue"/>
            <w:tcBorders>
              <w:top w:val="single" w:color="auto" w:sz="4" w:space="0"/>
              <w:left w:val="single" w:color="000000" w:sz="4" w:space="0"/>
              <w:bottom w:val="single" w:color="auto" w:sz="4" w:space="0"/>
              <w:right w:val="single" w:color="000000" w:sz="4" w:space="0"/>
            </w:tcBorders>
            <w:noWrap w:val="0"/>
            <w:vAlign w:val="center"/>
          </w:tcPr>
          <w:p w14:paraId="27B93855">
            <w:pPr>
              <w:jc w:val="center"/>
              <w:rPr>
                <w:rFonts w:hint="eastAsia" w:ascii="仿宋" w:hAnsi="仿宋" w:eastAsia="仿宋" w:cs="仿宋"/>
                <w:i w:val="0"/>
                <w:iCs w:val="0"/>
                <w:color w:val="000000"/>
                <w:sz w:val="24"/>
                <w:szCs w:val="24"/>
                <w:u w:val="none"/>
              </w:rPr>
            </w:pPr>
          </w:p>
        </w:tc>
        <w:tc>
          <w:tcPr>
            <w:tcW w:w="413" w:type="pct"/>
            <w:vMerge w:val="continue"/>
            <w:tcBorders>
              <w:top w:val="single" w:color="auto" w:sz="4" w:space="0"/>
              <w:left w:val="single" w:color="000000" w:sz="4" w:space="0"/>
              <w:bottom w:val="single" w:color="auto" w:sz="4" w:space="0"/>
              <w:right w:val="single" w:color="000000" w:sz="4" w:space="0"/>
            </w:tcBorders>
            <w:noWrap w:val="0"/>
            <w:vAlign w:val="center"/>
          </w:tcPr>
          <w:p w14:paraId="562E12C7">
            <w:pPr>
              <w:jc w:val="center"/>
              <w:rPr>
                <w:rFonts w:hint="eastAsia" w:ascii="仿宋" w:hAnsi="仿宋" w:eastAsia="仿宋" w:cs="仿宋"/>
                <w:i w:val="0"/>
                <w:iCs w:val="0"/>
                <w:color w:val="000000"/>
                <w:sz w:val="24"/>
                <w:szCs w:val="24"/>
                <w:u w:val="none"/>
              </w:rPr>
            </w:pPr>
          </w:p>
        </w:tc>
        <w:tc>
          <w:tcPr>
            <w:tcW w:w="484" w:type="pct"/>
            <w:vMerge w:val="continue"/>
            <w:tcBorders>
              <w:top w:val="single" w:color="auto" w:sz="4" w:space="0"/>
              <w:left w:val="single" w:color="000000" w:sz="4" w:space="0"/>
              <w:bottom w:val="single" w:color="auto" w:sz="4" w:space="0"/>
              <w:right w:val="single" w:color="auto" w:sz="4" w:space="0"/>
            </w:tcBorders>
            <w:noWrap w:val="0"/>
            <w:vAlign w:val="center"/>
          </w:tcPr>
          <w:p w14:paraId="420B94F4">
            <w:pPr>
              <w:jc w:val="center"/>
              <w:rPr>
                <w:rFonts w:hint="eastAsia" w:ascii="仿宋" w:hAnsi="仿宋" w:eastAsia="仿宋" w:cs="仿宋"/>
                <w:i w:val="0"/>
                <w:iCs w:val="0"/>
                <w:color w:val="000000"/>
                <w:sz w:val="24"/>
                <w:szCs w:val="24"/>
                <w:u w:val="none"/>
              </w:rPr>
            </w:pPr>
          </w:p>
        </w:tc>
      </w:tr>
      <w:tr w14:paraId="21D95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auto" w:sz="4" w:space="0"/>
              <w:left w:val="single" w:color="000000" w:sz="8" w:space="0"/>
              <w:bottom w:val="single" w:color="000000" w:sz="4" w:space="0"/>
              <w:right w:val="single" w:color="000000" w:sz="4" w:space="0"/>
            </w:tcBorders>
            <w:noWrap w:val="0"/>
            <w:vAlign w:val="center"/>
          </w:tcPr>
          <w:p w14:paraId="6FAD9B21">
            <w:pPr>
              <w:jc w:val="center"/>
              <w:rPr>
                <w:rFonts w:hint="eastAsia" w:ascii="仿宋" w:hAnsi="仿宋" w:eastAsia="仿宋" w:cs="仿宋"/>
                <w:i w:val="0"/>
                <w:iCs w:val="0"/>
                <w:color w:val="000000"/>
                <w:sz w:val="24"/>
                <w:szCs w:val="24"/>
                <w:u w:val="none"/>
              </w:rPr>
            </w:pPr>
          </w:p>
        </w:tc>
        <w:tc>
          <w:tcPr>
            <w:tcW w:w="844" w:type="pct"/>
            <w:tcBorders>
              <w:top w:val="single" w:color="auto" w:sz="4" w:space="0"/>
              <w:left w:val="single" w:color="000000" w:sz="4" w:space="0"/>
              <w:bottom w:val="single" w:color="000000" w:sz="4" w:space="0"/>
              <w:right w:val="single" w:color="000000" w:sz="4" w:space="0"/>
            </w:tcBorders>
            <w:noWrap w:val="0"/>
            <w:vAlign w:val="center"/>
          </w:tcPr>
          <w:p w14:paraId="7C70ECA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w:t>
            </w:r>
          </w:p>
        </w:tc>
        <w:tc>
          <w:tcPr>
            <w:tcW w:w="600" w:type="pct"/>
            <w:tcBorders>
              <w:top w:val="single" w:color="auto" w:sz="4" w:space="0"/>
              <w:left w:val="single" w:color="000000" w:sz="4" w:space="0"/>
              <w:bottom w:val="single" w:color="000000" w:sz="4" w:space="0"/>
              <w:right w:val="single" w:color="000000" w:sz="4" w:space="0"/>
            </w:tcBorders>
            <w:noWrap w:val="0"/>
            <w:vAlign w:val="center"/>
          </w:tcPr>
          <w:p w14:paraId="350915B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桩基工程</w:t>
            </w:r>
          </w:p>
        </w:tc>
        <w:tc>
          <w:tcPr>
            <w:tcW w:w="2344" w:type="pct"/>
            <w:tcBorders>
              <w:top w:val="single" w:color="auto" w:sz="4" w:space="0"/>
              <w:left w:val="single" w:color="000000" w:sz="4" w:space="0"/>
              <w:bottom w:val="single" w:color="000000" w:sz="4" w:space="0"/>
              <w:right w:val="single" w:color="000000" w:sz="4" w:space="0"/>
            </w:tcBorders>
            <w:noWrap w:val="0"/>
            <w:vAlign w:val="center"/>
          </w:tcPr>
          <w:p w14:paraId="12FCE2B1">
            <w:pPr>
              <w:jc w:val="left"/>
              <w:rPr>
                <w:rFonts w:hint="eastAsia" w:ascii="仿宋" w:hAnsi="仿宋" w:eastAsia="仿宋" w:cs="仿宋"/>
                <w:i w:val="0"/>
                <w:iCs w:val="0"/>
                <w:color w:val="000000"/>
                <w:sz w:val="24"/>
                <w:szCs w:val="24"/>
                <w:u w:val="none"/>
              </w:rPr>
            </w:pPr>
          </w:p>
        </w:tc>
        <w:tc>
          <w:tcPr>
            <w:tcW w:w="413" w:type="pct"/>
            <w:tcBorders>
              <w:top w:val="single" w:color="auto" w:sz="4" w:space="0"/>
              <w:left w:val="single" w:color="000000" w:sz="4" w:space="0"/>
              <w:bottom w:val="single" w:color="000000" w:sz="4" w:space="0"/>
              <w:right w:val="single" w:color="000000" w:sz="4" w:space="0"/>
            </w:tcBorders>
            <w:noWrap w:val="0"/>
            <w:vAlign w:val="center"/>
          </w:tcPr>
          <w:p w14:paraId="4B9BF636">
            <w:pPr>
              <w:jc w:val="center"/>
              <w:rPr>
                <w:rFonts w:hint="eastAsia" w:ascii="仿宋" w:hAnsi="仿宋" w:eastAsia="仿宋" w:cs="仿宋"/>
                <w:i w:val="0"/>
                <w:iCs w:val="0"/>
                <w:color w:val="000000"/>
                <w:sz w:val="24"/>
                <w:szCs w:val="24"/>
                <w:u w:val="none"/>
              </w:rPr>
            </w:pPr>
          </w:p>
        </w:tc>
        <w:tc>
          <w:tcPr>
            <w:tcW w:w="484" w:type="pct"/>
            <w:tcBorders>
              <w:top w:val="single" w:color="auto" w:sz="4" w:space="0"/>
              <w:left w:val="single" w:color="000000" w:sz="4" w:space="0"/>
              <w:bottom w:val="single" w:color="000000" w:sz="4" w:space="0"/>
              <w:right w:val="single" w:color="000000" w:sz="4" w:space="0"/>
            </w:tcBorders>
            <w:noWrap w:val="0"/>
            <w:vAlign w:val="center"/>
          </w:tcPr>
          <w:p w14:paraId="6D57EB39">
            <w:pPr>
              <w:jc w:val="left"/>
              <w:rPr>
                <w:rFonts w:hint="eastAsia" w:ascii="仿宋" w:hAnsi="仿宋" w:eastAsia="仿宋" w:cs="仿宋"/>
                <w:i w:val="0"/>
                <w:iCs w:val="0"/>
                <w:color w:val="000000"/>
                <w:sz w:val="24"/>
                <w:szCs w:val="24"/>
                <w:u w:val="none"/>
              </w:rPr>
            </w:pPr>
          </w:p>
        </w:tc>
      </w:tr>
      <w:tr w14:paraId="73471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17744C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C80B4D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010302001001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7392655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泥浆护壁成孔灌注桩</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2B63A52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1.类别:试桩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2.桩截面:φ=600mm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3.有效桩长:L=12m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4.虚桩长:L=0.6m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5.成孔方法:旋挖钻机成孔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6.混凝土强度等级:C30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7.混凝土拌和料要求:商品砼</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8B40C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31A2BA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7.12</w:t>
            </w:r>
          </w:p>
        </w:tc>
      </w:tr>
      <w:tr w14:paraId="7688F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77BB71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F5A3E6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010302001002</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15437BB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泥浆护壁成孔灌注桩</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74837DD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1.类别:工程桩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2.桩截面:φ=600mm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3.有效桩长:L=12m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4.虚桩长:L=0.6m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5.成孔方法:旋挖钻机成孔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6.混凝土强度等级:C30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7.混凝土拌和料要求:商品砼</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6933A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5F6F2C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32.05</w:t>
            </w:r>
          </w:p>
        </w:tc>
      </w:tr>
      <w:tr w14:paraId="3986F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718898D9">
            <w:pPr>
              <w:jc w:val="center"/>
              <w:rPr>
                <w:rFonts w:hint="eastAsia" w:ascii="仿宋" w:hAnsi="仿宋" w:eastAsia="仿宋" w:cs="仿宋"/>
                <w:i w:val="0"/>
                <w:iCs w:val="0"/>
                <w:color w:val="000000"/>
                <w:sz w:val="24"/>
                <w:szCs w:val="24"/>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1C88F5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7B179E1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砌筑工程</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4BBC4952">
            <w:pPr>
              <w:jc w:val="left"/>
              <w:rPr>
                <w:rFonts w:hint="eastAsia" w:ascii="仿宋" w:hAnsi="仿宋" w:eastAsia="仿宋" w:cs="仿宋"/>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1791921">
            <w:pPr>
              <w:jc w:val="center"/>
              <w:rPr>
                <w:rFonts w:hint="eastAsia" w:ascii="仿宋" w:hAnsi="仿宋" w:eastAsia="仿宋" w:cs="仿宋"/>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AB00FA0">
            <w:pPr>
              <w:jc w:val="left"/>
              <w:rPr>
                <w:rFonts w:hint="eastAsia" w:ascii="仿宋" w:hAnsi="仿宋" w:eastAsia="仿宋" w:cs="仿宋"/>
                <w:i w:val="0"/>
                <w:iCs w:val="0"/>
                <w:color w:val="000000"/>
                <w:sz w:val="24"/>
                <w:szCs w:val="24"/>
                <w:u w:val="none"/>
              </w:rPr>
            </w:pPr>
          </w:p>
        </w:tc>
      </w:tr>
      <w:tr w14:paraId="0B01A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2FF51F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0ABCD7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010401001001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081808C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砖基础</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1336F48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1.砖品种、规格、强度等级:MU15烧结实心砖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2.砂浆强度等级:M10水泥砂浆</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8977A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B4FC0D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7.51</w:t>
            </w:r>
          </w:p>
        </w:tc>
      </w:tr>
      <w:tr w14:paraId="281B4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0D9FBC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2A8872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010401007001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04DE891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零星砌砖</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1225FCC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1.零星砌砖名称、部位:蹲台</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F37DB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DE9B62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w:t>
            </w:r>
          </w:p>
        </w:tc>
      </w:tr>
      <w:tr w14:paraId="0788B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311" w:type="pct"/>
            <w:tcBorders>
              <w:top w:val="single" w:color="000000" w:sz="4" w:space="0"/>
              <w:left w:val="single" w:color="000000" w:sz="8" w:space="0"/>
              <w:bottom w:val="single" w:color="000000" w:sz="8" w:space="0"/>
              <w:right w:val="single" w:color="000000" w:sz="4" w:space="0"/>
            </w:tcBorders>
            <w:noWrap w:val="0"/>
            <w:vAlign w:val="center"/>
          </w:tcPr>
          <w:p w14:paraId="69FFA4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44" w:type="pct"/>
            <w:tcBorders>
              <w:top w:val="single" w:color="000000" w:sz="4" w:space="0"/>
              <w:left w:val="single" w:color="000000" w:sz="4" w:space="0"/>
              <w:bottom w:val="single" w:color="000000" w:sz="8" w:space="0"/>
              <w:right w:val="single" w:color="000000" w:sz="4" w:space="0"/>
            </w:tcBorders>
            <w:noWrap w:val="0"/>
            <w:vAlign w:val="center"/>
          </w:tcPr>
          <w:p w14:paraId="1F690D0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010401009001</w:t>
            </w:r>
          </w:p>
        </w:tc>
        <w:tc>
          <w:tcPr>
            <w:tcW w:w="600" w:type="pct"/>
            <w:tcBorders>
              <w:top w:val="single" w:color="000000" w:sz="4" w:space="0"/>
              <w:left w:val="single" w:color="000000" w:sz="4" w:space="0"/>
              <w:bottom w:val="single" w:color="000000" w:sz="8" w:space="0"/>
              <w:right w:val="single" w:color="000000" w:sz="4" w:space="0"/>
            </w:tcBorders>
            <w:noWrap w:val="0"/>
            <w:vAlign w:val="center"/>
          </w:tcPr>
          <w:p w14:paraId="4996895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排水沟</w:t>
            </w:r>
          </w:p>
        </w:tc>
        <w:tc>
          <w:tcPr>
            <w:tcW w:w="2344" w:type="pct"/>
            <w:tcBorders>
              <w:top w:val="single" w:color="000000" w:sz="4" w:space="0"/>
              <w:left w:val="single" w:color="000000" w:sz="4" w:space="0"/>
              <w:bottom w:val="single" w:color="000000" w:sz="8" w:space="0"/>
              <w:right w:val="single" w:color="000000" w:sz="4" w:space="0"/>
            </w:tcBorders>
            <w:noWrap w:val="0"/>
            <w:vAlign w:val="center"/>
          </w:tcPr>
          <w:p w14:paraId="4CE8491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1.做法:17J927 P3-14-①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2.沟截面尺寸:200*200mm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3.260mm宽30mm厚铸铁篦子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4.20厚1:2.5防水砂浆保护层(内掺5%防水剂)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5.涂刷环保渗透结晶型柔性水泥基防水涂膜,厚度≥3mm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6.150厚3:7灰土</w:t>
            </w:r>
          </w:p>
        </w:tc>
        <w:tc>
          <w:tcPr>
            <w:tcW w:w="413" w:type="pct"/>
            <w:tcBorders>
              <w:top w:val="single" w:color="000000" w:sz="4" w:space="0"/>
              <w:left w:val="single" w:color="000000" w:sz="4" w:space="0"/>
              <w:bottom w:val="single" w:color="000000" w:sz="8" w:space="0"/>
              <w:right w:val="single" w:color="000000" w:sz="4" w:space="0"/>
            </w:tcBorders>
            <w:noWrap w:val="0"/>
            <w:vAlign w:val="center"/>
          </w:tcPr>
          <w:p w14:paraId="22A698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3FF5F5E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17.4</w:t>
            </w:r>
          </w:p>
        </w:tc>
      </w:tr>
      <w:tr w14:paraId="4C31F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082950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615BA1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010401009002</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4E132E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排水沟</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6DCEA6B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1.做法:17J927 P3-15-①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2.沟截面尺寸:200*200mm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3.C20预制混凝土盖板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4.20厚1:2.5防水砂浆保护层(内掺5%防水剂)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5.涂刷环保渗透结晶型柔性水泥基防水涂膜,厚度≥3mm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6.150厚3:7灰土</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8CC4C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72CF25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r>
      <w:tr w14:paraId="58FE4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4F37A9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AE45C3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010402001001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73C8D56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砌块墙</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5457907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1.砌块品种、规格、强度等级:A3.5蒸压加气混凝土砌块，容重≤6.5kN/m3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2.墙体厚度:200mm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3.砂浆强度等级:M5.0混合砂浆</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23C2A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3DCC2B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58.1</w:t>
            </w:r>
          </w:p>
        </w:tc>
      </w:tr>
      <w:tr w14:paraId="593DC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05837A30">
            <w:pPr>
              <w:jc w:val="center"/>
              <w:rPr>
                <w:rFonts w:hint="eastAsia" w:ascii="仿宋" w:hAnsi="仿宋" w:eastAsia="仿宋" w:cs="仿宋"/>
                <w:i w:val="0"/>
                <w:iCs w:val="0"/>
                <w:color w:val="000000"/>
                <w:sz w:val="24"/>
                <w:szCs w:val="24"/>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6A4425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668AF3D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混凝土及钢筋混凝土工程</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487E366A">
            <w:pPr>
              <w:jc w:val="left"/>
              <w:rPr>
                <w:rFonts w:hint="eastAsia" w:ascii="仿宋" w:hAnsi="仿宋" w:eastAsia="仿宋" w:cs="仿宋"/>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51DB558">
            <w:pPr>
              <w:jc w:val="center"/>
              <w:rPr>
                <w:rFonts w:hint="eastAsia" w:ascii="仿宋" w:hAnsi="仿宋" w:eastAsia="仿宋" w:cs="仿宋"/>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16ABC43">
            <w:pPr>
              <w:jc w:val="left"/>
              <w:rPr>
                <w:rFonts w:hint="eastAsia" w:ascii="仿宋" w:hAnsi="仿宋" w:eastAsia="仿宋" w:cs="仿宋"/>
                <w:i w:val="0"/>
                <w:iCs w:val="0"/>
                <w:color w:val="000000"/>
                <w:sz w:val="24"/>
                <w:szCs w:val="24"/>
                <w:u w:val="none"/>
              </w:rPr>
            </w:pPr>
          </w:p>
        </w:tc>
      </w:tr>
      <w:tr w14:paraId="09F7E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1C48A1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A81D13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010501001001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7DB21C9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基础垫层</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B7CC08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1.厚度:100mm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2.材料品种、强度要求、配比:C15商品砼</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AB3E5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03EBAF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6.95</w:t>
            </w:r>
          </w:p>
        </w:tc>
      </w:tr>
      <w:tr w14:paraId="3239F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7AC1D1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F68B3B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010502001001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4AFEF10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独立基础</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215C1AA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1.混凝土种类:商品混凝土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2.混凝土强度等级:C30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3.基础类型:桩承台基础</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04071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BBC440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r>
      <w:tr w14:paraId="6638D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7D497A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86B160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010502005001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28A65FC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基础连系梁</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95A6E0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1.混凝土种类:商品混凝土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2.混凝土强度等级:C30</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82BBA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7E4E44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8.32</w:t>
            </w:r>
          </w:p>
        </w:tc>
      </w:tr>
      <w:tr w14:paraId="69E46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311" w:type="pct"/>
            <w:tcBorders>
              <w:top w:val="single" w:color="000000" w:sz="4" w:space="0"/>
              <w:left w:val="single" w:color="000000" w:sz="8" w:space="0"/>
              <w:bottom w:val="single" w:color="000000" w:sz="8" w:space="0"/>
              <w:right w:val="single" w:color="000000" w:sz="4" w:space="0"/>
            </w:tcBorders>
            <w:noWrap w:val="0"/>
            <w:vAlign w:val="center"/>
          </w:tcPr>
          <w:p w14:paraId="1017C6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844" w:type="pct"/>
            <w:tcBorders>
              <w:top w:val="single" w:color="000000" w:sz="4" w:space="0"/>
              <w:left w:val="single" w:color="000000" w:sz="4" w:space="0"/>
              <w:bottom w:val="single" w:color="000000" w:sz="8" w:space="0"/>
              <w:right w:val="single" w:color="000000" w:sz="4" w:space="0"/>
            </w:tcBorders>
            <w:noWrap w:val="0"/>
            <w:vAlign w:val="center"/>
          </w:tcPr>
          <w:p w14:paraId="66CCFA1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010502006001</w:t>
            </w:r>
          </w:p>
        </w:tc>
        <w:tc>
          <w:tcPr>
            <w:tcW w:w="600" w:type="pct"/>
            <w:tcBorders>
              <w:top w:val="single" w:color="000000" w:sz="4" w:space="0"/>
              <w:left w:val="single" w:color="000000" w:sz="4" w:space="0"/>
              <w:bottom w:val="single" w:color="000000" w:sz="8" w:space="0"/>
              <w:right w:val="single" w:color="000000" w:sz="4" w:space="0"/>
            </w:tcBorders>
            <w:noWrap w:val="0"/>
            <w:vAlign w:val="center"/>
          </w:tcPr>
          <w:p w14:paraId="56E1896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钢筋混凝土柱</w:t>
            </w:r>
          </w:p>
        </w:tc>
        <w:tc>
          <w:tcPr>
            <w:tcW w:w="2344" w:type="pct"/>
            <w:tcBorders>
              <w:top w:val="single" w:color="000000" w:sz="4" w:space="0"/>
              <w:left w:val="single" w:color="000000" w:sz="4" w:space="0"/>
              <w:bottom w:val="single" w:color="000000" w:sz="8" w:space="0"/>
              <w:right w:val="single" w:color="000000" w:sz="4" w:space="0"/>
            </w:tcBorders>
            <w:noWrap w:val="0"/>
            <w:vAlign w:val="center"/>
          </w:tcPr>
          <w:p w14:paraId="0208719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1.混凝土种类:商品混凝土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2.混凝土强度等级:C30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3.截面形式:矩形柱</w:t>
            </w:r>
          </w:p>
        </w:tc>
        <w:tc>
          <w:tcPr>
            <w:tcW w:w="413" w:type="pct"/>
            <w:tcBorders>
              <w:top w:val="single" w:color="000000" w:sz="4" w:space="0"/>
              <w:left w:val="single" w:color="000000" w:sz="4" w:space="0"/>
              <w:bottom w:val="single" w:color="000000" w:sz="8" w:space="0"/>
              <w:right w:val="single" w:color="000000" w:sz="4" w:space="0"/>
            </w:tcBorders>
            <w:noWrap w:val="0"/>
            <w:vAlign w:val="center"/>
          </w:tcPr>
          <w:p w14:paraId="66BD80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2C6028B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19.49</w:t>
            </w:r>
          </w:p>
        </w:tc>
      </w:tr>
      <w:tr w14:paraId="61D44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3C5D15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77F52D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010502011001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292DB7E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钢筋混凝土梁</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4CC4D7B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1.混凝土种类:商品混凝土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2.混凝土强度等级:C30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3.梁形式、截面形式:矩形梁</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DB20B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8A2E67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29.51</w:t>
            </w:r>
          </w:p>
        </w:tc>
      </w:tr>
      <w:tr w14:paraId="132D3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4302A7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9B4CE6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010502013001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46E0EF9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实心楼板</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31533E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1.混凝土种类:商品混凝土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2.混凝土强度等级:C30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3.板形式:有梁板</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51EBD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612441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23.27</w:t>
            </w:r>
          </w:p>
        </w:tc>
      </w:tr>
      <w:tr w14:paraId="4AF58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302256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1E7806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010502019001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4FBD6DB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其他板</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0D290A8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1.板名称:雨蓬板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2.混凝土种类:商品混凝土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3.混凝土强度等级:C30</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67E3D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4FCAFE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0.25</w:t>
            </w:r>
          </w:p>
        </w:tc>
      </w:tr>
      <w:tr w14:paraId="1CD9B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755C8C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60560B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010502021001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BF326E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构造柱</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7436BF3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1.混凝土种类:商品混凝土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2.混凝土强度等级:C25</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EBF1A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505D03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0.85</w:t>
            </w:r>
          </w:p>
        </w:tc>
      </w:tr>
      <w:tr w14:paraId="19F0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6BDE32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3DBF1D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010502022001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0375377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圈梁</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0C783C8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1.混凝土种类:商品混凝土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2.混凝土强度等级:C25</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6B7D9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55FA46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2.16</w:t>
            </w:r>
          </w:p>
        </w:tc>
      </w:tr>
      <w:tr w14:paraId="31804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6B3AB5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BB1664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010502025001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43607D5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散水</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5A74179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1.做法:详工程做法表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2.宽度:900mm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3.40厚C20细石混凝土,上面撒1:1水泥砂子压实赶光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4.150厚3:7灰土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5.素土夯实,向外坡4%</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38FC6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C1AC41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44.1</w:t>
            </w:r>
          </w:p>
        </w:tc>
      </w:tr>
      <w:tr w14:paraId="2F250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311" w:type="pct"/>
            <w:tcBorders>
              <w:top w:val="single" w:color="000000" w:sz="4" w:space="0"/>
              <w:left w:val="single" w:color="000000" w:sz="8" w:space="0"/>
              <w:bottom w:val="single" w:color="000000" w:sz="8" w:space="0"/>
              <w:right w:val="single" w:color="000000" w:sz="4" w:space="0"/>
            </w:tcBorders>
            <w:noWrap w:val="0"/>
            <w:vAlign w:val="center"/>
          </w:tcPr>
          <w:p w14:paraId="52880F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844" w:type="pct"/>
            <w:tcBorders>
              <w:top w:val="single" w:color="000000" w:sz="4" w:space="0"/>
              <w:left w:val="single" w:color="000000" w:sz="4" w:space="0"/>
              <w:bottom w:val="single" w:color="000000" w:sz="8" w:space="0"/>
              <w:right w:val="single" w:color="000000" w:sz="4" w:space="0"/>
            </w:tcBorders>
            <w:noWrap w:val="0"/>
            <w:vAlign w:val="center"/>
          </w:tcPr>
          <w:p w14:paraId="0A5AF64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010502027001</w:t>
            </w:r>
          </w:p>
        </w:tc>
        <w:tc>
          <w:tcPr>
            <w:tcW w:w="600" w:type="pct"/>
            <w:tcBorders>
              <w:top w:val="single" w:color="000000" w:sz="4" w:space="0"/>
              <w:left w:val="single" w:color="000000" w:sz="4" w:space="0"/>
              <w:bottom w:val="single" w:color="000000" w:sz="8" w:space="0"/>
              <w:right w:val="single" w:color="000000" w:sz="4" w:space="0"/>
            </w:tcBorders>
            <w:noWrap w:val="0"/>
            <w:vAlign w:val="center"/>
          </w:tcPr>
          <w:p w14:paraId="4C95FB9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坡道</w:t>
            </w:r>
          </w:p>
        </w:tc>
        <w:tc>
          <w:tcPr>
            <w:tcW w:w="2344" w:type="pct"/>
            <w:tcBorders>
              <w:top w:val="single" w:color="000000" w:sz="4" w:space="0"/>
              <w:left w:val="single" w:color="000000" w:sz="4" w:space="0"/>
              <w:bottom w:val="single" w:color="000000" w:sz="8" w:space="0"/>
              <w:right w:val="single" w:color="000000" w:sz="4" w:space="0"/>
            </w:tcBorders>
            <w:noWrap w:val="0"/>
            <w:vAlign w:val="center"/>
          </w:tcPr>
          <w:p w14:paraId="37ABBA7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1.做法:详工程做法表 坡道1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2.部位:垃圾压缩房入口处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3.300厚C30混凝土(分块捣制、震撼密实,随打随抹平)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4.150厚石粉(加10%水泥)稳定层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5.基土碾压密实,压实系数≥0.93</w:t>
            </w:r>
          </w:p>
        </w:tc>
        <w:tc>
          <w:tcPr>
            <w:tcW w:w="413" w:type="pct"/>
            <w:tcBorders>
              <w:top w:val="single" w:color="000000" w:sz="4" w:space="0"/>
              <w:left w:val="single" w:color="000000" w:sz="4" w:space="0"/>
              <w:bottom w:val="single" w:color="000000" w:sz="8" w:space="0"/>
              <w:right w:val="single" w:color="000000" w:sz="4" w:space="0"/>
            </w:tcBorders>
            <w:noWrap w:val="0"/>
            <w:vAlign w:val="center"/>
          </w:tcPr>
          <w:p w14:paraId="0437D7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1F16FD7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28.8</w:t>
            </w:r>
          </w:p>
        </w:tc>
      </w:tr>
      <w:tr w14:paraId="227E5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6A7A75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B22EFA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010502027002</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2CCAA9A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坡道</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59E168B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1.做法:详工程做法表 坡道2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2.部位:管理室入口处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3.40厚毛面花岗岩石板(石板背面及四周边均满涂防污剂),缝宽5,干石灰粗砂扫缝后洒水封缝</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4.30厚1:3干硬性水泥砂浆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5.素水泥浆一道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6.60厚C15混凝土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7.300厚3:7灰土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8.素土夯实,压实系数不小于0.94</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B4951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BF2790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10.8</w:t>
            </w:r>
          </w:p>
        </w:tc>
      </w:tr>
      <w:tr w14:paraId="4A5BA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699F05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AEFB9E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010502032001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667E2C4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窗台</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16DF9C4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1.混凝土种类:商品混凝土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2.混凝土强度等级:C25</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A8AA9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833489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0.23</w:t>
            </w:r>
          </w:p>
        </w:tc>
      </w:tr>
      <w:tr w14:paraId="36811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6F9F64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0E4692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010502032002</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7DF1C6F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压顶</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76D10F0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1.混凝土种类:商品混凝土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2.混凝土强度等级:C25</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C7C40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629644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r>
      <w:tr w14:paraId="0400F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30DBFB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994D0C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010503006001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4749273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过梁</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2090D0C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1.混凝土种类:商品混凝土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2.混凝土强度等级:C25</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D2A35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E94582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0.19</w:t>
            </w:r>
          </w:p>
        </w:tc>
      </w:tr>
      <w:tr w14:paraId="1203C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1B387A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4FB0E5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010505001001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74C6D3A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垫层模板</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1A5B759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1.模板形式:木模板</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1FC82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571155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20.64</w:t>
            </w:r>
          </w:p>
        </w:tc>
      </w:tr>
      <w:tr w14:paraId="76A1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54DEE1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AADC65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010505002001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474756D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基础模板</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6BB41AA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1.基础类型:条形基础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2.模板形式:木模板</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4DC85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50E46A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17.26</w:t>
            </w:r>
          </w:p>
        </w:tc>
      </w:tr>
      <w:tr w14:paraId="74B29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6F7A65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ABBD32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010505002002</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AEC0D4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基础模板</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42347AC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1.基础类型:桩承台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2.模板形式:木模板</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1DC45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1B8C76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27.71</w:t>
            </w:r>
          </w:p>
        </w:tc>
      </w:tr>
      <w:tr w14:paraId="12975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20A8E4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3C6815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010505003001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64498AF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基础连系梁模板</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071D6A3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1.模板形式:木模板</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33042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4F52B0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53.74</w:t>
            </w:r>
          </w:p>
        </w:tc>
      </w:tr>
      <w:tr w14:paraId="0AD05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11" w:type="pct"/>
            <w:tcBorders>
              <w:top w:val="single" w:color="000000" w:sz="4" w:space="0"/>
              <w:left w:val="single" w:color="000000" w:sz="8" w:space="0"/>
              <w:bottom w:val="single" w:color="000000" w:sz="8" w:space="0"/>
              <w:right w:val="single" w:color="000000" w:sz="4" w:space="0"/>
            </w:tcBorders>
            <w:noWrap w:val="0"/>
            <w:vAlign w:val="center"/>
          </w:tcPr>
          <w:p w14:paraId="3949BB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844" w:type="pct"/>
            <w:tcBorders>
              <w:top w:val="single" w:color="000000" w:sz="4" w:space="0"/>
              <w:left w:val="single" w:color="000000" w:sz="4" w:space="0"/>
              <w:bottom w:val="single" w:color="000000" w:sz="8" w:space="0"/>
              <w:right w:val="single" w:color="000000" w:sz="4" w:space="0"/>
            </w:tcBorders>
            <w:noWrap w:val="0"/>
            <w:vAlign w:val="center"/>
          </w:tcPr>
          <w:p w14:paraId="4C75281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010505004001</w:t>
            </w:r>
          </w:p>
        </w:tc>
        <w:tc>
          <w:tcPr>
            <w:tcW w:w="600" w:type="pct"/>
            <w:tcBorders>
              <w:top w:val="single" w:color="000000" w:sz="4" w:space="0"/>
              <w:left w:val="single" w:color="000000" w:sz="4" w:space="0"/>
              <w:bottom w:val="single" w:color="000000" w:sz="8" w:space="0"/>
              <w:right w:val="single" w:color="000000" w:sz="4" w:space="0"/>
            </w:tcBorders>
            <w:noWrap w:val="0"/>
            <w:vAlign w:val="center"/>
          </w:tcPr>
          <w:p w14:paraId="0AF7D2A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柱面模板</w:t>
            </w:r>
          </w:p>
        </w:tc>
        <w:tc>
          <w:tcPr>
            <w:tcW w:w="2344" w:type="pct"/>
            <w:tcBorders>
              <w:top w:val="single" w:color="000000" w:sz="4" w:space="0"/>
              <w:left w:val="single" w:color="000000" w:sz="4" w:space="0"/>
              <w:bottom w:val="single" w:color="000000" w:sz="8" w:space="0"/>
              <w:right w:val="single" w:color="000000" w:sz="4" w:space="0"/>
            </w:tcBorders>
            <w:noWrap w:val="0"/>
            <w:vAlign w:val="center"/>
          </w:tcPr>
          <w:p w14:paraId="7BF1C68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1.模板形式:木模板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2.柱截面形式:矩形柱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3.高度:3.6m以内</w:t>
            </w:r>
          </w:p>
        </w:tc>
        <w:tc>
          <w:tcPr>
            <w:tcW w:w="413" w:type="pct"/>
            <w:tcBorders>
              <w:top w:val="single" w:color="000000" w:sz="4" w:space="0"/>
              <w:left w:val="single" w:color="000000" w:sz="4" w:space="0"/>
              <w:bottom w:val="single" w:color="000000" w:sz="8" w:space="0"/>
              <w:right w:val="single" w:color="000000" w:sz="4" w:space="0"/>
            </w:tcBorders>
            <w:noWrap w:val="0"/>
            <w:vAlign w:val="center"/>
          </w:tcPr>
          <w:p w14:paraId="0A82F8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657E6D0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16.14</w:t>
            </w:r>
          </w:p>
        </w:tc>
      </w:tr>
      <w:tr w14:paraId="71CBE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2A8061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95D239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010505004002</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69F7854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柱面模板</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0C9935B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1.模板形式:木模板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2.柱截面形式:矩形柱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3.高度:6.68m</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25922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287237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127.52</w:t>
            </w:r>
          </w:p>
        </w:tc>
      </w:tr>
      <w:tr w14:paraId="52AC4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1C969D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20C215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010505006001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12466CC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梁模板</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6102535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1.模板形式:木模板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2.梁截面形式:矩形梁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3.高度:3.6m以内</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1ED65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035292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126.18</w:t>
            </w:r>
          </w:p>
        </w:tc>
      </w:tr>
      <w:tr w14:paraId="7B453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21C365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6FB18B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010505006002</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248F58C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梁模板</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71CA577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1.模板形式:木模板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2.梁截面形式:矩形梁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3.高度:6.68m</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53642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33669A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82.49</w:t>
            </w:r>
          </w:p>
        </w:tc>
      </w:tr>
      <w:tr w14:paraId="4B1CB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09F7E6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6038D1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010505007001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42D95CF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有梁板模板</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7C172C0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1.模板形式:木模板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2.高度:3.6m以内</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49031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3AD50E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102.08</w:t>
            </w:r>
          </w:p>
        </w:tc>
      </w:tr>
      <w:tr w14:paraId="703CA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7E17DE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9EC268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010505007002</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460AA37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有梁板模板</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1A157B0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1.模板形式:木模板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2.高度:6.68m</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8D935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507469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104.59</w:t>
            </w:r>
          </w:p>
        </w:tc>
      </w:tr>
      <w:tr w14:paraId="75F1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303101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772D47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010505008001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0EFF21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其他板模板</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67FA4FB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1.构件名称:雨蓬板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2.模板形式:木模板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3.高度:3.6m以内</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AE63E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75F36E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r>
      <w:tr w14:paraId="01EFA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22B278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4BB6AE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010505011001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0A85A00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构造柱模板</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7F48996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1.模板形式:木模板</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E4914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D12A51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7.97</w:t>
            </w:r>
          </w:p>
        </w:tc>
      </w:tr>
      <w:tr w14:paraId="507B0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3297A4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391333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010505012001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6B2E2B5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圈梁模板</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4375DCC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1.模板形式:木模板</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DB7DE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572C37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18.21</w:t>
            </w:r>
          </w:p>
        </w:tc>
      </w:tr>
      <w:tr w14:paraId="2DCA6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24FA36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705B5A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010505013001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25CAC0E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过梁模板</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779B665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1.模板形式:木模板</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3F2E3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0F2A28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5.14</w:t>
            </w:r>
          </w:p>
        </w:tc>
      </w:tr>
      <w:tr w14:paraId="5020F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16C736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3EEE51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010505019001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3C9198D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排水沟盖板模板</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260426D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1.模板形式:木模板</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6A252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8DDCAA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0.62</w:t>
            </w:r>
          </w:p>
        </w:tc>
      </w:tr>
      <w:tr w14:paraId="129B0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3CA3E3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4F0C7E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010505020001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273D15A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压顶模板</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FB67AA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1.模板形式:木模板</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064E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0335ED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57.72</w:t>
            </w:r>
          </w:p>
        </w:tc>
      </w:tr>
      <w:tr w14:paraId="096BE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58B2E7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3C9C52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010506001001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790DC06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现浇构件钢筋</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16467B7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1.钢筋种类、规格:HPB300 φ10以内</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88DD5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3A287C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0.007</w:t>
            </w:r>
          </w:p>
        </w:tc>
      </w:tr>
      <w:tr w14:paraId="77386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523DF1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28CCB1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010506001002</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6603928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现浇构件钢筋</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BE2CFE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1.钢筋种类、规格:HRB400 φ10以内</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1EBE2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A9FBA2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1.705</w:t>
            </w:r>
          </w:p>
        </w:tc>
      </w:tr>
      <w:tr w14:paraId="2CAA6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1" w:type="pct"/>
            <w:tcBorders>
              <w:top w:val="single" w:color="000000" w:sz="4" w:space="0"/>
              <w:left w:val="single" w:color="000000" w:sz="8" w:space="0"/>
              <w:bottom w:val="single" w:color="000000" w:sz="8" w:space="0"/>
              <w:right w:val="single" w:color="000000" w:sz="4" w:space="0"/>
            </w:tcBorders>
            <w:noWrap w:val="0"/>
            <w:vAlign w:val="center"/>
          </w:tcPr>
          <w:p w14:paraId="6435AA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844" w:type="pct"/>
            <w:tcBorders>
              <w:top w:val="single" w:color="000000" w:sz="4" w:space="0"/>
              <w:left w:val="single" w:color="000000" w:sz="4" w:space="0"/>
              <w:bottom w:val="single" w:color="000000" w:sz="8" w:space="0"/>
              <w:right w:val="single" w:color="000000" w:sz="4" w:space="0"/>
            </w:tcBorders>
            <w:noWrap w:val="0"/>
            <w:vAlign w:val="center"/>
          </w:tcPr>
          <w:p w14:paraId="428731D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010506001003</w:t>
            </w:r>
          </w:p>
        </w:tc>
        <w:tc>
          <w:tcPr>
            <w:tcW w:w="600" w:type="pct"/>
            <w:tcBorders>
              <w:top w:val="single" w:color="000000" w:sz="4" w:space="0"/>
              <w:left w:val="single" w:color="000000" w:sz="4" w:space="0"/>
              <w:bottom w:val="single" w:color="000000" w:sz="8" w:space="0"/>
              <w:right w:val="single" w:color="000000" w:sz="4" w:space="0"/>
            </w:tcBorders>
            <w:noWrap w:val="0"/>
            <w:vAlign w:val="center"/>
          </w:tcPr>
          <w:p w14:paraId="3991713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现浇构件钢筋</w:t>
            </w:r>
          </w:p>
        </w:tc>
        <w:tc>
          <w:tcPr>
            <w:tcW w:w="2344" w:type="pct"/>
            <w:tcBorders>
              <w:top w:val="single" w:color="000000" w:sz="4" w:space="0"/>
              <w:left w:val="single" w:color="000000" w:sz="4" w:space="0"/>
              <w:bottom w:val="single" w:color="000000" w:sz="8" w:space="0"/>
              <w:right w:val="single" w:color="000000" w:sz="4" w:space="0"/>
            </w:tcBorders>
            <w:noWrap w:val="0"/>
            <w:vAlign w:val="center"/>
          </w:tcPr>
          <w:p w14:paraId="7ECB487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1.钢筋种类、规格:HRB400 φ12~18</w:t>
            </w:r>
          </w:p>
        </w:tc>
        <w:tc>
          <w:tcPr>
            <w:tcW w:w="413" w:type="pct"/>
            <w:tcBorders>
              <w:top w:val="single" w:color="000000" w:sz="4" w:space="0"/>
              <w:left w:val="single" w:color="000000" w:sz="4" w:space="0"/>
              <w:bottom w:val="single" w:color="000000" w:sz="8" w:space="0"/>
              <w:right w:val="single" w:color="000000" w:sz="4" w:space="0"/>
            </w:tcBorders>
            <w:noWrap w:val="0"/>
            <w:vAlign w:val="center"/>
          </w:tcPr>
          <w:p w14:paraId="079FF7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68A889E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3.869</w:t>
            </w:r>
          </w:p>
        </w:tc>
      </w:tr>
      <w:tr w14:paraId="610CC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310C43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32D94D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010506001004</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5AC57E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现浇构件钢筋</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1ADF74B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1.钢筋种类、规格:HRB400 φ20~25</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590C3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BB4D59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5.827</w:t>
            </w:r>
          </w:p>
        </w:tc>
      </w:tr>
      <w:tr w14:paraId="71D13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5CE2CC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ACB4BD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010506001005</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78BB196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箍筋</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1299D2E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1.钢筋种类、规格:HPB300 φ10以内</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2216C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F33705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0.114</w:t>
            </w:r>
          </w:p>
        </w:tc>
      </w:tr>
      <w:tr w14:paraId="50D85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0D115B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FF56B1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010506001006</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33DD91F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箍筋</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5ECED13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1.钢筋种类、规格:HRB400 φ10以内</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EC49F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8542C2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3.326</w:t>
            </w:r>
          </w:p>
        </w:tc>
      </w:tr>
      <w:tr w14:paraId="0A916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097D3D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D78251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010506001007</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3C41E86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箍筋</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7AF43E9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1.钢筋种类、规格:HRB400 φ12~18</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FEC84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A09391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1.404</w:t>
            </w:r>
          </w:p>
        </w:tc>
      </w:tr>
      <w:tr w14:paraId="6B038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580DBA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D9E7E7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010506003001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0B465DB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砌体工程内配钢筋</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66E2898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1.钢筋种类、规格:圆钢（综合）</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AA9E5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32F2B9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0.343</w:t>
            </w:r>
          </w:p>
        </w:tc>
      </w:tr>
      <w:tr w14:paraId="70670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53B32472">
            <w:pPr>
              <w:jc w:val="center"/>
              <w:rPr>
                <w:rFonts w:hint="eastAsia" w:ascii="仿宋" w:hAnsi="仿宋" w:eastAsia="仿宋" w:cs="仿宋"/>
                <w:i w:val="0"/>
                <w:iCs w:val="0"/>
                <w:color w:val="000000"/>
                <w:sz w:val="24"/>
                <w:szCs w:val="24"/>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F528F8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A.6</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7635479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金属结构工程</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116BC938">
            <w:pPr>
              <w:jc w:val="left"/>
              <w:rPr>
                <w:rFonts w:hint="eastAsia" w:ascii="仿宋" w:hAnsi="仿宋" w:eastAsia="仿宋" w:cs="仿宋"/>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7FA8055">
            <w:pPr>
              <w:jc w:val="center"/>
              <w:rPr>
                <w:rFonts w:hint="eastAsia" w:ascii="仿宋" w:hAnsi="仿宋" w:eastAsia="仿宋" w:cs="仿宋"/>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4ACDC72">
            <w:pPr>
              <w:jc w:val="left"/>
              <w:rPr>
                <w:rFonts w:hint="eastAsia" w:ascii="仿宋" w:hAnsi="仿宋" w:eastAsia="仿宋" w:cs="仿宋"/>
                <w:i w:val="0"/>
                <w:iCs w:val="0"/>
                <w:color w:val="000000"/>
                <w:sz w:val="24"/>
                <w:szCs w:val="24"/>
                <w:u w:val="none"/>
              </w:rPr>
            </w:pPr>
          </w:p>
        </w:tc>
      </w:tr>
      <w:tr w14:paraId="353E7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47C52D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2455A5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010607006001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2603170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钢梯</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0C519CB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1.做法:陕09J08 P108-</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2.钢材品种、规格:φ20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3.钢梯形式:爬式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4.油漆品种、刷漆遍数:清理金属面除锈，防锈漆或红丹一遍，刮腻子,磨光，银粉漆二遍</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CFC52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B4FB46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0.12</w:t>
            </w:r>
          </w:p>
        </w:tc>
      </w:tr>
      <w:tr w14:paraId="38837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049DA130">
            <w:pPr>
              <w:jc w:val="center"/>
              <w:rPr>
                <w:rFonts w:hint="eastAsia" w:ascii="仿宋" w:hAnsi="仿宋" w:eastAsia="仿宋" w:cs="仿宋"/>
                <w:i w:val="0"/>
                <w:iCs w:val="0"/>
                <w:color w:val="000000"/>
                <w:sz w:val="24"/>
                <w:szCs w:val="24"/>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643FAB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A.8</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68E901D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门窗工程</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0FCCF98C">
            <w:pPr>
              <w:jc w:val="left"/>
              <w:rPr>
                <w:rFonts w:hint="eastAsia" w:ascii="仿宋" w:hAnsi="仿宋" w:eastAsia="仿宋" w:cs="仿宋"/>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C386889">
            <w:pPr>
              <w:jc w:val="center"/>
              <w:rPr>
                <w:rFonts w:hint="eastAsia" w:ascii="仿宋" w:hAnsi="仿宋" w:eastAsia="仿宋" w:cs="仿宋"/>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9676773">
            <w:pPr>
              <w:jc w:val="left"/>
              <w:rPr>
                <w:rFonts w:hint="eastAsia" w:ascii="仿宋" w:hAnsi="仿宋" w:eastAsia="仿宋" w:cs="仿宋"/>
                <w:i w:val="0"/>
                <w:iCs w:val="0"/>
                <w:color w:val="000000"/>
                <w:sz w:val="24"/>
                <w:szCs w:val="24"/>
                <w:u w:val="none"/>
              </w:rPr>
            </w:pPr>
          </w:p>
        </w:tc>
      </w:tr>
      <w:tr w14:paraId="079FB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3FAC6D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402617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010802001001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3C35620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金属(塑钢)门【M1023】</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1C9BBD8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1.门洞口尺寸:1000*2300mm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2.门类型:铝合金门</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A309E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E17AB0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r>
      <w:tr w14:paraId="16F3A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28C1DC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5FE6D3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010802001002</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1571BC4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金属(塑钢)门【MLC2】</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613A6CE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1.门类型:铝合金平开门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2.门洞口尺寸:900*2800mm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3.窗洞尺寸:900*1900mm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4.玻璃品种、厚度:中空玻璃(空气间隔层12厚)k=2.2w/(m2.k)</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B490D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樘</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B7AC37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316C4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1" w:type="pct"/>
            <w:tcBorders>
              <w:top w:val="single" w:color="000000" w:sz="4" w:space="0"/>
              <w:left w:val="single" w:color="000000" w:sz="8" w:space="0"/>
              <w:bottom w:val="single" w:color="000000" w:sz="8" w:space="0"/>
              <w:right w:val="single" w:color="000000" w:sz="4" w:space="0"/>
            </w:tcBorders>
            <w:noWrap w:val="0"/>
            <w:vAlign w:val="center"/>
          </w:tcPr>
          <w:p w14:paraId="492DEA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844" w:type="pct"/>
            <w:tcBorders>
              <w:top w:val="single" w:color="000000" w:sz="4" w:space="0"/>
              <w:left w:val="single" w:color="000000" w:sz="4" w:space="0"/>
              <w:bottom w:val="single" w:color="000000" w:sz="8" w:space="0"/>
              <w:right w:val="single" w:color="000000" w:sz="4" w:space="0"/>
            </w:tcBorders>
            <w:noWrap w:val="0"/>
            <w:vAlign w:val="center"/>
          </w:tcPr>
          <w:p w14:paraId="0FE3548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010802001003</w:t>
            </w:r>
          </w:p>
        </w:tc>
        <w:tc>
          <w:tcPr>
            <w:tcW w:w="600" w:type="pct"/>
            <w:tcBorders>
              <w:top w:val="single" w:color="000000" w:sz="4" w:space="0"/>
              <w:left w:val="single" w:color="000000" w:sz="4" w:space="0"/>
              <w:bottom w:val="single" w:color="000000" w:sz="8" w:space="0"/>
              <w:right w:val="single" w:color="000000" w:sz="4" w:space="0"/>
            </w:tcBorders>
            <w:noWrap w:val="0"/>
            <w:vAlign w:val="center"/>
          </w:tcPr>
          <w:p w14:paraId="014E5A4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金属(塑钢)门【M0923】</w:t>
            </w:r>
          </w:p>
        </w:tc>
        <w:tc>
          <w:tcPr>
            <w:tcW w:w="2344" w:type="pct"/>
            <w:tcBorders>
              <w:top w:val="single" w:color="000000" w:sz="4" w:space="0"/>
              <w:left w:val="single" w:color="000000" w:sz="4" w:space="0"/>
              <w:bottom w:val="single" w:color="000000" w:sz="8" w:space="0"/>
              <w:right w:val="single" w:color="000000" w:sz="4" w:space="0"/>
            </w:tcBorders>
            <w:noWrap w:val="0"/>
            <w:vAlign w:val="center"/>
          </w:tcPr>
          <w:p w14:paraId="16893D3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1.门洞口尺寸:900*2300mm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2.门类型:铝合金门</w:t>
            </w:r>
          </w:p>
        </w:tc>
        <w:tc>
          <w:tcPr>
            <w:tcW w:w="413" w:type="pct"/>
            <w:tcBorders>
              <w:top w:val="single" w:color="000000" w:sz="4" w:space="0"/>
              <w:left w:val="single" w:color="000000" w:sz="4" w:space="0"/>
              <w:bottom w:val="single" w:color="000000" w:sz="8" w:space="0"/>
              <w:right w:val="single" w:color="000000" w:sz="4" w:space="0"/>
            </w:tcBorders>
            <w:noWrap w:val="0"/>
            <w:vAlign w:val="center"/>
          </w:tcPr>
          <w:p w14:paraId="59CAFD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6255E5C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4.14</w:t>
            </w:r>
          </w:p>
        </w:tc>
      </w:tr>
      <w:tr w14:paraId="504CC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65E897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755BF2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010802001004</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69193F5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金属(塑钢)门【MLC1】</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2324D27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1.门类型:铝合金平开门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2.门洞口尺寸:1800*2800mm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3.玻璃品种、厚度:中空玻璃(空气间隔层12厚)k=2.2w/(m2.k)</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CB191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DC9A47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5.04</w:t>
            </w:r>
          </w:p>
        </w:tc>
      </w:tr>
      <w:tr w14:paraId="6B2D4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603B84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3821B0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010803001001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15CFE99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金属卷帘(闸)门【JLM4158】</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254AC52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1.门洞口尺寸:4050*5800mm</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CA534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3DA2D5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46.98</w:t>
            </w:r>
          </w:p>
        </w:tc>
      </w:tr>
      <w:tr w14:paraId="68BB9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1F4EE5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80A7D9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010807001001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0BAFD8D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金属(塑钢、断桥)窗</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5150303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1.窗类型:平开窗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2.窗洞口尺寸:1800*1000mm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3.玻璃品种、厚度:中空玻璃(空气间隔层12厚)k=2.2w/(m2.k)</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AFDD1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1893F3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11.76</w:t>
            </w:r>
          </w:p>
        </w:tc>
      </w:tr>
      <w:tr w14:paraId="51F10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3F9A0F7B">
            <w:pPr>
              <w:jc w:val="center"/>
              <w:rPr>
                <w:rFonts w:hint="eastAsia" w:ascii="仿宋" w:hAnsi="仿宋" w:eastAsia="仿宋" w:cs="仿宋"/>
                <w:i w:val="0"/>
                <w:iCs w:val="0"/>
                <w:color w:val="000000"/>
                <w:sz w:val="24"/>
                <w:szCs w:val="24"/>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12D220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A.9</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9EF66E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屋面及防水工程</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6D9D1EFB">
            <w:pPr>
              <w:jc w:val="left"/>
              <w:rPr>
                <w:rFonts w:hint="eastAsia" w:ascii="仿宋" w:hAnsi="仿宋" w:eastAsia="仿宋" w:cs="仿宋"/>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1D40A18">
            <w:pPr>
              <w:jc w:val="center"/>
              <w:rPr>
                <w:rFonts w:hint="eastAsia" w:ascii="仿宋" w:hAnsi="仿宋" w:eastAsia="仿宋" w:cs="仿宋"/>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6C85798">
            <w:pPr>
              <w:jc w:val="left"/>
              <w:rPr>
                <w:rFonts w:hint="eastAsia" w:ascii="仿宋" w:hAnsi="仿宋" w:eastAsia="仿宋" w:cs="仿宋"/>
                <w:i w:val="0"/>
                <w:iCs w:val="0"/>
                <w:color w:val="000000"/>
                <w:sz w:val="24"/>
                <w:szCs w:val="24"/>
                <w:u w:val="none"/>
              </w:rPr>
            </w:pPr>
          </w:p>
        </w:tc>
      </w:tr>
      <w:tr w14:paraId="4AEA9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0" w:hRule="atLeast"/>
        </w:trPr>
        <w:tc>
          <w:tcPr>
            <w:tcW w:w="311" w:type="pct"/>
            <w:tcBorders>
              <w:top w:val="single" w:color="000000" w:sz="4" w:space="0"/>
              <w:left w:val="single" w:color="000000" w:sz="8" w:space="0"/>
              <w:bottom w:val="single" w:color="000000" w:sz="8" w:space="0"/>
              <w:right w:val="single" w:color="000000" w:sz="4" w:space="0"/>
            </w:tcBorders>
            <w:noWrap w:val="0"/>
            <w:vAlign w:val="center"/>
          </w:tcPr>
          <w:p w14:paraId="78E769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844" w:type="pct"/>
            <w:tcBorders>
              <w:top w:val="single" w:color="000000" w:sz="4" w:space="0"/>
              <w:left w:val="single" w:color="000000" w:sz="4" w:space="0"/>
              <w:bottom w:val="single" w:color="000000" w:sz="8" w:space="0"/>
              <w:right w:val="single" w:color="000000" w:sz="4" w:space="0"/>
            </w:tcBorders>
            <w:noWrap w:val="0"/>
            <w:vAlign w:val="center"/>
          </w:tcPr>
          <w:p w14:paraId="0C10A31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010902001001</w:t>
            </w:r>
          </w:p>
        </w:tc>
        <w:tc>
          <w:tcPr>
            <w:tcW w:w="600" w:type="pct"/>
            <w:tcBorders>
              <w:top w:val="single" w:color="000000" w:sz="4" w:space="0"/>
              <w:left w:val="single" w:color="000000" w:sz="4" w:space="0"/>
              <w:bottom w:val="single" w:color="000000" w:sz="8" w:space="0"/>
              <w:right w:val="single" w:color="000000" w:sz="4" w:space="0"/>
            </w:tcBorders>
            <w:noWrap w:val="0"/>
            <w:vAlign w:val="center"/>
          </w:tcPr>
          <w:p w14:paraId="4A93CAD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屋面卷材防水</w:t>
            </w:r>
          </w:p>
        </w:tc>
        <w:tc>
          <w:tcPr>
            <w:tcW w:w="2344" w:type="pct"/>
            <w:tcBorders>
              <w:top w:val="single" w:color="000000" w:sz="4" w:space="0"/>
              <w:left w:val="single" w:color="000000" w:sz="4" w:space="0"/>
              <w:bottom w:val="single" w:color="000000" w:sz="8" w:space="0"/>
              <w:right w:val="single" w:color="000000" w:sz="4" w:space="0"/>
            </w:tcBorders>
            <w:noWrap w:val="0"/>
            <w:vAlign w:val="center"/>
          </w:tcPr>
          <w:p w14:paraId="010690E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1.做法:详工程做法表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2.40厚C20细石混凝土随打随抹平,内配φ4@100双向钢筋网片(6m×6m分格,缝宽20,密封胶嵌缝,钢筋网在分格缝处断开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3.隔离层:10厚1:4石灰砂浆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4.3.0mmSBS改性沥青防水卷材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5.3.0mmSBS改性沥青防水卷材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6.30厚C20细石混凝土找平层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7.保温另列项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8.20厚1:2.5水泥砂浆找平层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9.30厚(最薄处)1:6水泥憎水型膨胀珍珠岩,找坡2%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10.1.5厚聚合物水泥防水涂料(Ⅱ型)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11.现浇钢筋混凝土屋面板</w:t>
            </w:r>
          </w:p>
        </w:tc>
        <w:tc>
          <w:tcPr>
            <w:tcW w:w="413" w:type="pct"/>
            <w:tcBorders>
              <w:top w:val="single" w:color="000000" w:sz="4" w:space="0"/>
              <w:left w:val="single" w:color="000000" w:sz="4" w:space="0"/>
              <w:bottom w:val="single" w:color="000000" w:sz="8" w:space="0"/>
              <w:right w:val="single" w:color="000000" w:sz="4" w:space="0"/>
            </w:tcBorders>
            <w:noWrap w:val="0"/>
            <w:vAlign w:val="center"/>
          </w:tcPr>
          <w:p w14:paraId="0073FE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186ED90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164.95</w:t>
            </w:r>
          </w:p>
        </w:tc>
      </w:tr>
      <w:tr w14:paraId="283A4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17D146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9E333D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010902002001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3C4BAE7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屋面涂膜防水</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5446A27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1.做法:详工程做法表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2.20厚1:2水泥砂浆防水保护层抹平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3.1.5厚聚氨酯防水涂膜,沿墙面上返250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4.5厚抗裂砂浆中间压入一层耐碱玻纤网格布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5.板上最薄处25厚玻化微珠保温砂浆找坡2%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6.混凝土板面清理干净,板上下不平时采用聚合物水泥砂浆局部找平,板上下及侧面刷基层处理剂一遍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7.板底及侧面抹25厚玻化微珠保温砂浆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8.5厚抗裂砂浆中间压入一层耐碱玻纤网格布</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8DABB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09AB2B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2.82</w:t>
            </w:r>
          </w:p>
        </w:tc>
      </w:tr>
      <w:tr w14:paraId="0B397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6B30F4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D21C3E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010902004001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3342368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屋面排水管</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5AB89D3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1.做法:陕09J02 P19-</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2.排水管品种、规格:DN100 PVC落水管</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BF789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9000A3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20.8</w:t>
            </w:r>
          </w:p>
        </w:tc>
      </w:tr>
      <w:tr w14:paraId="3E0B5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7D3940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9B02BE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010903002001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143150F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墙面涂膜防水</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03270F0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1.做法:详工程做法表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2.防水部位:外墙面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3.1.5厚喷涂或涂刷防水涂料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4.6.0厚聚合物水泥防水涂料</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2DBFF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1F9049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329.92</w:t>
            </w:r>
          </w:p>
        </w:tc>
      </w:tr>
      <w:tr w14:paraId="3E361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6AD431C2">
            <w:pPr>
              <w:jc w:val="center"/>
              <w:rPr>
                <w:rFonts w:hint="eastAsia" w:ascii="仿宋" w:hAnsi="仿宋" w:eastAsia="仿宋" w:cs="仿宋"/>
                <w:i w:val="0"/>
                <w:iCs w:val="0"/>
                <w:color w:val="000000"/>
                <w:sz w:val="24"/>
                <w:szCs w:val="24"/>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54D071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A.10</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118421B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保温、隔热、防腐工程</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66702683">
            <w:pPr>
              <w:jc w:val="left"/>
              <w:rPr>
                <w:rFonts w:hint="eastAsia" w:ascii="仿宋" w:hAnsi="仿宋" w:eastAsia="仿宋" w:cs="仿宋"/>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000CDFB">
            <w:pPr>
              <w:jc w:val="center"/>
              <w:rPr>
                <w:rFonts w:hint="eastAsia" w:ascii="仿宋" w:hAnsi="仿宋" w:eastAsia="仿宋" w:cs="仿宋"/>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D0F17B1">
            <w:pPr>
              <w:jc w:val="left"/>
              <w:rPr>
                <w:rFonts w:hint="eastAsia" w:ascii="仿宋" w:hAnsi="仿宋" w:eastAsia="仿宋" w:cs="仿宋"/>
                <w:i w:val="0"/>
                <w:iCs w:val="0"/>
                <w:color w:val="000000"/>
                <w:sz w:val="24"/>
                <w:szCs w:val="24"/>
                <w:u w:val="none"/>
              </w:rPr>
            </w:pPr>
          </w:p>
        </w:tc>
      </w:tr>
      <w:tr w14:paraId="70192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311" w:type="pct"/>
            <w:tcBorders>
              <w:top w:val="single" w:color="000000" w:sz="4" w:space="0"/>
              <w:left w:val="single" w:color="000000" w:sz="8" w:space="0"/>
              <w:bottom w:val="single" w:color="000000" w:sz="8" w:space="0"/>
              <w:right w:val="single" w:color="000000" w:sz="4" w:space="0"/>
            </w:tcBorders>
            <w:noWrap w:val="0"/>
            <w:vAlign w:val="center"/>
          </w:tcPr>
          <w:p w14:paraId="12A745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844" w:type="pct"/>
            <w:tcBorders>
              <w:top w:val="single" w:color="000000" w:sz="4" w:space="0"/>
              <w:left w:val="single" w:color="000000" w:sz="4" w:space="0"/>
              <w:bottom w:val="single" w:color="000000" w:sz="8" w:space="0"/>
              <w:right w:val="single" w:color="000000" w:sz="4" w:space="0"/>
            </w:tcBorders>
            <w:noWrap w:val="0"/>
            <w:vAlign w:val="center"/>
          </w:tcPr>
          <w:p w14:paraId="6496E94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011001001001</w:t>
            </w:r>
          </w:p>
        </w:tc>
        <w:tc>
          <w:tcPr>
            <w:tcW w:w="600" w:type="pct"/>
            <w:tcBorders>
              <w:top w:val="single" w:color="000000" w:sz="4" w:space="0"/>
              <w:left w:val="single" w:color="000000" w:sz="4" w:space="0"/>
              <w:bottom w:val="single" w:color="000000" w:sz="8" w:space="0"/>
              <w:right w:val="single" w:color="000000" w:sz="4" w:space="0"/>
            </w:tcBorders>
            <w:noWrap w:val="0"/>
            <w:vAlign w:val="center"/>
          </w:tcPr>
          <w:p w14:paraId="6164416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保温隔热屋面</w:t>
            </w:r>
          </w:p>
        </w:tc>
        <w:tc>
          <w:tcPr>
            <w:tcW w:w="2344" w:type="pct"/>
            <w:tcBorders>
              <w:top w:val="single" w:color="000000" w:sz="4" w:space="0"/>
              <w:left w:val="single" w:color="000000" w:sz="4" w:space="0"/>
              <w:bottom w:val="single" w:color="000000" w:sz="8" w:space="0"/>
              <w:right w:val="single" w:color="000000" w:sz="4" w:space="0"/>
            </w:tcBorders>
            <w:noWrap w:val="0"/>
            <w:vAlign w:val="center"/>
          </w:tcPr>
          <w:p w14:paraId="17A42FB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1.做法:详工程做法表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2.保温隔热部位:屋面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3.保温隔热材料品种、规格、厚度:80mm厚挤塑聚苯板保温层</w:t>
            </w:r>
          </w:p>
        </w:tc>
        <w:tc>
          <w:tcPr>
            <w:tcW w:w="413" w:type="pct"/>
            <w:tcBorders>
              <w:top w:val="single" w:color="000000" w:sz="4" w:space="0"/>
              <w:left w:val="single" w:color="000000" w:sz="4" w:space="0"/>
              <w:bottom w:val="single" w:color="000000" w:sz="8" w:space="0"/>
              <w:right w:val="single" w:color="000000" w:sz="4" w:space="0"/>
            </w:tcBorders>
            <w:noWrap w:val="0"/>
            <w:vAlign w:val="center"/>
          </w:tcPr>
          <w:p w14:paraId="53B1BC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4D5429F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164.95</w:t>
            </w:r>
          </w:p>
        </w:tc>
      </w:tr>
      <w:tr w14:paraId="40476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528E12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11CA03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011001003001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BF0D6C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保温隔热墙面</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68F0708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1.做法:详工程做法表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2.保温隔热部位:外墙面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3.保温隔热材料品种、规格、性能:70mm厚TR10岩棉板保温层板两面及侧面涂刷界面剂配套胶粘剂粘接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4.薄抹第三道抹面胶浆,抹面胶浆总厚度5~7mm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5.抹第二道抹面胶浆,压入耐碱玻纤网布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6.锚栓锚固耐碱玻纤网布层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7.抹第一道抹面胶浆,压入耐碱玻纤网布</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BC175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BFF64D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330.54</w:t>
            </w:r>
          </w:p>
        </w:tc>
      </w:tr>
      <w:tr w14:paraId="7D08A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34370AC0">
            <w:pPr>
              <w:jc w:val="center"/>
              <w:rPr>
                <w:rFonts w:hint="eastAsia" w:ascii="仿宋" w:hAnsi="仿宋" w:eastAsia="仿宋" w:cs="仿宋"/>
                <w:i w:val="0"/>
                <w:iCs w:val="0"/>
                <w:color w:val="000000"/>
                <w:sz w:val="24"/>
                <w:szCs w:val="24"/>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F810E7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2A83076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楼地面装饰工程</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6B0B8FF1">
            <w:pPr>
              <w:jc w:val="left"/>
              <w:rPr>
                <w:rFonts w:hint="eastAsia" w:ascii="仿宋" w:hAnsi="仿宋" w:eastAsia="仿宋" w:cs="仿宋"/>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DD2EA2A">
            <w:pPr>
              <w:jc w:val="center"/>
              <w:rPr>
                <w:rFonts w:hint="eastAsia" w:ascii="仿宋" w:hAnsi="仿宋" w:eastAsia="仿宋" w:cs="仿宋"/>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95AA4C9">
            <w:pPr>
              <w:jc w:val="left"/>
              <w:rPr>
                <w:rFonts w:hint="eastAsia" w:ascii="仿宋" w:hAnsi="仿宋" w:eastAsia="仿宋" w:cs="仿宋"/>
                <w:i w:val="0"/>
                <w:iCs w:val="0"/>
                <w:color w:val="000000"/>
                <w:sz w:val="24"/>
                <w:szCs w:val="24"/>
                <w:u w:val="none"/>
              </w:rPr>
            </w:pPr>
          </w:p>
        </w:tc>
      </w:tr>
      <w:tr w14:paraId="7D0CB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5" w:hRule="atLeast"/>
        </w:trPr>
        <w:tc>
          <w:tcPr>
            <w:tcW w:w="311" w:type="pct"/>
            <w:tcBorders>
              <w:top w:val="single" w:color="000000" w:sz="4" w:space="0"/>
              <w:left w:val="single" w:color="000000" w:sz="8" w:space="0"/>
              <w:bottom w:val="single" w:color="000000" w:sz="8" w:space="0"/>
              <w:right w:val="single" w:color="000000" w:sz="4" w:space="0"/>
            </w:tcBorders>
            <w:noWrap w:val="0"/>
            <w:vAlign w:val="center"/>
          </w:tcPr>
          <w:p w14:paraId="3E36A7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844" w:type="pct"/>
            <w:tcBorders>
              <w:top w:val="single" w:color="000000" w:sz="4" w:space="0"/>
              <w:left w:val="single" w:color="000000" w:sz="4" w:space="0"/>
              <w:bottom w:val="single" w:color="000000" w:sz="8" w:space="0"/>
              <w:right w:val="single" w:color="000000" w:sz="4" w:space="0"/>
            </w:tcBorders>
            <w:noWrap w:val="0"/>
            <w:vAlign w:val="center"/>
          </w:tcPr>
          <w:p w14:paraId="3C45E2F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011101002001</w:t>
            </w:r>
          </w:p>
        </w:tc>
        <w:tc>
          <w:tcPr>
            <w:tcW w:w="600" w:type="pct"/>
            <w:tcBorders>
              <w:top w:val="single" w:color="000000" w:sz="4" w:space="0"/>
              <w:left w:val="single" w:color="000000" w:sz="4" w:space="0"/>
              <w:bottom w:val="single" w:color="000000" w:sz="8" w:space="0"/>
              <w:right w:val="single" w:color="000000" w:sz="4" w:space="0"/>
            </w:tcBorders>
            <w:noWrap w:val="0"/>
            <w:vAlign w:val="center"/>
          </w:tcPr>
          <w:p w14:paraId="549EE49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细石混凝土楼地面</w:t>
            </w:r>
          </w:p>
        </w:tc>
        <w:tc>
          <w:tcPr>
            <w:tcW w:w="2344" w:type="pct"/>
            <w:tcBorders>
              <w:top w:val="single" w:color="000000" w:sz="4" w:space="0"/>
              <w:left w:val="single" w:color="000000" w:sz="4" w:space="0"/>
              <w:bottom w:val="single" w:color="000000" w:sz="8" w:space="0"/>
              <w:right w:val="single" w:color="000000" w:sz="4" w:space="0"/>
            </w:tcBorders>
            <w:noWrap w:val="0"/>
            <w:vAlign w:val="center"/>
          </w:tcPr>
          <w:p w14:paraId="596BA29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1.做法:详工程做法表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2.部位:垃圾压缩放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3.300厚C30混凝土(分块捣制、震撼密实,随打随抹平)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4.20厚1:2.5水泥砂浆找平层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5.2.0厚聚合物水泥防水涂料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6.150厚石粉(加10%水泥)稳定层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7.基土碾压密实,压实系数≥0.93</w:t>
            </w:r>
          </w:p>
        </w:tc>
        <w:tc>
          <w:tcPr>
            <w:tcW w:w="413" w:type="pct"/>
            <w:tcBorders>
              <w:top w:val="single" w:color="000000" w:sz="4" w:space="0"/>
              <w:left w:val="single" w:color="000000" w:sz="4" w:space="0"/>
              <w:bottom w:val="single" w:color="000000" w:sz="8" w:space="0"/>
              <w:right w:val="single" w:color="000000" w:sz="4" w:space="0"/>
            </w:tcBorders>
            <w:noWrap w:val="0"/>
            <w:vAlign w:val="center"/>
          </w:tcPr>
          <w:p w14:paraId="3E485D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3FCEFE9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88.32</w:t>
            </w:r>
          </w:p>
        </w:tc>
      </w:tr>
      <w:tr w14:paraId="51B61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2312C2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F764B7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011102003001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4977097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块料楼地面</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FB8E00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1.做法:详工程做法表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2.部位:管理室及储藏室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3.8-10厚地面砖铺实拍平,稀水泥浆擦缝</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4.30厚1:3干硬性水泥砂浆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5.1.5厚聚合物水泥砂浆防水涂料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6.20厚1:3水泥砂浆找平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7.素水泥浆一道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8.60厚C15混凝土垫层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9.150厚3:7灰土夯实</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C6330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85B63C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24.57</w:t>
            </w:r>
          </w:p>
        </w:tc>
      </w:tr>
      <w:tr w14:paraId="4BABE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5" w:hRule="atLeast"/>
        </w:trPr>
        <w:tc>
          <w:tcPr>
            <w:tcW w:w="311" w:type="pct"/>
            <w:tcBorders>
              <w:top w:val="single" w:color="000000" w:sz="4" w:space="0"/>
              <w:left w:val="single" w:color="000000" w:sz="8" w:space="0"/>
              <w:bottom w:val="single" w:color="000000" w:sz="8" w:space="0"/>
              <w:right w:val="single" w:color="000000" w:sz="4" w:space="0"/>
            </w:tcBorders>
            <w:noWrap w:val="0"/>
            <w:vAlign w:val="center"/>
          </w:tcPr>
          <w:p w14:paraId="3A5DCB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844" w:type="pct"/>
            <w:tcBorders>
              <w:top w:val="single" w:color="000000" w:sz="4" w:space="0"/>
              <w:left w:val="single" w:color="000000" w:sz="4" w:space="0"/>
              <w:bottom w:val="single" w:color="000000" w:sz="8" w:space="0"/>
              <w:right w:val="single" w:color="000000" w:sz="4" w:space="0"/>
            </w:tcBorders>
            <w:noWrap w:val="0"/>
            <w:vAlign w:val="center"/>
          </w:tcPr>
          <w:p w14:paraId="7B7F941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011102003002</w:t>
            </w:r>
          </w:p>
        </w:tc>
        <w:tc>
          <w:tcPr>
            <w:tcW w:w="600" w:type="pct"/>
            <w:tcBorders>
              <w:top w:val="single" w:color="000000" w:sz="4" w:space="0"/>
              <w:left w:val="single" w:color="000000" w:sz="4" w:space="0"/>
              <w:bottom w:val="single" w:color="000000" w:sz="8" w:space="0"/>
              <w:right w:val="single" w:color="000000" w:sz="4" w:space="0"/>
            </w:tcBorders>
            <w:noWrap w:val="0"/>
            <w:vAlign w:val="center"/>
          </w:tcPr>
          <w:p w14:paraId="229C877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块料楼地面</w:t>
            </w:r>
          </w:p>
        </w:tc>
        <w:tc>
          <w:tcPr>
            <w:tcW w:w="2344" w:type="pct"/>
            <w:tcBorders>
              <w:top w:val="single" w:color="000000" w:sz="4" w:space="0"/>
              <w:left w:val="single" w:color="000000" w:sz="4" w:space="0"/>
              <w:bottom w:val="single" w:color="000000" w:sz="8" w:space="0"/>
              <w:right w:val="single" w:color="000000" w:sz="4" w:space="0"/>
            </w:tcBorders>
            <w:noWrap w:val="0"/>
            <w:vAlign w:val="center"/>
          </w:tcPr>
          <w:p w14:paraId="7A36756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1.做法:详工程做法表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2.部位:卫生间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3.8-10厚地面砖铺实拍平,稀水泥浆擦缝</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4.30厚1:3干硬性水泥砂浆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5.2.0厚聚合物水泥防水涂料四周卷起有效高度250mm(防水层在门口处应水平延展,且向外延展的长度不应小于500mm,向两侧延展的宽度不应小于300mm)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6.最薄处20厚C20细石混凝土找坡层抹平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7.2.0厚聚合物水泥防水涂料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8.素水泥浆一道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9.20厚1:3水泥砂浆找平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10.60厚C15混凝土垫层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11.150厚3:7灰土夯实</w:t>
            </w:r>
          </w:p>
        </w:tc>
        <w:tc>
          <w:tcPr>
            <w:tcW w:w="413" w:type="pct"/>
            <w:tcBorders>
              <w:top w:val="single" w:color="000000" w:sz="4" w:space="0"/>
              <w:left w:val="single" w:color="000000" w:sz="4" w:space="0"/>
              <w:bottom w:val="single" w:color="000000" w:sz="8" w:space="0"/>
              <w:right w:val="single" w:color="000000" w:sz="4" w:space="0"/>
            </w:tcBorders>
            <w:noWrap w:val="0"/>
            <w:vAlign w:val="center"/>
          </w:tcPr>
          <w:p w14:paraId="2CC608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429017E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43.19</w:t>
            </w:r>
          </w:p>
        </w:tc>
      </w:tr>
      <w:tr w14:paraId="04437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58FF2F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74B857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011105001001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3F6C6E2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水泥砂浆踢脚线</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6942B3C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1.做法:详工程做法表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2.部位:垃圾压缩房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3.踢脚线高度:100mm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4.6厚1:2水泥砂浆抹面压光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5.6厚1:3水泥砂浆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6.基层墙体</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B5AC4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8015B6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5.21</w:t>
            </w:r>
          </w:p>
        </w:tc>
      </w:tr>
      <w:tr w14:paraId="336A5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05EA1A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FB0131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011105003001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70BF40D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块料踢脚线</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5896AB0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1.做法:详工程做法表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2.踢脚线高度:100mm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3.5-7厚面砖,水泥浆擦缝或填缝剂填缝</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4.3-4厚1:1水泥砂浆加水重20%建筑胶粘结层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5.素水泥浆一道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6.6厚1:2水泥砂浆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7.9厚1:3水泥砂浆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8.基层墙体</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23E9E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903E84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2.89</w:t>
            </w:r>
          </w:p>
        </w:tc>
      </w:tr>
      <w:tr w14:paraId="7AA91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5E8B6D74">
            <w:pPr>
              <w:jc w:val="center"/>
              <w:rPr>
                <w:rFonts w:hint="eastAsia" w:ascii="仿宋" w:hAnsi="仿宋" w:eastAsia="仿宋" w:cs="仿宋"/>
                <w:i w:val="0"/>
                <w:iCs w:val="0"/>
                <w:color w:val="000000"/>
                <w:sz w:val="24"/>
                <w:szCs w:val="24"/>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B8BAED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A.12</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0F30113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墙、柱面装饰与隔断、幕墙工程</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0A2A4EDA">
            <w:pPr>
              <w:jc w:val="left"/>
              <w:rPr>
                <w:rFonts w:hint="eastAsia" w:ascii="仿宋" w:hAnsi="仿宋" w:eastAsia="仿宋" w:cs="仿宋"/>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542BCD7">
            <w:pPr>
              <w:jc w:val="center"/>
              <w:rPr>
                <w:rFonts w:hint="eastAsia" w:ascii="仿宋" w:hAnsi="仿宋" w:eastAsia="仿宋" w:cs="仿宋"/>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12E7AC3">
            <w:pPr>
              <w:jc w:val="left"/>
              <w:rPr>
                <w:rFonts w:hint="eastAsia" w:ascii="仿宋" w:hAnsi="仿宋" w:eastAsia="仿宋" w:cs="仿宋"/>
                <w:i w:val="0"/>
                <w:iCs w:val="0"/>
                <w:color w:val="000000"/>
                <w:sz w:val="24"/>
                <w:szCs w:val="24"/>
                <w:u w:val="none"/>
              </w:rPr>
            </w:pPr>
          </w:p>
        </w:tc>
      </w:tr>
      <w:tr w14:paraId="532C2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580DA2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2F3AFA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011201001001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41B82DB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墙、柱面一般抹灰</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D000B5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1.做法:详工程做法表 内2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2.6厚1:0.5:3水泥石灰砂浆抹平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3.9厚1:1:6水泥石灰砂浆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4.基层墙体</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FF996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33AB25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304.51</w:t>
            </w:r>
          </w:p>
        </w:tc>
      </w:tr>
      <w:tr w14:paraId="4D8D6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311" w:type="pct"/>
            <w:tcBorders>
              <w:top w:val="single" w:color="000000" w:sz="4" w:space="0"/>
              <w:left w:val="single" w:color="000000" w:sz="8" w:space="0"/>
              <w:bottom w:val="single" w:color="000000" w:sz="8" w:space="0"/>
              <w:right w:val="single" w:color="000000" w:sz="4" w:space="0"/>
            </w:tcBorders>
            <w:noWrap w:val="0"/>
            <w:vAlign w:val="center"/>
          </w:tcPr>
          <w:p w14:paraId="34E07D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844" w:type="pct"/>
            <w:tcBorders>
              <w:top w:val="single" w:color="000000" w:sz="4" w:space="0"/>
              <w:left w:val="single" w:color="000000" w:sz="4" w:space="0"/>
              <w:bottom w:val="single" w:color="000000" w:sz="8" w:space="0"/>
              <w:right w:val="single" w:color="000000" w:sz="4" w:space="0"/>
            </w:tcBorders>
            <w:noWrap w:val="0"/>
            <w:vAlign w:val="center"/>
          </w:tcPr>
          <w:p w14:paraId="7E1AA21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011201001002</w:t>
            </w:r>
          </w:p>
        </w:tc>
        <w:tc>
          <w:tcPr>
            <w:tcW w:w="600" w:type="pct"/>
            <w:tcBorders>
              <w:top w:val="single" w:color="000000" w:sz="4" w:space="0"/>
              <w:left w:val="single" w:color="000000" w:sz="4" w:space="0"/>
              <w:bottom w:val="single" w:color="000000" w:sz="8" w:space="0"/>
              <w:right w:val="single" w:color="000000" w:sz="4" w:space="0"/>
            </w:tcBorders>
            <w:noWrap w:val="0"/>
            <w:vAlign w:val="center"/>
          </w:tcPr>
          <w:p w14:paraId="604B2F1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墙、柱面一般抹灰</w:t>
            </w:r>
          </w:p>
        </w:tc>
        <w:tc>
          <w:tcPr>
            <w:tcW w:w="2344" w:type="pct"/>
            <w:tcBorders>
              <w:top w:val="single" w:color="000000" w:sz="4" w:space="0"/>
              <w:left w:val="single" w:color="000000" w:sz="4" w:space="0"/>
              <w:bottom w:val="single" w:color="000000" w:sz="8" w:space="0"/>
              <w:right w:val="single" w:color="000000" w:sz="4" w:space="0"/>
            </w:tcBorders>
            <w:noWrap w:val="0"/>
            <w:vAlign w:val="center"/>
          </w:tcPr>
          <w:p w14:paraId="2FE9923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1.做法:详工程做法表 内2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2.部位:女儿墙内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3.6厚1:0.5:3水泥石灰砂浆抹平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4.9厚1:1:6水泥石灰砂浆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5.基层墙体</w:t>
            </w:r>
          </w:p>
        </w:tc>
        <w:tc>
          <w:tcPr>
            <w:tcW w:w="413" w:type="pct"/>
            <w:tcBorders>
              <w:top w:val="single" w:color="000000" w:sz="4" w:space="0"/>
              <w:left w:val="single" w:color="000000" w:sz="4" w:space="0"/>
              <w:bottom w:val="single" w:color="000000" w:sz="8" w:space="0"/>
              <w:right w:val="single" w:color="000000" w:sz="4" w:space="0"/>
            </w:tcBorders>
            <w:noWrap w:val="0"/>
            <w:vAlign w:val="center"/>
          </w:tcPr>
          <w:p w14:paraId="6B595F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36F0CAB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38.64</w:t>
            </w:r>
          </w:p>
        </w:tc>
      </w:tr>
      <w:tr w14:paraId="18D5D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30A28C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9BA6FA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011203003001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2E9D031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块料墙、柱面</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CA835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1.做法:详工程做法表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2.部位:卫生间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3.4~5厚釉面砖,白水泥擦缝</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4.3-4厚配套专用胶粘剂粘结层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5.3~4厚1:1水泥砂浆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6.素水泥浆一道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7.1.5厚聚氨酯防水涂料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8.9厚1:3水泥砂浆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9.基层墙体</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BE6FD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CBF8C4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167.29</w:t>
            </w:r>
          </w:p>
        </w:tc>
      </w:tr>
      <w:tr w14:paraId="3CC8B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4411A47B">
            <w:pPr>
              <w:jc w:val="center"/>
              <w:rPr>
                <w:rFonts w:hint="eastAsia" w:ascii="仿宋" w:hAnsi="仿宋" w:eastAsia="仿宋" w:cs="仿宋"/>
                <w:i w:val="0"/>
                <w:iCs w:val="0"/>
                <w:color w:val="000000"/>
                <w:sz w:val="24"/>
                <w:szCs w:val="24"/>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24CCE9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A.13</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72C6D7D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天棚工程</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25ED4FAE">
            <w:pPr>
              <w:jc w:val="left"/>
              <w:rPr>
                <w:rFonts w:hint="eastAsia" w:ascii="仿宋" w:hAnsi="仿宋" w:eastAsia="仿宋" w:cs="仿宋"/>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30EC8C2">
            <w:pPr>
              <w:jc w:val="center"/>
              <w:rPr>
                <w:rFonts w:hint="eastAsia" w:ascii="仿宋" w:hAnsi="仿宋" w:eastAsia="仿宋" w:cs="仿宋"/>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4812B65">
            <w:pPr>
              <w:jc w:val="left"/>
              <w:rPr>
                <w:rFonts w:hint="eastAsia" w:ascii="仿宋" w:hAnsi="仿宋" w:eastAsia="仿宋" w:cs="仿宋"/>
                <w:i w:val="0"/>
                <w:iCs w:val="0"/>
                <w:color w:val="000000"/>
                <w:sz w:val="24"/>
                <w:szCs w:val="24"/>
                <w:u w:val="none"/>
              </w:rPr>
            </w:pPr>
          </w:p>
        </w:tc>
      </w:tr>
      <w:tr w14:paraId="6A78E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2270E4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3DBA55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011302001001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4AA262A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平面吊顶天棚</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84E94C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1.做法:详工程做法表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2.部位:卫生间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3.装饰铝扣板吊顶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4.配套金属龙骨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5.3厚1:2水泥砂浆抹平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6.1.0厚聚合物水泥防水涂料(Ⅲ型)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7.聚合物水泥砂浆局部修补找平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8.现浇钢筋混凝土板底面清理干净</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FB88B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34CF92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43.19</w:t>
            </w:r>
          </w:p>
        </w:tc>
      </w:tr>
      <w:tr w14:paraId="76016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2BFC564D">
            <w:pPr>
              <w:jc w:val="center"/>
              <w:rPr>
                <w:rFonts w:hint="eastAsia" w:ascii="仿宋" w:hAnsi="仿宋" w:eastAsia="仿宋" w:cs="仿宋"/>
                <w:i w:val="0"/>
                <w:iCs w:val="0"/>
                <w:color w:val="000000"/>
                <w:sz w:val="24"/>
                <w:szCs w:val="24"/>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DE9EE2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A.14</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149E3FB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油漆、涂料、裱糊工程</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7B6BD5EF">
            <w:pPr>
              <w:jc w:val="left"/>
              <w:rPr>
                <w:rFonts w:hint="eastAsia" w:ascii="仿宋" w:hAnsi="仿宋" w:eastAsia="仿宋" w:cs="仿宋"/>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EB35693">
            <w:pPr>
              <w:jc w:val="center"/>
              <w:rPr>
                <w:rFonts w:hint="eastAsia" w:ascii="仿宋" w:hAnsi="仿宋" w:eastAsia="仿宋" w:cs="仿宋"/>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52BAE47">
            <w:pPr>
              <w:jc w:val="left"/>
              <w:rPr>
                <w:rFonts w:hint="eastAsia" w:ascii="仿宋" w:hAnsi="仿宋" w:eastAsia="仿宋" w:cs="仿宋"/>
                <w:i w:val="0"/>
                <w:iCs w:val="0"/>
                <w:color w:val="000000"/>
                <w:sz w:val="24"/>
                <w:szCs w:val="24"/>
                <w:u w:val="none"/>
              </w:rPr>
            </w:pPr>
          </w:p>
        </w:tc>
      </w:tr>
      <w:tr w14:paraId="68DBE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0D7D99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6601CB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011403001001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6B11E2C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抹灰面油漆</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16BCFA4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1.做法:详工程做法表 内2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2.涂刷内墙乳胶漆两遍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3.2-3厚柔性耐水腻子分遍批刮,磨平</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3EDB2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83055D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305.47</w:t>
            </w:r>
          </w:p>
        </w:tc>
      </w:tr>
      <w:tr w14:paraId="5C9F6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795A9C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6CB8A8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011404001001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B9A615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墙面喷刷涂料</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72C2D21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1.做法:详工程做法表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2.涂饰面层涂料二遍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3.喷涂主层涂料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4.涂饰底层涂料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5.刮柔性耐水腻子</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92938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8297A8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335.06</w:t>
            </w:r>
          </w:p>
        </w:tc>
      </w:tr>
      <w:tr w14:paraId="37294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000000" w:sz="4" w:space="0"/>
              <w:left w:val="single" w:color="000000" w:sz="8" w:space="0"/>
              <w:bottom w:val="single" w:color="000000" w:sz="8" w:space="0"/>
              <w:right w:val="single" w:color="000000" w:sz="4" w:space="0"/>
            </w:tcBorders>
            <w:noWrap w:val="0"/>
            <w:vAlign w:val="center"/>
          </w:tcPr>
          <w:p w14:paraId="5F62583C">
            <w:pPr>
              <w:jc w:val="center"/>
              <w:rPr>
                <w:rFonts w:hint="eastAsia" w:ascii="仿宋" w:hAnsi="仿宋" w:eastAsia="仿宋" w:cs="仿宋"/>
                <w:i w:val="0"/>
                <w:iCs w:val="0"/>
                <w:color w:val="000000"/>
                <w:sz w:val="24"/>
                <w:szCs w:val="24"/>
                <w:u w:val="none"/>
              </w:rPr>
            </w:pPr>
          </w:p>
        </w:tc>
        <w:tc>
          <w:tcPr>
            <w:tcW w:w="844" w:type="pct"/>
            <w:tcBorders>
              <w:top w:val="single" w:color="000000" w:sz="4" w:space="0"/>
              <w:left w:val="single" w:color="000000" w:sz="4" w:space="0"/>
              <w:bottom w:val="single" w:color="000000" w:sz="8" w:space="0"/>
              <w:right w:val="single" w:color="000000" w:sz="4" w:space="0"/>
            </w:tcBorders>
            <w:noWrap w:val="0"/>
            <w:vAlign w:val="center"/>
          </w:tcPr>
          <w:p w14:paraId="5890D5E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A.15</w:t>
            </w:r>
          </w:p>
        </w:tc>
        <w:tc>
          <w:tcPr>
            <w:tcW w:w="600" w:type="pct"/>
            <w:tcBorders>
              <w:top w:val="single" w:color="000000" w:sz="4" w:space="0"/>
              <w:left w:val="single" w:color="000000" w:sz="4" w:space="0"/>
              <w:bottom w:val="single" w:color="000000" w:sz="8" w:space="0"/>
              <w:right w:val="single" w:color="000000" w:sz="4" w:space="0"/>
            </w:tcBorders>
            <w:noWrap w:val="0"/>
            <w:vAlign w:val="center"/>
          </w:tcPr>
          <w:p w14:paraId="7A0A1D4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其他装饰工程</w:t>
            </w:r>
          </w:p>
        </w:tc>
        <w:tc>
          <w:tcPr>
            <w:tcW w:w="2344" w:type="pct"/>
            <w:tcBorders>
              <w:top w:val="single" w:color="000000" w:sz="4" w:space="0"/>
              <w:left w:val="single" w:color="000000" w:sz="4" w:space="0"/>
              <w:bottom w:val="single" w:color="000000" w:sz="8" w:space="0"/>
              <w:right w:val="single" w:color="000000" w:sz="4" w:space="0"/>
            </w:tcBorders>
            <w:noWrap w:val="0"/>
            <w:vAlign w:val="center"/>
          </w:tcPr>
          <w:p w14:paraId="5657E25A">
            <w:pPr>
              <w:jc w:val="left"/>
              <w:rPr>
                <w:rFonts w:hint="eastAsia" w:ascii="仿宋" w:hAnsi="仿宋" w:eastAsia="仿宋" w:cs="仿宋"/>
                <w:i w:val="0"/>
                <w:iCs w:val="0"/>
                <w:color w:val="000000"/>
                <w:sz w:val="24"/>
                <w:szCs w:val="24"/>
                <w:u w:val="none"/>
              </w:rPr>
            </w:pPr>
          </w:p>
        </w:tc>
        <w:tc>
          <w:tcPr>
            <w:tcW w:w="413" w:type="pct"/>
            <w:tcBorders>
              <w:top w:val="single" w:color="000000" w:sz="4" w:space="0"/>
              <w:left w:val="single" w:color="000000" w:sz="4" w:space="0"/>
              <w:bottom w:val="single" w:color="000000" w:sz="8" w:space="0"/>
              <w:right w:val="single" w:color="000000" w:sz="4" w:space="0"/>
            </w:tcBorders>
            <w:noWrap w:val="0"/>
            <w:vAlign w:val="center"/>
          </w:tcPr>
          <w:p w14:paraId="4ADCCD36">
            <w:pPr>
              <w:jc w:val="center"/>
              <w:rPr>
                <w:rFonts w:hint="eastAsia" w:ascii="仿宋" w:hAnsi="仿宋" w:eastAsia="仿宋" w:cs="仿宋"/>
                <w:i w:val="0"/>
                <w:iCs w:val="0"/>
                <w:color w:val="000000"/>
                <w:sz w:val="24"/>
                <w:szCs w:val="24"/>
                <w:u w:val="none"/>
              </w:rPr>
            </w:pP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247B8C77">
            <w:pPr>
              <w:jc w:val="left"/>
              <w:rPr>
                <w:rFonts w:hint="eastAsia" w:ascii="仿宋" w:hAnsi="仿宋" w:eastAsia="仿宋" w:cs="仿宋"/>
                <w:i w:val="0"/>
                <w:iCs w:val="0"/>
                <w:color w:val="000000"/>
                <w:sz w:val="24"/>
                <w:szCs w:val="24"/>
                <w:u w:val="none"/>
              </w:rPr>
            </w:pPr>
          </w:p>
        </w:tc>
      </w:tr>
      <w:tr w14:paraId="455AE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664A16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C1A87F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011505001001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17250CD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洗漱台</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28FEE5E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1.做法:陕09J05 P54-1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2.25mm厚花岗岩面层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3.12mm厚花岗岩琅边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4.L30*3角钢、φ8膨胀螺栓</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DDFCE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BE94AF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2.16</w:t>
            </w:r>
          </w:p>
        </w:tc>
      </w:tr>
      <w:tr w14:paraId="58D28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41784E49">
            <w:pPr>
              <w:jc w:val="center"/>
              <w:rPr>
                <w:rFonts w:hint="eastAsia" w:ascii="仿宋" w:hAnsi="仿宋" w:eastAsia="仿宋" w:cs="仿宋"/>
                <w:i w:val="0"/>
                <w:iCs w:val="0"/>
                <w:color w:val="000000"/>
                <w:sz w:val="24"/>
                <w:szCs w:val="24"/>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9D1AA0B">
            <w:pPr>
              <w:jc w:val="left"/>
              <w:rPr>
                <w:rFonts w:hint="eastAsia" w:ascii="仿宋" w:hAnsi="仿宋" w:eastAsia="仿宋" w:cs="仿宋"/>
                <w:i w:val="0"/>
                <w:iCs w:val="0"/>
                <w:color w:val="000000"/>
                <w:sz w:val="24"/>
                <w:szCs w:val="24"/>
                <w:u w:val="none"/>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2D8559F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补充分部</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706AFAF9">
            <w:pPr>
              <w:jc w:val="left"/>
              <w:rPr>
                <w:rFonts w:hint="eastAsia" w:ascii="仿宋" w:hAnsi="仿宋" w:eastAsia="仿宋" w:cs="仿宋"/>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81F8B28">
            <w:pPr>
              <w:jc w:val="center"/>
              <w:rPr>
                <w:rFonts w:hint="eastAsia" w:ascii="仿宋" w:hAnsi="仿宋" w:eastAsia="仿宋" w:cs="仿宋"/>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48D07AF">
            <w:pPr>
              <w:jc w:val="left"/>
              <w:rPr>
                <w:rFonts w:hint="eastAsia" w:ascii="仿宋" w:hAnsi="仿宋" w:eastAsia="仿宋" w:cs="仿宋"/>
                <w:i w:val="0"/>
                <w:iCs w:val="0"/>
                <w:color w:val="000000"/>
                <w:sz w:val="24"/>
                <w:szCs w:val="24"/>
                <w:u w:val="none"/>
              </w:rPr>
            </w:pPr>
          </w:p>
        </w:tc>
      </w:tr>
      <w:tr w14:paraId="29ABA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454B55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049620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01B001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44F8D0B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滴水线</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BB4053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1.滴水线</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2119A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19A1E0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11.4</w:t>
            </w:r>
          </w:p>
        </w:tc>
      </w:tr>
      <w:tr w14:paraId="57797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543A54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04D339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01B002</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12E8AF6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蹲位隔断</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2CE43A8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1.做法:陕09J05 P33-1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2.高度:H=1800mm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3.铝合金隔断</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AAB2F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179FB2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r>
      <w:tr w14:paraId="1D35D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6934D5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77D80B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01B003</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A4840B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小便斗隔断</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75F0242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1.做法:陕09J05 P23-2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2.高度:H=900mm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3.胶合板隔断</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4229B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59CFB6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17F05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2BBC45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6BA076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01B004</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4E6AD4A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蹲台回填</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B2BAAC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1.1:6水泥焦渣</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9EF36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135D95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w:t>
            </w:r>
          </w:p>
        </w:tc>
      </w:tr>
      <w:tr w14:paraId="5E458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6EB783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32DC5CF">
            <w:pPr>
              <w:jc w:val="left"/>
              <w:rPr>
                <w:rFonts w:hint="eastAsia" w:ascii="仿宋" w:hAnsi="仿宋" w:eastAsia="仿宋" w:cs="仿宋"/>
                <w:i w:val="0"/>
                <w:iCs w:val="0"/>
                <w:color w:val="000000"/>
                <w:sz w:val="24"/>
                <w:szCs w:val="24"/>
                <w:u w:val="none"/>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E6CAF6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挖土方</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6373271C">
            <w:pPr>
              <w:jc w:val="left"/>
              <w:rPr>
                <w:rFonts w:hint="eastAsia" w:ascii="仿宋" w:hAnsi="仿宋" w:eastAsia="仿宋" w:cs="仿宋"/>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8B7EB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A19505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480.83</w:t>
            </w:r>
          </w:p>
        </w:tc>
      </w:tr>
      <w:tr w14:paraId="2F07A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000000" w:sz="4" w:space="0"/>
              <w:left w:val="single" w:color="000000" w:sz="8" w:space="0"/>
              <w:bottom w:val="single" w:color="auto" w:sz="4" w:space="0"/>
              <w:right w:val="single" w:color="000000" w:sz="4" w:space="0"/>
            </w:tcBorders>
            <w:noWrap w:val="0"/>
            <w:vAlign w:val="center"/>
          </w:tcPr>
          <w:p w14:paraId="4B7267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844" w:type="pct"/>
            <w:tcBorders>
              <w:top w:val="single" w:color="000000" w:sz="4" w:space="0"/>
              <w:left w:val="single" w:color="000000" w:sz="4" w:space="0"/>
              <w:bottom w:val="single" w:color="auto" w:sz="4" w:space="0"/>
              <w:right w:val="single" w:color="000000" w:sz="4" w:space="0"/>
            </w:tcBorders>
            <w:noWrap w:val="0"/>
            <w:vAlign w:val="center"/>
          </w:tcPr>
          <w:p w14:paraId="49F830B3">
            <w:pPr>
              <w:jc w:val="left"/>
              <w:rPr>
                <w:rFonts w:hint="eastAsia" w:ascii="仿宋" w:hAnsi="仿宋" w:eastAsia="仿宋" w:cs="仿宋"/>
                <w:i w:val="0"/>
                <w:iCs w:val="0"/>
                <w:color w:val="000000"/>
                <w:sz w:val="24"/>
                <w:szCs w:val="24"/>
                <w:u w:val="none"/>
              </w:rPr>
            </w:pPr>
          </w:p>
        </w:tc>
        <w:tc>
          <w:tcPr>
            <w:tcW w:w="600" w:type="pct"/>
            <w:tcBorders>
              <w:top w:val="single" w:color="000000" w:sz="4" w:space="0"/>
              <w:left w:val="single" w:color="000000" w:sz="4" w:space="0"/>
              <w:bottom w:val="single" w:color="auto" w:sz="4" w:space="0"/>
              <w:right w:val="single" w:color="000000" w:sz="4" w:space="0"/>
            </w:tcBorders>
            <w:noWrap w:val="0"/>
            <w:vAlign w:val="center"/>
          </w:tcPr>
          <w:p w14:paraId="34BF0D4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素土回填</w:t>
            </w:r>
          </w:p>
        </w:tc>
        <w:tc>
          <w:tcPr>
            <w:tcW w:w="2344" w:type="pct"/>
            <w:tcBorders>
              <w:top w:val="single" w:color="000000" w:sz="4" w:space="0"/>
              <w:left w:val="single" w:color="000000" w:sz="4" w:space="0"/>
              <w:bottom w:val="single" w:color="auto" w:sz="4" w:space="0"/>
              <w:right w:val="single" w:color="000000" w:sz="4" w:space="0"/>
            </w:tcBorders>
            <w:noWrap w:val="0"/>
            <w:vAlign w:val="center"/>
          </w:tcPr>
          <w:p w14:paraId="07134292">
            <w:pPr>
              <w:jc w:val="left"/>
              <w:rPr>
                <w:rFonts w:hint="eastAsia" w:ascii="仿宋" w:hAnsi="仿宋" w:eastAsia="仿宋" w:cs="仿宋"/>
                <w:i w:val="0"/>
                <w:iCs w:val="0"/>
                <w:color w:val="000000"/>
                <w:sz w:val="24"/>
                <w:szCs w:val="24"/>
                <w:u w:val="none"/>
              </w:rPr>
            </w:pPr>
          </w:p>
        </w:tc>
        <w:tc>
          <w:tcPr>
            <w:tcW w:w="413" w:type="pct"/>
            <w:tcBorders>
              <w:top w:val="single" w:color="000000" w:sz="4" w:space="0"/>
              <w:left w:val="single" w:color="000000" w:sz="4" w:space="0"/>
              <w:bottom w:val="single" w:color="auto" w:sz="4" w:space="0"/>
              <w:right w:val="single" w:color="000000" w:sz="4" w:space="0"/>
            </w:tcBorders>
            <w:noWrap w:val="0"/>
            <w:vAlign w:val="center"/>
          </w:tcPr>
          <w:p w14:paraId="2A8EE5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auto" w:sz="4" w:space="0"/>
              <w:right w:val="single" w:color="000000" w:sz="4" w:space="0"/>
            </w:tcBorders>
            <w:noWrap w:val="0"/>
            <w:vAlign w:val="center"/>
          </w:tcPr>
          <w:p w14:paraId="4A52F7E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280.72</w:t>
            </w:r>
          </w:p>
        </w:tc>
      </w:tr>
      <w:tr w14:paraId="312E6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auto" w:sz="4" w:space="0"/>
              <w:left w:val="single" w:color="auto" w:sz="4" w:space="0"/>
              <w:bottom w:val="single" w:color="auto" w:sz="4" w:space="0"/>
              <w:right w:val="single" w:color="auto" w:sz="4" w:space="0"/>
            </w:tcBorders>
            <w:noWrap w:val="0"/>
            <w:vAlign w:val="center"/>
          </w:tcPr>
          <w:p w14:paraId="6ACE45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844" w:type="pct"/>
            <w:tcBorders>
              <w:top w:val="single" w:color="auto" w:sz="4" w:space="0"/>
              <w:left w:val="single" w:color="auto" w:sz="4" w:space="0"/>
              <w:bottom w:val="single" w:color="auto" w:sz="4" w:space="0"/>
              <w:right w:val="single" w:color="auto" w:sz="4" w:space="0"/>
            </w:tcBorders>
            <w:noWrap w:val="0"/>
            <w:vAlign w:val="center"/>
          </w:tcPr>
          <w:p w14:paraId="0EEAAF17">
            <w:pPr>
              <w:jc w:val="left"/>
              <w:rPr>
                <w:rFonts w:hint="eastAsia" w:ascii="仿宋" w:hAnsi="仿宋" w:eastAsia="仿宋" w:cs="仿宋"/>
                <w:i w:val="0"/>
                <w:iCs w:val="0"/>
                <w:color w:val="000000"/>
                <w:sz w:val="24"/>
                <w:szCs w:val="24"/>
                <w:u w:val="none"/>
              </w:rPr>
            </w:pPr>
          </w:p>
        </w:tc>
        <w:tc>
          <w:tcPr>
            <w:tcW w:w="600" w:type="pct"/>
            <w:tcBorders>
              <w:top w:val="single" w:color="auto" w:sz="4" w:space="0"/>
              <w:left w:val="single" w:color="auto" w:sz="4" w:space="0"/>
              <w:bottom w:val="single" w:color="auto" w:sz="4" w:space="0"/>
              <w:right w:val="single" w:color="auto" w:sz="4" w:space="0"/>
            </w:tcBorders>
            <w:noWrap w:val="0"/>
            <w:vAlign w:val="center"/>
          </w:tcPr>
          <w:p w14:paraId="5F906DC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凿桩头</w:t>
            </w:r>
          </w:p>
        </w:tc>
        <w:tc>
          <w:tcPr>
            <w:tcW w:w="2344" w:type="pct"/>
            <w:tcBorders>
              <w:top w:val="single" w:color="auto" w:sz="4" w:space="0"/>
              <w:left w:val="single" w:color="auto" w:sz="4" w:space="0"/>
              <w:bottom w:val="single" w:color="auto" w:sz="4" w:space="0"/>
              <w:right w:val="single" w:color="auto" w:sz="4" w:space="0"/>
            </w:tcBorders>
            <w:noWrap w:val="0"/>
            <w:vAlign w:val="center"/>
          </w:tcPr>
          <w:p w14:paraId="4F462B25">
            <w:pPr>
              <w:jc w:val="left"/>
              <w:rPr>
                <w:rFonts w:hint="eastAsia" w:ascii="仿宋" w:hAnsi="仿宋" w:eastAsia="仿宋" w:cs="仿宋"/>
                <w:i w:val="0"/>
                <w:iCs w:val="0"/>
                <w:color w:val="000000"/>
                <w:sz w:val="24"/>
                <w:szCs w:val="24"/>
                <w:u w:val="none"/>
              </w:rPr>
            </w:pPr>
          </w:p>
        </w:tc>
        <w:tc>
          <w:tcPr>
            <w:tcW w:w="413" w:type="pct"/>
            <w:tcBorders>
              <w:top w:val="single" w:color="auto" w:sz="4" w:space="0"/>
              <w:left w:val="single" w:color="auto" w:sz="4" w:space="0"/>
              <w:bottom w:val="single" w:color="auto" w:sz="4" w:space="0"/>
              <w:right w:val="single" w:color="auto" w:sz="4" w:space="0"/>
            </w:tcBorders>
            <w:noWrap w:val="0"/>
            <w:vAlign w:val="center"/>
          </w:tcPr>
          <w:p w14:paraId="030BB8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auto" w:sz="4" w:space="0"/>
              <w:left w:val="single" w:color="auto" w:sz="4" w:space="0"/>
              <w:bottom w:val="single" w:color="auto" w:sz="4" w:space="0"/>
              <w:right w:val="single" w:color="auto" w:sz="4" w:space="0"/>
            </w:tcBorders>
            <w:noWrap w:val="0"/>
            <w:vAlign w:val="center"/>
          </w:tcPr>
          <w:p w14:paraId="01561A0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2.3375</w:t>
            </w:r>
          </w:p>
        </w:tc>
      </w:tr>
      <w:tr w14:paraId="3B6D5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auto" w:sz="4" w:space="0"/>
              <w:left w:val="single" w:color="auto" w:sz="4" w:space="0"/>
              <w:bottom w:val="single" w:color="auto" w:sz="4" w:space="0"/>
              <w:right w:val="single" w:color="auto" w:sz="4" w:space="0"/>
            </w:tcBorders>
            <w:noWrap w:val="0"/>
            <w:vAlign w:val="center"/>
          </w:tcPr>
          <w:p w14:paraId="66E79E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844" w:type="pct"/>
            <w:tcBorders>
              <w:top w:val="single" w:color="auto" w:sz="4" w:space="0"/>
              <w:left w:val="single" w:color="auto" w:sz="4" w:space="0"/>
              <w:bottom w:val="single" w:color="auto" w:sz="4" w:space="0"/>
              <w:right w:val="single" w:color="auto" w:sz="4" w:space="0"/>
            </w:tcBorders>
            <w:noWrap w:val="0"/>
            <w:vAlign w:val="center"/>
          </w:tcPr>
          <w:p w14:paraId="7C43DCBC">
            <w:pPr>
              <w:jc w:val="left"/>
              <w:rPr>
                <w:rFonts w:hint="eastAsia" w:ascii="仿宋" w:hAnsi="仿宋" w:eastAsia="仿宋" w:cs="仿宋"/>
                <w:i w:val="0"/>
                <w:iCs w:val="0"/>
                <w:color w:val="000000"/>
                <w:sz w:val="24"/>
                <w:szCs w:val="24"/>
                <w:u w:val="none"/>
              </w:rPr>
            </w:pPr>
          </w:p>
        </w:tc>
        <w:tc>
          <w:tcPr>
            <w:tcW w:w="600" w:type="pct"/>
            <w:tcBorders>
              <w:top w:val="single" w:color="auto" w:sz="4" w:space="0"/>
              <w:left w:val="single" w:color="auto" w:sz="4" w:space="0"/>
              <w:bottom w:val="single" w:color="auto" w:sz="4" w:space="0"/>
              <w:right w:val="single" w:color="auto" w:sz="4" w:space="0"/>
            </w:tcBorders>
            <w:noWrap w:val="0"/>
            <w:vAlign w:val="center"/>
          </w:tcPr>
          <w:p w14:paraId="753100D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泥浆运输</w:t>
            </w:r>
          </w:p>
        </w:tc>
        <w:tc>
          <w:tcPr>
            <w:tcW w:w="2344" w:type="pct"/>
            <w:tcBorders>
              <w:top w:val="single" w:color="auto" w:sz="4" w:space="0"/>
              <w:left w:val="single" w:color="auto" w:sz="4" w:space="0"/>
              <w:bottom w:val="single" w:color="auto" w:sz="4" w:space="0"/>
              <w:right w:val="single" w:color="auto" w:sz="4" w:space="0"/>
            </w:tcBorders>
            <w:noWrap w:val="0"/>
            <w:vAlign w:val="center"/>
          </w:tcPr>
          <w:p w14:paraId="6821F083">
            <w:pPr>
              <w:jc w:val="left"/>
              <w:rPr>
                <w:rFonts w:hint="eastAsia" w:ascii="仿宋" w:hAnsi="仿宋" w:eastAsia="仿宋" w:cs="仿宋"/>
                <w:i w:val="0"/>
                <w:iCs w:val="0"/>
                <w:color w:val="000000"/>
                <w:sz w:val="24"/>
                <w:szCs w:val="24"/>
                <w:u w:val="none"/>
              </w:rPr>
            </w:pPr>
          </w:p>
        </w:tc>
        <w:tc>
          <w:tcPr>
            <w:tcW w:w="413" w:type="pct"/>
            <w:tcBorders>
              <w:top w:val="single" w:color="auto" w:sz="4" w:space="0"/>
              <w:left w:val="single" w:color="auto" w:sz="4" w:space="0"/>
              <w:bottom w:val="single" w:color="auto" w:sz="4" w:space="0"/>
              <w:right w:val="single" w:color="auto" w:sz="4" w:space="0"/>
            </w:tcBorders>
            <w:noWrap w:val="0"/>
            <w:vAlign w:val="center"/>
          </w:tcPr>
          <w:p w14:paraId="7818F1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auto" w:sz="4" w:space="0"/>
              <w:left w:val="single" w:color="auto" w:sz="4" w:space="0"/>
              <w:bottom w:val="single" w:color="auto" w:sz="4" w:space="0"/>
              <w:right w:val="single" w:color="auto" w:sz="4" w:space="0"/>
            </w:tcBorders>
            <w:noWrap w:val="0"/>
            <w:vAlign w:val="center"/>
          </w:tcPr>
          <w:p w14:paraId="072E14A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66.589</w:t>
            </w:r>
          </w:p>
        </w:tc>
      </w:tr>
      <w:tr w14:paraId="361A5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6"/>
            <w:tcBorders>
              <w:top w:val="single" w:color="auto" w:sz="4" w:space="0"/>
              <w:left w:val="nil"/>
              <w:bottom w:val="nil"/>
              <w:right w:val="nil"/>
            </w:tcBorders>
            <w:noWrap w:val="0"/>
            <w:vAlign w:val="center"/>
          </w:tcPr>
          <w:p w14:paraId="550C8483">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70126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6"/>
            <w:tcBorders>
              <w:top w:val="nil"/>
              <w:left w:val="nil"/>
              <w:bottom w:val="single" w:color="auto" w:sz="4" w:space="0"/>
              <w:right w:val="nil"/>
            </w:tcBorders>
            <w:noWrap w:val="0"/>
            <w:vAlign w:val="center"/>
          </w:tcPr>
          <w:p w14:paraId="40E93C96">
            <w:pPr>
              <w:keepNext w:val="0"/>
              <w:keepLines w:val="0"/>
              <w:widowControl/>
              <w:suppressLineNumbers w:val="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工程名称：室外土建</w:t>
            </w:r>
          </w:p>
        </w:tc>
      </w:tr>
      <w:tr w14:paraId="0F06C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vMerge w:val="restart"/>
            <w:tcBorders>
              <w:top w:val="single" w:color="auto" w:sz="4" w:space="0"/>
              <w:left w:val="single" w:color="auto" w:sz="4" w:space="0"/>
              <w:bottom w:val="single" w:color="auto" w:sz="4" w:space="0"/>
              <w:right w:val="single" w:color="auto" w:sz="4" w:space="0"/>
            </w:tcBorders>
            <w:noWrap w:val="0"/>
            <w:vAlign w:val="center"/>
          </w:tcPr>
          <w:p w14:paraId="43E4976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844" w:type="pct"/>
            <w:vMerge w:val="restart"/>
            <w:tcBorders>
              <w:top w:val="single" w:color="auto" w:sz="4" w:space="0"/>
              <w:left w:val="single" w:color="auto" w:sz="4" w:space="0"/>
              <w:bottom w:val="single" w:color="auto" w:sz="4" w:space="0"/>
              <w:right w:val="single" w:color="auto" w:sz="4" w:space="0"/>
            </w:tcBorders>
            <w:noWrap w:val="0"/>
            <w:vAlign w:val="center"/>
          </w:tcPr>
          <w:p w14:paraId="327D224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项目编码</w:t>
            </w:r>
          </w:p>
        </w:tc>
        <w:tc>
          <w:tcPr>
            <w:tcW w:w="600" w:type="pct"/>
            <w:vMerge w:val="restart"/>
            <w:tcBorders>
              <w:top w:val="single" w:color="auto" w:sz="4" w:space="0"/>
              <w:left w:val="single" w:color="auto" w:sz="4" w:space="0"/>
              <w:bottom w:val="single" w:color="auto" w:sz="4" w:space="0"/>
              <w:right w:val="single" w:color="auto" w:sz="4" w:space="0"/>
            </w:tcBorders>
            <w:noWrap w:val="0"/>
            <w:vAlign w:val="center"/>
          </w:tcPr>
          <w:p w14:paraId="7717089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344" w:type="pct"/>
            <w:vMerge w:val="restart"/>
            <w:tcBorders>
              <w:top w:val="single" w:color="auto" w:sz="4" w:space="0"/>
              <w:left w:val="single" w:color="auto" w:sz="4" w:space="0"/>
              <w:bottom w:val="single" w:color="auto" w:sz="4" w:space="0"/>
              <w:right w:val="single" w:color="auto" w:sz="4" w:space="0"/>
            </w:tcBorders>
            <w:noWrap w:val="0"/>
            <w:vAlign w:val="center"/>
          </w:tcPr>
          <w:p w14:paraId="74EB6E0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项目特征描述</w:t>
            </w:r>
          </w:p>
        </w:tc>
        <w:tc>
          <w:tcPr>
            <w:tcW w:w="413" w:type="pct"/>
            <w:vMerge w:val="restart"/>
            <w:tcBorders>
              <w:top w:val="single" w:color="auto" w:sz="4" w:space="0"/>
              <w:left w:val="single" w:color="auto" w:sz="4" w:space="0"/>
              <w:bottom w:val="single" w:color="auto" w:sz="4" w:space="0"/>
              <w:right w:val="single" w:color="auto" w:sz="4" w:space="0"/>
            </w:tcBorders>
            <w:noWrap w:val="0"/>
            <w:vAlign w:val="center"/>
          </w:tcPr>
          <w:p w14:paraId="7C3650D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计量单位</w:t>
            </w:r>
          </w:p>
        </w:tc>
        <w:tc>
          <w:tcPr>
            <w:tcW w:w="484" w:type="pct"/>
            <w:vMerge w:val="restart"/>
            <w:tcBorders>
              <w:top w:val="single" w:color="auto" w:sz="4" w:space="0"/>
              <w:left w:val="single" w:color="auto" w:sz="4" w:space="0"/>
              <w:bottom w:val="single" w:color="auto" w:sz="4" w:space="0"/>
              <w:right w:val="single" w:color="auto" w:sz="4" w:space="0"/>
            </w:tcBorders>
            <w:noWrap w:val="0"/>
            <w:vAlign w:val="center"/>
          </w:tcPr>
          <w:p w14:paraId="3DFBA20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工程数量</w:t>
            </w:r>
          </w:p>
        </w:tc>
      </w:tr>
      <w:tr w14:paraId="7C209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vMerge w:val="continue"/>
            <w:tcBorders>
              <w:top w:val="single" w:color="auto" w:sz="4" w:space="0"/>
              <w:left w:val="single" w:color="auto" w:sz="4" w:space="0"/>
              <w:bottom w:val="single" w:color="auto" w:sz="4" w:space="0"/>
              <w:right w:val="single" w:color="000000" w:sz="4" w:space="0"/>
            </w:tcBorders>
            <w:noWrap w:val="0"/>
            <w:vAlign w:val="center"/>
          </w:tcPr>
          <w:p w14:paraId="7CC290B9">
            <w:pPr>
              <w:jc w:val="center"/>
              <w:rPr>
                <w:rFonts w:hint="eastAsia" w:ascii="仿宋" w:hAnsi="仿宋" w:eastAsia="仿宋" w:cs="仿宋"/>
                <w:i w:val="0"/>
                <w:iCs w:val="0"/>
                <w:color w:val="000000"/>
                <w:sz w:val="24"/>
                <w:szCs w:val="24"/>
                <w:u w:val="none"/>
              </w:rPr>
            </w:pPr>
          </w:p>
        </w:tc>
        <w:tc>
          <w:tcPr>
            <w:tcW w:w="844" w:type="pct"/>
            <w:vMerge w:val="continue"/>
            <w:tcBorders>
              <w:top w:val="single" w:color="auto" w:sz="4" w:space="0"/>
              <w:left w:val="single" w:color="000000" w:sz="4" w:space="0"/>
              <w:bottom w:val="single" w:color="auto" w:sz="4" w:space="0"/>
              <w:right w:val="single" w:color="000000" w:sz="4" w:space="0"/>
            </w:tcBorders>
            <w:noWrap w:val="0"/>
            <w:vAlign w:val="center"/>
          </w:tcPr>
          <w:p w14:paraId="7C898001">
            <w:pPr>
              <w:jc w:val="center"/>
              <w:rPr>
                <w:rFonts w:hint="eastAsia" w:ascii="仿宋" w:hAnsi="仿宋" w:eastAsia="仿宋" w:cs="仿宋"/>
                <w:i w:val="0"/>
                <w:iCs w:val="0"/>
                <w:color w:val="000000"/>
                <w:sz w:val="24"/>
                <w:szCs w:val="24"/>
                <w:u w:val="none"/>
              </w:rPr>
            </w:pPr>
          </w:p>
        </w:tc>
        <w:tc>
          <w:tcPr>
            <w:tcW w:w="600" w:type="pct"/>
            <w:vMerge w:val="continue"/>
            <w:tcBorders>
              <w:top w:val="single" w:color="auto" w:sz="4" w:space="0"/>
              <w:left w:val="single" w:color="000000" w:sz="4" w:space="0"/>
              <w:bottom w:val="single" w:color="auto" w:sz="4" w:space="0"/>
              <w:right w:val="single" w:color="000000" w:sz="4" w:space="0"/>
            </w:tcBorders>
            <w:noWrap w:val="0"/>
            <w:vAlign w:val="center"/>
          </w:tcPr>
          <w:p w14:paraId="540FF8C1">
            <w:pPr>
              <w:jc w:val="center"/>
              <w:rPr>
                <w:rFonts w:hint="eastAsia" w:ascii="仿宋" w:hAnsi="仿宋" w:eastAsia="仿宋" w:cs="仿宋"/>
                <w:i w:val="0"/>
                <w:iCs w:val="0"/>
                <w:color w:val="000000"/>
                <w:sz w:val="24"/>
                <w:szCs w:val="24"/>
                <w:u w:val="none"/>
              </w:rPr>
            </w:pPr>
          </w:p>
        </w:tc>
        <w:tc>
          <w:tcPr>
            <w:tcW w:w="2344" w:type="pct"/>
            <w:vMerge w:val="continue"/>
            <w:tcBorders>
              <w:top w:val="single" w:color="auto" w:sz="4" w:space="0"/>
              <w:left w:val="single" w:color="000000" w:sz="4" w:space="0"/>
              <w:bottom w:val="single" w:color="auto" w:sz="4" w:space="0"/>
              <w:right w:val="single" w:color="000000" w:sz="4" w:space="0"/>
            </w:tcBorders>
            <w:noWrap w:val="0"/>
            <w:vAlign w:val="center"/>
          </w:tcPr>
          <w:p w14:paraId="5D9E1B79">
            <w:pPr>
              <w:jc w:val="center"/>
              <w:rPr>
                <w:rFonts w:hint="eastAsia" w:ascii="仿宋" w:hAnsi="仿宋" w:eastAsia="仿宋" w:cs="仿宋"/>
                <w:i w:val="0"/>
                <w:iCs w:val="0"/>
                <w:color w:val="000000"/>
                <w:sz w:val="24"/>
                <w:szCs w:val="24"/>
                <w:u w:val="none"/>
              </w:rPr>
            </w:pPr>
          </w:p>
        </w:tc>
        <w:tc>
          <w:tcPr>
            <w:tcW w:w="413" w:type="pct"/>
            <w:vMerge w:val="continue"/>
            <w:tcBorders>
              <w:top w:val="single" w:color="auto" w:sz="4" w:space="0"/>
              <w:left w:val="single" w:color="000000" w:sz="4" w:space="0"/>
              <w:bottom w:val="single" w:color="auto" w:sz="4" w:space="0"/>
              <w:right w:val="single" w:color="000000" w:sz="4" w:space="0"/>
            </w:tcBorders>
            <w:noWrap w:val="0"/>
            <w:vAlign w:val="center"/>
          </w:tcPr>
          <w:p w14:paraId="67ED0E64">
            <w:pPr>
              <w:jc w:val="center"/>
              <w:rPr>
                <w:rFonts w:hint="eastAsia" w:ascii="仿宋" w:hAnsi="仿宋" w:eastAsia="仿宋" w:cs="仿宋"/>
                <w:i w:val="0"/>
                <w:iCs w:val="0"/>
                <w:color w:val="000000"/>
                <w:sz w:val="24"/>
                <w:szCs w:val="24"/>
                <w:u w:val="none"/>
              </w:rPr>
            </w:pPr>
          </w:p>
        </w:tc>
        <w:tc>
          <w:tcPr>
            <w:tcW w:w="484" w:type="pct"/>
            <w:vMerge w:val="continue"/>
            <w:tcBorders>
              <w:top w:val="single" w:color="auto" w:sz="4" w:space="0"/>
              <w:left w:val="single" w:color="000000" w:sz="4" w:space="0"/>
              <w:bottom w:val="single" w:color="auto" w:sz="4" w:space="0"/>
              <w:right w:val="single" w:color="auto" w:sz="4" w:space="0"/>
            </w:tcBorders>
            <w:noWrap w:val="0"/>
            <w:vAlign w:val="center"/>
          </w:tcPr>
          <w:p w14:paraId="34685181">
            <w:pPr>
              <w:jc w:val="center"/>
              <w:rPr>
                <w:rFonts w:hint="eastAsia" w:ascii="仿宋" w:hAnsi="仿宋" w:eastAsia="仿宋" w:cs="仿宋"/>
                <w:i w:val="0"/>
                <w:iCs w:val="0"/>
                <w:color w:val="000000"/>
                <w:sz w:val="24"/>
                <w:szCs w:val="24"/>
                <w:u w:val="none"/>
              </w:rPr>
            </w:pPr>
          </w:p>
        </w:tc>
      </w:tr>
      <w:tr w14:paraId="13972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auto" w:sz="4" w:space="0"/>
              <w:left w:val="single" w:color="000000" w:sz="8" w:space="0"/>
              <w:bottom w:val="single" w:color="000000" w:sz="4" w:space="0"/>
              <w:right w:val="single" w:color="000000" w:sz="4" w:space="0"/>
            </w:tcBorders>
            <w:noWrap w:val="0"/>
            <w:vAlign w:val="center"/>
          </w:tcPr>
          <w:p w14:paraId="3C78522E">
            <w:pPr>
              <w:jc w:val="center"/>
              <w:rPr>
                <w:rFonts w:hint="eastAsia" w:ascii="仿宋" w:hAnsi="仿宋" w:eastAsia="仿宋" w:cs="仿宋"/>
                <w:i w:val="0"/>
                <w:iCs w:val="0"/>
                <w:color w:val="000000"/>
                <w:sz w:val="24"/>
                <w:szCs w:val="24"/>
                <w:u w:val="none"/>
              </w:rPr>
            </w:pPr>
          </w:p>
        </w:tc>
        <w:tc>
          <w:tcPr>
            <w:tcW w:w="844" w:type="pct"/>
            <w:tcBorders>
              <w:top w:val="single" w:color="auto" w:sz="4" w:space="0"/>
              <w:left w:val="single" w:color="000000" w:sz="4" w:space="0"/>
              <w:bottom w:val="single" w:color="000000" w:sz="4" w:space="0"/>
              <w:right w:val="single" w:color="000000" w:sz="4" w:space="0"/>
            </w:tcBorders>
            <w:noWrap w:val="0"/>
            <w:vAlign w:val="center"/>
          </w:tcPr>
          <w:p w14:paraId="1E4ACABE">
            <w:pPr>
              <w:jc w:val="left"/>
              <w:rPr>
                <w:rFonts w:hint="eastAsia" w:ascii="仿宋" w:hAnsi="仿宋" w:eastAsia="仿宋" w:cs="仿宋"/>
                <w:i w:val="0"/>
                <w:iCs w:val="0"/>
                <w:color w:val="000000"/>
                <w:sz w:val="24"/>
                <w:szCs w:val="24"/>
                <w:u w:val="none"/>
              </w:rPr>
            </w:pPr>
          </w:p>
        </w:tc>
        <w:tc>
          <w:tcPr>
            <w:tcW w:w="600" w:type="pct"/>
            <w:tcBorders>
              <w:top w:val="single" w:color="auto" w:sz="4" w:space="0"/>
              <w:left w:val="single" w:color="000000" w:sz="4" w:space="0"/>
              <w:bottom w:val="single" w:color="000000" w:sz="4" w:space="0"/>
              <w:right w:val="single" w:color="000000" w:sz="4" w:space="0"/>
            </w:tcBorders>
            <w:noWrap w:val="0"/>
            <w:vAlign w:val="center"/>
          </w:tcPr>
          <w:p w14:paraId="36387E5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道路</w:t>
            </w:r>
          </w:p>
        </w:tc>
        <w:tc>
          <w:tcPr>
            <w:tcW w:w="2344" w:type="pct"/>
            <w:tcBorders>
              <w:top w:val="single" w:color="auto" w:sz="4" w:space="0"/>
              <w:left w:val="single" w:color="000000" w:sz="4" w:space="0"/>
              <w:bottom w:val="single" w:color="000000" w:sz="4" w:space="0"/>
              <w:right w:val="single" w:color="000000" w:sz="4" w:space="0"/>
            </w:tcBorders>
            <w:noWrap w:val="0"/>
            <w:vAlign w:val="center"/>
          </w:tcPr>
          <w:p w14:paraId="55724C8D">
            <w:pPr>
              <w:jc w:val="left"/>
              <w:rPr>
                <w:rFonts w:hint="eastAsia" w:ascii="仿宋" w:hAnsi="仿宋" w:eastAsia="仿宋" w:cs="仿宋"/>
                <w:i w:val="0"/>
                <w:iCs w:val="0"/>
                <w:color w:val="000000"/>
                <w:sz w:val="24"/>
                <w:szCs w:val="24"/>
                <w:u w:val="none"/>
              </w:rPr>
            </w:pPr>
          </w:p>
        </w:tc>
        <w:tc>
          <w:tcPr>
            <w:tcW w:w="413" w:type="pct"/>
            <w:tcBorders>
              <w:top w:val="single" w:color="auto" w:sz="4" w:space="0"/>
              <w:left w:val="single" w:color="000000" w:sz="4" w:space="0"/>
              <w:bottom w:val="single" w:color="000000" w:sz="4" w:space="0"/>
              <w:right w:val="single" w:color="000000" w:sz="4" w:space="0"/>
            </w:tcBorders>
            <w:noWrap w:val="0"/>
            <w:vAlign w:val="center"/>
          </w:tcPr>
          <w:p w14:paraId="5FDA9D9C">
            <w:pPr>
              <w:jc w:val="center"/>
              <w:rPr>
                <w:rFonts w:hint="eastAsia" w:ascii="仿宋" w:hAnsi="仿宋" w:eastAsia="仿宋" w:cs="仿宋"/>
                <w:i w:val="0"/>
                <w:iCs w:val="0"/>
                <w:color w:val="000000"/>
                <w:sz w:val="24"/>
                <w:szCs w:val="24"/>
                <w:u w:val="none"/>
              </w:rPr>
            </w:pPr>
          </w:p>
        </w:tc>
        <w:tc>
          <w:tcPr>
            <w:tcW w:w="484" w:type="pct"/>
            <w:tcBorders>
              <w:top w:val="single" w:color="auto" w:sz="4" w:space="0"/>
              <w:left w:val="single" w:color="000000" w:sz="4" w:space="0"/>
              <w:bottom w:val="single" w:color="000000" w:sz="4" w:space="0"/>
              <w:right w:val="single" w:color="000000" w:sz="4" w:space="0"/>
            </w:tcBorders>
            <w:noWrap w:val="0"/>
            <w:vAlign w:val="center"/>
          </w:tcPr>
          <w:p w14:paraId="785AB5E1">
            <w:pPr>
              <w:jc w:val="left"/>
              <w:rPr>
                <w:rFonts w:hint="eastAsia" w:ascii="仿宋" w:hAnsi="仿宋" w:eastAsia="仿宋" w:cs="仿宋"/>
                <w:i w:val="0"/>
                <w:iCs w:val="0"/>
                <w:color w:val="000000"/>
                <w:sz w:val="24"/>
                <w:szCs w:val="24"/>
                <w:u w:val="none"/>
              </w:rPr>
            </w:pPr>
          </w:p>
        </w:tc>
      </w:tr>
      <w:tr w14:paraId="351F2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417CF2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11D78D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011601002001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3F2BBD4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水泥混凝土道路面层</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47A05AF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1.250mm厚C30混凝土面层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2.300mm厚水泥稳定碎石基层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3.素土夯实(压实系数≥95%)</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19DC3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99F1BC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208.74</w:t>
            </w:r>
          </w:p>
        </w:tc>
      </w:tr>
      <w:tr w14:paraId="1073D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37E16D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0AEACD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011601003001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79663C8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块料道路面层</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7EFA1E2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1.50mm厚透水砖铺装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2.30mm厚1:3干硬性水泥砂浆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3.150mm厚C20混凝土垫层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4.150mm厚水泥土垫层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5.素土夯实(压实系数≥95%)</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BFEBB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C87EA5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194.2</w:t>
            </w:r>
          </w:p>
        </w:tc>
      </w:tr>
      <w:tr w14:paraId="19BFD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59245A15">
            <w:pPr>
              <w:jc w:val="center"/>
              <w:rPr>
                <w:rFonts w:hint="eastAsia" w:ascii="仿宋" w:hAnsi="仿宋" w:eastAsia="仿宋" w:cs="仿宋"/>
                <w:i w:val="0"/>
                <w:iCs w:val="0"/>
                <w:color w:val="000000"/>
                <w:sz w:val="24"/>
                <w:szCs w:val="24"/>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7185372">
            <w:pPr>
              <w:jc w:val="left"/>
              <w:rPr>
                <w:rFonts w:hint="eastAsia" w:ascii="仿宋" w:hAnsi="仿宋" w:eastAsia="仿宋" w:cs="仿宋"/>
                <w:i w:val="0"/>
                <w:iCs w:val="0"/>
                <w:color w:val="000000"/>
                <w:sz w:val="24"/>
                <w:szCs w:val="24"/>
                <w:u w:val="none"/>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0BC5126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管网</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6F401F43">
            <w:pPr>
              <w:jc w:val="left"/>
              <w:rPr>
                <w:rFonts w:hint="eastAsia" w:ascii="仿宋" w:hAnsi="仿宋" w:eastAsia="仿宋" w:cs="仿宋"/>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B8499C9">
            <w:pPr>
              <w:jc w:val="center"/>
              <w:rPr>
                <w:rFonts w:hint="eastAsia" w:ascii="仿宋" w:hAnsi="仿宋" w:eastAsia="仿宋" w:cs="仿宋"/>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434747A">
            <w:pPr>
              <w:jc w:val="left"/>
              <w:rPr>
                <w:rFonts w:hint="eastAsia" w:ascii="仿宋" w:hAnsi="仿宋" w:eastAsia="仿宋" w:cs="仿宋"/>
                <w:i w:val="0"/>
                <w:iCs w:val="0"/>
                <w:color w:val="000000"/>
                <w:sz w:val="24"/>
                <w:szCs w:val="24"/>
                <w:u w:val="none"/>
              </w:rPr>
            </w:pPr>
          </w:p>
        </w:tc>
      </w:tr>
      <w:tr w14:paraId="679B9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3FF9EC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145E9C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010102009001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0E45198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回填方</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2BF63DA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1.材料品种:3:7灰土</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96C66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AB68D7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22.23</w:t>
            </w:r>
          </w:p>
        </w:tc>
      </w:tr>
      <w:tr w14:paraId="1B4BA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0" w:hRule="atLeast"/>
        </w:trPr>
        <w:tc>
          <w:tcPr>
            <w:tcW w:w="311" w:type="pct"/>
            <w:tcBorders>
              <w:top w:val="single" w:color="000000" w:sz="4" w:space="0"/>
              <w:left w:val="single" w:color="000000" w:sz="8" w:space="0"/>
              <w:bottom w:val="single" w:color="000000" w:sz="8" w:space="0"/>
              <w:right w:val="single" w:color="000000" w:sz="4" w:space="0"/>
            </w:tcBorders>
            <w:noWrap w:val="0"/>
            <w:vAlign w:val="center"/>
          </w:tcPr>
          <w:p w14:paraId="55BF09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44" w:type="pct"/>
            <w:tcBorders>
              <w:top w:val="single" w:color="000000" w:sz="4" w:space="0"/>
              <w:left w:val="single" w:color="000000" w:sz="4" w:space="0"/>
              <w:bottom w:val="single" w:color="000000" w:sz="8" w:space="0"/>
              <w:right w:val="single" w:color="000000" w:sz="4" w:space="0"/>
            </w:tcBorders>
            <w:noWrap w:val="0"/>
            <w:vAlign w:val="center"/>
          </w:tcPr>
          <w:p w14:paraId="7665EA4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040504001001</w:t>
            </w:r>
          </w:p>
        </w:tc>
        <w:tc>
          <w:tcPr>
            <w:tcW w:w="600" w:type="pct"/>
            <w:tcBorders>
              <w:top w:val="single" w:color="000000" w:sz="4" w:space="0"/>
              <w:left w:val="single" w:color="000000" w:sz="4" w:space="0"/>
              <w:bottom w:val="single" w:color="000000" w:sz="8" w:space="0"/>
              <w:right w:val="single" w:color="000000" w:sz="4" w:space="0"/>
            </w:tcBorders>
            <w:noWrap w:val="0"/>
            <w:vAlign w:val="center"/>
          </w:tcPr>
          <w:p w14:paraId="215F8D0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给水阀门井</w:t>
            </w:r>
          </w:p>
        </w:tc>
        <w:tc>
          <w:tcPr>
            <w:tcW w:w="2344" w:type="pct"/>
            <w:tcBorders>
              <w:top w:val="single" w:color="000000" w:sz="4" w:space="0"/>
              <w:left w:val="single" w:color="000000" w:sz="4" w:space="0"/>
              <w:bottom w:val="single" w:color="000000" w:sz="8" w:space="0"/>
              <w:right w:val="single" w:color="000000" w:sz="4" w:space="0"/>
            </w:tcBorders>
            <w:noWrap w:val="0"/>
            <w:vAlign w:val="center"/>
          </w:tcPr>
          <w:p w14:paraId="476DC50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1.做法:陕09S2 P9</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2.井截面:φ=1200mm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3.深度:H=2100mm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4.150mm厚C20预制钢筋混凝土盖板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5.φ800mm铸铁井盖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6.M10水泥砂浆砌筑MU10砖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7.20厚1:2防水水泥砂浆抹面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8.200mm厚C20混凝土垫层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9.爬梯</w:t>
            </w:r>
          </w:p>
        </w:tc>
        <w:tc>
          <w:tcPr>
            <w:tcW w:w="413" w:type="pct"/>
            <w:tcBorders>
              <w:top w:val="single" w:color="000000" w:sz="4" w:space="0"/>
              <w:left w:val="single" w:color="000000" w:sz="4" w:space="0"/>
              <w:bottom w:val="single" w:color="000000" w:sz="8" w:space="0"/>
              <w:right w:val="single" w:color="000000" w:sz="4" w:space="0"/>
            </w:tcBorders>
            <w:noWrap w:val="0"/>
            <w:vAlign w:val="center"/>
          </w:tcPr>
          <w:p w14:paraId="7C3A62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座</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1362B91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125D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44B8EE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4FB378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040504002001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6C50055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污水检查井</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07E6EFD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1.做法:陕04S531-5 P14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2.井截面:700*700*1450mm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3.φ700mm铸铁井盖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4.150mm厚C30预制钢筋混凝土盖板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5.200mm厚C30S6钢筋混凝土侧壁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6.20厚1:2水泥砂浆保护层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7.1.5厚合成高分子防水涂膜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8.10厚1:2水泥砂浆找平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9.C15混凝土流槽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10.200mm厚C30S6钢筋混凝土底板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11.100mm厚C15混凝土垫层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12.300mm厚3;7灰土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13.铸铁爬梯</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0ED3C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座</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E99016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27BD7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0" w:hRule="atLeast"/>
        </w:trPr>
        <w:tc>
          <w:tcPr>
            <w:tcW w:w="311" w:type="pct"/>
            <w:tcBorders>
              <w:top w:val="single" w:color="000000" w:sz="4" w:space="0"/>
              <w:left w:val="single" w:color="000000" w:sz="8" w:space="0"/>
              <w:bottom w:val="single" w:color="000000" w:sz="8" w:space="0"/>
              <w:right w:val="single" w:color="000000" w:sz="4" w:space="0"/>
            </w:tcBorders>
            <w:noWrap w:val="0"/>
            <w:vAlign w:val="center"/>
          </w:tcPr>
          <w:p w14:paraId="7267BD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44" w:type="pct"/>
            <w:tcBorders>
              <w:top w:val="single" w:color="000000" w:sz="4" w:space="0"/>
              <w:left w:val="single" w:color="000000" w:sz="4" w:space="0"/>
              <w:bottom w:val="single" w:color="000000" w:sz="8" w:space="0"/>
              <w:right w:val="single" w:color="000000" w:sz="4" w:space="0"/>
            </w:tcBorders>
            <w:noWrap w:val="0"/>
            <w:vAlign w:val="center"/>
          </w:tcPr>
          <w:p w14:paraId="3F645D0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040504001002</w:t>
            </w:r>
          </w:p>
        </w:tc>
        <w:tc>
          <w:tcPr>
            <w:tcW w:w="600" w:type="pct"/>
            <w:tcBorders>
              <w:top w:val="single" w:color="000000" w:sz="4" w:space="0"/>
              <w:left w:val="single" w:color="000000" w:sz="4" w:space="0"/>
              <w:bottom w:val="single" w:color="000000" w:sz="8" w:space="0"/>
              <w:right w:val="single" w:color="000000" w:sz="4" w:space="0"/>
            </w:tcBorders>
            <w:noWrap w:val="0"/>
            <w:vAlign w:val="center"/>
          </w:tcPr>
          <w:p w14:paraId="53171CB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圆形水表井</w:t>
            </w:r>
          </w:p>
        </w:tc>
        <w:tc>
          <w:tcPr>
            <w:tcW w:w="2344" w:type="pct"/>
            <w:tcBorders>
              <w:top w:val="single" w:color="000000" w:sz="4" w:space="0"/>
              <w:left w:val="single" w:color="000000" w:sz="4" w:space="0"/>
              <w:bottom w:val="single" w:color="000000" w:sz="8" w:space="0"/>
              <w:right w:val="single" w:color="000000" w:sz="4" w:space="0"/>
            </w:tcBorders>
            <w:noWrap w:val="0"/>
            <w:vAlign w:val="center"/>
          </w:tcPr>
          <w:p w14:paraId="191D3F2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1.做法:陕09S2 P15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2.井截面:φ=1000mm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3.深度:H=2000mm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4.φ600mm铸铁井盖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5.M10水泥砂浆砌筑MU10砖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6.20厚1:2防水水泥砂浆抹面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7.200mm厚C20混凝土垫层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8.爬梯</w:t>
            </w:r>
          </w:p>
        </w:tc>
        <w:tc>
          <w:tcPr>
            <w:tcW w:w="413" w:type="pct"/>
            <w:tcBorders>
              <w:top w:val="single" w:color="000000" w:sz="4" w:space="0"/>
              <w:left w:val="single" w:color="000000" w:sz="4" w:space="0"/>
              <w:bottom w:val="single" w:color="000000" w:sz="8" w:space="0"/>
              <w:right w:val="single" w:color="000000" w:sz="4" w:space="0"/>
            </w:tcBorders>
            <w:noWrap w:val="0"/>
            <w:vAlign w:val="center"/>
          </w:tcPr>
          <w:p w14:paraId="5D24B1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座</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17884A6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A747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6E3A34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7D7D69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040205001001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3D5F8A6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人(手)孔井</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5E8AB0D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1.做法:08D800-7 P60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2.井截面:1200*1200*1100mm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3.φ770mm铸铁盖板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4.120mm厚C30预制混凝土盖板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5.M5水泥砂浆砌筑MU20烧结普通砖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6.井内外壁用10厚1:2.5水泥砂浆抹面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7.200mm厚C25混凝土</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709B2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座</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A390E3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455F8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72C781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7AB2BD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040504001003</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042C48D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热力小室</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282B57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1.池截面:1600*1600*2000mm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2.150mm厚C30预制钢筋混凝土盖板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3.φ800mm铸铁井盖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4.M10水泥砂浆砌筑MU10砖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5.20厚1:2防水水泥砂浆抹面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6.200mm厚C20混凝土垫层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7.300mm厚3:7灰土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8.爬梯</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FD24B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座</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50DD5E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5376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266E32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10F5C3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040504002002</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05A027B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热力检查井</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45C5D53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1.井规格:2000×2000×1800mm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2.φ800重型球墨铸铁井盖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3.C30预制钢筋混凝土盖板(P6抗渗)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4.C30钢筋混凝土侧墙(P6抗渗)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5.C30钢筋混凝土底板(P6抗渗)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6.C15混凝土垫层</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B4638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座</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993C31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48689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1" w:type="pct"/>
            <w:tcBorders>
              <w:top w:val="single" w:color="000000" w:sz="4" w:space="0"/>
              <w:left w:val="single" w:color="000000" w:sz="8" w:space="0"/>
              <w:bottom w:val="single" w:color="000000" w:sz="8" w:space="0"/>
              <w:right w:val="single" w:color="000000" w:sz="4" w:space="0"/>
            </w:tcBorders>
            <w:noWrap w:val="0"/>
            <w:vAlign w:val="center"/>
          </w:tcPr>
          <w:p w14:paraId="2BD80F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44" w:type="pct"/>
            <w:tcBorders>
              <w:top w:val="single" w:color="000000" w:sz="4" w:space="0"/>
              <w:left w:val="single" w:color="000000" w:sz="4" w:space="0"/>
              <w:bottom w:val="single" w:color="000000" w:sz="8" w:space="0"/>
              <w:right w:val="single" w:color="000000" w:sz="4" w:space="0"/>
            </w:tcBorders>
            <w:noWrap w:val="0"/>
            <w:vAlign w:val="center"/>
          </w:tcPr>
          <w:p w14:paraId="2331329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010502003001</w:t>
            </w:r>
          </w:p>
        </w:tc>
        <w:tc>
          <w:tcPr>
            <w:tcW w:w="600" w:type="pct"/>
            <w:tcBorders>
              <w:top w:val="single" w:color="000000" w:sz="4" w:space="0"/>
              <w:left w:val="single" w:color="000000" w:sz="4" w:space="0"/>
              <w:bottom w:val="single" w:color="000000" w:sz="8" w:space="0"/>
              <w:right w:val="single" w:color="000000" w:sz="4" w:space="0"/>
            </w:tcBorders>
            <w:noWrap w:val="0"/>
            <w:vAlign w:val="center"/>
          </w:tcPr>
          <w:p w14:paraId="4339F24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地磅基础</w:t>
            </w:r>
          </w:p>
        </w:tc>
        <w:tc>
          <w:tcPr>
            <w:tcW w:w="2344" w:type="pct"/>
            <w:tcBorders>
              <w:top w:val="single" w:color="000000" w:sz="4" w:space="0"/>
              <w:left w:val="single" w:color="000000" w:sz="4" w:space="0"/>
              <w:bottom w:val="single" w:color="000000" w:sz="8" w:space="0"/>
              <w:right w:val="single" w:color="000000" w:sz="4" w:space="0"/>
            </w:tcBorders>
            <w:noWrap w:val="0"/>
            <w:vAlign w:val="center"/>
          </w:tcPr>
          <w:p w14:paraId="7F939AA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1.混凝土种类:商品砼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2.混凝土强度等级:C30</w:t>
            </w:r>
          </w:p>
        </w:tc>
        <w:tc>
          <w:tcPr>
            <w:tcW w:w="413" w:type="pct"/>
            <w:tcBorders>
              <w:top w:val="single" w:color="000000" w:sz="4" w:space="0"/>
              <w:left w:val="single" w:color="000000" w:sz="4" w:space="0"/>
              <w:bottom w:val="single" w:color="000000" w:sz="8" w:space="0"/>
              <w:right w:val="single" w:color="000000" w:sz="4" w:space="0"/>
            </w:tcBorders>
            <w:noWrap w:val="0"/>
            <w:vAlign w:val="center"/>
          </w:tcPr>
          <w:p w14:paraId="7B1CA4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2D07761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11.54</w:t>
            </w:r>
          </w:p>
        </w:tc>
      </w:tr>
      <w:tr w14:paraId="3CB9D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5FBE09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262EB6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010506001001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25309C0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现浇构件钢筋</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F35298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1.钢筋种类、规格:HRB400 φ12~18</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95DE7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7F9EDD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0.627</w:t>
            </w:r>
          </w:p>
        </w:tc>
      </w:tr>
      <w:tr w14:paraId="4A742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6269664B">
            <w:pPr>
              <w:jc w:val="center"/>
              <w:rPr>
                <w:rFonts w:hint="eastAsia" w:ascii="仿宋" w:hAnsi="仿宋" w:eastAsia="仿宋" w:cs="仿宋"/>
                <w:i w:val="0"/>
                <w:iCs w:val="0"/>
                <w:color w:val="000000"/>
                <w:sz w:val="24"/>
                <w:szCs w:val="24"/>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FD21773">
            <w:pPr>
              <w:jc w:val="left"/>
              <w:rPr>
                <w:rFonts w:hint="eastAsia" w:ascii="仿宋" w:hAnsi="仿宋" w:eastAsia="仿宋" w:cs="仿宋"/>
                <w:i w:val="0"/>
                <w:iCs w:val="0"/>
                <w:color w:val="000000"/>
                <w:sz w:val="24"/>
                <w:szCs w:val="24"/>
                <w:u w:val="none"/>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01415AF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绿化</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2EDCE7DD">
            <w:pPr>
              <w:jc w:val="left"/>
              <w:rPr>
                <w:rFonts w:hint="eastAsia" w:ascii="仿宋" w:hAnsi="仿宋" w:eastAsia="仿宋" w:cs="仿宋"/>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4EDB9FA">
            <w:pPr>
              <w:jc w:val="center"/>
              <w:rPr>
                <w:rFonts w:hint="eastAsia" w:ascii="仿宋" w:hAnsi="仿宋" w:eastAsia="仿宋" w:cs="仿宋"/>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DF3AB13">
            <w:pPr>
              <w:jc w:val="left"/>
              <w:rPr>
                <w:rFonts w:hint="eastAsia" w:ascii="仿宋" w:hAnsi="仿宋" w:eastAsia="仿宋" w:cs="仿宋"/>
                <w:i w:val="0"/>
                <w:iCs w:val="0"/>
                <w:color w:val="000000"/>
                <w:sz w:val="24"/>
                <w:szCs w:val="24"/>
                <w:u w:val="none"/>
              </w:rPr>
            </w:pPr>
          </w:p>
        </w:tc>
      </w:tr>
      <w:tr w14:paraId="0A0D3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1C132B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544EC6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050101001001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1DEF5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砍伐乔木</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74B5CFA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1.挖除原有绿化树木</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AC6D9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17603D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r>
      <w:tr w14:paraId="4929B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41C352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9B606D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050102001001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428A093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移植乔木</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1FC27C9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1.移栽原有绿化树木</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48B29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6B872A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r>
      <w:tr w14:paraId="798CC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7E9B1C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093975F">
            <w:pPr>
              <w:jc w:val="left"/>
              <w:rPr>
                <w:rFonts w:hint="eastAsia" w:ascii="仿宋" w:hAnsi="仿宋" w:eastAsia="仿宋" w:cs="仿宋"/>
                <w:i w:val="0"/>
                <w:iCs w:val="0"/>
                <w:color w:val="000000"/>
                <w:sz w:val="24"/>
                <w:szCs w:val="24"/>
                <w:u w:val="none"/>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352E15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垃圾外运8KM </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7296CAD2">
            <w:pPr>
              <w:jc w:val="left"/>
              <w:rPr>
                <w:rFonts w:hint="eastAsia" w:ascii="仿宋" w:hAnsi="仿宋" w:eastAsia="仿宋" w:cs="仿宋"/>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D5C31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10B3C0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215</w:t>
            </w:r>
          </w:p>
        </w:tc>
      </w:tr>
      <w:tr w14:paraId="07F1F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27BB31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4D5A7AD">
            <w:pPr>
              <w:jc w:val="left"/>
              <w:rPr>
                <w:rFonts w:hint="eastAsia" w:ascii="仿宋" w:hAnsi="仿宋" w:eastAsia="仿宋" w:cs="仿宋"/>
                <w:i w:val="0"/>
                <w:iCs w:val="0"/>
                <w:color w:val="000000"/>
                <w:sz w:val="24"/>
                <w:szCs w:val="24"/>
                <w:u w:val="none"/>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4B7A3C3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场地平整土方</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484AF057">
            <w:pPr>
              <w:jc w:val="left"/>
              <w:rPr>
                <w:rFonts w:hint="eastAsia" w:ascii="仿宋" w:hAnsi="仿宋" w:eastAsia="仿宋" w:cs="仿宋"/>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26121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B4653E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r>
      <w:tr w14:paraId="0220A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243DF6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79A11A5">
            <w:pPr>
              <w:jc w:val="left"/>
              <w:rPr>
                <w:rFonts w:hint="eastAsia" w:ascii="仿宋" w:hAnsi="仿宋" w:eastAsia="仿宋" w:cs="仿宋"/>
                <w:i w:val="0"/>
                <w:iCs w:val="0"/>
                <w:color w:val="000000"/>
                <w:sz w:val="24"/>
                <w:szCs w:val="24"/>
                <w:u w:val="none"/>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B32DBB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玻璃钢化粪池</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4228F884">
            <w:pPr>
              <w:jc w:val="left"/>
              <w:rPr>
                <w:rFonts w:hint="eastAsia" w:ascii="仿宋" w:hAnsi="仿宋" w:eastAsia="仿宋" w:cs="仿宋"/>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07A6E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F68678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14:paraId="28D4E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697423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8949946">
            <w:pPr>
              <w:jc w:val="left"/>
              <w:rPr>
                <w:rFonts w:hint="eastAsia" w:ascii="仿宋" w:hAnsi="仿宋" w:eastAsia="仿宋" w:cs="仿宋"/>
                <w:i w:val="0"/>
                <w:iCs w:val="0"/>
                <w:color w:val="000000"/>
                <w:sz w:val="24"/>
                <w:szCs w:val="24"/>
                <w:u w:val="none"/>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12C88D2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管网挖土方</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23384B04">
            <w:pPr>
              <w:jc w:val="left"/>
              <w:rPr>
                <w:rFonts w:hint="eastAsia" w:ascii="仿宋" w:hAnsi="仿宋" w:eastAsia="仿宋" w:cs="仿宋"/>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3B868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37380C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486</w:t>
            </w:r>
          </w:p>
        </w:tc>
      </w:tr>
      <w:tr w14:paraId="41027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41D9B3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1FC855D">
            <w:pPr>
              <w:jc w:val="left"/>
              <w:rPr>
                <w:rFonts w:hint="eastAsia" w:ascii="仿宋" w:hAnsi="仿宋" w:eastAsia="仿宋" w:cs="仿宋"/>
                <w:i w:val="0"/>
                <w:iCs w:val="0"/>
                <w:color w:val="000000"/>
                <w:sz w:val="24"/>
                <w:szCs w:val="24"/>
                <w:u w:val="none"/>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4895404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管网回填土方</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42DD668">
            <w:pPr>
              <w:jc w:val="left"/>
              <w:rPr>
                <w:rFonts w:hint="eastAsia" w:ascii="仿宋" w:hAnsi="仿宋" w:eastAsia="仿宋" w:cs="仿宋"/>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31888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231559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398</w:t>
            </w:r>
          </w:p>
        </w:tc>
      </w:tr>
      <w:tr w14:paraId="5ED43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000000" w:sz="4" w:space="0"/>
              <w:left w:val="single" w:color="000000" w:sz="8" w:space="0"/>
              <w:bottom w:val="single" w:color="auto" w:sz="4" w:space="0"/>
              <w:right w:val="single" w:color="000000" w:sz="4" w:space="0"/>
            </w:tcBorders>
            <w:noWrap w:val="0"/>
            <w:vAlign w:val="center"/>
          </w:tcPr>
          <w:p w14:paraId="158C71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844" w:type="pct"/>
            <w:tcBorders>
              <w:top w:val="single" w:color="000000" w:sz="4" w:space="0"/>
              <w:left w:val="single" w:color="000000" w:sz="4" w:space="0"/>
              <w:bottom w:val="single" w:color="auto" w:sz="4" w:space="0"/>
              <w:right w:val="single" w:color="000000" w:sz="4" w:space="0"/>
            </w:tcBorders>
            <w:noWrap w:val="0"/>
            <w:vAlign w:val="center"/>
          </w:tcPr>
          <w:p w14:paraId="045C2C30">
            <w:pPr>
              <w:jc w:val="left"/>
              <w:rPr>
                <w:rFonts w:hint="eastAsia" w:ascii="仿宋" w:hAnsi="仿宋" w:eastAsia="仿宋" w:cs="仿宋"/>
                <w:i w:val="0"/>
                <w:iCs w:val="0"/>
                <w:color w:val="000000"/>
                <w:sz w:val="24"/>
                <w:szCs w:val="24"/>
                <w:u w:val="none"/>
              </w:rPr>
            </w:pPr>
          </w:p>
        </w:tc>
        <w:tc>
          <w:tcPr>
            <w:tcW w:w="600" w:type="pct"/>
            <w:tcBorders>
              <w:top w:val="single" w:color="000000" w:sz="4" w:space="0"/>
              <w:left w:val="single" w:color="000000" w:sz="4" w:space="0"/>
              <w:bottom w:val="single" w:color="auto" w:sz="4" w:space="0"/>
              <w:right w:val="single" w:color="000000" w:sz="4" w:space="0"/>
            </w:tcBorders>
            <w:noWrap w:val="0"/>
            <w:vAlign w:val="center"/>
          </w:tcPr>
          <w:p w14:paraId="34DFF49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余方外运8KM</w:t>
            </w:r>
          </w:p>
        </w:tc>
        <w:tc>
          <w:tcPr>
            <w:tcW w:w="2344" w:type="pct"/>
            <w:tcBorders>
              <w:top w:val="single" w:color="000000" w:sz="4" w:space="0"/>
              <w:left w:val="single" w:color="000000" w:sz="4" w:space="0"/>
              <w:bottom w:val="single" w:color="auto" w:sz="4" w:space="0"/>
              <w:right w:val="single" w:color="000000" w:sz="4" w:space="0"/>
            </w:tcBorders>
            <w:noWrap w:val="0"/>
            <w:vAlign w:val="center"/>
          </w:tcPr>
          <w:p w14:paraId="2B15B6BD">
            <w:pPr>
              <w:jc w:val="left"/>
              <w:rPr>
                <w:rFonts w:hint="eastAsia" w:ascii="仿宋" w:hAnsi="仿宋" w:eastAsia="仿宋" w:cs="仿宋"/>
                <w:i w:val="0"/>
                <w:iCs w:val="0"/>
                <w:color w:val="000000"/>
                <w:sz w:val="24"/>
                <w:szCs w:val="24"/>
                <w:u w:val="none"/>
              </w:rPr>
            </w:pPr>
          </w:p>
        </w:tc>
        <w:tc>
          <w:tcPr>
            <w:tcW w:w="413" w:type="pct"/>
            <w:tcBorders>
              <w:top w:val="single" w:color="000000" w:sz="4" w:space="0"/>
              <w:left w:val="single" w:color="000000" w:sz="4" w:space="0"/>
              <w:bottom w:val="single" w:color="auto" w:sz="4" w:space="0"/>
              <w:right w:val="single" w:color="000000" w:sz="4" w:space="0"/>
            </w:tcBorders>
            <w:noWrap w:val="0"/>
            <w:vAlign w:val="center"/>
          </w:tcPr>
          <w:p w14:paraId="5E55ED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000000" w:sz="4" w:space="0"/>
              <w:left w:val="single" w:color="000000" w:sz="4" w:space="0"/>
              <w:bottom w:val="single" w:color="auto" w:sz="4" w:space="0"/>
              <w:right w:val="single" w:color="000000" w:sz="4" w:space="0"/>
            </w:tcBorders>
            <w:noWrap w:val="0"/>
            <w:vAlign w:val="center"/>
          </w:tcPr>
          <w:p w14:paraId="7E72376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r>
      <w:tr w14:paraId="11280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auto" w:sz="4" w:space="0"/>
              <w:left w:val="single" w:color="auto" w:sz="4" w:space="0"/>
              <w:bottom w:val="single" w:color="auto" w:sz="4" w:space="0"/>
              <w:right w:val="single" w:color="auto" w:sz="4" w:space="0"/>
            </w:tcBorders>
            <w:noWrap w:val="0"/>
            <w:vAlign w:val="center"/>
          </w:tcPr>
          <w:p w14:paraId="534A7E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844" w:type="pct"/>
            <w:tcBorders>
              <w:top w:val="single" w:color="auto" w:sz="4" w:space="0"/>
              <w:left w:val="single" w:color="auto" w:sz="4" w:space="0"/>
              <w:bottom w:val="single" w:color="auto" w:sz="4" w:space="0"/>
              <w:right w:val="single" w:color="auto" w:sz="4" w:space="0"/>
            </w:tcBorders>
            <w:noWrap w:val="0"/>
            <w:vAlign w:val="center"/>
          </w:tcPr>
          <w:p w14:paraId="2812F0D1">
            <w:pPr>
              <w:jc w:val="left"/>
              <w:rPr>
                <w:rFonts w:hint="eastAsia" w:ascii="仿宋" w:hAnsi="仿宋" w:eastAsia="仿宋" w:cs="仿宋"/>
                <w:i w:val="0"/>
                <w:iCs w:val="0"/>
                <w:color w:val="000000"/>
                <w:sz w:val="24"/>
                <w:szCs w:val="24"/>
                <w:u w:val="none"/>
              </w:rPr>
            </w:pPr>
          </w:p>
        </w:tc>
        <w:tc>
          <w:tcPr>
            <w:tcW w:w="600" w:type="pct"/>
            <w:tcBorders>
              <w:top w:val="single" w:color="auto" w:sz="4" w:space="0"/>
              <w:left w:val="single" w:color="auto" w:sz="4" w:space="0"/>
              <w:bottom w:val="single" w:color="auto" w:sz="4" w:space="0"/>
              <w:right w:val="single" w:color="auto" w:sz="4" w:space="0"/>
            </w:tcBorders>
            <w:noWrap w:val="0"/>
            <w:vAlign w:val="center"/>
          </w:tcPr>
          <w:p w14:paraId="541BDD4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砂垫层</w:t>
            </w:r>
          </w:p>
        </w:tc>
        <w:tc>
          <w:tcPr>
            <w:tcW w:w="2344" w:type="pct"/>
            <w:tcBorders>
              <w:top w:val="single" w:color="auto" w:sz="4" w:space="0"/>
              <w:left w:val="single" w:color="auto" w:sz="4" w:space="0"/>
              <w:bottom w:val="single" w:color="auto" w:sz="4" w:space="0"/>
              <w:right w:val="single" w:color="auto" w:sz="4" w:space="0"/>
            </w:tcBorders>
            <w:noWrap w:val="0"/>
            <w:vAlign w:val="center"/>
          </w:tcPr>
          <w:p w14:paraId="14FA8A68">
            <w:pPr>
              <w:jc w:val="left"/>
              <w:rPr>
                <w:rFonts w:hint="eastAsia" w:ascii="仿宋" w:hAnsi="仿宋" w:eastAsia="仿宋" w:cs="仿宋"/>
                <w:i w:val="0"/>
                <w:iCs w:val="0"/>
                <w:color w:val="000000"/>
                <w:sz w:val="24"/>
                <w:szCs w:val="24"/>
                <w:u w:val="none"/>
              </w:rPr>
            </w:pPr>
          </w:p>
        </w:tc>
        <w:tc>
          <w:tcPr>
            <w:tcW w:w="413" w:type="pct"/>
            <w:tcBorders>
              <w:top w:val="single" w:color="auto" w:sz="4" w:space="0"/>
              <w:left w:val="single" w:color="auto" w:sz="4" w:space="0"/>
              <w:bottom w:val="single" w:color="auto" w:sz="4" w:space="0"/>
              <w:right w:val="single" w:color="auto" w:sz="4" w:space="0"/>
            </w:tcBorders>
            <w:noWrap w:val="0"/>
            <w:vAlign w:val="center"/>
          </w:tcPr>
          <w:p w14:paraId="61B30D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484" w:type="pct"/>
            <w:tcBorders>
              <w:top w:val="single" w:color="auto" w:sz="4" w:space="0"/>
              <w:left w:val="single" w:color="auto" w:sz="4" w:space="0"/>
              <w:bottom w:val="single" w:color="auto" w:sz="4" w:space="0"/>
              <w:right w:val="single" w:color="auto" w:sz="4" w:space="0"/>
            </w:tcBorders>
            <w:noWrap w:val="0"/>
            <w:vAlign w:val="center"/>
          </w:tcPr>
          <w:p w14:paraId="64A83A2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43.64</w:t>
            </w:r>
          </w:p>
        </w:tc>
      </w:tr>
      <w:tr w14:paraId="16863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6" w:hRule="atLeast"/>
        </w:trPr>
        <w:tc>
          <w:tcPr>
            <w:tcW w:w="5000" w:type="pct"/>
            <w:gridSpan w:val="6"/>
            <w:tcBorders>
              <w:top w:val="single" w:color="auto" w:sz="4" w:space="0"/>
              <w:left w:val="nil"/>
              <w:bottom w:val="nil"/>
              <w:right w:val="nil"/>
            </w:tcBorders>
            <w:noWrap w:val="0"/>
            <w:vAlign w:val="center"/>
          </w:tcPr>
          <w:p w14:paraId="528E63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FA46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6"/>
            <w:tcBorders>
              <w:top w:val="nil"/>
              <w:left w:val="nil"/>
              <w:bottom w:val="single" w:color="auto" w:sz="4" w:space="0"/>
              <w:right w:val="nil"/>
            </w:tcBorders>
            <w:noWrap w:val="0"/>
            <w:vAlign w:val="center"/>
          </w:tcPr>
          <w:p w14:paraId="2EB750AF">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工程名称：电气工程</w:t>
            </w:r>
          </w:p>
        </w:tc>
      </w:tr>
      <w:tr w14:paraId="6A853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vMerge w:val="restart"/>
            <w:tcBorders>
              <w:top w:val="single" w:color="auto" w:sz="4" w:space="0"/>
              <w:left w:val="single" w:color="auto" w:sz="4" w:space="0"/>
              <w:bottom w:val="single" w:color="auto" w:sz="4" w:space="0"/>
              <w:right w:val="single" w:color="auto" w:sz="4" w:space="0"/>
            </w:tcBorders>
            <w:noWrap w:val="0"/>
            <w:vAlign w:val="center"/>
          </w:tcPr>
          <w:p w14:paraId="6E2A215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844" w:type="pct"/>
            <w:vMerge w:val="restart"/>
            <w:tcBorders>
              <w:top w:val="single" w:color="auto" w:sz="4" w:space="0"/>
              <w:left w:val="single" w:color="auto" w:sz="4" w:space="0"/>
              <w:bottom w:val="single" w:color="auto" w:sz="4" w:space="0"/>
              <w:right w:val="single" w:color="auto" w:sz="4" w:space="0"/>
            </w:tcBorders>
            <w:noWrap w:val="0"/>
            <w:vAlign w:val="center"/>
          </w:tcPr>
          <w:p w14:paraId="5476740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项目编码</w:t>
            </w:r>
          </w:p>
        </w:tc>
        <w:tc>
          <w:tcPr>
            <w:tcW w:w="600" w:type="pct"/>
            <w:vMerge w:val="restart"/>
            <w:tcBorders>
              <w:top w:val="single" w:color="auto" w:sz="4" w:space="0"/>
              <w:left w:val="single" w:color="auto" w:sz="4" w:space="0"/>
              <w:bottom w:val="single" w:color="auto" w:sz="4" w:space="0"/>
              <w:right w:val="single" w:color="auto" w:sz="4" w:space="0"/>
            </w:tcBorders>
            <w:noWrap w:val="0"/>
            <w:vAlign w:val="center"/>
          </w:tcPr>
          <w:p w14:paraId="713FC93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344" w:type="pct"/>
            <w:vMerge w:val="restart"/>
            <w:tcBorders>
              <w:top w:val="single" w:color="auto" w:sz="4" w:space="0"/>
              <w:left w:val="single" w:color="auto" w:sz="4" w:space="0"/>
              <w:bottom w:val="single" w:color="auto" w:sz="4" w:space="0"/>
              <w:right w:val="single" w:color="auto" w:sz="4" w:space="0"/>
            </w:tcBorders>
            <w:noWrap w:val="0"/>
            <w:vAlign w:val="center"/>
          </w:tcPr>
          <w:p w14:paraId="34516C8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项目特征描述</w:t>
            </w:r>
          </w:p>
        </w:tc>
        <w:tc>
          <w:tcPr>
            <w:tcW w:w="413" w:type="pct"/>
            <w:vMerge w:val="restart"/>
            <w:tcBorders>
              <w:top w:val="single" w:color="auto" w:sz="4" w:space="0"/>
              <w:left w:val="single" w:color="auto" w:sz="4" w:space="0"/>
              <w:bottom w:val="single" w:color="auto" w:sz="4" w:space="0"/>
              <w:right w:val="single" w:color="auto" w:sz="4" w:space="0"/>
            </w:tcBorders>
            <w:noWrap w:val="0"/>
            <w:vAlign w:val="center"/>
          </w:tcPr>
          <w:p w14:paraId="195FCF1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计量单位</w:t>
            </w:r>
          </w:p>
        </w:tc>
        <w:tc>
          <w:tcPr>
            <w:tcW w:w="484" w:type="pct"/>
            <w:vMerge w:val="restart"/>
            <w:tcBorders>
              <w:top w:val="single" w:color="auto" w:sz="4" w:space="0"/>
              <w:left w:val="single" w:color="auto" w:sz="4" w:space="0"/>
              <w:bottom w:val="single" w:color="auto" w:sz="4" w:space="0"/>
              <w:right w:val="single" w:color="auto" w:sz="4" w:space="0"/>
            </w:tcBorders>
            <w:noWrap w:val="0"/>
            <w:vAlign w:val="center"/>
          </w:tcPr>
          <w:p w14:paraId="0573534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工程数量</w:t>
            </w:r>
          </w:p>
        </w:tc>
      </w:tr>
      <w:tr w14:paraId="2D110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vMerge w:val="continue"/>
            <w:tcBorders>
              <w:top w:val="single" w:color="auto" w:sz="4" w:space="0"/>
              <w:left w:val="single" w:color="auto" w:sz="4" w:space="0"/>
              <w:bottom w:val="single" w:color="auto" w:sz="4" w:space="0"/>
              <w:right w:val="single" w:color="000000" w:sz="4" w:space="0"/>
            </w:tcBorders>
            <w:noWrap w:val="0"/>
            <w:vAlign w:val="center"/>
          </w:tcPr>
          <w:p w14:paraId="18388B4E">
            <w:pPr>
              <w:jc w:val="center"/>
              <w:rPr>
                <w:rFonts w:hint="eastAsia" w:ascii="仿宋" w:hAnsi="仿宋" w:eastAsia="仿宋" w:cs="仿宋"/>
                <w:i w:val="0"/>
                <w:iCs w:val="0"/>
                <w:color w:val="000000"/>
                <w:sz w:val="24"/>
                <w:szCs w:val="24"/>
                <w:u w:val="none"/>
              </w:rPr>
            </w:pPr>
          </w:p>
        </w:tc>
        <w:tc>
          <w:tcPr>
            <w:tcW w:w="844" w:type="pct"/>
            <w:vMerge w:val="continue"/>
            <w:tcBorders>
              <w:top w:val="single" w:color="auto" w:sz="4" w:space="0"/>
              <w:left w:val="single" w:color="000000" w:sz="4" w:space="0"/>
              <w:bottom w:val="single" w:color="auto" w:sz="4" w:space="0"/>
              <w:right w:val="single" w:color="000000" w:sz="4" w:space="0"/>
            </w:tcBorders>
            <w:noWrap w:val="0"/>
            <w:vAlign w:val="center"/>
          </w:tcPr>
          <w:p w14:paraId="6CF526BB">
            <w:pPr>
              <w:jc w:val="center"/>
              <w:rPr>
                <w:rFonts w:hint="eastAsia" w:ascii="仿宋" w:hAnsi="仿宋" w:eastAsia="仿宋" w:cs="仿宋"/>
                <w:i w:val="0"/>
                <w:iCs w:val="0"/>
                <w:color w:val="000000"/>
                <w:sz w:val="24"/>
                <w:szCs w:val="24"/>
                <w:u w:val="none"/>
              </w:rPr>
            </w:pPr>
          </w:p>
        </w:tc>
        <w:tc>
          <w:tcPr>
            <w:tcW w:w="600" w:type="pct"/>
            <w:vMerge w:val="continue"/>
            <w:tcBorders>
              <w:top w:val="single" w:color="auto" w:sz="4" w:space="0"/>
              <w:left w:val="single" w:color="000000" w:sz="4" w:space="0"/>
              <w:bottom w:val="single" w:color="auto" w:sz="4" w:space="0"/>
              <w:right w:val="single" w:color="000000" w:sz="4" w:space="0"/>
            </w:tcBorders>
            <w:noWrap w:val="0"/>
            <w:vAlign w:val="center"/>
          </w:tcPr>
          <w:p w14:paraId="4C42E35A">
            <w:pPr>
              <w:jc w:val="center"/>
              <w:rPr>
                <w:rFonts w:hint="eastAsia" w:ascii="仿宋" w:hAnsi="仿宋" w:eastAsia="仿宋" w:cs="仿宋"/>
                <w:i w:val="0"/>
                <w:iCs w:val="0"/>
                <w:color w:val="000000"/>
                <w:sz w:val="24"/>
                <w:szCs w:val="24"/>
                <w:u w:val="none"/>
              </w:rPr>
            </w:pPr>
          </w:p>
        </w:tc>
        <w:tc>
          <w:tcPr>
            <w:tcW w:w="2344" w:type="pct"/>
            <w:vMerge w:val="continue"/>
            <w:tcBorders>
              <w:top w:val="single" w:color="auto" w:sz="4" w:space="0"/>
              <w:left w:val="single" w:color="000000" w:sz="4" w:space="0"/>
              <w:bottom w:val="single" w:color="auto" w:sz="4" w:space="0"/>
              <w:right w:val="single" w:color="000000" w:sz="4" w:space="0"/>
            </w:tcBorders>
            <w:noWrap w:val="0"/>
            <w:vAlign w:val="center"/>
          </w:tcPr>
          <w:p w14:paraId="04B18CC5">
            <w:pPr>
              <w:jc w:val="center"/>
              <w:rPr>
                <w:rFonts w:hint="eastAsia" w:ascii="仿宋" w:hAnsi="仿宋" w:eastAsia="仿宋" w:cs="仿宋"/>
                <w:i w:val="0"/>
                <w:iCs w:val="0"/>
                <w:color w:val="000000"/>
                <w:sz w:val="24"/>
                <w:szCs w:val="24"/>
                <w:u w:val="none"/>
              </w:rPr>
            </w:pPr>
          </w:p>
        </w:tc>
        <w:tc>
          <w:tcPr>
            <w:tcW w:w="413" w:type="pct"/>
            <w:vMerge w:val="continue"/>
            <w:tcBorders>
              <w:top w:val="single" w:color="auto" w:sz="4" w:space="0"/>
              <w:left w:val="single" w:color="000000" w:sz="4" w:space="0"/>
              <w:bottom w:val="single" w:color="auto" w:sz="4" w:space="0"/>
              <w:right w:val="single" w:color="000000" w:sz="4" w:space="0"/>
            </w:tcBorders>
            <w:noWrap w:val="0"/>
            <w:vAlign w:val="center"/>
          </w:tcPr>
          <w:p w14:paraId="7CC75B42">
            <w:pPr>
              <w:jc w:val="center"/>
              <w:rPr>
                <w:rFonts w:hint="eastAsia" w:ascii="仿宋" w:hAnsi="仿宋" w:eastAsia="仿宋" w:cs="仿宋"/>
                <w:i w:val="0"/>
                <w:iCs w:val="0"/>
                <w:color w:val="000000"/>
                <w:sz w:val="24"/>
                <w:szCs w:val="24"/>
                <w:u w:val="none"/>
              </w:rPr>
            </w:pPr>
          </w:p>
        </w:tc>
        <w:tc>
          <w:tcPr>
            <w:tcW w:w="484" w:type="pct"/>
            <w:vMerge w:val="continue"/>
            <w:tcBorders>
              <w:top w:val="single" w:color="auto" w:sz="4" w:space="0"/>
              <w:left w:val="single" w:color="000000" w:sz="4" w:space="0"/>
              <w:bottom w:val="single" w:color="auto" w:sz="4" w:space="0"/>
              <w:right w:val="single" w:color="auto" w:sz="4" w:space="0"/>
            </w:tcBorders>
            <w:noWrap w:val="0"/>
            <w:vAlign w:val="center"/>
          </w:tcPr>
          <w:p w14:paraId="31F62D03">
            <w:pPr>
              <w:jc w:val="center"/>
              <w:rPr>
                <w:rFonts w:hint="eastAsia" w:ascii="仿宋" w:hAnsi="仿宋" w:eastAsia="仿宋" w:cs="仿宋"/>
                <w:i w:val="0"/>
                <w:iCs w:val="0"/>
                <w:color w:val="000000"/>
                <w:sz w:val="24"/>
                <w:szCs w:val="24"/>
                <w:u w:val="none"/>
              </w:rPr>
            </w:pPr>
          </w:p>
        </w:tc>
      </w:tr>
      <w:tr w14:paraId="32659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11" w:type="pct"/>
            <w:tcBorders>
              <w:top w:val="single" w:color="auto" w:sz="4" w:space="0"/>
              <w:left w:val="single" w:color="000000" w:sz="8" w:space="0"/>
              <w:bottom w:val="single" w:color="000000" w:sz="4" w:space="0"/>
              <w:right w:val="single" w:color="000000" w:sz="4" w:space="0"/>
            </w:tcBorders>
            <w:noWrap w:val="0"/>
            <w:vAlign w:val="center"/>
          </w:tcPr>
          <w:p w14:paraId="36EAAC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4" w:type="pct"/>
            <w:tcBorders>
              <w:top w:val="single" w:color="auto" w:sz="4" w:space="0"/>
              <w:left w:val="single" w:color="000000" w:sz="4" w:space="0"/>
              <w:bottom w:val="single" w:color="000000" w:sz="4" w:space="0"/>
              <w:right w:val="single" w:color="000000" w:sz="4" w:space="0"/>
            </w:tcBorders>
            <w:noWrap w:val="0"/>
            <w:vAlign w:val="center"/>
          </w:tcPr>
          <w:p w14:paraId="09D6478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030402012001</w:t>
            </w:r>
          </w:p>
        </w:tc>
        <w:tc>
          <w:tcPr>
            <w:tcW w:w="600" w:type="pct"/>
            <w:tcBorders>
              <w:top w:val="single" w:color="auto" w:sz="4" w:space="0"/>
              <w:left w:val="single" w:color="000000" w:sz="4" w:space="0"/>
              <w:bottom w:val="single" w:color="000000" w:sz="4" w:space="0"/>
              <w:right w:val="single" w:color="000000" w:sz="4" w:space="0"/>
            </w:tcBorders>
            <w:noWrap w:val="0"/>
            <w:vAlign w:val="center"/>
          </w:tcPr>
          <w:p w14:paraId="7850D7C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成套配电箱</w:t>
            </w:r>
          </w:p>
        </w:tc>
        <w:tc>
          <w:tcPr>
            <w:tcW w:w="2344" w:type="pct"/>
            <w:tcBorders>
              <w:top w:val="single" w:color="auto" w:sz="4" w:space="0"/>
              <w:left w:val="single" w:color="000000" w:sz="4" w:space="0"/>
              <w:bottom w:val="single" w:color="000000" w:sz="4" w:space="0"/>
              <w:right w:val="single" w:color="000000" w:sz="4" w:space="0"/>
            </w:tcBorders>
            <w:noWrap w:val="0"/>
            <w:vAlign w:val="center"/>
          </w:tcPr>
          <w:p w14:paraId="0D3D4C6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1.名称:配电箱 ZAP2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2.安装高度:底边距地1.5米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3.端子板接线</w:t>
            </w:r>
          </w:p>
        </w:tc>
        <w:tc>
          <w:tcPr>
            <w:tcW w:w="413" w:type="pct"/>
            <w:tcBorders>
              <w:top w:val="single" w:color="auto" w:sz="4" w:space="0"/>
              <w:left w:val="single" w:color="000000" w:sz="4" w:space="0"/>
              <w:bottom w:val="single" w:color="000000" w:sz="4" w:space="0"/>
              <w:right w:val="single" w:color="000000" w:sz="4" w:space="0"/>
            </w:tcBorders>
            <w:noWrap w:val="0"/>
            <w:vAlign w:val="center"/>
          </w:tcPr>
          <w:p w14:paraId="772CB9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84" w:type="pct"/>
            <w:tcBorders>
              <w:top w:val="single" w:color="auto" w:sz="4" w:space="0"/>
              <w:left w:val="single" w:color="000000" w:sz="4" w:space="0"/>
              <w:bottom w:val="single" w:color="000000" w:sz="4" w:space="0"/>
              <w:right w:val="single" w:color="000000" w:sz="4" w:space="0"/>
            </w:tcBorders>
            <w:noWrap w:val="0"/>
            <w:vAlign w:val="center"/>
          </w:tcPr>
          <w:p w14:paraId="0F7A21D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B7AD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6140FE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78DA13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030412001001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746967A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配管</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1C7D9B1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1.名称:电气配管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2.材质:SC40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3.配置形式:暗配</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0B854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6455D1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40.09</w:t>
            </w:r>
          </w:p>
        </w:tc>
      </w:tr>
      <w:tr w14:paraId="0A105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231CB3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E29358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030412001002</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0697389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配管</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2B2FDEF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1.名称:电气配管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2.材质:PC25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3.配置形式:暗配</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1A825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7F0789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38.64</w:t>
            </w:r>
          </w:p>
        </w:tc>
      </w:tr>
      <w:tr w14:paraId="300DB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33A7C4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EE9EFC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030412001003</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23337B9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配管</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9A79B2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1.名称:电气配管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2.材质:P20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3.配置形式:暗配</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66553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6ADC9D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158.75</w:t>
            </w:r>
          </w:p>
        </w:tc>
      </w:tr>
      <w:tr w14:paraId="23EC0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26A531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DBD29F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030412005001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6CBB23D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接线盒</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E29160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1.名称:接线盒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2.安装形式:暗装</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CE139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713061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r>
      <w:tr w14:paraId="7AA32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778234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BF6DB2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030412005002</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6DC8D38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接线盒</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51C4748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1.名称:接线盒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2.安装形式:暗装</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913FD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30426A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r>
      <w:tr w14:paraId="38C50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03BD32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675E57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030409001001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4439D79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电力电缆</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0CCEABD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1.名称:铜芯电力电缆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2.规格:YJV-5*6</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1F691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D90DC5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16.4</w:t>
            </w:r>
          </w:p>
        </w:tc>
      </w:tr>
      <w:tr w14:paraId="27E8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2AF258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DBFAC4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030409001002</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384A982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电力电缆</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7348A47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1.名称:铜芯电力电缆(超高）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2.规格:YJV-5*6</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2548A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B8EB99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29.89</w:t>
            </w:r>
          </w:p>
        </w:tc>
      </w:tr>
      <w:tr w14:paraId="23EBF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4242DC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85DC07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030409004001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6608647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控制电缆头</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1FC539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1.名称:控制电缆终端头制作安装 电缆芯数(芯) ≤6</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05994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A50913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37ABE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6EF9EB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D049D1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030412003001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7E8450B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43CB592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1.导线型号、材质、规格:BV-4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2.敷设部位或线制:管内穿线</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A025A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120664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143.87</w:t>
            </w:r>
          </w:p>
        </w:tc>
      </w:tr>
      <w:tr w14:paraId="09A35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7A3C5D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CD0461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030412003002</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907C9D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DF7B85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1.导线型号、材质、规格:BV-2.5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2.敷设部位或线制:管内穿线</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76324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8BED04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226.6</w:t>
            </w:r>
          </w:p>
        </w:tc>
      </w:tr>
      <w:tr w14:paraId="7B3D1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311" w:type="pct"/>
            <w:tcBorders>
              <w:top w:val="single" w:color="000000" w:sz="4" w:space="0"/>
              <w:left w:val="single" w:color="000000" w:sz="8" w:space="0"/>
              <w:bottom w:val="single" w:color="000000" w:sz="8" w:space="0"/>
              <w:right w:val="single" w:color="000000" w:sz="4" w:space="0"/>
            </w:tcBorders>
            <w:noWrap w:val="0"/>
            <w:vAlign w:val="center"/>
          </w:tcPr>
          <w:p w14:paraId="151B34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844" w:type="pct"/>
            <w:tcBorders>
              <w:top w:val="single" w:color="000000" w:sz="4" w:space="0"/>
              <w:left w:val="single" w:color="000000" w:sz="4" w:space="0"/>
              <w:bottom w:val="single" w:color="000000" w:sz="8" w:space="0"/>
              <w:right w:val="single" w:color="000000" w:sz="4" w:space="0"/>
            </w:tcBorders>
            <w:noWrap w:val="0"/>
            <w:vAlign w:val="center"/>
          </w:tcPr>
          <w:p w14:paraId="421252B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030412003003</w:t>
            </w:r>
          </w:p>
        </w:tc>
        <w:tc>
          <w:tcPr>
            <w:tcW w:w="600" w:type="pct"/>
            <w:tcBorders>
              <w:top w:val="single" w:color="000000" w:sz="4" w:space="0"/>
              <w:left w:val="single" w:color="000000" w:sz="4" w:space="0"/>
              <w:bottom w:val="single" w:color="000000" w:sz="8" w:space="0"/>
              <w:right w:val="single" w:color="000000" w:sz="4" w:space="0"/>
            </w:tcBorders>
            <w:noWrap w:val="0"/>
            <w:vAlign w:val="center"/>
          </w:tcPr>
          <w:p w14:paraId="75F654A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344" w:type="pct"/>
            <w:tcBorders>
              <w:top w:val="single" w:color="000000" w:sz="4" w:space="0"/>
              <w:left w:val="single" w:color="000000" w:sz="4" w:space="0"/>
              <w:bottom w:val="single" w:color="000000" w:sz="8" w:space="0"/>
              <w:right w:val="single" w:color="000000" w:sz="4" w:space="0"/>
            </w:tcBorders>
            <w:noWrap w:val="0"/>
            <w:vAlign w:val="center"/>
          </w:tcPr>
          <w:p w14:paraId="642BEE5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1.导线型号、材质、规格:BV-2.5（超高）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2.敷设部位或线制:管内穿线</w:t>
            </w:r>
          </w:p>
        </w:tc>
        <w:tc>
          <w:tcPr>
            <w:tcW w:w="413" w:type="pct"/>
            <w:tcBorders>
              <w:top w:val="single" w:color="000000" w:sz="4" w:space="0"/>
              <w:left w:val="single" w:color="000000" w:sz="4" w:space="0"/>
              <w:bottom w:val="single" w:color="000000" w:sz="8" w:space="0"/>
              <w:right w:val="single" w:color="000000" w:sz="4" w:space="0"/>
            </w:tcBorders>
            <w:noWrap w:val="0"/>
            <w:vAlign w:val="center"/>
          </w:tcPr>
          <w:p w14:paraId="3ED185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0A9DF73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226.26</w:t>
            </w:r>
          </w:p>
        </w:tc>
      </w:tr>
      <w:tr w14:paraId="26D0E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232B18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8D0BD6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030413003002</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4CC4067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荧光灯</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ADB796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1.名称:单管LED灯（超高）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2.型号:28W,LED灯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3.安装形式:吸顶安装</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708BA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D395FE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17E85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1B8B89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84AE5A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030413003003</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6FF50F7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荧光灯</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04782C3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1.名称:防水防尘单管LED灯（超高）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2.型号:28W,LED灯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3.安装形式:吸顶安装</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9FB46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F557EA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r>
      <w:tr w14:paraId="5B5BC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1DB20D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ED55EB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030413001001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6366CE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普通灯具</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28C74B0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1.名称:防水防尘吸顶灯（超高）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2.型号:28W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3.安装形式:吸顶安装</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4B7E0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6F763D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14:paraId="1035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418158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7E4B7D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030413012001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02EC0BE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开关、按钮</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48BD4E9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1.名称:单联单控开关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2.型号:250V/10A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3.安装高度:底边距地1.3米暗装</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00645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91406D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15D30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27826F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81B776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030413012003</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40C774B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开关、按钮</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2CC975A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1.名称:单联单控防水型开关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2.型号:250V/10A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3.安装高度:底边距地1.3米暗装</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F154A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991934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DE5C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4D3472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553838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030413012004</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68F34EA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开关、按钮</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ECDF7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1.名称:二位单极宽面板开关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2.型号:250V/10A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3.安装高度:底边距地1.0米暗装</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B8738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E066B4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7A11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6DB501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01E013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030413012002</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7B9A342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开关、按钮</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43A8FA4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1.名称:三联单控防水型开关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2.型号:250V/10A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3.安装高度:底边距地1.3米暗装</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8DB01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19A81E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4E447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311" w:type="pct"/>
            <w:tcBorders>
              <w:top w:val="single" w:color="000000" w:sz="4" w:space="0"/>
              <w:left w:val="single" w:color="000000" w:sz="8" w:space="0"/>
              <w:bottom w:val="single" w:color="000000" w:sz="8" w:space="0"/>
              <w:right w:val="single" w:color="000000" w:sz="4" w:space="0"/>
            </w:tcBorders>
            <w:noWrap w:val="0"/>
            <w:vAlign w:val="center"/>
          </w:tcPr>
          <w:p w14:paraId="77C826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844" w:type="pct"/>
            <w:tcBorders>
              <w:top w:val="single" w:color="000000" w:sz="4" w:space="0"/>
              <w:left w:val="single" w:color="000000" w:sz="4" w:space="0"/>
              <w:bottom w:val="single" w:color="000000" w:sz="8" w:space="0"/>
              <w:right w:val="single" w:color="000000" w:sz="4" w:space="0"/>
            </w:tcBorders>
            <w:noWrap w:val="0"/>
            <w:vAlign w:val="center"/>
          </w:tcPr>
          <w:p w14:paraId="00C94B6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030413013001</w:t>
            </w:r>
          </w:p>
        </w:tc>
        <w:tc>
          <w:tcPr>
            <w:tcW w:w="600" w:type="pct"/>
            <w:tcBorders>
              <w:top w:val="single" w:color="000000" w:sz="4" w:space="0"/>
              <w:left w:val="single" w:color="000000" w:sz="4" w:space="0"/>
              <w:bottom w:val="single" w:color="000000" w:sz="8" w:space="0"/>
              <w:right w:val="single" w:color="000000" w:sz="4" w:space="0"/>
            </w:tcBorders>
            <w:noWrap w:val="0"/>
            <w:vAlign w:val="center"/>
          </w:tcPr>
          <w:p w14:paraId="5BB2444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插座</w:t>
            </w:r>
          </w:p>
        </w:tc>
        <w:tc>
          <w:tcPr>
            <w:tcW w:w="2344" w:type="pct"/>
            <w:tcBorders>
              <w:top w:val="single" w:color="000000" w:sz="4" w:space="0"/>
              <w:left w:val="single" w:color="000000" w:sz="4" w:space="0"/>
              <w:bottom w:val="single" w:color="000000" w:sz="8" w:space="0"/>
              <w:right w:val="single" w:color="000000" w:sz="4" w:space="0"/>
            </w:tcBorders>
            <w:noWrap w:val="0"/>
            <w:vAlign w:val="center"/>
          </w:tcPr>
          <w:p w14:paraId="03FB0A1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1.名称:单相五孔电源插座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2.型号:250V/10A,安全型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3.安装高度:底边距地0.3米暗装</w:t>
            </w:r>
          </w:p>
        </w:tc>
        <w:tc>
          <w:tcPr>
            <w:tcW w:w="413" w:type="pct"/>
            <w:tcBorders>
              <w:top w:val="single" w:color="000000" w:sz="4" w:space="0"/>
              <w:left w:val="single" w:color="000000" w:sz="4" w:space="0"/>
              <w:bottom w:val="single" w:color="000000" w:sz="8" w:space="0"/>
              <w:right w:val="single" w:color="000000" w:sz="4" w:space="0"/>
            </w:tcBorders>
            <w:noWrap w:val="0"/>
            <w:vAlign w:val="center"/>
          </w:tcPr>
          <w:p w14:paraId="10BC38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63F6655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50A65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59F4F9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CCF5D6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030413013002</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3F04E81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插座</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7268B5C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1.名称:单相五孔电源插座（防水型）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2.型号:250V/10A,安全型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3.安装高度:底边距地0.3米暗装</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1FA71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81901E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4F15B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0D060A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05A2B8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030413012005</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1445E34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开关、按钮</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09A9769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1.名称:声光报警装置(交流36V以下)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2.安装高度:底边距地2.2m明装</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4B107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4391C1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7182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167C24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93CCBE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030413012006</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097CCDE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开关、按钮</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0784F80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1.名称:呼叫按钮(交流36V以下)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2.安装高度:底边距地0.5/1.0米安装</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69673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9F9F58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E9B5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5C72DF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40948E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030413012007</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3960D8C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开关、按钮</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5CEE109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1.名称:钥匙复位开关面板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2.安装高度:底边距地1.5m明装</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1283D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96AA05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8864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336A23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A34F9E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030405004001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3A7410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控制器</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3B8482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1.名称:残卫呼救控制器</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406A1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5F7886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6B04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075B13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E25B0A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030410005001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08F57F0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避雷网</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48CBCDA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1.名称:接闪带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2.受雷体名称、材质、规格、技术要求（安装部分）:Φ10热镀锌圆钢接闪带，卡子明敷，固定支架高度150mm；卡子间距1000，转弯处500</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86C5B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0936D6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69.41</w:t>
            </w:r>
          </w:p>
        </w:tc>
      </w:tr>
      <w:tr w14:paraId="6CB63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20FB16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882D2B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030410003001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27FE55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引下线</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4550311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1.名称:避雷引下线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2.材质:利用建筑物结构柱内2根≥φ16(或4根≥φ10)主筋通长焊接作为引下线至基础接地装置,引下线间距不大于25m</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DAAFF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74F59A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93.09</w:t>
            </w:r>
          </w:p>
        </w:tc>
      </w:tr>
      <w:tr w14:paraId="1E0E6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2A6AC0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273589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030410012001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19BAB6F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防雷断接卡、箱</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7727AD8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1.名称:接地电阻测试点</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D6F20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773976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r>
      <w:tr w14:paraId="2A304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8" w:space="0"/>
              <w:right w:val="single" w:color="000000" w:sz="4" w:space="0"/>
            </w:tcBorders>
            <w:noWrap w:val="0"/>
            <w:vAlign w:val="center"/>
          </w:tcPr>
          <w:p w14:paraId="606548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844" w:type="pct"/>
            <w:tcBorders>
              <w:top w:val="single" w:color="000000" w:sz="4" w:space="0"/>
              <w:left w:val="single" w:color="000000" w:sz="4" w:space="0"/>
              <w:bottom w:val="single" w:color="000000" w:sz="8" w:space="0"/>
              <w:right w:val="single" w:color="000000" w:sz="4" w:space="0"/>
            </w:tcBorders>
            <w:noWrap w:val="0"/>
            <w:vAlign w:val="center"/>
          </w:tcPr>
          <w:p w14:paraId="2BA9CC2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030410007001</w:t>
            </w:r>
          </w:p>
        </w:tc>
        <w:tc>
          <w:tcPr>
            <w:tcW w:w="600" w:type="pct"/>
            <w:tcBorders>
              <w:top w:val="single" w:color="000000" w:sz="4" w:space="0"/>
              <w:left w:val="single" w:color="000000" w:sz="4" w:space="0"/>
              <w:bottom w:val="single" w:color="000000" w:sz="8" w:space="0"/>
              <w:right w:val="single" w:color="000000" w:sz="4" w:space="0"/>
            </w:tcBorders>
            <w:noWrap w:val="0"/>
            <w:vAlign w:val="center"/>
          </w:tcPr>
          <w:p w14:paraId="1082ECE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等电位端子箱、测试板</w:t>
            </w:r>
          </w:p>
        </w:tc>
        <w:tc>
          <w:tcPr>
            <w:tcW w:w="2344" w:type="pct"/>
            <w:tcBorders>
              <w:top w:val="single" w:color="000000" w:sz="4" w:space="0"/>
              <w:left w:val="single" w:color="000000" w:sz="4" w:space="0"/>
              <w:bottom w:val="single" w:color="000000" w:sz="8" w:space="0"/>
              <w:right w:val="single" w:color="000000" w:sz="4" w:space="0"/>
            </w:tcBorders>
            <w:noWrap w:val="0"/>
            <w:vAlign w:val="center"/>
          </w:tcPr>
          <w:p w14:paraId="105E1A2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1.名称:总等电位端子箱MEB</w:t>
            </w:r>
          </w:p>
        </w:tc>
        <w:tc>
          <w:tcPr>
            <w:tcW w:w="413" w:type="pct"/>
            <w:tcBorders>
              <w:top w:val="single" w:color="000000" w:sz="4" w:space="0"/>
              <w:left w:val="single" w:color="000000" w:sz="4" w:space="0"/>
              <w:bottom w:val="single" w:color="000000" w:sz="8" w:space="0"/>
              <w:right w:val="single" w:color="000000" w:sz="4" w:space="0"/>
            </w:tcBorders>
            <w:noWrap w:val="0"/>
            <w:vAlign w:val="center"/>
          </w:tcPr>
          <w:p w14:paraId="7961C7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10AB532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786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5C1D84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084763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030410002001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4A072B3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接地母线</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718C676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1.名称:接地母线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2.材质:基础钢筋</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185E2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E28B30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r>
      <w:tr w14:paraId="3C2BC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16CD13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1BEA3D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030410002002</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89DE6A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接地母线</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1574480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1.名称:接地极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2.材质:热镀锌扁钢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3.规格:-40*4</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B8FAE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AF1E23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5.07</w:t>
            </w:r>
          </w:p>
        </w:tc>
      </w:tr>
      <w:tr w14:paraId="0B1C8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794BFF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54385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030410002003</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44D3F90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接地母线</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08F9D4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1.名称:接地极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2.材质:不锈钢扁钢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3.规格:-40*4</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4F749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739CEB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12.35</w:t>
            </w:r>
          </w:p>
        </w:tc>
      </w:tr>
      <w:tr w14:paraId="1B993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1" w:type="pct"/>
            <w:tcBorders>
              <w:top w:val="single" w:color="000000" w:sz="4" w:space="0"/>
              <w:left w:val="single" w:color="000000" w:sz="8" w:space="0"/>
              <w:bottom w:val="single" w:color="auto" w:sz="4" w:space="0"/>
              <w:right w:val="single" w:color="000000" w:sz="4" w:space="0"/>
            </w:tcBorders>
            <w:noWrap w:val="0"/>
            <w:vAlign w:val="center"/>
          </w:tcPr>
          <w:p w14:paraId="634800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844" w:type="pct"/>
            <w:tcBorders>
              <w:top w:val="single" w:color="000000" w:sz="4" w:space="0"/>
              <w:left w:val="single" w:color="000000" w:sz="4" w:space="0"/>
              <w:bottom w:val="single" w:color="auto" w:sz="4" w:space="0"/>
              <w:right w:val="single" w:color="000000" w:sz="4" w:space="0"/>
            </w:tcBorders>
            <w:noWrap w:val="0"/>
            <w:vAlign w:val="center"/>
          </w:tcPr>
          <w:p w14:paraId="0131D56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030415006001</w:t>
            </w:r>
          </w:p>
        </w:tc>
        <w:tc>
          <w:tcPr>
            <w:tcW w:w="600" w:type="pct"/>
            <w:tcBorders>
              <w:top w:val="single" w:color="000000" w:sz="4" w:space="0"/>
              <w:left w:val="single" w:color="000000" w:sz="4" w:space="0"/>
              <w:bottom w:val="single" w:color="auto" w:sz="4" w:space="0"/>
              <w:right w:val="single" w:color="000000" w:sz="4" w:space="0"/>
            </w:tcBorders>
            <w:noWrap w:val="0"/>
            <w:vAlign w:val="center"/>
          </w:tcPr>
          <w:p w14:paraId="3DDD6D6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输配电装置系统</w:t>
            </w:r>
          </w:p>
        </w:tc>
        <w:tc>
          <w:tcPr>
            <w:tcW w:w="2344" w:type="pct"/>
            <w:tcBorders>
              <w:top w:val="single" w:color="000000" w:sz="4" w:space="0"/>
              <w:left w:val="single" w:color="000000" w:sz="4" w:space="0"/>
              <w:bottom w:val="single" w:color="auto" w:sz="4" w:space="0"/>
              <w:right w:val="single" w:color="000000" w:sz="4" w:space="0"/>
            </w:tcBorders>
            <w:noWrap w:val="0"/>
            <w:vAlign w:val="center"/>
          </w:tcPr>
          <w:p w14:paraId="52DD6F5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1.名称:送配电调试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2.电压等级（kV）:1KV以下</w:t>
            </w:r>
          </w:p>
        </w:tc>
        <w:tc>
          <w:tcPr>
            <w:tcW w:w="413" w:type="pct"/>
            <w:tcBorders>
              <w:top w:val="single" w:color="000000" w:sz="4" w:space="0"/>
              <w:left w:val="single" w:color="000000" w:sz="4" w:space="0"/>
              <w:bottom w:val="single" w:color="auto" w:sz="4" w:space="0"/>
              <w:right w:val="single" w:color="000000" w:sz="4" w:space="0"/>
            </w:tcBorders>
            <w:noWrap w:val="0"/>
            <w:vAlign w:val="center"/>
          </w:tcPr>
          <w:p w14:paraId="398792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w:t>
            </w:r>
          </w:p>
        </w:tc>
        <w:tc>
          <w:tcPr>
            <w:tcW w:w="484" w:type="pct"/>
            <w:tcBorders>
              <w:top w:val="single" w:color="000000" w:sz="4" w:space="0"/>
              <w:left w:val="single" w:color="000000" w:sz="4" w:space="0"/>
              <w:bottom w:val="single" w:color="auto" w:sz="4" w:space="0"/>
              <w:right w:val="single" w:color="000000" w:sz="4" w:space="0"/>
            </w:tcBorders>
            <w:noWrap w:val="0"/>
            <w:vAlign w:val="center"/>
          </w:tcPr>
          <w:p w14:paraId="0E1FA3D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8098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auto" w:sz="4" w:space="0"/>
              <w:left w:val="single" w:color="auto" w:sz="4" w:space="0"/>
              <w:bottom w:val="single" w:color="auto" w:sz="4" w:space="0"/>
              <w:right w:val="single" w:color="auto" w:sz="4" w:space="0"/>
            </w:tcBorders>
            <w:noWrap w:val="0"/>
            <w:vAlign w:val="center"/>
          </w:tcPr>
          <w:p w14:paraId="545BFC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844" w:type="pct"/>
            <w:tcBorders>
              <w:top w:val="single" w:color="auto" w:sz="4" w:space="0"/>
              <w:left w:val="single" w:color="auto" w:sz="4" w:space="0"/>
              <w:bottom w:val="single" w:color="auto" w:sz="4" w:space="0"/>
              <w:right w:val="single" w:color="auto" w:sz="4" w:space="0"/>
            </w:tcBorders>
            <w:noWrap w:val="0"/>
            <w:vAlign w:val="center"/>
          </w:tcPr>
          <w:p w14:paraId="2B2F867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030415027001</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7CC2392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接地装置</w:t>
            </w:r>
          </w:p>
        </w:tc>
        <w:tc>
          <w:tcPr>
            <w:tcW w:w="2344" w:type="pct"/>
            <w:tcBorders>
              <w:top w:val="single" w:color="auto" w:sz="4" w:space="0"/>
              <w:left w:val="single" w:color="auto" w:sz="4" w:space="0"/>
              <w:bottom w:val="single" w:color="auto" w:sz="4" w:space="0"/>
              <w:right w:val="single" w:color="auto" w:sz="4" w:space="0"/>
            </w:tcBorders>
            <w:noWrap w:val="0"/>
            <w:vAlign w:val="center"/>
          </w:tcPr>
          <w:p w14:paraId="70B3F05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1.名称:接地装置调试</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3B934D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w:t>
            </w:r>
          </w:p>
        </w:tc>
        <w:tc>
          <w:tcPr>
            <w:tcW w:w="484" w:type="pct"/>
            <w:tcBorders>
              <w:top w:val="single" w:color="auto" w:sz="4" w:space="0"/>
              <w:left w:val="single" w:color="auto" w:sz="4" w:space="0"/>
              <w:bottom w:val="single" w:color="auto" w:sz="4" w:space="0"/>
              <w:right w:val="single" w:color="auto" w:sz="4" w:space="0"/>
            </w:tcBorders>
            <w:noWrap w:val="0"/>
            <w:vAlign w:val="center"/>
          </w:tcPr>
          <w:p w14:paraId="417A41D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60AE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5000" w:type="pct"/>
            <w:gridSpan w:val="6"/>
            <w:tcBorders>
              <w:top w:val="single" w:color="auto" w:sz="4" w:space="0"/>
              <w:left w:val="nil"/>
              <w:bottom w:val="nil"/>
              <w:right w:val="nil"/>
            </w:tcBorders>
            <w:noWrap w:val="0"/>
            <w:vAlign w:val="center"/>
          </w:tcPr>
          <w:p w14:paraId="50E1B379">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5FCB1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00" w:type="pct"/>
            <w:gridSpan w:val="6"/>
            <w:tcBorders>
              <w:top w:val="nil"/>
              <w:left w:val="nil"/>
              <w:bottom w:val="single" w:color="auto" w:sz="4" w:space="0"/>
              <w:right w:val="nil"/>
            </w:tcBorders>
            <w:noWrap w:val="0"/>
            <w:vAlign w:val="center"/>
          </w:tcPr>
          <w:p w14:paraId="5D0A4F7E">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工程名称：给排水工程</w:t>
            </w:r>
          </w:p>
        </w:tc>
      </w:tr>
      <w:tr w14:paraId="633EE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vMerge w:val="restart"/>
            <w:tcBorders>
              <w:top w:val="single" w:color="auto" w:sz="4" w:space="0"/>
              <w:left w:val="single" w:color="auto" w:sz="4" w:space="0"/>
              <w:bottom w:val="single" w:color="auto" w:sz="4" w:space="0"/>
              <w:right w:val="single" w:color="auto" w:sz="4" w:space="0"/>
            </w:tcBorders>
            <w:noWrap w:val="0"/>
            <w:vAlign w:val="center"/>
          </w:tcPr>
          <w:p w14:paraId="0AD5915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844" w:type="pct"/>
            <w:vMerge w:val="restart"/>
            <w:tcBorders>
              <w:top w:val="single" w:color="auto" w:sz="4" w:space="0"/>
              <w:left w:val="single" w:color="auto" w:sz="4" w:space="0"/>
              <w:bottom w:val="single" w:color="auto" w:sz="4" w:space="0"/>
              <w:right w:val="single" w:color="auto" w:sz="4" w:space="0"/>
            </w:tcBorders>
            <w:noWrap w:val="0"/>
            <w:vAlign w:val="center"/>
          </w:tcPr>
          <w:p w14:paraId="6D4BE97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项目编码</w:t>
            </w:r>
          </w:p>
        </w:tc>
        <w:tc>
          <w:tcPr>
            <w:tcW w:w="600" w:type="pct"/>
            <w:vMerge w:val="restart"/>
            <w:tcBorders>
              <w:top w:val="single" w:color="auto" w:sz="4" w:space="0"/>
              <w:left w:val="single" w:color="auto" w:sz="4" w:space="0"/>
              <w:bottom w:val="single" w:color="auto" w:sz="4" w:space="0"/>
              <w:right w:val="single" w:color="auto" w:sz="4" w:space="0"/>
            </w:tcBorders>
            <w:noWrap w:val="0"/>
            <w:vAlign w:val="center"/>
          </w:tcPr>
          <w:p w14:paraId="7969DB3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344" w:type="pct"/>
            <w:vMerge w:val="restart"/>
            <w:tcBorders>
              <w:top w:val="single" w:color="auto" w:sz="4" w:space="0"/>
              <w:left w:val="single" w:color="auto" w:sz="4" w:space="0"/>
              <w:bottom w:val="single" w:color="auto" w:sz="4" w:space="0"/>
              <w:right w:val="single" w:color="auto" w:sz="4" w:space="0"/>
            </w:tcBorders>
            <w:noWrap w:val="0"/>
            <w:vAlign w:val="center"/>
          </w:tcPr>
          <w:p w14:paraId="2C24868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项目特征描述</w:t>
            </w:r>
          </w:p>
        </w:tc>
        <w:tc>
          <w:tcPr>
            <w:tcW w:w="413" w:type="pct"/>
            <w:vMerge w:val="restart"/>
            <w:tcBorders>
              <w:top w:val="single" w:color="auto" w:sz="4" w:space="0"/>
              <w:left w:val="single" w:color="auto" w:sz="4" w:space="0"/>
              <w:bottom w:val="single" w:color="auto" w:sz="4" w:space="0"/>
              <w:right w:val="single" w:color="auto" w:sz="4" w:space="0"/>
            </w:tcBorders>
            <w:noWrap w:val="0"/>
            <w:vAlign w:val="center"/>
          </w:tcPr>
          <w:p w14:paraId="34F9DB3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计量单位</w:t>
            </w:r>
          </w:p>
        </w:tc>
        <w:tc>
          <w:tcPr>
            <w:tcW w:w="484" w:type="pct"/>
            <w:vMerge w:val="restart"/>
            <w:tcBorders>
              <w:top w:val="single" w:color="auto" w:sz="4" w:space="0"/>
              <w:left w:val="single" w:color="auto" w:sz="4" w:space="0"/>
              <w:bottom w:val="single" w:color="auto" w:sz="4" w:space="0"/>
              <w:right w:val="single" w:color="auto" w:sz="4" w:space="0"/>
            </w:tcBorders>
            <w:noWrap w:val="0"/>
            <w:vAlign w:val="center"/>
          </w:tcPr>
          <w:p w14:paraId="7302BC4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工程数量</w:t>
            </w:r>
          </w:p>
        </w:tc>
      </w:tr>
      <w:tr w14:paraId="13653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vMerge w:val="continue"/>
            <w:tcBorders>
              <w:top w:val="single" w:color="auto" w:sz="4" w:space="0"/>
              <w:left w:val="single" w:color="auto" w:sz="4" w:space="0"/>
              <w:bottom w:val="single" w:color="auto" w:sz="4" w:space="0"/>
              <w:right w:val="single" w:color="000000" w:sz="4" w:space="0"/>
            </w:tcBorders>
            <w:noWrap w:val="0"/>
            <w:vAlign w:val="center"/>
          </w:tcPr>
          <w:p w14:paraId="38F1B5A7">
            <w:pPr>
              <w:jc w:val="center"/>
              <w:rPr>
                <w:rFonts w:hint="eastAsia" w:ascii="仿宋" w:hAnsi="仿宋" w:eastAsia="仿宋" w:cs="仿宋"/>
                <w:i w:val="0"/>
                <w:iCs w:val="0"/>
                <w:color w:val="000000"/>
                <w:sz w:val="24"/>
                <w:szCs w:val="24"/>
                <w:u w:val="none"/>
              </w:rPr>
            </w:pPr>
          </w:p>
        </w:tc>
        <w:tc>
          <w:tcPr>
            <w:tcW w:w="844" w:type="pct"/>
            <w:vMerge w:val="continue"/>
            <w:tcBorders>
              <w:top w:val="single" w:color="auto" w:sz="4" w:space="0"/>
              <w:left w:val="single" w:color="000000" w:sz="4" w:space="0"/>
              <w:bottom w:val="single" w:color="auto" w:sz="4" w:space="0"/>
              <w:right w:val="single" w:color="000000" w:sz="4" w:space="0"/>
            </w:tcBorders>
            <w:noWrap w:val="0"/>
            <w:vAlign w:val="center"/>
          </w:tcPr>
          <w:p w14:paraId="571CFAE4">
            <w:pPr>
              <w:jc w:val="center"/>
              <w:rPr>
                <w:rFonts w:hint="eastAsia" w:ascii="仿宋" w:hAnsi="仿宋" w:eastAsia="仿宋" w:cs="仿宋"/>
                <w:i w:val="0"/>
                <w:iCs w:val="0"/>
                <w:color w:val="000000"/>
                <w:sz w:val="24"/>
                <w:szCs w:val="24"/>
                <w:u w:val="none"/>
              </w:rPr>
            </w:pPr>
          </w:p>
        </w:tc>
        <w:tc>
          <w:tcPr>
            <w:tcW w:w="600" w:type="pct"/>
            <w:vMerge w:val="continue"/>
            <w:tcBorders>
              <w:top w:val="single" w:color="auto" w:sz="4" w:space="0"/>
              <w:left w:val="single" w:color="000000" w:sz="4" w:space="0"/>
              <w:bottom w:val="single" w:color="auto" w:sz="4" w:space="0"/>
              <w:right w:val="single" w:color="000000" w:sz="4" w:space="0"/>
            </w:tcBorders>
            <w:noWrap w:val="0"/>
            <w:vAlign w:val="center"/>
          </w:tcPr>
          <w:p w14:paraId="26EC29D9">
            <w:pPr>
              <w:jc w:val="center"/>
              <w:rPr>
                <w:rFonts w:hint="eastAsia" w:ascii="仿宋" w:hAnsi="仿宋" w:eastAsia="仿宋" w:cs="仿宋"/>
                <w:i w:val="0"/>
                <w:iCs w:val="0"/>
                <w:color w:val="000000"/>
                <w:sz w:val="24"/>
                <w:szCs w:val="24"/>
                <w:u w:val="none"/>
              </w:rPr>
            </w:pPr>
          </w:p>
        </w:tc>
        <w:tc>
          <w:tcPr>
            <w:tcW w:w="2344" w:type="pct"/>
            <w:vMerge w:val="continue"/>
            <w:tcBorders>
              <w:top w:val="single" w:color="auto" w:sz="4" w:space="0"/>
              <w:left w:val="single" w:color="000000" w:sz="4" w:space="0"/>
              <w:bottom w:val="single" w:color="auto" w:sz="4" w:space="0"/>
              <w:right w:val="single" w:color="000000" w:sz="4" w:space="0"/>
            </w:tcBorders>
            <w:noWrap w:val="0"/>
            <w:vAlign w:val="center"/>
          </w:tcPr>
          <w:p w14:paraId="529B7AFD">
            <w:pPr>
              <w:jc w:val="center"/>
              <w:rPr>
                <w:rFonts w:hint="eastAsia" w:ascii="仿宋" w:hAnsi="仿宋" w:eastAsia="仿宋" w:cs="仿宋"/>
                <w:i w:val="0"/>
                <w:iCs w:val="0"/>
                <w:color w:val="000000"/>
                <w:sz w:val="24"/>
                <w:szCs w:val="24"/>
                <w:u w:val="none"/>
              </w:rPr>
            </w:pPr>
          </w:p>
        </w:tc>
        <w:tc>
          <w:tcPr>
            <w:tcW w:w="413" w:type="pct"/>
            <w:vMerge w:val="continue"/>
            <w:tcBorders>
              <w:top w:val="single" w:color="auto" w:sz="4" w:space="0"/>
              <w:left w:val="single" w:color="000000" w:sz="4" w:space="0"/>
              <w:bottom w:val="single" w:color="auto" w:sz="4" w:space="0"/>
              <w:right w:val="single" w:color="000000" w:sz="4" w:space="0"/>
            </w:tcBorders>
            <w:noWrap w:val="0"/>
            <w:vAlign w:val="center"/>
          </w:tcPr>
          <w:p w14:paraId="156FD4A6">
            <w:pPr>
              <w:jc w:val="center"/>
              <w:rPr>
                <w:rFonts w:hint="eastAsia" w:ascii="仿宋" w:hAnsi="仿宋" w:eastAsia="仿宋" w:cs="仿宋"/>
                <w:i w:val="0"/>
                <w:iCs w:val="0"/>
                <w:color w:val="000000"/>
                <w:sz w:val="24"/>
                <w:szCs w:val="24"/>
                <w:u w:val="none"/>
              </w:rPr>
            </w:pPr>
          </w:p>
        </w:tc>
        <w:tc>
          <w:tcPr>
            <w:tcW w:w="484" w:type="pct"/>
            <w:vMerge w:val="continue"/>
            <w:tcBorders>
              <w:top w:val="single" w:color="auto" w:sz="4" w:space="0"/>
              <w:left w:val="single" w:color="000000" w:sz="4" w:space="0"/>
              <w:bottom w:val="single" w:color="auto" w:sz="4" w:space="0"/>
              <w:right w:val="single" w:color="auto" w:sz="4" w:space="0"/>
            </w:tcBorders>
            <w:noWrap w:val="0"/>
            <w:vAlign w:val="center"/>
          </w:tcPr>
          <w:p w14:paraId="1385FA62">
            <w:pPr>
              <w:jc w:val="center"/>
              <w:rPr>
                <w:rFonts w:hint="eastAsia" w:ascii="仿宋" w:hAnsi="仿宋" w:eastAsia="仿宋" w:cs="仿宋"/>
                <w:i w:val="0"/>
                <w:iCs w:val="0"/>
                <w:color w:val="000000"/>
                <w:sz w:val="24"/>
                <w:szCs w:val="24"/>
                <w:u w:val="none"/>
              </w:rPr>
            </w:pPr>
          </w:p>
        </w:tc>
      </w:tr>
      <w:tr w14:paraId="5DD95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auto" w:sz="4" w:space="0"/>
              <w:left w:val="single" w:color="000000" w:sz="8" w:space="0"/>
              <w:bottom w:val="single" w:color="000000" w:sz="4" w:space="0"/>
              <w:right w:val="single" w:color="000000" w:sz="4" w:space="0"/>
            </w:tcBorders>
            <w:noWrap w:val="0"/>
            <w:vAlign w:val="center"/>
          </w:tcPr>
          <w:p w14:paraId="3968C271">
            <w:pPr>
              <w:jc w:val="center"/>
              <w:rPr>
                <w:rFonts w:hint="eastAsia" w:ascii="仿宋" w:hAnsi="仿宋" w:eastAsia="仿宋" w:cs="仿宋"/>
                <w:i w:val="0"/>
                <w:iCs w:val="0"/>
                <w:color w:val="000000"/>
                <w:sz w:val="24"/>
                <w:szCs w:val="24"/>
                <w:u w:val="none"/>
              </w:rPr>
            </w:pPr>
          </w:p>
        </w:tc>
        <w:tc>
          <w:tcPr>
            <w:tcW w:w="844" w:type="pct"/>
            <w:tcBorders>
              <w:top w:val="single" w:color="auto" w:sz="4" w:space="0"/>
              <w:left w:val="single" w:color="000000" w:sz="4" w:space="0"/>
              <w:bottom w:val="single" w:color="000000" w:sz="4" w:space="0"/>
              <w:right w:val="single" w:color="000000" w:sz="4" w:space="0"/>
            </w:tcBorders>
            <w:noWrap w:val="0"/>
            <w:vAlign w:val="center"/>
          </w:tcPr>
          <w:p w14:paraId="1E257955">
            <w:pPr>
              <w:jc w:val="left"/>
              <w:rPr>
                <w:rFonts w:hint="eastAsia" w:ascii="仿宋" w:hAnsi="仿宋" w:eastAsia="仿宋" w:cs="仿宋"/>
                <w:i w:val="0"/>
                <w:iCs w:val="0"/>
                <w:color w:val="000000"/>
                <w:sz w:val="24"/>
                <w:szCs w:val="24"/>
                <w:u w:val="none"/>
              </w:rPr>
            </w:pPr>
          </w:p>
        </w:tc>
        <w:tc>
          <w:tcPr>
            <w:tcW w:w="600" w:type="pct"/>
            <w:tcBorders>
              <w:top w:val="single" w:color="auto" w:sz="4" w:space="0"/>
              <w:left w:val="single" w:color="000000" w:sz="4" w:space="0"/>
              <w:bottom w:val="single" w:color="000000" w:sz="4" w:space="0"/>
              <w:right w:val="single" w:color="000000" w:sz="4" w:space="0"/>
            </w:tcBorders>
            <w:noWrap w:val="0"/>
            <w:vAlign w:val="center"/>
          </w:tcPr>
          <w:p w14:paraId="64F742D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给水</w:t>
            </w:r>
          </w:p>
        </w:tc>
        <w:tc>
          <w:tcPr>
            <w:tcW w:w="2344" w:type="pct"/>
            <w:tcBorders>
              <w:top w:val="single" w:color="auto" w:sz="4" w:space="0"/>
              <w:left w:val="single" w:color="000000" w:sz="4" w:space="0"/>
              <w:bottom w:val="single" w:color="000000" w:sz="4" w:space="0"/>
              <w:right w:val="single" w:color="000000" w:sz="4" w:space="0"/>
            </w:tcBorders>
            <w:noWrap w:val="0"/>
            <w:vAlign w:val="center"/>
          </w:tcPr>
          <w:p w14:paraId="50F55469">
            <w:pPr>
              <w:jc w:val="left"/>
              <w:rPr>
                <w:rFonts w:hint="eastAsia" w:ascii="仿宋" w:hAnsi="仿宋" w:eastAsia="仿宋" w:cs="仿宋"/>
                <w:i w:val="0"/>
                <w:iCs w:val="0"/>
                <w:color w:val="000000"/>
                <w:sz w:val="24"/>
                <w:szCs w:val="24"/>
                <w:u w:val="none"/>
              </w:rPr>
            </w:pPr>
          </w:p>
        </w:tc>
        <w:tc>
          <w:tcPr>
            <w:tcW w:w="413" w:type="pct"/>
            <w:tcBorders>
              <w:top w:val="single" w:color="auto" w:sz="4" w:space="0"/>
              <w:left w:val="single" w:color="000000" w:sz="4" w:space="0"/>
              <w:bottom w:val="single" w:color="000000" w:sz="4" w:space="0"/>
              <w:right w:val="single" w:color="000000" w:sz="4" w:space="0"/>
            </w:tcBorders>
            <w:noWrap w:val="0"/>
            <w:vAlign w:val="center"/>
          </w:tcPr>
          <w:p w14:paraId="7113BAE1">
            <w:pPr>
              <w:jc w:val="center"/>
              <w:rPr>
                <w:rFonts w:hint="eastAsia" w:ascii="仿宋" w:hAnsi="仿宋" w:eastAsia="仿宋" w:cs="仿宋"/>
                <w:i w:val="0"/>
                <w:iCs w:val="0"/>
                <w:color w:val="000000"/>
                <w:sz w:val="24"/>
                <w:szCs w:val="24"/>
                <w:u w:val="none"/>
              </w:rPr>
            </w:pPr>
          </w:p>
        </w:tc>
        <w:tc>
          <w:tcPr>
            <w:tcW w:w="484" w:type="pct"/>
            <w:tcBorders>
              <w:top w:val="single" w:color="auto" w:sz="4" w:space="0"/>
              <w:left w:val="single" w:color="000000" w:sz="4" w:space="0"/>
              <w:bottom w:val="single" w:color="000000" w:sz="4" w:space="0"/>
              <w:right w:val="single" w:color="000000" w:sz="4" w:space="0"/>
            </w:tcBorders>
            <w:noWrap w:val="0"/>
            <w:vAlign w:val="center"/>
          </w:tcPr>
          <w:p w14:paraId="5DF74E53">
            <w:pPr>
              <w:jc w:val="left"/>
              <w:rPr>
                <w:rFonts w:hint="eastAsia" w:ascii="仿宋" w:hAnsi="仿宋" w:eastAsia="仿宋" w:cs="仿宋"/>
                <w:i w:val="0"/>
                <w:iCs w:val="0"/>
                <w:color w:val="000000"/>
                <w:sz w:val="24"/>
                <w:szCs w:val="24"/>
                <w:u w:val="none"/>
              </w:rPr>
            </w:pPr>
          </w:p>
        </w:tc>
      </w:tr>
      <w:tr w14:paraId="073E9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2A476E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AE60DB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031001002003</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FFC389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钢管</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4013C61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1.安装部位（室内、外）:室内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2.输送介质（给水、排水、热媒体、燃气、雨水）:给水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3.材质:内衬塑钢管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4.规格:DN50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5.连接形式:螺纹连接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6.给水管道消毒、冲洗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7.水压及泄漏试验</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8FDFE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685348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12.07</w:t>
            </w:r>
          </w:p>
        </w:tc>
      </w:tr>
      <w:tr w14:paraId="2F2C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9"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3E49DD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AB4B4F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031001002004</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0F39280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钢管</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0E43E00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1.安装部位（室内、外）:室内（超高）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2.输送介质（给水、排水、热媒体、燃气、雨水）:给水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3.材质:内衬塑钢管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4.规格:DN50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5.连接形式:螺纹连接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6.给水管道消毒、冲洗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7.水压及泄漏试验</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18E15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61681F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3.96</w:t>
            </w:r>
          </w:p>
        </w:tc>
      </w:tr>
      <w:tr w14:paraId="7F15C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9" w:hRule="atLeast"/>
        </w:trPr>
        <w:tc>
          <w:tcPr>
            <w:tcW w:w="311" w:type="pct"/>
            <w:tcBorders>
              <w:top w:val="single" w:color="000000" w:sz="4" w:space="0"/>
              <w:left w:val="single" w:color="000000" w:sz="8" w:space="0"/>
              <w:bottom w:val="single" w:color="000000" w:sz="8" w:space="0"/>
              <w:right w:val="single" w:color="000000" w:sz="4" w:space="0"/>
            </w:tcBorders>
            <w:noWrap w:val="0"/>
            <w:vAlign w:val="center"/>
          </w:tcPr>
          <w:p w14:paraId="62ABE4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44" w:type="pct"/>
            <w:tcBorders>
              <w:top w:val="single" w:color="000000" w:sz="4" w:space="0"/>
              <w:left w:val="single" w:color="000000" w:sz="4" w:space="0"/>
              <w:bottom w:val="single" w:color="000000" w:sz="8" w:space="0"/>
              <w:right w:val="single" w:color="000000" w:sz="4" w:space="0"/>
            </w:tcBorders>
            <w:noWrap w:val="0"/>
            <w:vAlign w:val="center"/>
          </w:tcPr>
          <w:p w14:paraId="07A839A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031001002005</w:t>
            </w:r>
          </w:p>
        </w:tc>
        <w:tc>
          <w:tcPr>
            <w:tcW w:w="600" w:type="pct"/>
            <w:tcBorders>
              <w:top w:val="single" w:color="000000" w:sz="4" w:space="0"/>
              <w:left w:val="single" w:color="000000" w:sz="4" w:space="0"/>
              <w:bottom w:val="single" w:color="000000" w:sz="8" w:space="0"/>
              <w:right w:val="single" w:color="000000" w:sz="4" w:space="0"/>
            </w:tcBorders>
            <w:noWrap w:val="0"/>
            <w:vAlign w:val="center"/>
          </w:tcPr>
          <w:p w14:paraId="5F50272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钢管</w:t>
            </w:r>
          </w:p>
        </w:tc>
        <w:tc>
          <w:tcPr>
            <w:tcW w:w="2344" w:type="pct"/>
            <w:tcBorders>
              <w:top w:val="single" w:color="000000" w:sz="4" w:space="0"/>
              <w:left w:val="single" w:color="000000" w:sz="4" w:space="0"/>
              <w:bottom w:val="single" w:color="000000" w:sz="8" w:space="0"/>
              <w:right w:val="single" w:color="000000" w:sz="4" w:space="0"/>
            </w:tcBorders>
            <w:noWrap w:val="0"/>
            <w:vAlign w:val="center"/>
          </w:tcPr>
          <w:p w14:paraId="590CF08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1.安装部位（室内、外）:室内（超高）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2.输送介质（给水、排水、热媒体、燃气、雨水）:给水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3.材质:内衬塑钢管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4.规格:DN40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5.连接形式:螺纹连接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6.给水管道消毒、冲洗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7.水压及泄漏试验</w:t>
            </w:r>
          </w:p>
        </w:tc>
        <w:tc>
          <w:tcPr>
            <w:tcW w:w="413" w:type="pct"/>
            <w:tcBorders>
              <w:top w:val="single" w:color="000000" w:sz="4" w:space="0"/>
              <w:left w:val="single" w:color="000000" w:sz="4" w:space="0"/>
              <w:bottom w:val="single" w:color="000000" w:sz="8" w:space="0"/>
              <w:right w:val="single" w:color="000000" w:sz="4" w:space="0"/>
            </w:tcBorders>
            <w:noWrap w:val="0"/>
            <w:vAlign w:val="center"/>
          </w:tcPr>
          <w:p w14:paraId="524EA6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384C44E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9.03</w:t>
            </w:r>
          </w:p>
        </w:tc>
      </w:tr>
      <w:tr w14:paraId="74A4F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2"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14AA48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2E86ED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031001002001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62B77DE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钢管</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5E8AE50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1.安装部位（室内、外）:室内（超高）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2.输送介质（给水、排水、热媒体、燃气、雨水）:给水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3.材质:内衬塑钢管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4.规格:DN32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5.连接形式:螺纹连接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6.给水管道消毒、冲洗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7.水压及泄漏试验</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66475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C574A2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9.19</w:t>
            </w:r>
          </w:p>
        </w:tc>
      </w:tr>
      <w:tr w14:paraId="5CD8D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4E4F37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CB06CC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031001002002</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420B90C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钢管</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7F854C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1.安装部位（室内、外）:室内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2.输送介质（给水、排水、热媒体、燃气、雨水）:给水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3.材质:内衬塑钢管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4.规格:DN25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5.连接形式:螺纹连接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6.给水管道消毒、冲洗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7.水压及泄漏试验</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53A11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57B617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0D852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5" w:hRule="atLeast"/>
        </w:trPr>
        <w:tc>
          <w:tcPr>
            <w:tcW w:w="311" w:type="pct"/>
            <w:tcBorders>
              <w:top w:val="single" w:color="000000" w:sz="4" w:space="0"/>
              <w:left w:val="single" w:color="000000" w:sz="8" w:space="0"/>
              <w:bottom w:val="single" w:color="000000" w:sz="8" w:space="0"/>
              <w:right w:val="single" w:color="000000" w:sz="4" w:space="0"/>
            </w:tcBorders>
            <w:noWrap w:val="0"/>
            <w:vAlign w:val="center"/>
          </w:tcPr>
          <w:p w14:paraId="62623C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44" w:type="pct"/>
            <w:tcBorders>
              <w:top w:val="single" w:color="000000" w:sz="4" w:space="0"/>
              <w:left w:val="single" w:color="000000" w:sz="4" w:space="0"/>
              <w:bottom w:val="single" w:color="000000" w:sz="8" w:space="0"/>
              <w:right w:val="single" w:color="000000" w:sz="4" w:space="0"/>
            </w:tcBorders>
            <w:noWrap w:val="0"/>
            <w:vAlign w:val="center"/>
          </w:tcPr>
          <w:p w14:paraId="42AEFD7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031001002006</w:t>
            </w:r>
          </w:p>
        </w:tc>
        <w:tc>
          <w:tcPr>
            <w:tcW w:w="600" w:type="pct"/>
            <w:tcBorders>
              <w:top w:val="single" w:color="000000" w:sz="4" w:space="0"/>
              <w:left w:val="single" w:color="000000" w:sz="4" w:space="0"/>
              <w:bottom w:val="single" w:color="000000" w:sz="8" w:space="0"/>
              <w:right w:val="single" w:color="000000" w:sz="4" w:space="0"/>
            </w:tcBorders>
            <w:noWrap w:val="0"/>
            <w:vAlign w:val="center"/>
          </w:tcPr>
          <w:p w14:paraId="47BECD2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钢管</w:t>
            </w:r>
          </w:p>
        </w:tc>
        <w:tc>
          <w:tcPr>
            <w:tcW w:w="2344" w:type="pct"/>
            <w:tcBorders>
              <w:top w:val="single" w:color="000000" w:sz="4" w:space="0"/>
              <w:left w:val="single" w:color="000000" w:sz="4" w:space="0"/>
              <w:bottom w:val="single" w:color="000000" w:sz="8" w:space="0"/>
              <w:right w:val="single" w:color="000000" w:sz="4" w:space="0"/>
            </w:tcBorders>
            <w:noWrap w:val="0"/>
            <w:vAlign w:val="center"/>
          </w:tcPr>
          <w:p w14:paraId="34937E8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1.安装部位（室内、外）:室内（超高）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2.输送介质（给水、排水、热媒体、燃气、雨水）:给水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3.材质:内衬塑钢管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4.规格:DN25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5.连接形式:螺纹连接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6.给水管道消毒、冲洗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7.水压及泄漏试验</w:t>
            </w:r>
          </w:p>
        </w:tc>
        <w:tc>
          <w:tcPr>
            <w:tcW w:w="413" w:type="pct"/>
            <w:tcBorders>
              <w:top w:val="single" w:color="000000" w:sz="4" w:space="0"/>
              <w:left w:val="single" w:color="000000" w:sz="4" w:space="0"/>
              <w:bottom w:val="single" w:color="000000" w:sz="8" w:space="0"/>
              <w:right w:val="single" w:color="000000" w:sz="4" w:space="0"/>
            </w:tcBorders>
            <w:noWrap w:val="0"/>
            <w:vAlign w:val="center"/>
          </w:tcPr>
          <w:p w14:paraId="57E008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7E492A7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9.19</w:t>
            </w:r>
          </w:p>
        </w:tc>
      </w:tr>
      <w:tr w14:paraId="45FE1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5EC29F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7BE46C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031001002007</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3F735A3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钢管</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BE4DCD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1.安装部位（室内、外）:室内（超高）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2.输送介质（给水、排水、热媒体、燃气、雨水）:给水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3.材质:内衬塑钢管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4.规格:DN20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5.连接形式:螺纹连接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6.给水管道消毒、冲洗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7.水压及泄漏试验</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72C8A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F77EB4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0.91</w:t>
            </w:r>
          </w:p>
        </w:tc>
      </w:tr>
      <w:tr w14:paraId="56165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1"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3A380E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CFF88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031001002008</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49F063C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钢管</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689184E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1.安装部位（室内、外）:室内（超高）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2.输送介质（给水、排水、热媒体、燃气、雨水）:给水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3.材质:内衬塑钢管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4.规格:DN15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5.连接形式:螺纹连接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6.给水管道消毒、冲洗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7.水压及泄漏试验</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4BFA5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51715F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r>
      <w:tr w14:paraId="72F0E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0" w:hRule="atLeast"/>
        </w:trPr>
        <w:tc>
          <w:tcPr>
            <w:tcW w:w="311" w:type="pct"/>
            <w:tcBorders>
              <w:top w:val="single" w:color="000000" w:sz="4" w:space="0"/>
              <w:left w:val="single" w:color="000000" w:sz="8" w:space="0"/>
              <w:bottom w:val="single" w:color="000000" w:sz="8" w:space="0"/>
              <w:right w:val="single" w:color="000000" w:sz="4" w:space="0"/>
            </w:tcBorders>
            <w:noWrap w:val="0"/>
            <w:vAlign w:val="center"/>
          </w:tcPr>
          <w:p w14:paraId="7DE7E3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844" w:type="pct"/>
            <w:tcBorders>
              <w:top w:val="single" w:color="000000" w:sz="4" w:space="0"/>
              <w:left w:val="single" w:color="000000" w:sz="4" w:space="0"/>
              <w:bottom w:val="single" w:color="000000" w:sz="8" w:space="0"/>
              <w:right w:val="single" w:color="000000" w:sz="4" w:space="0"/>
            </w:tcBorders>
            <w:noWrap w:val="0"/>
            <w:vAlign w:val="center"/>
          </w:tcPr>
          <w:p w14:paraId="08A5477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031001006001</w:t>
            </w:r>
          </w:p>
        </w:tc>
        <w:tc>
          <w:tcPr>
            <w:tcW w:w="600" w:type="pct"/>
            <w:tcBorders>
              <w:top w:val="single" w:color="000000" w:sz="4" w:space="0"/>
              <w:left w:val="single" w:color="000000" w:sz="4" w:space="0"/>
              <w:bottom w:val="single" w:color="000000" w:sz="8" w:space="0"/>
              <w:right w:val="single" w:color="000000" w:sz="4" w:space="0"/>
            </w:tcBorders>
            <w:noWrap w:val="0"/>
            <w:vAlign w:val="center"/>
          </w:tcPr>
          <w:p w14:paraId="56DC381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塑料管</w:t>
            </w:r>
          </w:p>
        </w:tc>
        <w:tc>
          <w:tcPr>
            <w:tcW w:w="2344" w:type="pct"/>
            <w:tcBorders>
              <w:top w:val="single" w:color="000000" w:sz="4" w:space="0"/>
              <w:left w:val="single" w:color="000000" w:sz="4" w:space="0"/>
              <w:bottom w:val="single" w:color="000000" w:sz="8" w:space="0"/>
              <w:right w:val="single" w:color="000000" w:sz="4" w:space="0"/>
            </w:tcBorders>
            <w:noWrap w:val="0"/>
            <w:vAlign w:val="center"/>
          </w:tcPr>
          <w:p w14:paraId="224F7B4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1.安装部位（室内、外）:室内嵌墙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2.输送介质（给水、排水、热媒体、燃气、雨水）:给水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3.材质:S5级PP-R管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4.规格:DN25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5.连接形式:热熔连接</w:t>
            </w:r>
          </w:p>
        </w:tc>
        <w:tc>
          <w:tcPr>
            <w:tcW w:w="413" w:type="pct"/>
            <w:tcBorders>
              <w:top w:val="single" w:color="000000" w:sz="4" w:space="0"/>
              <w:left w:val="single" w:color="000000" w:sz="4" w:space="0"/>
              <w:bottom w:val="single" w:color="000000" w:sz="8" w:space="0"/>
              <w:right w:val="single" w:color="000000" w:sz="4" w:space="0"/>
            </w:tcBorders>
            <w:noWrap w:val="0"/>
            <w:vAlign w:val="center"/>
          </w:tcPr>
          <w:p w14:paraId="6B2A56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75E2D7A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32.8</w:t>
            </w:r>
          </w:p>
        </w:tc>
      </w:tr>
      <w:tr w14:paraId="00DFC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41C988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D76528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031001006002</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48D0FC0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塑料管</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00E9F19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1.安装部位（室内、外）:室内嵌墙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2.输送介质（给水、排水、热媒体、燃气、雨水）:给水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3.材质:S5级PP-R管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4.规格:DN20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5.连接形式:热熔连接</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575FC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D05E3F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w:t>
            </w:r>
          </w:p>
        </w:tc>
      </w:tr>
      <w:tr w14:paraId="5D154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4"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6096AE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B9EE3A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031001006003</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69BF90B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塑料管</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05A5993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1.安装部位（室内、外）:室内嵌墙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2.输送介质（给水、排水、热媒体、燃气、雨水）:给水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3.材质:S5级PP-R管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4.规格:DN15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5.连接形式:热熔连接</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698A5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BB340B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48.85</w:t>
            </w:r>
          </w:p>
        </w:tc>
      </w:tr>
      <w:tr w14:paraId="3C0F9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53EF3E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100F0B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031002011001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D6A018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水表</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66C0BB7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1.名称:水表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2.规格:DN50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3.含表前阀一个</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C3808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3FD1EC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8418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0F55F8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9C61FF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031002001001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613040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阀门</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40177B2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1.名称:铜球阀 DN50</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2348A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F78F81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C89E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5042AF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F648BC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031002001003</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6105140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阀门</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3D89A2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1.名称:铜球阀 DN40(超高）</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D85AB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633AC3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1491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247CF9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916D40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031002001004</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05A6ED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阀门</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24EF74B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1.名称:铜球阀 DN32(超高）</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BA442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8B227C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ED52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3A4E9D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4B6BF7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031002001002</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17459AE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阀门</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7870F4E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1.名称:止回阀 DN50</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A6089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075751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6F4C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64471A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CFB5B6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031002005001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3C3AA3A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除污器(过滤器)</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6AC3184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1.名称:Y型过滤器 DN50</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AE66A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B3BA0B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4946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3B0B4C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54E3A0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030901012001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7DCBA3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室内消火栓</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625D84B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1.名称:消防软管卷盘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2.详见15S202-49</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59938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3C16A4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6BDC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7EE82F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165D71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030912001001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141B086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手提式灭火器</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21C7AE4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1.名称:磷酸铵盐手提式灭火器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2.规格、型号:MF/ABC4</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DEE87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4B9575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14:paraId="62515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6E1C8D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46B444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030912004001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2F4DE8A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灭火器箱</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6B5C6FB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1.名称:灭火器箱</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5EFA3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82E0C9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0A68B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000000" w:sz="4" w:space="0"/>
              <w:left w:val="single" w:color="000000" w:sz="8" w:space="0"/>
              <w:bottom w:val="single" w:color="000000" w:sz="8" w:space="0"/>
              <w:right w:val="single" w:color="000000" w:sz="4" w:space="0"/>
            </w:tcBorders>
            <w:noWrap w:val="0"/>
            <w:vAlign w:val="center"/>
          </w:tcPr>
          <w:p w14:paraId="44A4B5BE">
            <w:pPr>
              <w:jc w:val="center"/>
              <w:rPr>
                <w:rFonts w:hint="eastAsia" w:ascii="仿宋" w:hAnsi="仿宋" w:eastAsia="仿宋" w:cs="仿宋"/>
                <w:i w:val="0"/>
                <w:iCs w:val="0"/>
                <w:color w:val="000000"/>
                <w:sz w:val="24"/>
                <w:szCs w:val="24"/>
                <w:u w:val="none"/>
              </w:rPr>
            </w:pPr>
          </w:p>
        </w:tc>
        <w:tc>
          <w:tcPr>
            <w:tcW w:w="844" w:type="pct"/>
            <w:tcBorders>
              <w:top w:val="single" w:color="000000" w:sz="4" w:space="0"/>
              <w:left w:val="single" w:color="000000" w:sz="4" w:space="0"/>
              <w:bottom w:val="single" w:color="000000" w:sz="8" w:space="0"/>
              <w:right w:val="single" w:color="000000" w:sz="4" w:space="0"/>
            </w:tcBorders>
            <w:noWrap w:val="0"/>
            <w:vAlign w:val="center"/>
          </w:tcPr>
          <w:p w14:paraId="4439B548">
            <w:pPr>
              <w:jc w:val="left"/>
              <w:rPr>
                <w:rFonts w:hint="eastAsia" w:ascii="仿宋" w:hAnsi="仿宋" w:eastAsia="仿宋" w:cs="仿宋"/>
                <w:i w:val="0"/>
                <w:iCs w:val="0"/>
                <w:color w:val="000000"/>
                <w:sz w:val="24"/>
                <w:szCs w:val="24"/>
                <w:u w:val="none"/>
              </w:rPr>
            </w:pPr>
          </w:p>
        </w:tc>
        <w:tc>
          <w:tcPr>
            <w:tcW w:w="600" w:type="pct"/>
            <w:tcBorders>
              <w:top w:val="single" w:color="000000" w:sz="4" w:space="0"/>
              <w:left w:val="single" w:color="000000" w:sz="4" w:space="0"/>
              <w:bottom w:val="single" w:color="000000" w:sz="8" w:space="0"/>
              <w:right w:val="single" w:color="000000" w:sz="4" w:space="0"/>
            </w:tcBorders>
            <w:noWrap w:val="0"/>
            <w:vAlign w:val="center"/>
          </w:tcPr>
          <w:p w14:paraId="1D2D713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排水</w:t>
            </w:r>
          </w:p>
        </w:tc>
        <w:tc>
          <w:tcPr>
            <w:tcW w:w="2344" w:type="pct"/>
            <w:tcBorders>
              <w:top w:val="single" w:color="000000" w:sz="4" w:space="0"/>
              <w:left w:val="single" w:color="000000" w:sz="4" w:space="0"/>
              <w:bottom w:val="single" w:color="000000" w:sz="8" w:space="0"/>
              <w:right w:val="single" w:color="000000" w:sz="4" w:space="0"/>
            </w:tcBorders>
            <w:noWrap w:val="0"/>
            <w:vAlign w:val="center"/>
          </w:tcPr>
          <w:p w14:paraId="19881D16">
            <w:pPr>
              <w:jc w:val="left"/>
              <w:rPr>
                <w:rFonts w:hint="eastAsia" w:ascii="仿宋" w:hAnsi="仿宋" w:eastAsia="仿宋" w:cs="仿宋"/>
                <w:i w:val="0"/>
                <w:iCs w:val="0"/>
                <w:color w:val="000000"/>
                <w:sz w:val="24"/>
                <w:szCs w:val="24"/>
                <w:u w:val="none"/>
              </w:rPr>
            </w:pPr>
          </w:p>
        </w:tc>
        <w:tc>
          <w:tcPr>
            <w:tcW w:w="413" w:type="pct"/>
            <w:tcBorders>
              <w:top w:val="single" w:color="000000" w:sz="4" w:space="0"/>
              <w:left w:val="single" w:color="000000" w:sz="4" w:space="0"/>
              <w:bottom w:val="single" w:color="000000" w:sz="8" w:space="0"/>
              <w:right w:val="single" w:color="000000" w:sz="4" w:space="0"/>
            </w:tcBorders>
            <w:noWrap w:val="0"/>
            <w:vAlign w:val="center"/>
          </w:tcPr>
          <w:p w14:paraId="58CF63E4">
            <w:pPr>
              <w:jc w:val="center"/>
              <w:rPr>
                <w:rFonts w:hint="eastAsia" w:ascii="仿宋" w:hAnsi="仿宋" w:eastAsia="仿宋" w:cs="仿宋"/>
                <w:i w:val="0"/>
                <w:iCs w:val="0"/>
                <w:color w:val="000000"/>
                <w:sz w:val="24"/>
                <w:szCs w:val="24"/>
                <w:u w:val="none"/>
              </w:rPr>
            </w:pP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457658CD">
            <w:pPr>
              <w:jc w:val="left"/>
              <w:rPr>
                <w:rFonts w:hint="eastAsia" w:ascii="仿宋" w:hAnsi="仿宋" w:eastAsia="仿宋" w:cs="仿宋"/>
                <w:i w:val="0"/>
                <w:iCs w:val="0"/>
                <w:color w:val="000000"/>
                <w:sz w:val="24"/>
                <w:szCs w:val="24"/>
                <w:u w:val="none"/>
              </w:rPr>
            </w:pPr>
          </w:p>
        </w:tc>
      </w:tr>
      <w:tr w14:paraId="75028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249634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A7B940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031001006004</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7E5A6B4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塑料管</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7770A0E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1.安装部位（室内、外）:室内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2.输送介质（给水、排水、热媒体、燃气、雨水）:排水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3.材质:PVC-U光壁排水管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4.规格:DN150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5.连接形式:承插粘接</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6945F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4BC7FF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4.73</w:t>
            </w:r>
          </w:p>
        </w:tc>
      </w:tr>
      <w:tr w14:paraId="76ABD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0E93FC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481F6C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031001006005</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4BC7EB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塑料管</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B64075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1.安装部位（室内、外）:室内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2.输送介质（给水、排水、热媒体、燃气、雨水）:排水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3.材质:PVC-U光壁排水管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4.规格:DN100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5.连接形式:承插粘接</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25C9B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6611F9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58.47</w:t>
            </w:r>
          </w:p>
        </w:tc>
      </w:tr>
      <w:tr w14:paraId="6F0DE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69787C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6B115F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031001006006</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516925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塑料管</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A392D7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1.安装部位（室内、外）:室内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2.输送介质（给水、排水、热媒体、燃气、雨水）:排水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3.材质:PVC-U光壁排水管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4.规格:DN75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5.连接形式:承插粘接</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24343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351208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2.88</w:t>
            </w:r>
          </w:p>
        </w:tc>
      </w:tr>
      <w:tr w14:paraId="3D909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7F2E12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0B3A41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031001006007</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01B78F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塑料管</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682E630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1.安装部位（室内、外）:室内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2.输送介质（给水、排水、热媒体、燃气、雨水）:排水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3.材质:PVC-U光壁排水管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4.规格:DN50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5.连接形式:承插粘接</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B8738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4467D3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32.96</w:t>
            </w:r>
          </w:p>
        </w:tc>
      </w:tr>
      <w:tr w14:paraId="2784D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717B9E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868087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031003017001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28844D5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地漏</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167F0FC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1.名称:方形地漏 DN150</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B9173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644271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8E21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8" w:space="0"/>
              <w:right w:val="single" w:color="000000" w:sz="4" w:space="0"/>
            </w:tcBorders>
            <w:noWrap w:val="0"/>
            <w:vAlign w:val="center"/>
          </w:tcPr>
          <w:p w14:paraId="61C2EE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844" w:type="pct"/>
            <w:tcBorders>
              <w:top w:val="single" w:color="000000" w:sz="4" w:space="0"/>
              <w:left w:val="single" w:color="000000" w:sz="4" w:space="0"/>
              <w:bottom w:val="single" w:color="000000" w:sz="8" w:space="0"/>
              <w:right w:val="single" w:color="000000" w:sz="4" w:space="0"/>
            </w:tcBorders>
            <w:noWrap w:val="0"/>
            <w:vAlign w:val="center"/>
          </w:tcPr>
          <w:p w14:paraId="25DF999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031003017002</w:t>
            </w:r>
          </w:p>
        </w:tc>
        <w:tc>
          <w:tcPr>
            <w:tcW w:w="600" w:type="pct"/>
            <w:tcBorders>
              <w:top w:val="single" w:color="000000" w:sz="4" w:space="0"/>
              <w:left w:val="single" w:color="000000" w:sz="4" w:space="0"/>
              <w:bottom w:val="single" w:color="000000" w:sz="8" w:space="0"/>
              <w:right w:val="single" w:color="000000" w:sz="4" w:space="0"/>
            </w:tcBorders>
            <w:noWrap w:val="0"/>
            <w:vAlign w:val="center"/>
          </w:tcPr>
          <w:p w14:paraId="21E5D3F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地漏</w:t>
            </w:r>
          </w:p>
        </w:tc>
        <w:tc>
          <w:tcPr>
            <w:tcW w:w="2344" w:type="pct"/>
            <w:tcBorders>
              <w:top w:val="single" w:color="000000" w:sz="4" w:space="0"/>
              <w:left w:val="single" w:color="000000" w:sz="4" w:space="0"/>
              <w:bottom w:val="single" w:color="000000" w:sz="8" w:space="0"/>
              <w:right w:val="single" w:color="000000" w:sz="4" w:space="0"/>
            </w:tcBorders>
            <w:noWrap w:val="0"/>
            <w:vAlign w:val="center"/>
          </w:tcPr>
          <w:p w14:paraId="04C4A97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1.名称:卫生间地漏 DN50</w:t>
            </w:r>
          </w:p>
        </w:tc>
        <w:tc>
          <w:tcPr>
            <w:tcW w:w="413" w:type="pct"/>
            <w:tcBorders>
              <w:top w:val="single" w:color="000000" w:sz="4" w:space="0"/>
              <w:left w:val="single" w:color="000000" w:sz="4" w:space="0"/>
              <w:bottom w:val="single" w:color="000000" w:sz="8" w:space="0"/>
              <w:right w:val="single" w:color="000000" w:sz="4" w:space="0"/>
            </w:tcBorders>
            <w:noWrap w:val="0"/>
            <w:vAlign w:val="center"/>
          </w:tcPr>
          <w:p w14:paraId="4D3F9A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114BC14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14:paraId="37EA8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69A1BD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4CEBF2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031003018001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7E1CCFE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地面扫除口</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2838E11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1.名称:清扫口 DN100</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CC635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ED7FC7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4284F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034E0B91">
            <w:pPr>
              <w:jc w:val="center"/>
              <w:rPr>
                <w:rFonts w:hint="eastAsia" w:ascii="仿宋" w:hAnsi="仿宋" w:eastAsia="仿宋" w:cs="仿宋"/>
                <w:i w:val="0"/>
                <w:iCs w:val="0"/>
                <w:color w:val="000000"/>
                <w:sz w:val="24"/>
                <w:szCs w:val="24"/>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83B6246">
            <w:pPr>
              <w:jc w:val="left"/>
              <w:rPr>
                <w:rFonts w:hint="eastAsia" w:ascii="仿宋" w:hAnsi="仿宋" w:eastAsia="仿宋" w:cs="仿宋"/>
                <w:i w:val="0"/>
                <w:iCs w:val="0"/>
                <w:color w:val="000000"/>
                <w:sz w:val="24"/>
                <w:szCs w:val="24"/>
                <w:u w:val="none"/>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74BCD19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卫生洁具</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7C7600B4">
            <w:pPr>
              <w:jc w:val="left"/>
              <w:rPr>
                <w:rFonts w:hint="eastAsia" w:ascii="仿宋" w:hAnsi="仿宋" w:eastAsia="仿宋" w:cs="仿宋"/>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39912B9">
            <w:pPr>
              <w:jc w:val="center"/>
              <w:rPr>
                <w:rFonts w:hint="eastAsia" w:ascii="仿宋" w:hAnsi="仿宋" w:eastAsia="仿宋" w:cs="仿宋"/>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B3B0269">
            <w:pPr>
              <w:jc w:val="left"/>
              <w:rPr>
                <w:rFonts w:hint="eastAsia" w:ascii="仿宋" w:hAnsi="仿宋" w:eastAsia="仿宋" w:cs="仿宋"/>
                <w:i w:val="0"/>
                <w:iCs w:val="0"/>
                <w:color w:val="000000"/>
                <w:sz w:val="24"/>
                <w:szCs w:val="24"/>
                <w:u w:val="none"/>
              </w:rPr>
            </w:pPr>
          </w:p>
        </w:tc>
      </w:tr>
      <w:tr w14:paraId="07A74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2"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132008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6EFD08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031003003001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91A159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洗脸盆</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57B033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1.名称:洗脸盆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2.含角阀、软管、与上下水接驳、试水等辅材供应及安装及其他一切完成此项工作所需所有工作内容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3.安装部位:男女卫生间</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6B0D1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3167CF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25F9B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14A35E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148904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031003003002</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23FF50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洗脸盆</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5DE4FF8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1.名称:洗脸盆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2.含角阀、软管、与上下水接驳、试水等辅材供应及安装及其他一切完成此项工作所需所有工作内容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3.安装部位:第三卫生间</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0D2C5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A8826A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721D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4"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1C48ED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49930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031003006001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6C615A7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大便器</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1D17F4D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1.名称:蹲式大便器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2.含角阀、软管、与上下水接驳、试水等辅材供应及安装及其他一切完成此项工作所需所有工作内容</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EFA32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AEF68F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r>
      <w:tr w14:paraId="47391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3"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421321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6AACF2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031003006002</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049760D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大便器</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15D00DE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1.名称:坐式大便器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2.含角阀、软管、与上下水接驳、试水等辅材供应及安装及其他一切完成此项工作所需所有工作内容</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C2F03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94DFE3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C269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311" w:type="pct"/>
            <w:tcBorders>
              <w:top w:val="single" w:color="000000" w:sz="4" w:space="0"/>
              <w:left w:val="single" w:color="000000" w:sz="8" w:space="0"/>
              <w:bottom w:val="single" w:color="000000" w:sz="8" w:space="0"/>
              <w:right w:val="single" w:color="000000" w:sz="4" w:space="0"/>
            </w:tcBorders>
            <w:noWrap w:val="0"/>
            <w:vAlign w:val="center"/>
          </w:tcPr>
          <w:p w14:paraId="5A43A6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844" w:type="pct"/>
            <w:tcBorders>
              <w:top w:val="single" w:color="000000" w:sz="4" w:space="0"/>
              <w:left w:val="single" w:color="000000" w:sz="4" w:space="0"/>
              <w:bottom w:val="single" w:color="000000" w:sz="8" w:space="0"/>
              <w:right w:val="single" w:color="000000" w:sz="4" w:space="0"/>
            </w:tcBorders>
            <w:noWrap w:val="0"/>
            <w:vAlign w:val="center"/>
          </w:tcPr>
          <w:p w14:paraId="4EDE9F1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031003006003</w:t>
            </w:r>
          </w:p>
        </w:tc>
        <w:tc>
          <w:tcPr>
            <w:tcW w:w="600" w:type="pct"/>
            <w:tcBorders>
              <w:top w:val="single" w:color="000000" w:sz="4" w:space="0"/>
              <w:left w:val="single" w:color="000000" w:sz="4" w:space="0"/>
              <w:bottom w:val="single" w:color="000000" w:sz="8" w:space="0"/>
              <w:right w:val="single" w:color="000000" w:sz="4" w:space="0"/>
            </w:tcBorders>
            <w:noWrap w:val="0"/>
            <w:vAlign w:val="center"/>
          </w:tcPr>
          <w:p w14:paraId="518D6D6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大便器</w:t>
            </w:r>
          </w:p>
        </w:tc>
        <w:tc>
          <w:tcPr>
            <w:tcW w:w="2344" w:type="pct"/>
            <w:tcBorders>
              <w:top w:val="single" w:color="000000" w:sz="4" w:space="0"/>
              <w:left w:val="single" w:color="000000" w:sz="4" w:space="0"/>
              <w:bottom w:val="single" w:color="000000" w:sz="8" w:space="0"/>
              <w:right w:val="single" w:color="000000" w:sz="4" w:space="0"/>
            </w:tcBorders>
            <w:noWrap w:val="0"/>
            <w:vAlign w:val="center"/>
          </w:tcPr>
          <w:p w14:paraId="0599D22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1.名称:坐式大便器（儿童）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2.含角阀、软管、与上下水接驳、试水等辅材供应及安装及其他一切完成此项工作所需所有工作内容</w:t>
            </w:r>
          </w:p>
        </w:tc>
        <w:tc>
          <w:tcPr>
            <w:tcW w:w="413" w:type="pct"/>
            <w:tcBorders>
              <w:top w:val="single" w:color="000000" w:sz="4" w:space="0"/>
              <w:left w:val="single" w:color="000000" w:sz="4" w:space="0"/>
              <w:bottom w:val="single" w:color="000000" w:sz="8" w:space="0"/>
              <w:right w:val="single" w:color="000000" w:sz="4" w:space="0"/>
            </w:tcBorders>
            <w:noWrap w:val="0"/>
            <w:vAlign w:val="center"/>
          </w:tcPr>
          <w:p w14:paraId="0361D5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67DA8E2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9381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1"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3CBD49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4D3B36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031003004001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BFF0D9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洗涤盆</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79A758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1.名称:拖布池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2.含角阀、软管、与上下水接驳、试水等辅材供应及安装及其他一切完成此项工作所需所有工作内容</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DCC0A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1392DA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62B9D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5" w:hRule="atLeast"/>
        </w:trPr>
        <w:tc>
          <w:tcPr>
            <w:tcW w:w="311" w:type="pct"/>
            <w:tcBorders>
              <w:top w:val="single" w:color="000000" w:sz="4" w:space="0"/>
              <w:left w:val="single" w:color="000000" w:sz="8" w:space="0"/>
              <w:bottom w:val="single" w:color="auto" w:sz="4" w:space="0"/>
              <w:right w:val="single" w:color="000000" w:sz="4" w:space="0"/>
            </w:tcBorders>
            <w:noWrap w:val="0"/>
            <w:vAlign w:val="center"/>
          </w:tcPr>
          <w:p w14:paraId="4ECDA0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844" w:type="pct"/>
            <w:tcBorders>
              <w:top w:val="single" w:color="000000" w:sz="4" w:space="0"/>
              <w:left w:val="single" w:color="000000" w:sz="4" w:space="0"/>
              <w:bottom w:val="single" w:color="auto" w:sz="4" w:space="0"/>
              <w:right w:val="single" w:color="000000" w:sz="4" w:space="0"/>
            </w:tcBorders>
            <w:noWrap w:val="0"/>
            <w:vAlign w:val="center"/>
          </w:tcPr>
          <w:p w14:paraId="0261662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031003007001</w:t>
            </w:r>
          </w:p>
        </w:tc>
        <w:tc>
          <w:tcPr>
            <w:tcW w:w="600" w:type="pct"/>
            <w:tcBorders>
              <w:top w:val="single" w:color="000000" w:sz="4" w:space="0"/>
              <w:left w:val="single" w:color="000000" w:sz="4" w:space="0"/>
              <w:bottom w:val="single" w:color="auto" w:sz="4" w:space="0"/>
              <w:right w:val="single" w:color="000000" w:sz="4" w:space="0"/>
            </w:tcBorders>
            <w:noWrap w:val="0"/>
            <w:vAlign w:val="center"/>
          </w:tcPr>
          <w:p w14:paraId="4ED4360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小便器</w:t>
            </w:r>
          </w:p>
        </w:tc>
        <w:tc>
          <w:tcPr>
            <w:tcW w:w="2344" w:type="pct"/>
            <w:tcBorders>
              <w:top w:val="single" w:color="000000" w:sz="4" w:space="0"/>
              <w:left w:val="single" w:color="000000" w:sz="4" w:space="0"/>
              <w:bottom w:val="single" w:color="auto" w:sz="4" w:space="0"/>
              <w:right w:val="single" w:color="000000" w:sz="4" w:space="0"/>
            </w:tcBorders>
            <w:noWrap w:val="0"/>
            <w:vAlign w:val="center"/>
          </w:tcPr>
          <w:p w14:paraId="3F88D76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1.名称:小便器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2.含角阀、软管、与上下水接驳、试水等辅材供应及安装及其他一切完成此项工作所需所有工作内容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3.安装部位:男卫生间</w:t>
            </w:r>
          </w:p>
        </w:tc>
        <w:tc>
          <w:tcPr>
            <w:tcW w:w="413" w:type="pct"/>
            <w:tcBorders>
              <w:top w:val="single" w:color="000000" w:sz="4" w:space="0"/>
              <w:left w:val="single" w:color="000000" w:sz="4" w:space="0"/>
              <w:bottom w:val="single" w:color="auto" w:sz="4" w:space="0"/>
              <w:right w:val="single" w:color="000000" w:sz="4" w:space="0"/>
            </w:tcBorders>
            <w:noWrap w:val="0"/>
            <w:vAlign w:val="center"/>
          </w:tcPr>
          <w:p w14:paraId="672A9F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84" w:type="pct"/>
            <w:tcBorders>
              <w:top w:val="single" w:color="000000" w:sz="4" w:space="0"/>
              <w:left w:val="single" w:color="000000" w:sz="4" w:space="0"/>
              <w:bottom w:val="single" w:color="auto" w:sz="4" w:space="0"/>
              <w:right w:val="single" w:color="000000" w:sz="4" w:space="0"/>
            </w:tcBorders>
            <w:noWrap w:val="0"/>
            <w:vAlign w:val="center"/>
          </w:tcPr>
          <w:p w14:paraId="63AA054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6D42C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2" w:hRule="atLeast"/>
        </w:trPr>
        <w:tc>
          <w:tcPr>
            <w:tcW w:w="311" w:type="pct"/>
            <w:tcBorders>
              <w:top w:val="single" w:color="auto" w:sz="4" w:space="0"/>
              <w:left w:val="single" w:color="auto" w:sz="4" w:space="0"/>
              <w:bottom w:val="single" w:color="auto" w:sz="4" w:space="0"/>
              <w:right w:val="single" w:color="auto" w:sz="4" w:space="0"/>
            </w:tcBorders>
            <w:noWrap w:val="0"/>
            <w:vAlign w:val="center"/>
          </w:tcPr>
          <w:p w14:paraId="6ADD42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844" w:type="pct"/>
            <w:tcBorders>
              <w:top w:val="single" w:color="auto" w:sz="4" w:space="0"/>
              <w:left w:val="single" w:color="auto" w:sz="4" w:space="0"/>
              <w:bottom w:val="single" w:color="auto" w:sz="4" w:space="0"/>
              <w:right w:val="single" w:color="auto" w:sz="4" w:space="0"/>
            </w:tcBorders>
            <w:noWrap w:val="0"/>
            <w:vAlign w:val="center"/>
          </w:tcPr>
          <w:p w14:paraId="7D4FA7E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031003007002</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45EAD83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小便器</w:t>
            </w:r>
          </w:p>
        </w:tc>
        <w:tc>
          <w:tcPr>
            <w:tcW w:w="2344" w:type="pct"/>
            <w:tcBorders>
              <w:top w:val="single" w:color="auto" w:sz="4" w:space="0"/>
              <w:left w:val="single" w:color="auto" w:sz="4" w:space="0"/>
              <w:bottom w:val="single" w:color="auto" w:sz="4" w:space="0"/>
              <w:right w:val="single" w:color="auto" w:sz="4" w:space="0"/>
            </w:tcBorders>
            <w:noWrap w:val="0"/>
            <w:vAlign w:val="center"/>
          </w:tcPr>
          <w:p w14:paraId="54C5216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1.名称:小便器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2.含角阀、软管、与上下水接驳、试水等辅材供应及安装及其他一切完成此项工作所需所有工作内容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3.安装部位:第三卫生间</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473E9E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84" w:type="pct"/>
            <w:tcBorders>
              <w:top w:val="single" w:color="auto" w:sz="4" w:space="0"/>
              <w:left w:val="single" w:color="auto" w:sz="4" w:space="0"/>
              <w:bottom w:val="single" w:color="auto" w:sz="4" w:space="0"/>
              <w:right w:val="single" w:color="auto" w:sz="4" w:space="0"/>
            </w:tcBorders>
            <w:noWrap w:val="0"/>
            <w:vAlign w:val="center"/>
          </w:tcPr>
          <w:p w14:paraId="0B90816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AD39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5000" w:type="pct"/>
            <w:gridSpan w:val="6"/>
            <w:tcBorders>
              <w:top w:val="single" w:color="auto" w:sz="4" w:space="0"/>
              <w:left w:val="nil"/>
              <w:bottom w:val="nil"/>
              <w:right w:val="nil"/>
            </w:tcBorders>
            <w:noWrap w:val="0"/>
            <w:vAlign w:val="center"/>
          </w:tcPr>
          <w:p w14:paraId="031B4A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F4E5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6"/>
            <w:tcBorders>
              <w:top w:val="nil"/>
              <w:left w:val="nil"/>
              <w:bottom w:val="single" w:color="auto" w:sz="4" w:space="0"/>
              <w:right w:val="nil"/>
            </w:tcBorders>
            <w:noWrap w:val="0"/>
            <w:vAlign w:val="center"/>
          </w:tcPr>
          <w:p w14:paraId="5C2B67C3">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工程名称：通风工程</w:t>
            </w:r>
          </w:p>
        </w:tc>
      </w:tr>
      <w:tr w14:paraId="4DB48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vMerge w:val="restart"/>
            <w:tcBorders>
              <w:top w:val="single" w:color="auto" w:sz="4" w:space="0"/>
              <w:left w:val="single" w:color="auto" w:sz="4" w:space="0"/>
              <w:bottom w:val="single" w:color="auto" w:sz="4" w:space="0"/>
              <w:right w:val="single" w:color="auto" w:sz="4" w:space="0"/>
            </w:tcBorders>
            <w:noWrap w:val="0"/>
            <w:vAlign w:val="center"/>
          </w:tcPr>
          <w:p w14:paraId="54164D6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844" w:type="pct"/>
            <w:vMerge w:val="restart"/>
            <w:tcBorders>
              <w:top w:val="single" w:color="auto" w:sz="4" w:space="0"/>
              <w:left w:val="single" w:color="auto" w:sz="4" w:space="0"/>
              <w:bottom w:val="single" w:color="auto" w:sz="4" w:space="0"/>
              <w:right w:val="single" w:color="auto" w:sz="4" w:space="0"/>
            </w:tcBorders>
            <w:noWrap w:val="0"/>
            <w:vAlign w:val="center"/>
          </w:tcPr>
          <w:p w14:paraId="34D8F9E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项目编码</w:t>
            </w:r>
          </w:p>
        </w:tc>
        <w:tc>
          <w:tcPr>
            <w:tcW w:w="600" w:type="pct"/>
            <w:vMerge w:val="restart"/>
            <w:tcBorders>
              <w:top w:val="single" w:color="auto" w:sz="4" w:space="0"/>
              <w:left w:val="single" w:color="auto" w:sz="4" w:space="0"/>
              <w:bottom w:val="single" w:color="auto" w:sz="4" w:space="0"/>
              <w:right w:val="single" w:color="auto" w:sz="4" w:space="0"/>
            </w:tcBorders>
            <w:noWrap w:val="0"/>
            <w:vAlign w:val="center"/>
          </w:tcPr>
          <w:p w14:paraId="643A14E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344" w:type="pct"/>
            <w:vMerge w:val="restart"/>
            <w:tcBorders>
              <w:top w:val="single" w:color="auto" w:sz="4" w:space="0"/>
              <w:left w:val="single" w:color="auto" w:sz="4" w:space="0"/>
              <w:bottom w:val="single" w:color="auto" w:sz="4" w:space="0"/>
              <w:right w:val="single" w:color="auto" w:sz="4" w:space="0"/>
            </w:tcBorders>
            <w:noWrap w:val="0"/>
            <w:vAlign w:val="center"/>
          </w:tcPr>
          <w:p w14:paraId="17579FF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项目特征描述</w:t>
            </w:r>
          </w:p>
        </w:tc>
        <w:tc>
          <w:tcPr>
            <w:tcW w:w="413" w:type="pct"/>
            <w:vMerge w:val="restart"/>
            <w:tcBorders>
              <w:top w:val="single" w:color="auto" w:sz="4" w:space="0"/>
              <w:left w:val="single" w:color="auto" w:sz="4" w:space="0"/>
              <w:bottom w:val="single" w:color="auto" w:sz="4" w:space="0"/>
              <w:right w:val="single" w:color="auto" w:sz="4" w:space="0"/>
            </w:tcBorders>
            <w:noWrap w:val="0"/>
            <w:vAlign w:val="center"/>
          </w:tcPr>
          <w:p w14:paraId="7D75E96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计量单位</w:t>
            </w:r>
          </w:p>
        </w:tc>
        <w:tc>
          <w:tcPr>
            <w:tcW w:w="484" w:type="pct"/>
            <w:vMerge w:val="restart"/>
            <w:tcBorders>
              <w:top w:val="single" w:color="auto" w:sz="4" w:space="0"/>
              <w:left w:val="single" w:color="auto" w:sz="4" w:space="0"/>
              <w:bottom w:val="single" w:color="auto" w:sz="4" w:space="0"/>
              <w:right w:val="single" w:color="auto" w:sz="4" w:space="0"/>
            </w:tcBorders>
            <w:noWrap w:val="0"/>
            <w:vAlign w:val="center"/>
          </w:tcPr>
          <w:p w14:paraId="3DD981D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工程数量</w:t>
            </w:r>
          </w:p>
        </w:tc>
      </w:tr>
      <w:tr w14:paraId="5ACCC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vMerge w:val="continue"/>
            <w:tcBorders>
              <w:top w:val="single" w:color="auto" w:sz="4" w:space="0"/>
              <w:left w:val="single" w:color="auto" w:sz="4" w:space="0"/>
              <w:bottom w:val="single" w:color="auto" w:sz="4" w:space="0"/>
              <w:right w:val="single" w:color="000000" w:sz="4" w:space="0"/>
            </w:tcBorders>
            <w:noWrap w:val="0"/>
            <w:vAlign w:val="center"/>
          </w:tcPr>
          <w:p w14:paraId="65986E0F">
            <w:pPr>
              <w:jc w:val="center"/>
              <w:rPr>
                <w:rFonts w:hint="eastAsia" w:ascii="仿宋" w:hAnsi="仿宋" w:eastAsia="仿宋" w:cs="仿宋"/>
                <w:i w:val="0"/>
                <w:iCs w:val="0"/>
                <w:color w:val="000000"/>
                <w:sz w:val="24"/>
                <w:szCs w:val="24"/>
                <w:u w:val="none"/>
              </w:rPr>
            </w:pPr>
          </w:p>
        </w:tc>
        <w:tc>
          <w:tcPr>
            <w:tcW w:w="844" w:type="pct"/>
            <w:vMerge w:val="continue"/>
            <w:tcBorders>
              <w:top w:val="single" w:color="auto" w:sz="4" w:space="0"/>
              <w:left w:val="single" w:color="000000" w:sz="4" w:space="0"/>
              <w:bottom w:val="single" w:color="auto" w:sz="4" w:space="0"/>
              <w:right w:val="single" w:color="000000" w:sz="4" w:space="0"/>
            </w:tcBorders>
            <w:noWrap w:val="0"/>
            <w:vAlign w:val="center"/>
          </w:tcPr>
          <w:p w14:paraId="0E7E471D">
            <w:pPr>
              <w:jc w:val="center"/>
              <w:rPr>
                <w:rFonts w:hint="eastAsia" w:ascii="仿宋" w:hAnsi="仿宋" w:eastAsia="仿宋" w:cs="仿宋"/>
                <w:i w:val="0"/>
                <w:iCs w:val="0"/>
                <w:color w:val="000000"/>
                <w:sz w:val="24"/>
                <w:szCs w:val="24"/>
                <w:u w:val="none"/>
              </w:rPr>
            </w:pPr>
          </w:p>
        </w:tc>
        <w:tc>
          <w:tcPr>
            <w:tcW w:w="600" w:type="pct"/>
            <w:vMerge w:val="continue"/>
            <w:tcBorders>
              <w:top w:val="single" w:color="auto" w:sz="4" w:space="0"/>
              <w:left w:val="single" w:color="000000" w:sz="4" w:space="0"/>
              <w:bottom w:val="single" w:color="auto" w:sz="4" w:space="0"/>
              <w:right w:val="single" w:color="000000" w:sz="4" w:space="0"/>
            </w:tcBorders>
            <w:noWrap w:val="0"/>
            <w:vAlign w:val="center"/>
          </w:tcPr>
          <w:p w14:paraId="62AB6336">
            <w:pPr>
              <w:jc w:val="center"/>
              <w:rPr>
                <w:rFonts w:hint="eastAsia" w:ascii="仿宋" w:hAnsi="仿宋" w:eastAsia="仿宋" w:cs="仿宋"/>
                <w:i w:val="0"/>
                <w:iCs w:val="0"/>
                <w:color w:val="000000"/>
                <w:sz w:val="24"/>
                <w:szCs w:val="24"/>
                <w:u w:val="none"/>
              </w:rPr>
            </w:pPr>
          </w:p>
        </w:tc>
        <w:tc>
          <w:tcPr>
            <w:tcW w:w="2344" w:type="pct"/>
            <w:vMerge w:val="continue"/>
            <w:tcBorders>
              <w:top w:val="single" w:color="auto" w:sz="4" w:space="0"/>
              <w:left w:val="single" w:color="000000" w:sz="4" w:space="0"/>
              <w:bottom w:val="single" w:color="auto" w:sz="4" w:space="0"/>
              <w:right w:val="single" w:color="000000" w:sz="4" w:space="0"/>
            </w:tcBorders>
            <w:noWrap w:val="0"/>
            <w:vAlign w:val="center"/>
          </w:tcPr>
          <w:p w14:paraId="0DC7D85D">
            <w:pPr>
              <w:jc w:val="center"/>
              <w:rPr>
                <w:rFonts w:hint="eastAsia" w:ascii="仿宋" w:hAnsi="仿宋" w:eastAsia="仿宋" w:cs="仿宋"/>
                <w:i w:val="0"/>
                <w:iCs w:val="0"/>
                <w:color w:val="000000"/>
                <w:sz w:val="24"/>
                <w:szCs w:val="24"/>
                <w:u w:val="none"/>
              </w:rPr>
            </w:pPr>
          </w:p>
        </w:tc>
        <w:tc>
          <w:tcPr>
            <w:tcW w:w="413" w:type="pct"/>
            <w:vMerge w:val="continue"/>
            <w:tcBorders>
              <w:top w:val="single" w:color="auto" w:sz="4" w:space="0"/>
              <w:left w:val="single" w:color="000000" w:sz="4" w:space="0"/>
              <w:bottom w:val="single" w:color="auto" w:sz="4" w:space="0"/>
              <w:right w:val="single" w:color="000000" w:sz="4" w:space="0"/>
            </w:tcBorders>
            <w:noWrap w:val="0"/>
            <w:vAlign w:val="center"/>
          </w:tcPr>
          <w:p w14:paraId="398076D9">
            <w:pPr>
              <w:jc w:val="center"/>
              <w:rPr>
                <w:rFonts w:hint="eastAsia" w:ascii="仿宋" w:hAnsi="仿宋" w:eastAsia="仿宋" w:cs="仿宋"/>
                <w:i w:val="0"/>
                <w:iCs w:val="0"/>
                <w:color w:val="000000"/>
                <w:sz w:val="24"/>
                <w:szCs w:val="24"/>
                <w:u w:val="none"/>
              </w:rPr>
            </w:pPr>
          </w:p>
        </w:tc>
        <w:tc>
          <w:tcPr>
            <w:tcW w:w="484" w:type="pct"/>
            <w:vMerge w:val="continue"/>
            <w:tcBorders>
              <w:top w:val="single" w:color="auto" w:sz="4" w:space="0"/>
              <w:left w:val="single" w:color="000000" w:sz="4" w:space="0"/>
              <w:bottom w:val="single" w:color="auto" w:sz="4" w:space="0"/>
              <w:right w:val="single" w:color="auto" w:sz="4" w:space="0"/>
            </w:tcBorders>
            <w:noWrap w:val="0"/>
            <w:vAlign w:val="center"/>
          </w:tcPr>
          <w:p w14:paraId="2FBC6056">
            <w:pPr>
              <w:jc w:val="center"/>
              <w:rPr>
                <w:rFonts w:hint="eastAsia" w:ascii="仿宋" w:hAnsi="仿宋" w:eastAsia="仿宋" w:cs="仿宋"/>
                <w:i w:val="0"/>
                <w:iCs w:val="0"/>
                <w:color w:val="000000"/>
                <w:sz w:val="24"/>
                <w:szCs w:val="24"/>
                <w:u w:val="none"/>
              </w:rPr>
            </w:pPr>
          </w:p>
        </w:tc>
      </w:tr>
      <w:tr w14:paraId="14281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11" w:type="pct"/>
            <w:tcBorders>
              <w:top w:val="single" w:color="auto" w:sz="4" w:space="0"/>
              <w:left w:val="single" w:color="000000" w:sz="8" w:space="0"/>
              <w:bottom w:val="single" w:color="000000" w:sz="4" w:space="0"/>
              <w:right w:val="single" w:color="000000" w:sz="4" w:space="0"/>
            </w:tcBorders>
            <w:noWrap w:val="0"/>
            <w:vAlign w:val="center"/>
          </w:tcPr>
          <w:p w14:paraId="6D6F13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4" w:type="pct"/>
            <w:tcBorders>
              <w:top w:val="single" w:color="auto" w:sz="4" w:space="0"/>
              <w:left w:val="single" w:color="000000" w:sz="4" w:space="0"/>
              <w:bottom w:val="single" w:color="000000" w:sz="4" w:space="0"/>
              <w:right w:val="single" w:color="000000" w:sz="4" w:space="0"/>
            </w:tcBorders>
            <w:noWrap w:val="0"/>
            <w:vAlign w:val="center"/>
          </w:tcPr>
          <w:p w14:paraId="6BB38E1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030701003001</w:t>
            </w:r>
          </w:p>
        </w:tc>
        <w:tc>
          <w:tcPr>
            <w:tcW w:w="600" w:type="pct"/>
            <w:tcBorders>
              <w:top w:val="single" w:color="auto" w:sz="4" w:space="0"/>
              <w:left w:val="single" w:color="000000" w:sz="4" w:space="0"/>
              <w:bottom w:val="single" w:color="000000" w:sz="4" w:space="0"/>
              <w:right w:val="single" w:color="000000" w:sz="4" w:space="0"/>
            </w:tcBorders>
            <w:noWrap w:val="0"/>
            <w:vAlign w:val="center"/>
          </w:tcPr>
          <w:p w14:paraId="63145B3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通风机</w:t>
            </w:r>
          </w:p>
        </w:tc>
        <w:tc>
          <w:tcPr>
            <w:tcW w:w="2344" w:type="pct"/>
            <w:tcBorders>
              <w:top w:val="single" w:color="auto" w:sz="4" w:space="0"/>
              <w:left w:val="single" w:color="000000" w:sz="4" w:space="0"/>
              <w:bottom w:val="single" w:color="000000" w:sz="4" w:space="0"/>
              <w:right w:val="single" w:color="000000" w:sz="4" w:space="0"/>
            </w:tcBorders>
            <w:noWrap w:val="0"/>
            <w:vAlign w:val="center"/>
          </w:tcPr>
          <w:p w14:paraId="0C19965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1.名称:排风机 EF-01-01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2.规格:风量：1500m3/h，机外余压：50Pa，功率：0.08kw，转速：1400rpm，效率：75%，噪声：60dB（A），重量：60kg</w:t>
            </w:r>
          </w:p>
        </w:tc>
        <w:tc>
          <w:tcPr>
            <w:tcW w:w="413" w:type="pct"/>
            <w:tcBorders>
              <w:top w:val="single" w:color="auto" w:sz="4" w:space="0"/>
              <w:left w:val="single" w:color="000000" w:sz="4" w:space="0"/>
              <w:bottom w:val="single" w:color="000000" w:sz="4" w:space="0"/>
              <w:right w:val="single" w:color="000000" w:sz="4" w:space="0"/>
            </w:tcBorders>
            <w:noWrap w:val="0"/>
            <w:vAlign w:val="center"/>
          </w:tcPr>
          <w:p w14:paraId="644D71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84" w:type="pct"/>
            <w:tcBorders>
              <w:top w:val="single" w:color="auto" w:sz="4" w:space="0"/>
              <w:left w:val="single" w:color="000000" w:sz="4" w:space="0"/>
              <w:bottom w:val="single" w:color="000000" w:sz="4" w:space="0"/>
              <w:right w:val="single" w:color="000000" w:sz="4" w:space="0"/>
            </w:tcBorders>
            <w:noWrap w:val="0"/>
            <w:vAlign w:val="center"/>
          </w:tcPr>
          <w:p w14:paraId="13AAFEB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50800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12ACD7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0597FF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030701003002</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0EE02A5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通风机</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A5C030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1.名称:天花板管道式换气扇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2.参数:TE-20 L=210m3/h，H=190Pa  N=32W，自带止回装置</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E96CD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58DE0D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r>
      <w:tr w14:paraId="7258A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41132F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ECB474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030703006001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4DFD6CA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柔性接口及伸缩节</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2701F7E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1.名称:风管软接</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1A4B7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4CE6C7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0.66</w:t>
            </w:r>
          </w:p>
        </w:tc>
      </w:tr>
      <w:tr w14:paraId="07723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4EAD75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E20F5B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030702001001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4067215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碳钢通风管道</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5C9CB06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1.材质:镀锌钢板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2.形状:矩形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3.规格:长边长(mm) ≤320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4.板材厚度:δ0.5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5.接口形式:咬口</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CAFF1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CA513D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1.19</w:t>
            </w:r>
          </w:p>
        </w:tc>
      </w:tr>
      <w:tr w14:paraId="1E782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6DE344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9099B5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030702001002</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2D4C781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碳钢通风管道</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1A08CD6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1.材质:镀锌钢板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2.形状:圆形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3.规格:长边长(mm) ≤320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4.板材厚度:δ0.5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5.接口形式:咬口</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E3EF3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8F43CE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6.79</w:t>
            </w:r>
          </w:p>
        </w:tc>
      </w:tr>
      <w:tr w14:paraId="0951D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120631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732A8B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031201003001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47DADA2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一般钢结构刷油</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0745080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1.名称:支架除锈刷油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2.除锈级别.方式:轻锈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3.涂刷遍数、漆膜厚度:支架除锈后 ,刷防锈底漆和色漆各两遍</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52C3E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D71E6E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21.83</w:t>
            </w:r>
          </w:p>
        </w:tc>
      </w:tr>
      <w:tr w14:paraId="181D4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40067B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A562BA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030703003001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35BC55D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风口、散流器</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0F7D5FB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1.名称:铝制防雨百叶 200*200</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7C034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F0B59B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C28A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560000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FFD99C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030703003002</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514A99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风口、散流器</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C3D3E8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1.名称:铝制防雨百叶 250*250</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818AB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8FF217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2EC4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auto" w:sz="4" w:space="0"/>
              <w:right w:val="single" w:color="000000" w:sz="4" w:space="0"/>
            </w:tcBorders>
            <w:noWrap w:val="0"/>
            <w:vAlign w:val="center"/>
          </w:tcPr>
          <w:p w14:paraId="496E32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844" w:type="pct"/>
            <w:tcBorders>
              <w:top w:val="single" w:color="000000" w:sz="4" w:space="0"/>
              <w:left w:val="single" w:color="000000" w:sz="4" w:space="0"/>
              <w:bottom w:val="single" w:color="auto" w:sz="4" w:space="0"/>
              <w:right w:val="single" w:color="000000" w:sz="4" w:space="0"/>
            </w:tcBorders>
            <w:noWrap w:val="0"/>
            <w:vAlign w:val="center"/>
          </w:tcPr>
          <w:p w14:paraId="103E385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030705001001</w:t>
            </w:r>
          </w:p>
        </w:tc>
        <w:tc>
          <w:tcPr>
            <w:tcW w:w="600" w:type="pct"/>
            <w:tcBorders>
              <w:top w:val="single" w:color="000000" w:sz="4" w:space="0"/>
              <w:left w:val="single" w:color="000000" w:sz="4" w:space="0"/>
              <w:bottom w:val="single" w:color="auto" w:sz="4" w:space="0"/>
              <w:right w:val="single" w:color="000000" w:sz="4" w:space="0"/>
            </w:tcBorders>
            <w:noWrap w:val="0"/>
            <w:vAlign w:val="center"/>
          </w:tcPr>
          <w:p w14:paraId="0A17762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通风空调工程检测、调试</w:t>
            </w:r>
          </w:p>
        </w:tc>
        <w:tc>
          <w:tcPr>
            <w:tcW w:w="2344" w:type="pct"/>
            <w:tcBorders>
              <w:top w:val="single" w:color="000000" w:sz="4" w:space="0"/>
              <w:left w:val="single" w:color="000000" w:sz="4" w:space="0"/>
              <w:bottom w:val="single" w:color="auto" w:sz="4" w:space="0"/>
              <w:right w:val="single" w:color="000000" w:sz="4" w:space="0"/>
            </w:tcBorders>
            <w:noWrap w:val="0"/>
            <w:vAlign w:val="center"/>
          </w:tcPr>
          <w:p w14:paraId="3B8A75B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1.名称:通风空调工程检测、调试</w:t>
            </w:r>
          </w:p>
        </w:tc>
        <w:tc>
          <w:tcPr>
            <w:tcW w:w="413" w:type="pct"/>
            <w:tcBorders>
              <w:top w:val="single" w:color="000000" w:sz="4" w:space="0"/>
              <w:left w:val="single" w:color="000000" w:sz="4" w:space="0"/>
              <w:bottom w:val="single" w:color="auto" w:sz="4" w:space="0"/>
              <w:right w:val="single" w:color="000000" w:sz="4" w:space="0"/>
            </w:tcBorders>
            <w:noWrap w:val="0"/>
            <w:vAlign w:val="center"/>
          </w:tcPr>
          <w:p w14:paraId="1B703F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w:t>
            </w:r>
          </w:p>
        </w:tc>
        <w:tc>
          <w:tcPr>
            <w:tcW w:w="484" w:type="pct"/>
            <w:tcBorders>
              <w:top w:val="single" w:color="000000" w:sz="4" w:space="0"/>
              <w:left w:val="single" w:color="000000" w:sz="4" w:space="0"/>
              <w:bottom w:val="single" w:color="auto" w:sz="4" w:space="0"/>
              <w:right w:val="single" w:color="000000" w:sz="4" w:space="0"/>
            </w:tcBorders>
            <w:noWrap w:val="0"/>
            <w:vAlign w:val="center"/>
          </w:tcPr>
          <w:p w14:paraId="38B845F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FF80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6"/>
            <w:tcBorders>
              <w:top w:val="single" w:color="auto" w:sz="4" w:space="0"/>
              <w:left w:val="nil"/>
              <w:bottom w:val="single" w:color="auto" w:sz="4" w:space="0"/>
              <w:right w:val="nil"/>
            </w:tcBorders>
            <w:noWrap w:val="0"/>
            <w:vAlign w:val="center"/>
          </w:tcPr>
          <w:p w14:paraId="455F0258">
            <w:pPr>
              <w:keepNext w:val="0"/>
              <w:keepLines w:val="0"/>
              <w:widowControl/>
              <w:suppressLineNumbers w:val="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工程名称：采暖工程</w:t>
            </w:r>
          </w:p>
        </w:tc>
      </w:tr>
      <w:tr w14:paraId="3DE45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vMerge w:val="restart"/>
            <w:tcBorders>
              <w:top w:val="single" w:color="auto" w:sz="4" w:space="0"/>
              <w:left w:val="single" w:color="000000" w:sz="8" w:space="0"/>
              <w:bottom w:val="single" w:color="auto" w:sz="4" w:space="0"/>
              <w:right w:val="single" w:color="000000" w:sz="4" w:space="0"/>
            </w:tcBorders>
            <w:noWrap w:val="0"/>
            <w:vAlign w:val="center"/>
          </w:tcPr>
          <w:p w14:paraId="1468314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844" w:type="pct"/>
            <w:vMerge w:val="restart"/>
            <w:tcBorders>
              <w:top w:val="single" w:color="auto" w:sz="4" w:space="0"/>
              <w:left w:val="single" w:color="000000" w:sz="4" w:space="0"/>
              <w:bottom w:val="single" w:color="auto" w:sz="4" w:space="0"/>
              <w:right w:val="single" w:color="000000" w:sz="4" w:space="0"/>
            </w:tcBorders>
            <w:noWrap w:val="0"/>
            <w:vAlign w:val="center"/>
          </w:tcPr>
          <w:p w14:paraId="3A1442C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项目编码</w:t>
            </w:r>
          </w:p>
        </w:tc>
        <w:tc>
          <w:tcPr>
            <w:tcW w:w="600" w:type="pct"/>
            <w:vMerge w:val="restart"/>
            <w:tcBorders>
              <w:top w:val="single" w:color="auto" w:sz="4" w:space="0"/>
              <w:left w:val="single" w:color="000000" w:sz="4" w:space="0"/>
              <w:bottom w:val="single" w:color="auto" w:sz="4" w:space="0"/>
              <w:right w:val="single" w:color="000000" w:sz="4" w:space="0"/>
            </w:tcBorders>
            <w:noWrap w:val="0"/>
            <w:vAlign w:val="center"/>
          </w:tcPr>
          <w:p w14:paraId="7EE9137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344" w:type="pct"/>
            <w:vMerge w:val="restart"/>
            <w:tcBorders>
              <w:top w:val="single" w:color="auto" w:sz="4" w:space="0"/>
              <w:left w:val="single" w:color="000000" w:sz="4" w:space="0"/>
              <w:bottom w:val="single" w:color="auto" w:sz="4" w:space="0"/>
              <w:right w:val="single" w:color="000000" w:sz="4" w:space="0"/>
            </w:tcBorders>
            <w:noWrap w:val="0"/>
            <w:vAlign w:val="center"/>
          </w:tcPr>
          <w:p w14:paraId="2546284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项目特征描述</w:t>
            </w:r>
          </w:p>
        </w:tc>
        <w:tc>
          <w:tcPr>
            <w:tcW w:w="413" w:type="pct"/>
            <w:vMerge w:val="restart"/>
            <w:tcBorders>
              <w:top w:val="single" w:color="auto" w:sz="4" w:space="0"/>
              <w:left w:val="single" w:color="000000" w:sz="4" w:space="0"/>
              <w:bottom w:val="single" w:color="auto" w:sz="4" w:space="0"/>
              <w:right w:val="single" w:color="000000" w:sz="4" w:space="0"/>
            </w:tcBorders>
            <w:noWrap w:val="0"/>
            <w:vAlign w:val="center"/>
          </w:tcPr>
          <w:p w14:paraId="5430362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计量单位</w:t>
            </w:r>
          </w:p>
        </w:tc>
        <w:tc>
          <w:tcPr>
            <w:tcW w:w="484" w:type="pct"/>
            <w:vMerge w:val="restart"/>
            <w:tcBorders>
              <w:top w:val="single" w:color="auto" w:sz="4" w:space="0"/>
              <w:left w:val="single" w:color="000000" w:sz="4" w:space="0"/>
              <w:bottom w:val="single" w:color="auto" w:sz="4" w:space="0"/>
              <w:right w:val="single" w:color="000000" w:sz="4" w:space="0"/>
            </w:tcBorders>
            <w:noWrap w:val="0"/>
            <w:vAlign w:val="center"/>
          </w:tcPr>
          <w:p w14:paraId="253A9CF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工程数量</w:t>
            </w:r>
          </w:p>
        </w:tc>
      </w:tr>
      <w:tr w14:paraId="453AE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vMerge w:val="continue"/>
            <w:tcBorders>
              <w:top w:val="single" w:color="auto" w:sz="4" w:space="0"/>
              <w:left w:val="single" w:color="000000" w:sz="8" w:space="0"/>
              <w:bottom w:val="single" w:color="auto" w:sz="4" w:space="0"/>
              <w:right w:val="single" w:color="000000" w:sz="4" w:space="0"/>
            </w:tcBorders>
            <w:noWrap w:val="0"/>
            <w:vAlign w:val="center"/>
          </w:tcPr>
          <w:p w14:paraId="560143B5">
            <w:pPr>
              <w:jc w:val="center"/>
              <w:rPr>
                <w:rFonts w:hint="eastAsia" w:ascii="仿宋" w:hAnsi="仿宋" w:eastAsia="仿宋" w:cs="仿宋"/>
                <w:i w:val="0"/>
                <w:iCs w:val="0"/>
                <w:color w:val="000000"/>
                <w:sz w:val="24"/>
                <w:szCs w:val="24"/>
                <w:u w:val="none"/>
              </w:rPr>
            </w:pPr>
          </w:p>
        </w:tc>
        <w:tc>
          <w:tcPr>
            <w:tcW w:w="844" w:type="pct"/>
            <w:vMerge w:val="continue"/>
            <w:tcBorders>
              <w:top w:val="single" w:color="auto" w:sz="4" w:space="0"/>
              <w:left w:val="single" w:color="000000" w:sz="4" w:space="0"/>
              <w:bottom w:val="single" w:color="auto" w:sz="4" w:space="0"/>
              <w:right w:val="single" w:color="000000" w:sz="4" w:space="0"/>
            </w:tcBorders>
            <w:noWrap w:val="0"/>
            <w:vAlign w:val="center"/>
          </w:tcPr>
          <w:p w14:paraId="79974959">
            <w:pPr>
              <w:jc w:val="center"/>
              <w:rPr>
                <w:rFonts w:hint="eastAsia" w:ascii="仿宋" w:hAnsi="仿宋" w:eastAsia="仿宋" w:cs="仿宋"/>
                <w:i w:val="0"/>
                <w:iCs w:val="0"/>
                <w:color w:val="000000"/>
                <w:sz w:val="24"/>
                <w:szCs w:val="24"/>
                <w:u w:val="none"/>
              </w:rPr>
            </w:pPr>
          </w:p>
        </w:tc>
        <w:tc>
          <w:tcPr>
            <w:tcW w:w="600" w:type="pct"/>
            <w:vMerge w:val="continue"/>
            <w:tcBorders>
              <w:top w:val="single" w:color="auto" w:sz="4" w:space="0"/>
              <w:left w:val="single" w:color="000000" w:sz="4" w:space="0"/>
              <w:bottom w:val="single" w:color="auto" w:sz="4" w:space="0"/>
              <w:right w:val="single" w:color="000000" w:sz="4" w:space="0"/>
            </w:tcBorders>
            <w:noWrap w:val="0"/>
            <w:vAlign w:val="center"/>
          </w:tcPr>
          <w:p w14:paraId="2440947D">
            <w:pPr>
              <w:jc w:val="center"/>
              <w:rPr>
                <w:rFonts w:hint="eastAsia" w:ascii="仿宋" w:hAnsi="仿宋" w:eastAsia="仿宋" w:cs="仿宋"/>
                <w:i w:val="0"/>
                <w:iCs w:val="0"/>
                <w:color w:val="000000"/>
                <w:sz w:val="24"/>
                <w:szCs w:val="24"/>
                <w:u w:val="none"/>
              </w:rPr>
            </w:pPr>
          </w:p>
        </w:tc>
        <w:tc>
          <w:tcPr>
            <w:tcW w:w="2344" w:type="pct"/>
            <w:vMerge w:val="continue"/>
            <w:tcBorders>
              <w:top w:val="single" w:color="auto" w:sz="4" w:space="0"/>
              <w:left w:val="single" w:color="000000" w:sz="4" w:space="0"/>
              <w:bottom w:val="single" w:color="auto" w:sz="4" w:space="0"/>
              <w:right w:val="single" w:color="000000" w:sz="4" w:space="0"/>
            </w:tcBorders>
            <w:noWrap w:val="0"/>
            <w:vAlign w:val="center"/>
          </w:tcPr>
          <w:p w14:paraId="53584F2D">
            <w:pPr>
              <w:jc w:val="center"/>
              <w:rPr>
                <w:rFonts w:hint="eastAsia" w:ascii="仿宋" w:hAnsi="仿宋" w:eastAsia="仿宋" w:cs="仿宋"/>
                <w:i w:val="0"/>
                <w:iCs w:val="0"/>
                <w:color w:val="000000"/>
                <w:sz w:val="24"/>
                <w:szCs w:val="24"/>
                <w:u w:val="none"/>
              </w:rPr>
            </w:pPr>
          </w:p>
        </w:tc>
        <w:tc>
          <w:tcPr>
            <w:tcW w:w="413" w:type="pct"/>
            <w:vMerge w:val="continue"/>
            <w:tcBorders>
              <w:top w:val="single" w:color="auto" w:sz="4" w:space="0"/>
              <w:left w:val="single" w:color="000000" w:sz="4" w:space="0"/>
              <w:bottom w:val="single" w:color="auto" w:sz="4" w:space="0"/>
              <w:right w:val="single" w:color="000000" w:sz="4" w:space="0"/>
            </w:tcBorders>
            <w:noWrap w:val="0"/>
            <w:vAlign w:val="center"/>
          </w:tcPr>
          <w:p w14:paraId="6C0BD5D1">
            <w:pPr>
              <w:jc w:val="center"/>
              <w:rPr>
                <w:rFonts w:hint="eastAsia" w:ascii="仿宋" w:hAnsi="仿宋" w:eastAsia="仿宋" w:cs="仿宋"/>
                <w:i w:val="0"/>
                <w:iCs w:val="0"/>
                <w:color w:val="000000"/>
                <w:sz w:val="24"/>
                <w:szCs w:val="24"/>
                <w:u w:val="none"/>
              </w:rPr>
            </w:pPr>
          </w:p>
        </w:tc>
        <w:tc>
          <w:tcPr>
            <w:tcW w:w="484" w:type="pct"/>
            <w:vMerge w:val="continue"/>
            <w:tcBorders>
              <w:top w:val="single" w:color="auto" w:sz="4" w:space="0"/>
              <w:left w:val="single" w:color="000000" w:sz="4" w:space="0"/>
              <w:bottom w:val="single" w:color="auto" w:sz="4" w:space="0"/>
              <w:right w:val="single" w:color="000000" w:sz="4" w:space="0"/>
            </w:tcBorders>
            <w:noWrap w:val="0"/>
            <w:vAlign w:val="center"/>
          </w:tcPr>
          <w:p w14:paraId="15DA262C">
            <w:pPr>
              <w:jc w:val="center"/>
              <w:rPr>
                <w:rFonts w:hint="eastAsia" w:ascii="仿宋" w:hAnsi="仿宋" w:eastAsia="仿宋" w:cs="仿宋"/>
                <w:i w:val="0"/>
                <w:iCs w:val="0"/>
                <w:color w:val="000000"/>
                <w:sz w:val="24"/>
                <w:szCs w:val="24"/>
                <w:u w:val="none"/>
              </w:rPr>
            </w:pPr>
          </w:p>
        </w:tc>
      </w:tr>
      <w:tr w14:paraId="28033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5" w:hRule="atLeast"/>
        </w:trPr>
        <w:tc>
          <w:tcPr>
            <w:tcW w:w="311" w:type="pct"/>
            <w:tcBorders>
              <w:top w:val="single" w:color="auto" w:sz="4" w:space="0"/>
              <w:left w:val="single" w:color="000000" w:sz="8" w:space="0"/>
              <w:bottom w:val="single" w:color="000000" w:sz="4" w:space="0"/>
              <w:right w:val="single" w:color="000000" w:sz="4" w:space="0"/>
            </w:tcBorders>
            <w:noWrap w:val="0"/>
            <w:vAlign w:val="center"/>
          </w:tcPr>
          <w:p w14:paraId="7EFC1B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4" w:type="pct"/>
            <w:tcBorders>
              <w:top w:val="single" w:color="auto" w:sz="4" w:space="0"/>
              <w:left w:val="single" w:color="000000" w:sz="4" w:space="0"/>
              <w:bottom w:val="single" w:color="000000" w:sz="4" w:space="0"/>
              <w:right w:val="single" w:color="000000" w:sz="4" w:space="0"/>
            </w:tcBorders>
            <w:noWrap w:val="0"/>
            <w:vAlign w:val="center"/>
          </w:tcPr>
          <w:p w14:paraId="7C2A174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031001001001</w:t>
            </w:r>
          </w:p>
        </w:tc>
        <w:tc>
          <w:tcPr>
            <w:tcW w:w="600" w:type="pct"/>
            <w:tcBorders>
              <w:top w:val="single" w:color="auto" w:sz="4" w:space="0"/>
              <w:left w:val="single" w:color="000000" w:sz="4" w:space="0"/>
              <w:bottom w:val="single" w:color="000000" w:sz="4" w:space="0"/>
              <w:right w:val="single" w:color="000000" w:sz="4" w:space="0"/>
            </w:tcBorders>
            <w:noWrap w:val="0"/>
            <w:vAlign w:val="center"/>
          </w:tcPr>
          <w:p w14:paraId="75B0155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镀锌钢管</w:t>
            </w:r>
          </w:p>
        </w:tc>
        <w:tc>
          <w:tcPr>
            <w:tcW w:w="2344" w:type="pct"/>
            <w:tcBorders>
              <w:top w:val="single" w:color="auto" w:sz="4" w:space="0"/>
              <w:left w:val="single" w:color="000000" w:sz="4" w:space="0"/>
              <w:bottom w:val="single" w:color="000000" w:sz="4" w:space="0"/>
              <w:right w:val="single" w:color="000000" w:sz="4" w:space="0"/>
            </w:tcBorders>
            <w:noWrap w:val="0"/>
            <w:vAlign w:val="center"/>
          </w:tcPr>
          <w:p w14:paraId="758C4D9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1.安装部位（室内、外）:室内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2.输送介质（给水、排水、热媒体、燃气、雨水）:热媒体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3.材质:热镀锌钢管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4.规格:DN25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5.连接形式:丝接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6.除锈、刷油、防腐、绝热及保护层设计要求:采用28mm厚难燃B1级橡塑保温</w:t>
            </w:r>
          </w:p>
        </w:tc>
        <w:tc>
          <w:tcPr>
            <w:tcW w:w="413" w:type="pct"/>
            <w:tcBorders>
              <w:top w:val="single" w:color="auto" w:sz="4" w:space="0"/>
              <w:left w:val="single" w:color="000000" w:sz="4" w:space="0"/>
              <w:bottom w:val="single" w:color="000000" w:sz="4" w:space="0"/>
              <w:right w:val="single" w:color="000000" w:sz="4" w:space="0"/>
            </w:tcBorders>
            <w:noWrap w:val="0"/>
            <w:vAlign w:val="center"/>
          </w:tcPr>
          <w:p w14:paraId="3E924E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auto" w:sz="4" w:space="0"/>
              <w:left w:val="single" w:color="000000" w:sz="4" w:space="0"/>
              <w:bottom w:val="single" w:color="000000" w:sz="4" w:space="0"/>
              <w:right w:val="single" w:color="000000" w:sz="4" w:space="0"/>
            </w:tcBorders>
            <w:noWrap w:val="0"/>
            <w:vAlign w:val="center"/>
          </w:tcPr>
          <w:p w14:paraId="0775898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7.11</w:t>
            </w:r>
          </w:p>
        </w:tc>
      </w:tr>
      <w:tr w14:paraId="4949B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034286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853FD1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031001001002</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6B984D4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镀锌钢管</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1F96527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1.安装部位（室内、外）:室内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2.输送介质（给水、排水、热媒体、燃气、雨水）:热媒体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3.材质:热镀锌钢管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4.规格:DN20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5.连接形式:丝接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6.除锈、刷油、防腐、绝热及保护层设计要求:采用25mm厚难燃B1级橡塑保温</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C1EA7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02BA6D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152.73</w:t>
            </w:r>
          </w:p>
        </w:tc>
      </w:tr>
      <w:tr w14:paraId="33BA0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666EBA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DD459A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031002001001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80835B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阀门</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23B2F07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1.名称:铜质泄水球阀 DN25</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88D2B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C4A019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r>
      <w:tr w14:paraId="64D64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6811FB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D890D5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031002001002</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19276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阀门</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6B815BA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1.名称:MP-Ⅱ型自动排气阀 DN20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2.含铜球阀 DN20 1个</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AFD2A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159B55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14:paraId="6C079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1D65DA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54C986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031002001003</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1576A69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阀门</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263622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1.名称:高阻力恒温控制阀 DN20</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8986C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8CD48D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r>
      <w:tr w14:paraId="47D74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60926D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2FCBF8C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031002001004</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6D2CB44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阀门</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5DF458F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1.名称:铜球阀 DN20</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913DD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010617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r>
      <w:tr w14:paraId="0A43C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8" w:space="0"/>
              <w:right w:val="single" w:color="000000" w:sz="4" w:space="0"/>
            </w:tcBorders>
            <w:noWrap w:val="0"/>
            <w:vAlign w:val="center"/>
          </w:tcPr>
          <w:p w14:paraId="5BEE14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844" w:type="pct"/>
            <w:tcBorders>
              <w:top w:val="single" w:color="000000" w:sz="4" w:space="0"/>
              <w:left w:val="single" w:color="000000" w:sz="4" w:space="0"/>
              <w:bottom w:val="single" w:color="000000" w:sz="8" w:space="0"/>
              <w:right w:val="single" w:color="000000" w:sz="4" w:space="0"/>
            </w:tcBorders>
            <w:noWrap w:val="0"/>
            <w:vAlign w:val="center"/>
          </w:tcPr>
          <w:p w14:paraId="1A39F48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031002001005</w:t>
            </w:r>
          </w:p>
        </w:tc>
        <w:tc>
          <w:tcPr>
            <w:tcW w:w="600" w:type="pct"/>
            <w:tcBorders>
              <w:top w:val="single" w:color="000000" w:sz="4" w:space="0"/>
              <w:left w:val="single" w:color="000000" w:sz="4" w:space="0"/>
              <w:bottom w:val="single" w:color="000000" w:sz="8" w:space="0"/>
              <w:right w:val="single" w:color="000000" w:sz="4" w:space="0"/>
            </w:tcBorders>
            <w:noWrap w:val="0"/>
            <w:vAlign w:val="center"/>
          </w:tcPr>
          <w:p w14:paraId="66CFCB9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阀门</w:t>
            </w:r>
          </w:p>
        </w:tc>
        <w:tc>
          <w:tcPr>
            <w:tcW w:w="2344" w:type="pct"/>
            <w:tcBorders>
              <w:top w:val="single" w:color="000000" w:sz="4" w:space="0"/>
              <w:left w:val="single" w:color="000000" w:sz="4" w:space="0"/>
              <w:bottom w:val="single" w:color="000000" w:sz="8" w:space="0"/>
              <w:right w:val="single" w:color="000000" w:sz="4" w:space="0"/>
            </w:tcBorders>
            <w:noWrap w:val="0"/>
            <w:vAlign w:val="center"/>
          </w:tcPr>
          <w:p w14:paraId="7C04601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1.名称:φ3手动排气阀</w:t>
            </w:r>
          </w:p>
        </w:tc>
        <w:tc>
          <w:tcPr>
            <w:tcW w:w="413" w:type="pct"/>
            <w:tcBorders>
              <w:top w:val="single" w:color="000000" w:sz="4" w:space="0"/>
              <w:left w:val="single" w:color="000000" w:sz="4" w:space="0"/>
              <w:bottom w:val="single" w:color="000000" w:sz="8" w:space="0"/>
              <w:right w:val="single" w:color="000000" w:sz="4" w:space="0"/>
            </w:tcBorders>
            <w:noWrap w:val="0"/>
            <w:vAlign w:val="center"/>
          </w:tcPr>
          <w:p w14:paraId="03251E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8" w:space="0"/>
              <w:right w:val="single" w:color="000000" w:sz="4" w:space="0"/>
            </w:tcBorders>
            <w:noWrap w:val="0"/>
            <w:vAlign w:val="center"/>
          </w:tcPr>
          <w:p w14:paraId="0845B78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r>
      <w:tr w14:paraId="0ADFC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2AEF29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2578CC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031004002003</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796D5EF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钢制散热器</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5A2FEEF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1.名称:铸铁散热器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2.型号、规格:SC(WS)TF90-6-8(10)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3.片数:8片</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E426F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9B6DE5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064E6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6EFD71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590DE0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031004002001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02B9FA8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钢制散热器</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19780C7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1.名称:铸铁散热器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2.型号、规格:SC(WS)TF90-6-8(10)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3.片数:15片</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36BBF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67764B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06098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16717D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E7B383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031004002002</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7FD90F2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钢制散热器</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02A396A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1.名称:铸铁散热器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2.型号、规格:SC(WS)TF90-6-8(10)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3.片数:24片</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FB459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32B5CE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219E3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4"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0B76C2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564E8F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031004015001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05F6B29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采暖入口装置</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0358700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1.名称:热力入口装置（主管道DN25）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2.超声波热量表(自带温度传感器)选型流量:1m3/h承压:1.6MP</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3.静态水力平衡阀 DN25 1个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4.蝶阀 DN25 2个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5.截止阀 DN20 1个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6.泄水球阀 DN25 1个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7.Y型过滤器 DN25 2个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8.温度计 0~100℃ 1个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9.压力表（配套铜球阀） 0~1.6MPa 2个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10.详见15K502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11.其余详见图纸及设计</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185A5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EFF612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0F95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1" w:type="pct"/>
            <w:tcBorders>
              <w:top w:val="single" w:color="000000" w:sz="4" w:space="0"/>
              <w:left w:val="single" w:color="000000" w:sz="8" w:space="0"/>
              <w:bottom w:val="single" w:color="auto" w:sz="4" w:space="0"/>
              <w:right w:val="single" w:color="000000" w:sz="4" w:space="0"/>
            </w:tcBorders>
            <w:noWrap w:val="0"/>
            <w:vAlign w:val="center"/>
          </w:tcPr>
          <w:p w14:paraId="4819E9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844" w:type="pct"/>
            <w:tcBorders>
              <w:top w:val="single" w:color="000000" w:sz="4" w:space="0"/>
              <w:left w:val="single" w:color="000000" w:sz="4" w:space="0"/>
              <w:bottom w:val="single" w:color="auto" w:sz="4" w:space="0"/>
              <w:right w:val="single" w:color="000000" w:sz="4" w:space="0"/>
            </w:tcBorders>
            <w:noWrap w:val="0"/>
            <w:vAlign w:val="center"/>
          </w:tcPr>
          <w:p w14:paraId="281CB60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031301009001</w:t>
            </w:r>
          </w:p>
        </w:tc>
        <w:tc>
          <w:tcPr>
            <w:tcW w:w="600" w:type="pct"/>
            <w:tcBorders>
              <w:top w:val="single" w:color="000000" w:sz="4" w:space="0"/>
              <w:left w:val="single" w:color="000000" w:sz="4" w:space="0"/>
              <w:bottom w:val="single" w:color="auto" w:sz="4" w:space="0"/>
              <w:right w:val="single" w:color="000000" w:sz="4" w:space="0"/>
            </w:tcBorders>
            <w:noWrap w:val="0"/>
            <w:vAlign w:val="center"/>
          </w:tcPr>
          <w:p w14:paraId="4B621F0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套管</w:t>
            </w:r>
          </w:p>
        </w:tc>
        <w:tc>
          <w:tcPr>
            <w:tcW w:w="2344" w:type="pct"/>
            <w:tcBorders>
              <w:top w:val="single" w:color="000000" w:sz="4" w:space="0"/>
              <w:left w:val="single" w:color="000000" w:sz="4" w:space="0"/>
              <w:bottom w:val="single" w:color="auto" w:sz="4" w:space="0"/>
              <w:right w:val="single" w:color="000000" w:sz="4" w:space="0"/>
            </w:tcBorders>
            <w:noWrap w:val="0"/>
            <w:vAlign w:val="center"/>
          </w:tcPr>
          <w:p w14:paraId="4A04264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1.名称、类型:刚性防水套管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2.规格:DN25</w:t>
            </w:r>
          </w:p>
        </w:tc>
        <w:tc>
          <w:tcPr>
            <w:tcW w:w="413" w:type="pct"/>
            <w:tcBorders>
              <w:top w:val="single" w:color="000000" w:sz="4" w:space="0"/>
              <w:left w:val="single" w:color="000000" w:sz="4" w:space="0"/>
              <w:bottom w:val="single" w:color="auto" w:sz="4" w:space="0"/>
              <w:right w:val="single" w:color="000000" w:sz="4" w:space="0"/>
            </w:tcBorders>
            <w:noWrap w:val="0"/>
            <w:vAlign w:val="center"/>
          </w:tcPr>
          <w:p w14:paraId="32791D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auto" w:sz="4" w:space="0"/>
              <w:right w:val="single" w:color="000000" w:sz="4" w:space="0"/>
            </w:tcBorders>
            <w:noWrap w:val="0"/>
            <w:vAlign w:val="center"/>
          </w:tcPr>
          <w:p w14:paraId="20CDF5B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2551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auto" w:sz="4" w:space="0"/>
              <w:left w:val="single" w:color="auto" w:sz="4" w:space="0"/>
              <w:bottom w:val="single" w:color="auto" w:sz="4" w:space="0"/>
              <w:right w:val="single" w:color="auto" w:sz="4" w:space="0"/>
            </w:tcBorders>
            <w:noWrap w:val="0"/>
            <w:vAlign w:val="center"/>
          </w:tcPr>
          <w:p w14:paraId="656C2E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844" w:type="pct"/>
            <w:tcBorders>
              <w:top w:val="single" w:color="auto" w:sz="4" w:space="0"/>
              <w:left w:val="single" w:color="auto" w:sz="4" w:space="0"/>
              <w:bottom w:val="single" w:color="auto" w:sz="4" w:space="0"/>
              <w:right w:val="single" w:color="auto" w:sz="4" w:space="0"/>
            </w:tcBorders>
            <w:noWrap w:val="0"/>
            <w:vAlign w:val="center"/>
          </w:tcPr>
          <w:p w14:paraId="5DEE30E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031008001001</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2BB4F7F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采暖工程系统调试</w:t>
            </w:r>
          </w:p>
        </w:tc>
        <w:tc>
          <w:tcPr>
            <w:tcW w:w="2344" w:type="pct"/>
            <w:tcBorders>
              <w:top w:val="single" w:color="auto" w:sz="4" w:space="0"/>
              <w:left w:val="single" w:color="auto" w:sz="4" w:space="0"/>
              <w:bottom w:val="single" w:color="auto" w:sz="4" w:space="0"/>
              <w:right w:val="single" w:color="auto" w:sz="4" w:space="0"/>
            </w:tcBorders>
            <w:noWrap w:val="0"/>
            <w:vAlign w:val="center"/>
          </w:tcPr>
          <w:p w14:paraId="0B74267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1.名称:采暖系统调试</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072CD3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w:t>
            </w:r>
          </w:p>
        </w:tc>
        <w:tc>
          <w:tcPr>
            <w:tcW w:w="484" w:type="pct"/>
            <w:tcBorders>
              <w:top w:val="single" w:color="auto" w:sz="4" w:space="0"/>
              <w:left w:val="single" w:color="auto" w:sz="4" w:space="0"/>
              <w:bottom w:val="single" w:color="auto" w:sz="4" w:space="0"/>
              <w:right w:val="single" w:color="auto" w:sz="4" w:space="0"/>
            </w:tcBorders>
            <w:noWrap w:val="0"/>
            <w:vAlign w:val="center"/>
          </w:tcPr>
          <w:p w14:paraId="4FF01CC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71E5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6"/>
            <w:tcBorders>
              <w:top w:val="single" w:color="auto" w:sz="4" w:space="0"/>
              <w:left w:val="nil"/>
              <w:bottom w:val="nil"/>
              <w:right w:val="nil"/>
            </w:tcBorders>
            <w:noWrap w:val="0"/>
            <w:vAlign w:val="center"/>
          </w:tcPr>
          <w:p w14:paraId="687F337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7CA65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6"/>
            <w:tcBorders>
              <w:top w:val="nil"/>
              <w:left w:val="nil"/>
              <w:bottom w:val="single" w:color="auto" w:sz="4" w:space="0"/>
              <w:right w:val="nil"/>
            </w:tcBorders>
            <w:noWrap w:val="0"/>
            <w:vAlign w:val="center"/>
          </w:tcPr>
          <w:p w14:paraId="410B9975">
            <w:pPr>
              <w:keepNext w:val="0"/>
              <w:keepLines w:val="0"/>
              <w:widowControl/>
              <w:suppressLineNumbers w:val="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工程名称：室外电气工程</w:t>
            </w:r>
          </w:p>
        </w:tc>
      </w:tr>
      <w:tr w14:paraId="6AB2A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vMerge w:val="restart"/>
            <w:tcBorders>
              <w:top w:val="single" w:color="auto" w:sz="4" w:space="0"/>
              <w:left w:val="single" w:color="auto" w:sz="4" w:space="0"/>
              <w:bottom w:val="single" w:color="auto" w:sz="4" w:space="0"/>
              <w:right w:val="single" w:color="auto" w:sz="4" w:space="0"/>
            </w:tcBorders>
            <w:noWrap w:val="0"/>
            <w:vAlign w:val="center"/>
          </w:tcPr>
          <w:p w14:paraId="57FFF77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844" w:type="pct"/>
            <w:vMerge w:val="restart"/>
            <w:tcBorders>
              <w:top w:val="single" w:color="auto" w:sz="4" w:space="0"/>
              <w:left w:val="single" w:color="auto" w:sz="4" w:space="0"/>
              <w:bottom w:val="single" w:color="auto" w:sz="4" w:space="0"/>
              <w:right w:val="single" w:color="auto" w:sz="4" w:space="0"/>
            </w:tcBorders>
            <w:noWrap w:val="0"/>
            <w:vAlign w:val="center"/>
          </w:tcPr>
          <w:p w14:paraId="0BC135D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项目编码</w:t>
            </w:r>
          </w:p>
        </w:tc>
        <w:tc>
          <w:tcPr>
            <w:tcW w:w="600" w:type="pct"/>
            <w:vMerge w:val="restart"/>
            <w:tcBorders>
              <w:top w:val="single" w:color="auto" w:sz="4" w:space="0"/>
              <w:left w:val="single" w:color="auto" w:sz="4" w:space="0"/>
              <w:bottom w:val="single" w:color="auto" w:sz="4" w:space="0"/>
              <w:right w:val="single" w:color="auto" w:sz="4" w:space="0"/>
            </w:tcBorders>
            <w:noWrap w:val="0"/>
            <w:vAlign w:val="center"/>
          </w:tcPr>
          <w:p w14:paraId="547CDED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344" w:type="pct"/>
            <w:vMerge w:val="restart"/>
            <w:tcBorders>
              <w:top w:val="single" w:color="auto" w:sz="4" w:space="0"/>
              <w:left w:val="single" w:color="auto" w:sz="4" w:space="0"/>
              <w:bottom w:val="single" w:color="auto" w:sz="4" w:space="0"/>
              <w:right w:val="single" w:color="auto" w:sz="4" w:space="0"/>
            </w:tcBorders>
            <w:noWrap w:val="0"/>
            <w:vAlign w:val="center"/>
          </w:tcPr>
          <w:p w14:paraId="28586B4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项目特征描述</w:t>
            </w:r>
          </w:p>
        </w:tc>
        <w:tc>
          <w:tcPr>
            <w:tcW w:w="413" w:type="pct"/>
            <w:vMerge w:val="restart"/>
            <w:tcBorders>
              <w:top w:val="single" w:color="auto" w:sz="4" w:space="0"/>
              <w:left w:val="single" w:color="auto" w:sz="4" w:space="0"/>
              <w:bottom w:val="single" w:color="auto" w:sz="4" w:space="0"/>
              <w:right w:val="single" w:color="auto" w:sz="4" w:space="0"/>
            </w:tcBorders>
            <w:noWrap w:val="0"/>
            <w:vAlign w:val="center"/>
          </w:tcPr>
          <w:p w14:paraId="658A05B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计量单位</w:t>
            </w:r>
          </w:p>
        </w:tc>
        <w:tc>
          <w:tcPr>
            <w:tcW w:w="484" w:type="pct"/>
            <w:vMerge w:val="restart"/>
            <w:tcBorders>
              <w:top w:val="single" w:color="auto" w:sz="4" w:space="0"/>
              <w:left w:val="single" w:color="auto" w:sz="4" w:space="0"/>
              <w:bottom w:val="single" w:color="auto" w:sz="4" w:space="0"/>
              <w:right w:val="single" w:color="auto" w:sz="4" w:space="0"/>
            </w:tcBorders>
            <w:noWrap w:val="0"/>
            <w:vAlign w:val="center"/>
          </w:tcPr>
          <w:p w14:paraId="722DE1B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工程数量</w:t>
            </w:r>
          </w:p>
        </w:tc>
      </w:tr>
      <w:tr w14:paraId="2A49E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vMerge w:val="continue"/>
            <w:tcBorders>
              <w:top w:val="single" w:color="auto" w:sz="4" w:space="0"/>
              <w:left w:val="single" w:color="auto" w:sz="4" w:space="0"/>
              <w:bottom w:val="single" w:color="auto" w:sz="4" w:space="0"/>
              <w:right w:val="single" w:color="000000" w:sz="4" w:space="0"/>
            </w:tcBorders>
            <w:noWrap w:val="0"/>
            <w:vAlign w:val="center"/>
          </w:tcPr>
          <w:p w14:paraId="738F878B">
            <w:pPr>
              <w:jc w:val="center"/>
              <w:rPr>
                <w:rFonts w:hint="eastAsia" w:ascii="仿宋" w:hAnsi="仿宋" w:eastAsia="仿宋" w:cs="仿宋"/>
                <w:i w:val="0"/>
                <w:iCs w:val="0"/>
                <w:color w:val="000000"/>
                <w:sz w:val="24"/>
                <w:szCs w:val="24"/>
                <w:u w:val="none"/>
              </w:rPr>
            </w:pPr>
          </w:p>
        </w:tc>
        <w:tc>
          <w:tcPr>
            <w:tcW w:w="844" w:type="pct"/>
            <w:vMerge w:val="continue"/>
            <w:tcBorders>
              <w:top w:val="single" w:color="auto" w:sz="4" w:space="0"/>
              <w:left w:val="single" w:color="000000" w:sz="4" w:space="0"/>
              <w:bottom w:val="single" w:color="auto" w:sz="4" w:space="0"/>
              <w:right w:val="single" w:color="000000" w:sz="4" w:space="0"/>
            </w:tcBorders>
            <w:noWrap w:val="0"/>
            <w:vAlign w:val="center"/>
          </w:tcPr>
          <w:p w14:paraId="75DA73BA">
            <w:pPr>
              <w:jc w:val="center"/>
              <w:rPr>
                <w:rFonts w:hint="eastAsia" w:ascii="仿宋" w:hAnsi="仿宋" w:eastAsia="仿宋" w:cs="仿宋"/>
                <w:i w:val="0"/>
                <w:iCs w:val="0"/>
                <w:color w:val="000000"/>
                <w:sz w:val="24"/>
                <w:szCs w:val="24"/>
                <w:u w:val="none"/>
              </w:rPr>
            </w:pPr>
          </w:p>
        </w:tc>
        <w:tc>
          <w:tcPr>
            <w:tcW w:w="600" w:type="pct"/>
            <w:vMerge w:val="continue"/>
            <w:tcBorders>
              <w:top w:val="single" w:color="auto" w:sz="4" w:space="0"/>
              <w:left w:val="single" w:color="000000" w:sz="4" w:space="0"/>
              <w:bottom w:val="single" w:color="auto" w:sz="4" w:space="0"/>
              <w:right w:val="single" w:color="000000" w:sz="4" w:space="0"/>
            </w:tcBorders>
            <w:noWrap w:val="0"/>
            <w:vAlign w:val="center"/>
          </w:tcPr>
          <w:p w14:paraId="5E08B80D">
            <w:pPr>
              <w:jc w:val="center"/>
              <w:rPr>
                <w:rFonts w:hint="eastAsia" w:ascii="仿宋" w:hAnsi="仿宋" w:eastAsia="仿宋" w:cs="仿宋"/>
                <w:i w:val="0"/>
                <w:iCs w:val="0"/>
                <w:color w:val="000000"/>
                <w:sz w:val="24"/>
                <w:szCs w:val="24"/>
                <w:u w:val="none"/>
              </w:rPr>
            </w:pPr>
          </w:p>
        </w:tc>
        <w:tc>
          <w:tcPr>
            <w:tcW w:w="2344" w:type="pct"/>
            <w:vMerge w:val="continue"/>
            <w:tcBorders>
              <w:top w:val="single" w:color="auto" w:sz="4" w:space="0"/>
              <w:left w:val="single" w:color="000000" w:sz="4" w:space="0"/>
              <w:bottom w:val="single" w:color="auto" w:sz="4" w:space="0"/>
              <w:right w:val="single" w:color="000000" w:sz="4" w:space="0"/>
            </w:tcBorders>
            <w:noWrap w:val="0"/>
            <w:vAlign w:val="center"/>
          </w:tcPr>
          <w:p w14:paraId="731C7A83">
            <w:pPr>
              <w:jc w:val="center"/>
              <w:rPr>
                <w:rFonts w:hint="eastAsia" w:ascii="仿宋" w:hAnsi="仿宋" w:eastAsia="仿宋" w:cs="仿宋"/>
                <w:i w:val="0"/>
                <w:iCs w:val="0"/>
                <w:color w:val="000000"/>
                <w:sz w:val="24"/>
                <w:szCs w:val="24"/>
                <w:u w:val="none"/>
              </w:rPr>
            </w:pPr>
          </w:p>
        </w:tc>
        <w:tc>
          <w:tcPr>
            <w:tcW w:w="413" w:type="pct"/>
            <w:vMerge w:val="continue"/>
            <w:tcBorders>
              <w:top w:val="single" w:color="auto" w:sz="4" w:space="0"/>
              <w:left w:val="single" w:color="000000" w:sz="4" w:space="0"/>
              <w:bottom w:val="single" w:color="auto" w:sz="4" w:space="0"/>
              <w:right w:val="single" w:color="000000" w:sz="4" w:space="0"/>
            </w:tcBorders>
            <w:noWrap w:val="0"/>
            <w:vAlign w:val="center"/>
          </w:tcPr>
          <w:p w14:paraId="1F1A0740">
            <w:pPr>
              <w:jc w:val="center"/>
              <w:rPr>
                <w:rFonts w:hint="eastAsia" w:ascii="仿宋" w:hAnsi="仿宋" w:eastAsia="仿宋" w:cs="仿宋"/>
                <w:i w:val="0"/>
                <w:iCs w:val="0"/>
                <w:color w:val="000000"/>
                <w:sz w:val="24"/>
                <w:szCs w:val="24"/>
                <w:u w:val="none"/>
              </w:rPr>
            </w:pPr>
          </w:p>
        </w:tc>
        <w:tc>
          <w:tcPr>
            <w:tcW w:w="484" w:type="pct"/>
            <w:vMerge w:val="continue"/>
            <w:tcBorders>
              <w:top w:val="single" w:color="auto" w:sz="4" w:space="0"/>
              <w:left w:val="single" w:color="000000" w:sz="4" w:space="0"/>
              <w:bottom w:val="single" w:color="auto" w:sz="4" w:space="0"/>
              <w:right w:val="single" w:color="auto" w:sz="4" w:space="0"/>
            </w:tcBorders>
            <w:noWrap w:val="0"/>
            <w:vAlign w:val="center"/>
          </w:tcPr>
          <w:p w14:paraId="0EAFE07A">
            <w:pPr>
              <w:jc w:val="center"/>
              <w:rPr>
                <w:rFonts w:hint="eastAsia" w:ascii="仿宋" w:hAnsi="仿宋" w:eastAsia="仿宋" w:cs="仿宋"/>
                <w:i w:val="0"/>
                <w:iCs w:val="0"/>
                <w:color w:val="000000"/>
                <w:sz w:val="24"/>
                <w:szCs w:val="24"/>
                <w:u w:val="none"/>
              </w:rPr>
            </w:pPr>
          </w:p>
        </w:tc>
      </w:tr>
      <w:tr w14:paraId="2E90C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1" w:type="pct"/>
            <w:tcBorders>
              <w:top w:val="single" w:color="auto" w:sz="4" w:space="0"/>
              <w:left w:val="single" w:color="000000" w:sz="8" w:space="0"/>
              <w:bottom w:val="single" w:color="000000" w:sz="4" w:space="0"/>
              <w:right w:val="single" w:color="000000" w:sz="4" w:space="0"/>
            </w:tcBorders>
            <w:noWrap w:val="0"/>
            <w:vAlign w:val="center"/>
          </w:tcPr>
          <w:p w14:paraId="0CDB9D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4" w:type="pct"/>
            <w:tcBorders>
              <w:top w:val="single" w:color="auto" w:sz="4" w:space="0"/>
              <w:left w:val="single" w:color="000000" w:sz="4" w:space="0"/>
              <w:bottom w:val="single" w:color="000000" w:sz="4" w:space="0"/>
              <w:right w:val="single" w:color="000000" w:sz="4" w:space="0"/>
            </w:tcBorders>
            <w:noWrap w:val="0"/>
            <w:vAlign w:val="center"/>
          </w:tcPr>
          <w:p w14:paraId="37A2D79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030412001001</w:t>
            </w:r>
          </w:p>
        </w:tc>
        <w:tc>
          <w:tcPr>
            <w:tcW w:w="600" w:type="pct"/>
            <w:tcBorders>
              <w:top w:val="single" w:color="auto" w:sz="4" w:space="0"/>
              <w:left w:val="single" w:color="000000" w:sz="4" w:space="0"/>
              <w:bottom w:val="single" w:color="000000" w:sz="4" w:space="0"/>
              <w:right w:val="single" w:color="000000" w:sz="4" w:space="0"/>
            </w:tcBorders>
            <w:noWrap w:val="0"/>
            <w:vAlign w:val="center"/>
          </w:tcPr>
          <w:p w14:paraId="786C488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配管</w:t>
            </w:r>
          </w:p>
        </w:tc>
        <w:tc>
          <w:tcPr>
            <w:tcW w:w="2344" w:type="pct"/>
            <w:tcBorders>
              <w:top w:val="single" w:color="auto" w:sz="4" w:space="0"/>
              <w:left w:val="single" w:color="000000" w:sz="4" w:space="0"/>
              <w:bottom w:val="single" w:color="000000" w:sz="4" w:space="0"/>
              <w:right w:val="single" w:color="000000" w:sz="4" w:space="0"/>
            </w:tcBorders>
            <w:noWrap w:val="0"/>
            <w:vAlign w:val="center"/>
          </w:tcPr>
          <w:p w14:paraId="36697DA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1.名称:电气配管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2.材质:SC50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3.配置形式及部位:埋地敷设</w:t>
            </w:r>
          </w:p>
        </w:tc>
        <w:tc>
          <w:tcPr>
            <w:tcW w:w="413" w:type="pct"/>
            <w:tcBorders>
              <w:top w:val="single" w:color="auto" w:sz="4" w:space="0"/>
              <w:left w:val="single" w:color="000000" w:sz="4" w:space="0"/>
              <w:bottom w:val="single" w:color="000000" w:sz="4" w:space="0"/>
              <w:right w:val="single" w:color="000000" w:sz="4" w:space="0"/>
            </w:tcBorders>
            <w:noWrap w:val="0"/>
            <w:vAlign w:val="center"/>
          </w:tcPr>
          <w:p w14:paraId="5CACAA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auto" w:sz="4" w:space="0"/>
              <w:left w:val="single" w:color="000000" w:sz="4" w:space="0"/>
              <w:bottom w:val="single" w:color="000000" w:sz="4" w:space="0"/>
              <w:right w:val="single" w:color="000000" w:sz="4" w:space="0"/>
            </w:tcBorders>
            <w:noWrap w:val="0"/>
            <w:vAlign w:val="center"/>
          </w:tcPr>
          <w:p w14:paraId="4F31245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w:t>
            </w:r>
          </w:p>
        </w:tc>
      </w:tr>
      <w:tr w14:paraId="4E77A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61A8E7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C32B1A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030409001001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9C28CB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电力电缆</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5A5C798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1.名称:铜芯电力电缆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2.规格:YJV-4*16</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F7ACC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6FF87C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69.7</w:t>
            </w:r>
          </w:p>
        </w:tc>
      </w:tr>
      <w:tr w14:paraId="6198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0A1C88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BA0F3D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030409002001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1C2C775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电力电缆头</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142F6C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1.名称:电力电缆头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2.规格:电力电缆终端头制作安装 1kV以下干包式铜芯电力电缆 电缆截面(mm2) ≤25</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04ABA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59004A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623D3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3F21AB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3406773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030409003001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962BF4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控制电缆</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55CC588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1.名称:控制电缆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2.规格:NH-KVV-6*2.5</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A4CBB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36478F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37.93</w:t>
            </w:r>
          </w:p>
        </w:tc>
      </w:tr>
      <w:tr w14:paraId="37947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61D1EB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0B0AABC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030409004001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1C8FB23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控制电缆头</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028200D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1.名称:控制电缆头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2.规格:控制电缆终端头制作安装 电缆芯数(芯) ≤6</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B27D8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511B659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79987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000000" w:sz="4" w:space="0"/>
              <w:left w:val="single" w:color="000000" w:sz="8" w:space="0"/>
              <w:bottom w:val="single" w:color="auto" w:sz="4" w:space="0"/>
              <w:right w:val="single" w:color="000000" w:sz="4" w:space="0"/>
            </w:tcBorders>
            <w:noWrap w:val="0"/>
            <w:vAlign w:val="center"/>
          </w:tcPr>
          <w:p w14:paraId="5448AD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44" w:type="pct"/>
            <w:tcBorders>
              <w:top w:val="single" w:color="000000" w:sz="4" w:space="0"/>
              <w:left w:val="single" w:color="000000" w:sz="4" w:space="0"/>
              <w:bottom w:val="single" w:color="auto" w:sz="4" w:space="0"/>
              <w:right w:val="single" w:color="000000" w:sz="4" w:space="0"/>
            </w:tcBorders>
            <w:noWrap w:val="0"/>
            <w:vAlign w:val="center"/>
          </w:tcPr>
          <w:p w14:paraId="54BFD10A">
            <w:pPr>
              <w:jc w:val="left"/>
              <w:rPr>
                <w:rFonts w:hint="eastAsia" w:ascii="仿宋" w:hAnsi="仿宋" w:eastAsia="仿宋" w:cs="仿宋"/>
                <w:i w:val="0"/>
                <w:iCs w:val="0"/>
                <w:color w:val="000000"/>
                <w:sz w:val="24"/>
                <w:szCs w:val="24"/>
                <w:u w:val="none"/>
              </w:rPr>
            </w:pPr>
          </w:p>
        </w:tc>
        <w:tc>
          <w:tcPr>
            <w:tcW w:w="600" w:type="pct"/>
            <w:tcBorders>
              <w:top w:val="single" w:color="000000" w:sz="4" w:space="0"/>
              <w:left w:val="single" w:color="000000" w:sz="4" w:space="0"/>
              <w:bottom w:val="single" w:color="auto" w:sz="4" w:space="0"/>
              <w:right w:val="single" w:color="000000" w:sz="4" w:space="0"/>
            </w:tcBorders>
            <w:noWrap w:val="0"/>
            <w:vAlign w:val="center"/>
          </w:tcPr>
          <w:p w14:paraId="19D23ED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地磅安装运输费</w:t>
            </w:r>
          </w:p>
        </w:tc>
        <w:tc>
          <w:tcPr>
            <w:tcW w:w="2344" w:type="pct"/>
            <w:tcBorders>
              <w:top w:val="single" w:color="000000" w:sz="4" w:space="0"/>
              <w:left w:val="single" w:color="000000" w:sz="4" w:space="0"/>
              <w:bottom w:val="single" w:color="auto" w:sz="4" w:space="0"/>
              <w:right w:val="single" w:color="000000" w:sz="4" w:space="0"/>
            </w:tcBorders>
            <w:noWrap w:val="0"/>
            <w:vAlign w:val="center"/>
          </w:tcPr>
          <w:p w14:paraId="64154F7C">
            <w:pPr>
              <w:jc w:val="left"/>
              <w:rPr>
                <w:rFonts w:hint="eastAsia" w:ascii="仿宋" w:hAnsi="仿宋" w:eastAsia="仿宋" w:cs="仿宋"/>
                <w:i w:val="0"/>
                <w:iCs w:val="0"/>
                <w:color w:val="000000"/>
                <w:sz w:val="24"/>
                <w:szCs w:val="24"/>
                <w:u w:val="none"/>
              </w:rPr>
            </w:pPr>
          </w:p>
        </w:tc>
        <w:tc>
          <w:tcPr>
            <w:tcW w:w="413" w:type="pct"/>
            <w:tcBorders>
              <w:top w:val="single" w:color="000000" w:sz="4" w:space="0"/>
              <w:left w:val="single" w:color="000000" w:sz="4" w:space="0"/>
              <w:bottom w:val="single" w:color="auto" w:sz="4" w:space="0"/>
              <w:right w:val="single" w:color="000000" w:sz="4" w:space="0"/>
            </w:tcBorders>
            <w:noWrap w:val="0"/>
            <w:vAlign w:val="center"/>
          </w:tcPr>
          <w:p w14:paraId="321293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84" w:type="pct"/>
            <w:tcBorders>
              <w:top w:val="single" w:color="000000" w:sz="4" w:space="0"/>
              <w:left w:val="single" w:color="000000" w:sz="4" w:space="0"/>
              <w:bottom w:val="single" w:color="auto" w:sz="4" w:space="0"/>
              <w:right w:val="single" w:color="000000" w:sz="4" w:space="0"/>
            </w:tcBorders>
            <w:noWrap w:val="0"/>
            <w:vAlign w:val="center"/>
          </w:tcPr>
          <w:p w14:paraId="588D09A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0CA2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6"/>
            <w:tcBorders>
              <w:top w:val="single" w:color="auto" w:sz="4" w:space="0"/>
              <w:left w:val="nil"/>
              <w:bottom w:val="single" w:color="auto" w:sz="4" w:space="0"/>
              <w:right w:val="nil"/>
            </w:tcBorders>
            <w:noWrap w:val="0"/>
            <w:vAlign w:val="center"/>
          </w:tcPr>
          <w:p w14:paraId="2C5A063C">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工程名称：室外给排水工程</w:t>
            </w:r>
          </w:p>
        </w:tc>
      </w:tr>
      <w:tr w14:paraId="5C20A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vMerge w:val="restart"/>
            <w:tcBorders>
              <w:top w:val="single" w:color="auto" w:sz="4" w:space="0"/>
              <w:left w:val="single" w:color="000000" w:sz="8" w:space="0"/>
              <w:bottom w:val="single" w:color="auto" w:sz="4" w:space="0"/>
              <w:right w:val="single" w:color="000000" w:sz="4" w:space="0"/>
            </w:tcBorders>
            <w:noWrap w:val="0"/>
            <w:vAlign w:val="center"/>
          </w:tcPr>
          <w:p w14:paraId="1DBA72F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844" w:type="pct"/>
            <w:vMerge w:val="restart"/>
            <w:tcBorders>
              <w:top w:val="single" w:color="auto" w:sz="4" w:space="0"/>
              <w:left w:val="single" w:color="000000" w:sz="4" w:space="0"/>
              <w:bottom w:val="single" w:color="auto" w:sz="4" w:space="0"/>
              <w:right w:val="single" w:color="000000" w:sz="4" w:space="0"/>
            </w:tcBorders>
            <w:noWrap w:val="0"/>
            <w:vAlign w:val="center"/>
          </w:tcPr>
          <w:p w14:paraId="00BF0C5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项目编码</w:t>
            </w:r>
          </w:p>
        </w:tc>
        <w:tc>
          <w:tcPr>
            <w:tcW w:w="600" w:type="pct"/>
            <w:vMerge w:val="restart"/>
            <w:tcBorders>
              <w:top w:val="single" w:color="auto" w:sz="4" w:space="0"/>
              <w:left w:val="single" w:color="000000" w:sz="4" w:space="0"/>
              <w:bottom w:val="single" w:color="auto" w:sz="4" w:space="0"/>
              <w:right w:val="single" w:color="000000" w:sz="4" w:space="0"/>
            </w:tcBorders>
            <w:noWrap w:val="0"/>
            <w:vAlign w:val="center"/>
          </w:tcPr>
          <w:p w14:paraId="075CBE4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344" w:type="pct"/>
            <w:vMerge w:val="restart"/>
            <w:tcBorders>
              <w:top w:val="single" w:color="auto" w:sz="4" w:space="0"/>
              <w:left w:val="single" w:color="000000" w:sz="4" w:space="0"/>
              <w:bottom w:val="single" w:color="auto" w:sz="4" w:space="0"/>
              <w:right w:val="single" w:color="000000" w:sz="4" w:space="0"/>
            </w:tcBorders>
            <w:noWrap w:val="0"/>
            <w:vAlign w:val="center"/>
          </w:tcPr>
          <w:p w14:paraId="0CC7913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项目特征描述</w:t>
            </w:r>
          </w:p>
        </w:tc>
        <w:tc>
          <w:tcPr>
            <w:tcW w:w="413" w:type="pct"/>
            <w:vMerge w:val="restart"/>
            <w:tcBorders>
              <w:top w:val="single" w:color="auto" w:sz="4" w:space="0"/>
              <w:left w:val="single" w:color="000000" w:sz="4" w:space="0"/>
              <w:bottom w:val="single" w:color="auto" w:sz="4" w:space="0"/>
              <w:right w:val="single" w:color="000000" w:sz="4" w:space="0"/>
            </w:tcBorders>
            <w:noWrap w:val="0"/>
            <w:vAlign w:val="center"/>
          </w:tcPr>
          <w:p w14:paraId="0296F54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计量单位</w:t>
            </w:r>
          </w:p>
        </w:tc>
        <w:tc>
          <w:tcPr>
            <w:tcW w:w="484" w:type="pct"/>
            <w:vMerge w:val="restart"/>
            <w:tcBorders>
              <w:top w:val="single" w:color="auto" w:sz="4" w:space="0"/>
              <w:left w:val="single" w:color="000000" w:sz="4" w:space="0"/>
              <w:bottom w:val="single" w:color="auto" w:sz="4" w:space="0"/>
              <w:right w:val="single" w:color="000000" w:sz="4" w:space="0"/>
            </w:tcBorders>
            <w:noWrap w:val="0"/>
            <w:vAlign w:val="center"/>
          </w:tcPr>
          <w:p w14:paraId="70860CF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工程数量</w:t>
            </w:r>
          </w:p>
        </w:tc>
      </w:tr>
      <w:tr w14:paraId="7B911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vMerge w:val="continue"/>
            <w:tcBorders>
              <w:top w:val="single" w:color="auto" w:sz="4" w:space="0"/>
              <w:left w:val="single" w:color="000000" w:sz="8" w:space="0"/>
              <w:bottom w:val="single" w:color="auto" w:sz="4" w:space="0"/>
              <w:right w:val="single" w:color="000000" w:sz="4" w:space="0"/>
            </w:tcBorders>
            <w:noWrap w:val="0"/>
            <w:vAlign w:val="center"/>
          </w:tcPr>
          <w:p w14:paraId="17757AC0">
            <w:pPr>
              <w:jc w:val="center"/>
              <w:rPr>
                <w:rFonts w:hint="eastAsia" w:ascii="仿宋" w:hAnsi="仿宋" w:eastAsia="仿宋" w:cs="仿宋"/>
                <w:i w:val="0"/>
                <w:iCs w:val="0"/>
                <w:color w:val="000000"/>
                <w:sz w:val="24"/>
                <w:szCs w:val="24"/>
                <w:u w:val="none"/>
              </w:rPr>
            </w:pPr>
          </w:p>
        </w:tc>
        <w:tc>
          <w:tcPr>
            <w:tcW w:w="844" w:type="pct"/>
            <w:vMerge w:val="continue"/>
            <w:tcBorders>
              <w:top w:val="single" w:color="auto" w:sz="4" w:space="0"/>
              <w:left w:val="single" w:color="000000" w:sz="4" w:space="0"/>
              <w:bottom w:val="single" w:color="auto" w:sz="4" w:space="0"/>
              <w:right w:val="single" w:color="000000" w:sz="4" w:space="0"/>
            </w:tcBorders>
            <w:noWrap w:val="0"/>
            <w:vAlign w:val="center"/>
          </w:tcPr>
          <w:p w14:paraId="08F79882">
            <w:pPr>
              <w:jc w:val="center"/>
              <w:rPr>
                <w:rFonts w:hint="eastAsia" w:ascii="仿宋" w:hAnsi="仿宋" w:eastAsia="仿宋" w:cs="仿宋"/>
                <w:i w:val="0"/>
                <w:iCs w:val="0"/>
                <w:color w:val="000000"/>
                <w:sz w:val="24"/>
                <w:szCs w:val="24"/>
                <w:u w:val="none"/>
              </w:rPr>
            </w:pPr>
          </w:p>
        </w:tc>
        <w:tc>
          <w:tcPr>
            <w:tcW w:w="600" w:type="pct"/>
            <w:vMerge w:val="continue"/>
            <w:tcBorders>
              <w:top w:val="single" w:color="auto" w:sz="4" w:space="0"/>
              <w:left w:val="single" w:color="000000" w:sz="4" w:space="0"/>
              <w:bottom w:val="single" w:color="auto" w:sz="4" w:space="0"/>
              <w:right w:val="single" w:color="000000" w:sz="4" w:space="0"/>
            </w:tcBorders>
            <w:noWrap w:val="0"/>
            <w:vAlign w:val="center"/>
          </w:tcPr>
          <w:p w14:paraId="77018FC9">
            <w:pPr>
              <w:jc w:val="center"/>
              <w:rPr>
                <w:rFonts w:hint="eastAsia" w:ascii="仿宋" w:hAnsi="仿宋" w:eastAsia="仿宋" w:cs="仿宋"/>
                <w:i w:val="0"/>
                <w:iCs w:val="0"/>
                <w:color w:val="000000"/>
                <w:sz w:val="24"/>
                <w:szCs w:val="24"/>
                <w:u w:val="none"/>
              </w:rPr>
            </w:pPr>
          </w:p>
        </w:tc>
        <w:tc>
          <w:tcPr>
            <w:tcW w:w="2344" w:type="pct"/>
            <w:vMerge w:val="continue"/>
            <w:tcBorders>
              <w:top w:val="single" w:color="auto" w:sz="4" w:space="0"/>
              <w:left w:val="single" w:color="000000" w:sz="4" w:space="0"/>
              <w:bottom w:val="single" w:color="auto" w:sz="4" w:space="0"/>
              <w:right w:val="single" w:color="000000" w:sz="4" w:space="0"/>
            </w:tcBorders>
            <w:noWrap w:val="0"/>
            <w:vAlign w:val="center"/>
          </w:tcPr>
          <w:p w14:paraId="578310ED">
            <w:pPr>
              <w:jc w:val="center"/>
              <w:rPr>
                <w:rFonts w:hint="eastAsia" w:ascii="仿宋" w:hAnsi="仿宋" w:eastAsia="仿宋" w:cs="仿宋"/>
                <w:i w:val="0"/>
                <w:iCs w:val="0"/>
                <w:color w:val="000000"/>
                <w:sz w:val="24"/>
                <w:szCs w:val="24"/>
                <w:u w:val="none"/>
              </w:rPr>
            </w:pPr>
          </w:p>
        </w:tc>
        <w:tc>
          <w:tcPr>
            <w:tcW w:w="413" w:type="pct"/>
            <w:vMerge w:val="continue"/>
            <w:tcBorders>
              <w:top w:val="single" w:color="auto" w:sz="4" w:space="0"/>
              <w:left w:val="single" w:color="000000" w:sz="4" w:space="0"/>
              <w:bottom w:val="single" w:color="auto" w:sz="4" w:space="0"/>
              <w:right w:val="single" w:color="000000" w:sz="4" w:space="0"/>
            </w:tcBorders>
            <w:noWrap w:val="0"/>
            <w:vAlign w:val="center"/>
          </w:tcPr>
          <w:p w14:paraId="5BF5C595">
            <w:pPr>
              <w:jc w:val="center"/>
              <w:rPr>
                <w:rFonts w:hint="eastAsia" w:ascii="仿宋" w:hAnsi="仿宋" w:eastAsia="仿宋" w:cs="仿宋"/>
                <w:i w:val="0"/>
                <w:iCs w:val="0"/>
                <w:color w:val="000000"/>
                <w:sz w:val="24"/>
                <w:szCs w:val="24"/>
                <w:u w:val="none"/>
              </w:rPr>
            </w:pPr>
          </w:p>
        </w:tc>
        <w:tc>
          <w:tcPr>
            <w:tcW w:w="484" w:type="pct"/>
            <w:vMerge w:val="continue"/>
            <w:tcBorders>
              <w:top w:val="single" w:color="auto" w:sz="4" w:space="0"/>
              <w:left w:val="single" w:color="000000" w:sz="4" w:space="0"/>
              <w:bottom w:val="single" w:color="auto" w:sz="4" w:space="0"/>
              <w:right w:val="single" w:color="000000" w:sz="4" w:space="0"/>
            </w:tcBorders>
            <w:noWrap w:val="0"/>
            <w:vAlign w:val="center"/>
          </w:tcPr>
          <w:p w14:paraId="65FF2029">
            <w:pPr>
              <w:jc w:val="center"/>
              <w:rPr>
                <w:rFonts w:hint="eastAsia" w:ascii="仿宋" w:hAnsi="仿宋" w:eastAsia="仿宋" w:cs="仿宋"/>
                <w:i w:val="0"/>
                <w:iCs w:val="0"/>
                <w:color w:val="000000"/>
                <w:sz w:val="24"/>
                <w:szCs w:val="24"/>
                <w:u w:val="none"/>
              </w:rPr>
            </w:pPr>
          </w:p>
        </w:tc>
      </w:tr>
      <w:tr w14:paraId="51BC3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auto" w:sz="4" w:space="0"/>
              <w:left w:val="single" w:color="000000" w:sz="8" w:space="0"/>
              <w:bottom w:val="single" w:color="000000" w:sz="4" w:space="0"/>
              <w:right w:val="single" w:color="000000" w:sz="4" w:space="0"/>
            </w:tcBorders>
            <w:noWrap w:val="0"/>
            <w:vAlign w:val="center"/>
          </w:tcPr>
          <w:p w14:paraId="77146743">
            <w:pPr>
              <w:jc w:val="center"/>
              <w:rPr>
                <w:rFonts w:hint="eastAsia" w:ascii="仿宋" w:hAnsi="仿宋" w:eastAsia="仿宋" w:cs="仿宋"/>
                <w:i w:val="0"/>
                <w:iCs w:val="0"/>
                <w:color w:val="000000"/>
                <w:sz w:val="24"/>
                <w:szCs w:val="24"/>
                <w:u w:val="none"/>
              </w:rPr>
            </w:pPr>
          </w:p>
        </w:tc>
        <w:tc>
          <w:tcPr>
            <w:tcW w:w="844" w:type="pct"/>
            <w:tcBorders>
              <w:top w:val="single" w:color="auto" w:sz="4" w:space="0"/>
              <w:left w:val="single" w:color="000000" w:sz="4" w:space="0"/>
              <w:bottom w:val="single" w:color="000000" w:sz="4" w:space="0"/>
              <w:right w:val="single" w:color="000000" w:sz="4" w:space="0"/>
            </w:tcBorders>
            <w:noWrap w:val="0"/>
            <w:vAlign w:val="center"/>
          </w:tcPr>
          <w:p w14:paraId="7EDFA582">
            <w:pPr>
              <w:jc w:val="left"/>
              <w:rPr>
                <w:rFonts w:hint="eastAsia" w:ascii="仿宋" w:hAnsi="仿宋" w:eastAsia="仿宋" w:cs="仿宋"/>
                <w:i w:val="0"/>
                <w:iCs w:val="0"/>
                <w:color w:val="000000"/>
                <w:sz w:val="24"/>
                <w:szCs w:val="24"/>
                <w:u w:val="none"/>
              </w:rPr>
            </w:pPr>
          </w:p>
        </w:tc>
        <w:tc>
          <w:tcPr>
            <w:tcW w:w="600" w:type="pct"/>
            <w:tcBorders>
              <w:top w:val="single" w:color="auto" w:sz="4" w:space="0"/>
              <w:left w:val="single" w:color="000000" w:sz="4" w:space="0"/>
              <w:bottom w:val="single" w:color="000000" w:sz="4" w:space="0"/>
              <w:right w:val="single" w:color="000000" w:sz="4" w:space="0"/>
            </w:tcBorders>
            <w:noWrap w:val="0"/>
            <w:vAlign w:val="center"/>
          </w:tcPr>
          <w:p w14:paraId="05103FC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给水</w:t>
            </w:r>
          </w:p>
        </w:tc>
        <w:tc>
          <w:tcPr>
            <w:tcW w:w="2344" w:type="pct"/>
            <w:tcBorders>
              <w:top w:val="single" w:color="auto" w:sz="4" w:space="0"/>
              <w:left w:val="single" w:color="000000" w:sz="4" w:space="0"/>
              <w:bottom w:val="single" w:color="000000" w:sz="4" w:space="0"/>
              <w:right w:val="single" w:color="000000" w:sz="4" w:space="0"/>
            </w:tcBorders>
            <w:noWrap w:val="0"/>
            <w:vAlign w:val="center"/>
          </w:tcPr>
          <w:p w14:paraId="322CE0AE">
            <w:pPr>
              <w:jc w:val="left"/>
              <w:rPr>
                <w:rFonts w:hint="eastAsia" w:ascii="仿宋" w:hAnsi="仿宋" w:eastAsia="仿宋" w:cs="仿宋"/>
                <w:i w:val="0"/>
                <w:iCs w:val="0"/>
                <w:color w:val="000000"/>
                <w:sz w:val="24"/>
                <w:szCs w:val="24"/>
                <w:u w:val="none"/>
              </w:rPr>
            </w:pPr>
          </w:p>
        </w:tc>
        <w:tc>
          <w:tcPr>
            <w:tcW w:w="413" w:type="pct"/>
            <w:tcBorders>
              <w:top w:val="single" w:color="auto" w:sz="4" w:space="0"/>
              <w:left w:val="single" w:color="000000" w:sz="4" w:space="0"/>
              <w:bottom w:val="single" w:color="000000" w:sz="4" w:space="0"/>
              <w:right w:val="single" w:color="000000" w:sz="4" w:space="0"/>
            </w:tcBorders>
            <w:noWrap w:val="0"/>
            <w:vAlign w:val="center"/>
          </w:tcPr>
          <w:p w14:paraId="4FD1D3E9">
            <w:pPr>
              <w:jc w:val="center"/>
              <w:rPr>
                <w:rFonts w:hint="eastAsia" w:ascii="仿宋" w:hAnsi="仿宋" w:eastAsia="仿宋" w:cs="仿宋"/>
                <w:i w:val="0"/>
                <w:iCs w:val="0"/>
                <w:color w:val="000000"/>
                <w:sz w:val="24"/>
                <w:szCs w:val="24"/>
                <w:u w:val="none"/>
              </w:rPr>
            </w:pPr>
          </w:p>
        </w:tc>
        <w:tc>
          <w:tcPr>
            <w:tcW w:w="484" w:type="pct"/>
            <w:tcBorders>
              <w:top w:val="single" w:color="auto" w:sz="4" w:space="0"/>
              <w:left w:val="single" w:color="000000" w:sz="4" w:space="0"/>
              <w:bottom w:val="single" w:color="000000" w:sz="4" w:space="0"/>
              <w:right w:val="single" w:color="000000" w:sz="4" w:space="0"/>
            </w:tcBorders>
            <w:noWrap w:val="0"/>
            <w:vAlign w:val="center"/>
          </w:tcPr>
          <w:p w14:paraId="4977633E">
            <w:pPr>
              <w:jc w:val="left"/>
              <w:rPr>
                <w:rFonts w:hint="eastAsia" w:ascii="仿宋" w:hAnsi="仿宋" w:eastAsia="仿宋" w:cs="仿宋"/>
                <w:i w:val="0"/>
                <w:iCs w:val="0"/>
                <w:color w:val="000000"/>
                <w:sz w:val="24"/>
                <w:szCs w:val="24"/>
                <w:u w:val="none"/>
              </w:rPr>
            </w:pPr>
          </w:p>
        </w:tc>
      </w:tr>
      <w:tr w14:paraId="46C16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70587C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6371095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031001007001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220FF44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复合管</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A38202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1.安装部位（室内、外）:室外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2.输送介质（给水、排水、热媒体、燃气、雨水）:给水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3.材质:钢塑复合管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4.规格:DN32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5.连接形式:丝接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6.给水管道消毒、冲洗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7.水压及泄漏试验</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CBDAE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F6AEFE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38.43</w:t>
            </w:r>
          </w:p>
        </w:tc>
      </w:tr>
      <w:tr w14:paraId="742F8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6C7414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8F03E6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031002001001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0282792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阀门</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616E1E2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1.名称:J11T-16型纯铜截止阀 DN32</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310EE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F9C710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984F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3EF6E927">
            <w:pPr>
              <w:jc w:val="center"/>
              <w:rPr>
                <w:rFonts w:hint="eastAsia" w:ascii="仿宋" w:hAnsi="仿宋" w:eastAsia="仿宋" w:cs="仿宋"/>
                <w:i w:val="0"/>
                <w:iCs w:val="0"/>
                <w:color w:val="000000"/>
                <w:sz w:val="24"/>
                <w:szCs w:val="24"/>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F4ADF03">
            <w:pPr>
              <w:jc w:val="left"/>
              <w:rPr>
                <w:rFonts w:hint="eastAsia" w:ascii="仿宋" w:hAnsi="仿宋" w:eastAsia="仿宋" w:cs="仿宋"/>
                <w:i w:val="0"/>
                <w:iCs w:val="0"/>
                <w:color w:val="000000"/>
                <w:sz w:val="24"/>
                <w:szCs w:val="24"/>
                <w:u w:val="none"/>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2661BCE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排水</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4CF57973">
            <w:pPr>
              <w:jc w:val="left"/>
              <w:rPr>
                <w:rFonts w:hint="eastAsia" w:ascii="仿宋" w:hAnsi="仿宋" w:eastAsia="仿宋" w:cs="仿宋"/>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C0DF52A">
            <w:pPr>
              <w:jc w:val="center"/>
              <w:rPr>
                <w:rFonts w:hint="eastAsia" w:ascii="仿宋" w:hAnsi="仿宋" w:eastAsia="仿宋" w:cs="仿宋"/>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B372038">
            <w:pPr>
              <w:jc w:val="left"/>
              <w:rPr>
                <w:rFonts w:hint="eastAsia" w:ascii="仿宋" w:hAnsi="仿宋" w:eastAsia="仿宋" w:cs="仿宋"/>
                <w:i w:val="0"/>
                <w:iCs w:val="0"/>
                <w:color w:val="000000"/>
                <w:sz w:val="24"/>
                <w:szCs w:val="24"/>
                <w:u w:val="none"/>
              </w:rPr>
            </w:pPr>
          </w:p>
        </w:tc>
      </w:tr>
      <w:tr w14:paraId="23B92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511F2B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17D8A6D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031001006001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43D407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塑料管</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51E3E09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1.安装部位（室内、外）:室外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2.输送介质（给水、排水、热媒体、燃气、雨水）:排水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3.材质:聚乙烯双层波纹管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4.规格:DN100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5.连接形式:弹性密封圈式连接</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E19F0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3DB4F95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25.46</w:t>
            </w:r>
          </w:p>
        </w:tc>
      </w:tr>
      <w:tr w14:paraId="47B1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311" w:type="pct"/>
            <w:tcBorders>
              <w:top w:val="single" w:color="000000" w:sz="4" w:space="0"/>
              <w:left w:val="single" w:color="000000" w:sz="8" w:space="0"/>
              <w:bottom w:val="single" w:color="auto" w:sz="4" w:space="0"/>
              <w:right w:val="single" w:color="000000" w:sz="4" w:space="0"/>
            </w:tcBorders>
            <w:noWrap w:val="0"/>
            <w:vAlign w:val="center"/>
          </w:tcPr>
          <w:p w14:paraId="7EBD03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44" w:type="pct"/>
            <w:tcBorders>
              <w:top w:val="single" w:color="000000" w:sz="4" w:space="0"/>
              <w:left w:val="single" w:color="000000" w:sz="4" w:space="0"/>
              <w:bottom w:val="single" w:color="auto" w:sz="4" w:space="0"/>
              <w:right w:val="single" w:color="000000" w:sz="4" w:space="0"/>
            </w:tcBorders>
            <w:noWrap w:val="0"/>
            <w:vAlign w:val="center"/>
          </w:tcPr>
          <w:p w14:paraId="4822605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031001006002</w:t>
            </w:r>
          </w:p>
        </w:tc>
        <w:tc>
          <w:tcPr>
            <w:tcW w:w="600" w:type="pct"/>
            <w:tcBorders>
              <w:top w:val="single" w:color="000000" w:sz="4" w:space="0"/>
              <w:left w:val="single" w:color="000000" w:sz="4" w:space="0"/>
              <w:bottom w:val="single" w:color="auto" w:sz="4" w:space="0"/>
              <w:right w:val="single" w:color="000000" w:sz="4" w:space="0"/>
            </w:tcBorders>
            <w:noWrap w:val="0"/>
            <w:vAlign w:val="center"/>
          </w:tcPr>
          <w:p w14:paraId="1E742B7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塑料管</w:t>
            </w:r>
          </w:p>
        </w:tc>
        <w:tc>
          <w:tcPr>
            <w:tcW w:w="2344" w:type="pct"/>
            <w:tcBorders>
              <w:top w:val="single" w:color="000000" w:sz="4" w:space="0"/>
              <w:left w:val="single" w:color="000000" w:sz="4" w:space="0"/>
              <w:bottom w:val="single" w:color="auto" w:sz="4" w:space="0"/>
              <w:right w:val="single" w:color="000000" w:sz="4" w:space="0"/>
            </w:tcBorders>
            <w:noWrap w:val="0"/>
            <w:vAlign w:val="center"/>
          </w:tcPr>
          <w:p w14:paraId="0FA0821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1.安装部位（室内、外）:室外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2.输送介质（给水、排水、热媒体、燃气、雨水）:排水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3.材质:聚乙烯双层波纹管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4.规格:DN150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5.连接形式:弹性密封圈式连接</w:t>
            </w:r>
          </w:p>
        </w:tc>
        <w:tc>
          <w:tcPr>
            <w:tcW w:w="413" w:type="pct"/>
            <w:tcBorders>
              <w:top w:val="single" w:color="000000" w:sz="4" w:space="0"/>
              <w:left w:val="single" w:color="000000" w:sz="4" w:space="0"/>
              <w:bottom w:val="single" w:color="auto" w:sz="4" w:space="0"/>
              <w:right w:val="single" w:color="000000" w:sz="4" w:space="0"/>
            </w:tcBorders>
            <w:noWrap w:val="0"/>
            <w:vAlign w:val="center"/>
          </w:tcPr>
          <w:p w14:paraId="0AF4F1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auto" w:sz="4" w:space="0"/>
              <w:right w:val="single" w:color="000000" w:sz="4" w:space="0"/>
            </w:tcBorders>
            <w:noWrap w:val="0"/>
            <w:vAlign w:val="center"/>
          </w:tcPr>
          <w:p w14:paraId="4E3DED1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56.78</w:t>
            </w:r>
          </w:p>
        </w:tc>
      </w:tr>
      <w:tr w14:paraId="6E836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000" w:type="pct"/>
            <w:gridSpan w:val="6"/>
            <w:tcBorders>
              <w:top w:val="single" w:color="auto" w:sz="4" w:space="0"/>
              <w:left w:val="nil"/>
              <w:bottom w:val="single" w:color="auto" w:sz="4" w:space="0"/>
              <w:right w:val="nil"/>
            </w:tcBorders>
            <w:noWrap w:val="0"/>
            <w:vAlign w:val="center"/>
          </w:tcPr>
          <w:p w14:paraId="76DE25EE">
            <w:pPr>
              <w:keepNext w:val="0"/>
              <w:keepLines w:val="0"/>
              <w:widowControl/>
              <w:suppressLineNumbers w:val="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工程名称：室外采暖工程</w:t>
            </w:r>
          </w:p>
        </w:tc>
      </w:tr>
      <w:tr w14:paraId="44BB6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vMerge w:val="restart"/>
            <w:tcBorders>
              <w:top w:val="single" w:color="auto" w:sz="4" w:space="0"/>
              <w:left w:val="single" w:color="000000" w:sz="8" w:space="0"/>
              <w:bottom w:val="single" w:color="auto" w:sz="4" w:space="0"/>
              <w:right w:val="single" w:color="000000" w:sz="4" w:space="0"/>
            </w:tcBorders>
            <w:noWrap w:val="0"/>
            <w:vAlign w:val="center"/>
          </w:tcPr>
          <w:p w14:paraId="15495D4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844" w:type="pct"/>
            <w:vMerge w:val="restart"/>
            <w:tcBorders>
              <w:top w:val="single" w:color="auto" w:sz="4" w:space="0"/>
              <w:left w:val="single" w:color="000000" w:sz="4" w:space="0"/>
              <w:bottom w:val="single" w:color="auto" w:sz="4" w:space="0"/>
              <w:right w:val="single" w:color="000000" w:sz="4" w:space="0"/>
            </w:tcBorders>
            <w:noWrap w:val="0"/>
            <w:vAlign w:val="center"/>
          </w:tcPr>
          <w:p w14:paraId="3726953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项目编码</w:t>
            </w:r>
          </w:p>
        </w:tc>
        <w:tc>
          <w:tcPr>
            <w:tcW w:w="600" w:type="pct"/>
            <w:vMerge w:val="restart"/>
            <w:tcBorders>
              <w:top w:val="single" w:color="auto" w:sz="4" w:space="0"/>
              <w:left w:val="single" w:color="000000" w:sz="4" w:space="0"/>
              <w:bottom w:val="single" w:color="auto" w:sz="4" w:space="0"/>
              <w:right w:val="single" w:color="000000" w:sz="4" w:space="0"/>
            </w:tcBorders>
            <w:noWrap w:val="0"/>
            <w:vAlign w:val="center"/>
          </w:tcPr>
          <w:p w14:paraId="46F93B0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344" w:type="pct"/>
            <w:vMerge w:val="restart"/>
            <w:tcBorders>
              <w:top w:val="single" w:color="auto" w:sz="4" w:space="0"/>
              <w:left w:val="single" w:color="000000" w:sz="4" w:space="0"/>
              <w:bottom w:val="single" w:color="auto" w:sz="4" w:space="0"/>
              <w:right w:val="single" w:color="000000" w:sz="4" w:space="0"/>
            </w:tcBorders>
            <w:noWrap w:val="0"/>
            <w:vAlign w:val="center"/>
          </w:tcPr>
          <w:p w14:paraId="18FFB96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项目特征描述</w:t>
            </w:r>
          </w:p>
        </w:tc>
        <w:tc>
          <w:tcPr>
            <w:tcW w:w="413" w:type="pct"/>
            <w:vMerge w:val="restart"/>
            <w:tcBorders>
              <w:top w:val="single" w:color="auto" w:sz="4" w:space="0"/>
              <w:left w:val="single" w:color="000000" w:sz="4" w:space="0"/>
              <w:bottom w:val="single" w:color="auto" w:sz="4" w:space="0"/>
              <w:right w:val="single" w:color="000000" w:sz="4" w:space="0"/>
            </w:tcBorders>
            <w:noWrap w:val="0"/>
            <w:vAlign w:val="center"/>
          </w:tcPr>
          <w:p w14:paraId="7FF3B35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计量单位</w:t>
            </w:r>
          </w:p>
        </w:tc>
        <w:tc>
          <w:tcPr>
            <w:tcW w:w="484" w:type="pct"/>
            <w:vMerge w:val="restart"/>
            <w:tcBorders>
              <w:top w:val="single" w:color="auto" w:sz="4" w:space="0"/>
              <w:left w:val="single" w:color="000000" w:sz="4" w:space="0"/>
              <w:bottom w:val="single" w:color="auto" w:sz="4" w:space="0"/>
              <w:right w:val="single" w:color="000000" w:sz="4" w:space="0"/>
            </w:tcBorders>
            <w:noWrap w:val="0"/>
            <w:vAlign w:val="center"/>
          </w:tcPr>
          <w:p w14:paraId="6035FC3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工程数量</w:t>
            </w:r>
          </w:p>
        </w:tc>
      </w:tr>
      <w:tr w14:paraId="0E8C4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1" w:type="pct"/>
            <w:vMerge w:val="continue"/>
            <w:tcBorders>
              <w:top w:val="single" w:color="auto" w:sz="4" w:space="0"/>
              <w:left w:val="single" w:color="000000" w:sz="8" w:space="0"/>
              <w:bottom w:val="single" w:color="auto" w:sz="4" w:space="0"/>
              <w:right w:val="single" w:color="000000" w:sz="4" w:space="0"/>
            </w:tcBorders>
            <w:noWrap w:val="0"/>
            <w:vAlign w:val="center"/>
          </w:tcPr>
          <w:p w14:paraId="3B05842A">
            <w:pPr>
              <w:jc w:val="center"/>
              <w:rPr>
                <w:rFonts w:hint="eastAsia" w:ascii="仿宋" w:hAnsi="仿宋" w:eastAsia="仿宋" w:cs="仿宋"/>
                <w:i w:val="0"/>
                <w:iCs w:val="0"/>
                <w:color w:val="000000"/>
                <w:sz w:val="24"/>
                <w:szCs w:val="24"/>
                <w:u w:val="none"/>
              </w:rPr>
            </w:pPr>
          </w:p>
        </w:tc>
        <w:tc>
          <w:tcPr>
            <w:tcW w:w="844" w:type="pct"/>
            <w:vMerge w:val="continue"/>
            <w:tcBorders>
              <w:top w:val="single" w:color="auto" w:sz="4" w:space="0"/>
              <w:left w:val="single" w:color="000000" w:sz="4" w:space="0"/>
              <w:bottom w:val="single" w:color="auto" w:sz="4" w:space="0"/>
              <w:right w:val="single" w:color="000000" w:sz="4" w:space="0"/>
            </w:tcBorders>
            <w:noWrap w:val="0"/>
            <w:vAlign w:val="center"/>
          </w:tcPr>
          <w:p w14:paraId="456611E4">
            <w:pPr>
              <w:jc w:val="center"/>
              <w:rPr>
                <w:rFonts w:hint="eastAsia" w:ascii="仿宋" w:hAnsi="仿宋" w:eastAsia="仿宋" w:cs="仿宋"/>
                <w:i w:val="0"/>
                <w:iCs w:val="0"/>
                <w:color w:val="000000"/>
                <w:sz w:val="24"/>
                <w:szCs w:val="24"/>
                <w:u w:val="none"/>
              </w:rPr>
            </w:pPr>
          </w:p>
        </w:tc>
        <w:tc>
          <w:tcPr>
            <w:tcW w:w="600" w:type="pct"/>
            <w:vMerge w:val="continue"/>
            <w:tcBorders>
              <w:top w:val="single" w:color="auto" w:sz="4" w:space="0"/>
              <w:left w:val="single" w:color="000000" w:sz="4" w:space="0"/>
              <w:bottom w:val="single" w:color="auto" w:sz="4" w:space="0"/>
              <w:right w:val="single" w:color="000000" w:sz="4" w:space="0"/>
            </w:tcBorders>
            <w:noWrap w:val="0"/>
            <w:vAlign w:val="center"/>
          </w:tcPr>
          <w:p w14:paraId="332F73AC">
            <w:pPr>
              <w:jc w:val="center"/>
              <w:rPr>
                <w:rFonts w:hint="eastAsia" w:ascii="仿宋" w:hAnsi="仿宋" w:eastAsia="仿宋" w:cs="仿宋"/>
                <w:i w:val="0"/>
                <w:iCs w:val="0"/>
                <w:color w:val="000000"/>
                <w:sz w:val="24"/>
                <w:szCs w:val="24"/>
                <w:u w:val="none"/>
              </w:rPr>
            </w:pPr>
          </w:p>
        </w:tc>
        <w:tc>
          <w:tcPr>
            <w:tcW w:w="2344" w:type="pct"/>
            <w:vMerge w:val="continue"/>
            <w:tcBorders>
              <w:top w:val="single" w:color="auto" w:sz="4" w:space="0"/>
              <w:left w:val="single" w:color="000000" w:sz="4" w:space="0"/>
              <w:bottom w:val="single" w:color="auto" w:sz="4" w:space="0"/>
              <w:right w:val="single" w:color="000000" w:sz="4" w:space="0"/>
            </w:tcBorders>
            <w:noWrap w:val="0"/>
            <w:vAlign w:val="center"/>
          </w:tcPr>
          <w:p w14:paraId="574F0DB1">
            <w:pPr>
              <w:jc w:val="center"/>
              <w:rPr>
                <w:rFonts w:hint="eastAsia" w:ascii="仿宋" w:hAnsi="仿宋" w:eastAsia="仿宋" w:cs="仿宋"/>
                <w:i w:val="0"/>
                <w:iCs w:val="0"/>
                <w:color w:val="000000"/>
                <w:sz w:val="24"/>
                <w:szCs w:val="24"/>
                <w:u w:val="none"/>
              </w:rPr>
            </w:pPr>
          </w:p>
        </w:tc>
        <w:tc>
          <w:tcPr>
            <w:tcW w:w="413" w:type="pct"/>
            <w:vMerge w:val="continue"/>
            <w:tcBorders>
              <w:top w:val="single" w:color="auto" w:sz="4" w:space="0"/>
              <w:left w:val="single" w:color="000000" w:sz="4" w:space="0"/>
              <w:bottom w:val="single" w:color="auto" w:sz="4" w:space="0"/>
              <w:right w:val="single" w:color="000000" w:sz="4" w:space="0"/>
            </w:tcBorders>
            <w:noWrap w:val="0"/>
            <w:vAlign w:val="center"/>
          </w:tcPr>
          <w:p w14:paraId="3639A27E">
            <w:pPr>
              <w:jc w:val="center"/>
              <w:rPr>
                <w:rFonts w:hint="eastAsia" w:ascii="仿宋" w:hAnsi="仿宋" w:eastAsia="仿宋" w:cs="仿宋"/>
                <w:i w:val="0"/>
                <w:iCs w:val="0"/>
                <w:color w:val="000000"/>
                <w:sz w:val="24"/>
                <w:szCs w:val="24"/>
                <w:u w:val="none"/>
              </w:rPr>
            </w:pPr>
          </w:p>
        </w:tc>
        <w:tc>
          <w:tcPr>
            <w:tcW w:w="484" w:type="pct"/>
            <w:vMerge w:val="continue"/>
            <w:tcBorders>
              <w:top w:val="single" w:color="auto" w:sz="4" w:space="0"/>
              <w:left w:val="single" w:color="000000" w:sz="4" w:space="0"/>
              <w:bottom w:val="single" w:color="auto" w:sz="4" w:space="0"/>
              <w:right w:val="single" w:color="000000" w:sz="4" w:space="0"/>
            </w:tcBorders>
            <w:noWrap w:val="0"/>
            <w:vAlign w:val="center"/>
          </w:tcPr>
          <w:p w14:paraId="331E8738">
            <w:pPr>
              <w:jc w:val="center"/>
              <w:rPr>
                <w:rFonts w:hint="eastAsia" w:ascii="仿宋" w:hAnsi="仿宋" w:eastAsia="仿宋" w:cs="仿宋"/>
                <w:i w:val="0"/>
                <w:iCs w:val="0"/>
                <w:color w:val="000000"/>
                <w:sz w:val="24"/>
                <w:szCs w:val="24"/>
                <w:u w:val="none"/>
              </w:rPr>
            </w:pPr>
          </w:p>
        </w:tc>
      </w:tr>
      <w:tr w14:paraId="2FE37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5" w:hRule="atLeast"/>
        </w:trPr>
        <w:tc>
          <w:tcPr>
            <w:tcW w:w="311" w:type="pct"/>
            <w:tcBorders>
              <w:top w:val="single" w:color="auto" w:sz="4" w:space="0"/>
              <w:left w:val="single" w:color="000000" w:sz="8" w:space="0"/>
              <w:bottom w:val="single" w:color="000000" w:sz="4" w:space="0"/>
              <w:right w:val="single" w:color="000000" w:sz="4" w:space="0"/>
            </w:tcBorders>
            <w:noWrap w:val="0"/>
            <w:vAlign w:val="center"/>
          </w:tcPr>
          <w:p w14:paraId="16B057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44" w:type="pct"/>
            <w:tcBorders>
              <w:top w:val="single" w:color="auto" w:sz="4" w:space="0"/>
              <w:left w:val="single" w:color="000000" w:sz="4" w:space="0"/>
              <w:bottom w:val="single" w:color="000000" w:sz="4" w:space="0"/>
              <w:right w:val="single" w:color="000000" w:sz="4" w:space="0"/>
            </w:tcBorders>
            <w:noWrap w:val="0"/>
            <w:vAlign w:val="center"/>
          </w:tcPr>
          <w:p w14:paraId="30FD5E2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031001002001</w:t>
            </w:r>
          </w:p>
        </w:tc>
        <w:tc>
          <w:tcPr>
            <w:tcW w:w="600" w:type="pct"/>
            <w:tcBorders>
              <w:top w:val="single" w:color="auto" w:sz="4" w:space="0"/>
              <w:left w:val="single" w:color="000000" w:sz="4" w:space="0"/>
              <w:bottom w:val="single" w:color="000000" w:sz="4" w:space="0"/>
              <w:right w:val="single" w:color="000000" w:sz="4" w:space="0"/>
            </w:tcBorders>
            <w:noWrap w:val="0"/>
            <w:vAlign w:val="center"/>
          </w:tcPr>
          <w:p w14:paraId="5D02FF9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钢管</w:t>
            </w:r>
          </w:p>
        </w:tc>
        <w:tc>
          <w:tcPr>
            <w:tcW w:w="2344" w:type="pct"/>
            <w:tcBorders>
              <w:top w:val="single" w:color="auto" w:sz="4" w:space="0"/>
              <w:left w:val="single" w:color="000000" w:sz="4" w:space="0"/>
              <w:bottom w:val="single" w:color="000000" w:sz="4" w:space="0"/>
              <w:right w:val="single" w:color="000000" w:sz="4" w:space="0"/>
            </w:tcBorders>
            <w:noWrap w:val="0"/>
            <w:vAlign w:val="center"/>
          </w:tcPr>
          <w:p w14:paraId="4AC8F4A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1.安装部位（室内、外）:室外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2.输送介质（给水、排水、热媒体、燃气、雨水）:热媒体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3.材质:无缝钢管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4.规格:DN40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5.连接形式:焊接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6.除锈、刷油、防腐、绝热及保护层设计要求:管道外壁除锈后刷防锈漆两道，并采用50mm厚离心玻璃棉保温</w:t>
            </w:r>
          </w:p>
        </w:tc>
        <w:tc>
          <w:tcPr>
            <w:tcW w:w="413" w:type="pct"/>
            <w:tcBorders>
              <w:top w:val="single" w:color="auto" w:sz="4" w:space="0"/>
              <w:left w:val="single" w:color="000000" w:sz="4" w:space="0"/>
              <w:bottom w:val="single" w:color="000000" w:sz="4" w:space="0"/>
              <w:right w:val="single" w:color="000000" w:sz="4" w:space="0"/>
            </w:tcBorders>
            <w:noWrap w:val="0"/>
            <w:vAlign w:val="center"/>
          </w:tcPr>
          <w:p w14:paraId="3A754C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auto" w:sz="4" w:space="0"/>
              <w:left w:val="single" w:color="000000" w:sz="4" w:space="0"/>
              <w:bottom w:val="single" w:color="000000" w:sz="4" w:space="0"/>
              <w:right w:val="single" w:color="000000" w:sz="4" w:space="0"/>
            </w:tcBorders>
            <w:noWrap w:val="0"/>
            <w:vAlign w:val="center"/>
          </w:tcPr>
          <w:p w14:paraId="7E4E17D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94.22</w:t>
            </w:r>
          </w:p>
        </w:tc>
      </w:tr>
      <w:tr w14:paraId="0445F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5"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5130F6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7BF5146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031001002002</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0029B9F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钢管</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4C7A461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1.安装部位（室内、外）:室外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2.输送介质（给水、排水、热媒体、燃气、雨水）:热媒体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3.材质:无缝钢管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4.规格:DN25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5.连接形式:焊接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6.除锈、刷油、防腐、绝热及保护层设计要求:管道外壁除锈后刷防锈漆两道，并采用50mm厚离心玻璃棉保温</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C8F7E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E04FE5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r>
      <w:tr w14:paraId="58935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tcBorders>
              <w:top w:val="single" w:color="000000" w:sz="4" w:space="0"/>
              <w:left w:val="single" w:color="000000" w:sz="8" w:space="0"/>
              <w:bottom w:val="single" w:color="000000" w:sz="4" w:space="0"/>
              <w:right w:val="single" w:color="000000" w:sz="4" w:space="0"/>
            </w:tcBorders>
            <w:noWrap w:val="0"/>
            <w:vAlign w:val="center"/>
          </w:tcPr>
          <w:p w14:paraId="300C53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550ABFA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031002001001</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1BF77A1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阀门</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23F123F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1.名称:J11T-16C型截止阀 DN40</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9A880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F9B3DD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bl>
    <w:p w14:paraId="2B3E168C">
      <w:pPr>
        <w:pStyle w:val="3"/>
        <w:spacing w:line="500" w:lineRule="exact"/>
        <w:ind w:left="0" w:leftChars="0" w:firstLine="2570" w:firstLineChars="800"/>
        <w:jc w:val="both"/>
        <w:outlineLvl w:val="1"/>
        <w:rPr>
          <w:rFonts w:hint="eastAsia" w:ascii="仿宋" w:hAnsi="仿宋" w:eastAsia="仿宋" w:cs="Times New Roman"/>
          <w:b/>
          <w:color w:val="auto"/>
          <w:sz w:val="32"/>
          <w:szCs w:val="32"/>
        </w:rPr>
      </w:pPr>
    </w:p>
    <w:p w14:paraId="493CC1EC">
      <w:pPr>
        <w:pStyle w:val="3"/>
        <w:spacing w:line="500" w:lineRule="exact"/>
        <w:ind w:left="0" w:leftChars="0" w:firstLine="2570" w:firstLineChars="800"/>
        <w:jc w:val="both"/>
        <w:outlineLvl w:val="1"/>
        <w:rPr>
          <w:rFonts w:hint="eastAsia" w:ascii="仿宋" w:hAnsi="仿宋" w:eastAsia="仿宋" w:cs="Times New Roman"/>
          <w:b/>
          <w:color w:val="auto"/>
          <w:sz w:val="32"/>
          <w:szCs w:val="32"/>
        </w:rPr>
      </w:pPr>
    </w:p>
    <w:p w14:paraId="23D3EC30">
      <w:pPr>
        <w:pStyle w:val="3"/>
        <w:spacing w:line="500" w:lineRule="exact"/>
        <w:ind w:left="0" w:leftChars="0" w:firstLine="2570" w:firstLineChars="800"/>
        <w:jc w:val="both"/>
        <w:outlineLvl w:val="1"/>
        <w:rPr>
          <w:rFonts w:hint="eastAsia" w:ascii="仿宋" w:hAnsi="仿宋" w:eastAsia="仿宋" w:cs="Times New Roman"/>
          <w:b/>
          <w:color w:val="auto"/>
          <w:sz w:val="32"/>
          <w:szCs w:val="32"/>
        </w:rPr>
      </w:pPr>
    </w:p>
    <w:p w14:paraId="12274D96">
      <w:pPr>
        <w:pStyle w:val="3"/>
        <w:spacing w:line="500" w:lineRule="exact"/>
        <w:ind w:left="0" w:leftChars="0" w:firstLine="2570" w:firstLineChars="800"/>
        <w:jc w:val="both"/>
        <w:outlineLvl w:val="1"/>
        <w:rPr>
          <w:rFonts w:hint="eastAsia" w:ascii="仿宋" w:hAnsi="仿宋" w:eastAsia="仿宋" w:cs="Times New Roman"/>
          <w:b/>
          <w:color w:val="auto"/>
          <w:sz w:val="32"/>
          <w:szCs w:val="32"/>
        </w:rPr>
      </w:pPr>
    </w:p>
    <w:p w14:paraId="1CA17C1C">
      <w:pPr>
        <w:pStyle w:val="3"/>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outlineLvl w:val="1"/>
        <w:rPr>
          <w:rFonts w:hint="default" w:ascii="仿宋" w:hAnsi="仿宋" w:eastAsia="仿宋" w:cs="Times New Roman"/>
          <w:b/>
          <w:color w:val="auto"/>
          <w:sz w:val="32"/>
          <w:szCs w:val="32"/>
          <w:lang w:val="en-US" w:eastAsia="zh-CN"/>
        </w:rPr>
      </w:pPr>
      <w:r>
        <w:rPr>
          <w:rFonts w:hint="eastAsia" w:ascii="仿宋" w:hAnsi="仿宋" w:eastAsia="仿宋" w:cs="Times New Roman"/>
          <w:b/>
          <w:color w:val="auto"/>
          <w:sz w:val="32"/>
          <w:szCs w:val="32"/>
          <w:lang w:val="en-US" w:eastAsia="zh-CN"/>
        </w:rPr>
        <w:t>施工图纸详见采购公告附件</w:t>
      </w:r>
    </w:p>
    <w:p w14:paraId="5D8C50A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50C00"/>
    <w:rsid w:val="34C44C99"/>
    <w:rsid w:val="666F77CE"/>
    <w:rsid w:val="68670814"/>
    <w:rsid w:val="6A350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Lines="50" w:line="360" w:lineRule="auto"/>
    </w:pPr>
    <w:rPr>
      <w:rFonts w:ascii="宋体" w:hAnsi="宋体"/>
      <w:color w:val="000000"/>
      <w:sz w:val="24"/>
    </w:rPr>
  </w:style>
  <w:style w:type="paragraph" w:styleId="3">
    <w:name w:val="Body Text First Indent"/>
    <w:basedOn w:val="2"/>
    <w:unhideWhenUsed/>
    <w:qFormat/>
    <w:uiPriority w:val="0"/>
    <w:pPr>
      <w:spacing w:afterLines="0" w:line="240" w:lineRule="auto"/>
      <w:ind w:firstLine="420" w:firstLineChars="100"/>
    </w:pPr>
    <w:rPr>
      <w:rFonts w:ascii="Times New Roman" w:hAnsi="Times New Roman"/>
      <w:color w:val="auto"/>
      <w:sz w:val="18"/>
      <w:szCs w:val="18"/>
    </w:rPr>
  </w:style>
  <w:style w:type="paragraph" w:customStyle="1" w:styleId="6">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55</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2026-01-09T07:41:00Z</dcterms:created>
  <dc:creator>东腻</dc:creator>
  <cp:lastModifiedBy>东腻</cp:lastModifiedBy>
  <dcterms:modified xsi:type="dcterms:W3CDTF">2026-01-09T07:42:58Z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761BA69F482B49D696E80E4A09D69B4A_11</vt:lpwstr>
  </property>
</Properties>
</file>