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FC201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6062980" cy="8307705"/>
            <wp:effectExtent l="0" t="0" r="13970" b="17145"/>
            <wp:docPr id="1" name="图片 1" descr="fd45ea57-8646-4138-b315-717343f885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d45ea57-8646-4138-b315-717343f8852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62980" cy="830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783520"/>
    <w:rsid w:val="3E30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2026-02-05T02:20:00Z</dcterms:created>
  <dc:creator>Administrator</dc:creator>
  <cp:lastModifiedBy>moonshake</cp:lastModifiedBy>
  <dcterms:modified xsi:type="dcterms:W3CDTF">2026-02-05T02:49:26Z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eyJoZGlkIjoiYjVhNmIyMGQ4MzM4M2FjOTVhYzhkZmRkZGI4NjMyNTIiLCJ1c2VySWQiOiI0MzI0Mjc0NjEifQ==</vt:lpwstr>
  </property>
  <property fmtid="{D5CDD505-2E9C-101B-9397-08002B2CF9AE}" pid="4" name="ICV">
    <vt:lpwstr>6ABFBAF98505471397F41CF0043A88EA_12</vt:lpwstr>
  </property>
</Properties>
</file>