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1F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24"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14:paraId="43BC5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84" w:lineRule="atLeast"/>
        <w:ind w:left="0" w:right="0" w:firstLine="384"/>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长武县恒大小学学生餐厅设施设备采购项目</w:t>
      </w:r>
      <w:r>
        <w:rPr>
          <w:rFonts w:hint="eastAsia" w:ascii="微软雅黑" w:hAnsi="微软雅黑" w:eastAsia="微软雅黑" w:cs="微软雅黑"/>
          <w:i w:val="0"/>
          <w:iCs w:val="0"/>
          <w:caps w:val="0"/>
          <w:color w:val="333333"/>
          <w:spacing w:val="0"/>
          <w:sz w:val="24"/>
          <w:szCs w:val="2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华招广和项目管理有限公司招标部（西安市雁塔区西部国际广场B座28层2803室）</w:t>
      </w:r>
      <w:r>
        <w:rPr>
          <w:rFonts w:hint="eastAsia" w:ascii="微软雅黑" w:hAnsi="微软雅黑" w:eastAsia="微软雅黑" w:cs="微软雅黑"/>
          <w:i w:val="0"/>
          <w:iCs w:val="0"/>
          <w:caps w:val="0"/>
          <w:color w:val="333333"/>
          <w:spacing w:val="0"/>
          <w:sz w:val="24"/>
          <w:szCs w:val="2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2026年02月25日 14时30分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（北京时间）前提交响应文件。</w:t>
      </w:r>
    </w:p>
    <w:p w14:paraId="7C2D5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一、项目基本情况</w:t>
      </w:r>
      <w:bookmarkStart w:id="0" w:name="_GoBack"/>
      <w:bookmarkEnd w:id="0"/>
    </w:p>
    <w:p w14:paraId="64FB47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项目编号：HZGH-2026-018</w:t>
      </w:r>
    </w:p>
    <w:p w14:paraId="0DDB01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项目名称：长武县恒大小学学生餐厅设施设备采购项目</w:t>
      </w:r>
    </w:p>
    <w:p w14:paraId="72D07C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采购方式：询价</w:t>
      </w:r>
    </w:p>
    <w:p w14:paraId="53B3B5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预算金额：188,906.00元</w:t>
      </w:r>
    </w:p>
    <w:p w14:paraId="6CBFCA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w:t>
      </w:r>
    </w:p>
    <w:p w14:paraId="5BA55A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合同包1(长武县恒大小学学生餐厅设施设备采购项目):</w:t>
      </w:r>
    </w:p>
    <w:p w14:paraId="4DBC44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合同包预算金额：188,906.00元</w:t>
      </w:r>
    </w:p>
    <w:p w14:paraId="061A3F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合同包最高限价：188,906.00元</w:t>
      </w:r>
    </w:p>
    <w:tbl>
      <w:tblPr>
        <w:tblW w:w="934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4"/>
        <w:gridCol w:w="2063"/>
        <w:gridCol w:w="2656"/>
        <w:gridCol w:w="945"/>
        <w:gridCol w:w="1563"/>
        <w:gridCol w:w="1417"/>
      </w:tblGrid>
      <w:tr w14:paraId="57D8F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84B8C92">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AE7C40E">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7F886B93">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6E2AEDAB">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3292B9CE">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FF39648">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r>
      <w:tr w14:paraId="31491A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03F769BC">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B4C7759">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其他厨卫用具</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7B426F2">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长武县恒大小学学生餐厅设施设备采购项目</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4DD8D4B4">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29056C5B">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14:paraId="53CF9585">
            <w:pPr>
              <w:keepNext w:val="0"/>
              <w:keepLines w:val="0"/>
              <w:widowControl/>
              <w:suppressLineNumbers w:val="0"/>
              <w:wordWrap/>
              <w:spacing w:before="0" w:beforeAutospacing="0" w:after="0" w:afterAutospacing="0" w:line="288" w:lineRule="atLeast"/>
              <w:ind w:left="0" w:right="0"/>
              <w:jc w:val="right"/>
              <w:rPr>
                <w:sz w:val="24"/>
                <w:szCs w:val="24"/>
              </w:rPr>
            </w:pPr>
            <w:r>
              <w:rPr>
                <w:rFonts w:ascii="宋体" w:hAnsi="宋体" w:eastAsia="宋体" w:cs="宋体"/>
                <w:kern w:val="0"/>
                <w:sz w:val="24"/>
                <w:szCs w:val="24"/>
                <w:bdr w:val="none" w:color="auto" w:sz="0" w:space="0"/>
                <w:lang w:val="en-US" w:eastAsia="zh-CN" w:bidi="ar"/>
              </w:rPr>
              <w:t>188,906.00</w:t>
            </w:r>
          </w:p>
        </w:tc>
      </w:tr>
    </w:tbl>
    <w:p w14:paraId="5077FC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本合同包不接受联合体投标</w:t>
      </w:r>
    </w:p>
    <w:p w14:paraId="736BDD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合同履行期限：合同签订之日起7天内交付完毕</w:t>
      </w:r>
    </w:p>
    <w:p w14:paraId="25A8A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二、申请人的资格要求：</w:t>
      </w:r>
    </w:p>
    <w:p w14:paraId="1EA451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14:paraId="31C56C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14:paraId="57CC6A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合同包1(长武县恒大小学学生餐厅设施设备采购项目)落实政府采购政策需满足的资格要求如下:</w:t>
      </w:r>
    </w:p>
    <w:p w14:paraId="2D9E03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本项目专门面向中小企业采购，须符合《政府采购促进中小企业发展管理办法》（财库〔2020〕46号）规定的中小企业参加。</w:t>
      </w:r>
    </w:p>
    <w:p w14:paraId="602B5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14:paraId="5BEC2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合同包1(长武县恒大小学学生餐厅设施设备采购项目)特定资格要求如下:</w:t>
      </w:r>
    </w:p>
    <w:p w14:paraId="5523E0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（1）法定代表人或负责人参与询价时需提供法定代表人或负责人资格证明书（附法定代表人或负责人身份证复印件）；（法定代表人或负责人须提供身份证原件，身份证原件可由本人持有）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（2）被授权人参与询价时需提供法定代表人或负责人授权委托书（附法定代表人或负责人及被授权人身份证复印件）；（被授权人须提供身份证原件，身份证原件可由本人持有）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3）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（4）单位负责人为同一人或者存在直接控股、管理关系的不同供应商，不得参加同一合同项下的政府采购活动；（提供书面承诺函，格式自拟加盖供应商公章）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（5）本项目不接受联合体询价（提供书面承诺函，格式自拟加盖投标人公章）。</w:t>
      </w:r>
    </w:p>
    <w:p w14:paraId="4E66F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三、获取采购文件</w:t>
      </w:r>
    </w:p>
    <w:p w14:paraId="542BF9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2026年02月09日 至 2026年02月12日 ，每天上午 09:00:00 至 12:00:00 ，下午 14:00:00 至 17:00:00 （北京时间）</w:t>
      </w:r>
    </w:p>
    <w:p w14:paraId="7ADBDA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华招广和项目管理有限公司招标部（西安市雁塔区西部国际广场B座28层2803室）</w:t>
      </w:r>
    </w:p>
    <w:p w14:paraId="032FDA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w:t>
      </w:r>
      <w:r>
        <w:rPr>
          <w:rFonts w:hint="eastAsia" w:ascii="微软雅黑" w:hAnsi="微软雅黑" w:eastAsia="微软雅黑" w:cs="微软雅黑"/>
          <w:i w:val="0"/>
          <w:iCs w:val="0"/>
          <w:caps w:val="0"/>
          <w:color w:val="0A82E5"/>
          <w:spacing w:val="0"/>
          <w:sz w:val="24"/>
          <w:szCs w:val="24"/>
          <w:bdr w:val="none" w:color="auto" w:sz="0" w:space="0"/>
          <w:shd w:val="clear" w:fill="FFFFFF"/>
        </w:rPr>
        <w:t>现场获取</w:t>
      </w:r>
    </w:p>
    <w:p w14:paraId="4D6D4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w:t>
      </w:r>
      <w:r>
        <w:rPr>
          <w:rFonts w:hint="eastAsia" w:ascii="微软雅黑" w:hAnsi="微软雅黑" w:eastAsia="微软雅黑" w:cs="微软雅黑"/>
          <w:i w:val="0"/>
          <w:iCs w:val="0"/>
          <w:caps w:val="0"/>
          <w:color w:val="0A82E5"/>
          <w:spacing w:val="0"/>
          <w:sz w:val="24"/>
          <w:szCs w:val="24"/>
          <w:bdr w:val="none" w:color="auto" w:sz="0" w:space="0"/>
          <w:shd w:val="clear" w:fill="FFFFFF"/>
        </w:rPr>
        <w:t> 0元</w:t>
      </w:r>
    </w:p>
    <w:p w14:paraId="19A4DE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四、响应文件提交</w:t>
      </w:r>
    </w:p>
    <w:p w14:paraId="776BA0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截止时间：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2026年02月25日 14时30分00秒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70747A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西安市雁塔区西部国际广场B座28层会议室F</w:t>
      </w:r>
    </w:p>
    <w:p w14:paraId="76CF6F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五、开启</w:t>
      </w:r>
    </w:p>
    <w:p w14:paraId="2D9DD8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2026年02月25日 14时30分00秒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14:paraId="743071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地点：</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西安市雁塔区西部国际广场B座28层会议室F</w:t>
      </w:r>
    </w:p>
    <w:p w14:paraId="2A7BF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六、公告期限</w:t>
      </w:r>
    </w:p>
    <w:p w14:paraId="767F59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4"/>
          <w:szCs w:val="24"/>
          <w:bdr w:val="none" w:color="auto" w:sz="0" w:space="0"/>
          <w:shd w:val="clear" w:fill="FFFFFF"/>
        </w:rPr>
        <w:t>3</w:t>
      </w:r>
      <w:r>
        <w:rPr>
          <w:rFonts w:hint="eastAsia" w:ascii="微软雅黑" w:hAnsi="微软雅黑" w:eastAsia="微软雅黑" w:cs="微软雅黑"/>
          <w:i w:val="0"/>
          <w:iCs w:val="0"/>
          <w:caps w:val="0"/>
          <w:color w:val="333333"/>
          <w:spacing w:val="0"/>
          <w:sz w:val="24"/>
          <w:szCs w:val="24"/>
          <w:bdr w:val="none" w:color="auto" w:sz="0" w:space="0"/>
          <w:shd w:val="clear" w:fill="FFFFFF"/>
        </w:rPr>
        <w:t>个工作日。</w:t>
      </w:r>
    </w:p>
    <w:p w14:paraId="564AB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七、其他补充事宜</w:t>
      </w:r>
    </w:p>
    <w:p w14:paraId="0E3B9A5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1、落实的政府采购政策：</w:t>
      </w:r>
    </w:p>
    <w:p w14:paraId="1ABCAC8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41EC57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7BD138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1B2DE7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4178E8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525982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（6）《关于进一步加强政府绿色采购有关问题的通知》（陕财办采〔2021〕29号）；</w:t>
      </w:r>
    </w:p>
    <w:p w14:paraId="67827F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（7）如有最新颁布的政府采购政策，按最新的文件执行。</w:t>
      </w:r>
    </w:p>
    <w:p w14:paraId="6B5905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384" w:lineRule="atLeast"/>
        <w:ind w:left="0" w:right="0" w:firstLine="0"/>
        <w:jc w:val="left"/>
        <w:rPr>
          <w:sz w:val="24"/>
          <w:szCs w:val="24"/>
        </w:rPr>
      </w:pPr>
      <w:r>
        <w:rPr>
          <w:rFonts w:hint="eastAsia" w:ascii="微软雅黑" w:hAnsi="微软雅黑" w:eastAsia="微软雅黑" w:cs="微软雅黑"/>
          <w:i w:val="0"/>
          <w:iCs w:val="0"/>
          <w:caps w:val="0"/>
          <w:color w:val="0A82E5"/>
          <w:spacing w:val="0"/>
          <w:sz w:val="24"/>
          <w:szCs w:val="24"/>
          <w:bdr w:val="none" w:color="auto" w:sz="0" w:space="0"/>
          <w:shd w:val="clear" w:fill="FFFFFF"/>
        </w:rPr>
        <w:t>2、获取询价文件时（9：00—12：00，14：00--17：00（节假日除外））请携带有效的单位介绍信及被介绍人身份证复印件，加盖供应商公章（鲜章）,可自带 U 盘拷贝电子文件（本项目仅支持现场报名，谢绝邮寄）。</w:t>
      </w:r>
    </w:p>
    <w:p w14:paraId="6EFE4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24"/>
          <w:szCs w:val="24"/>
        </w:rPr>
      </w:pPr>
      <w:r>
        <w:rPr>
          <w:rStyle w:val="7"/>
          <w:rFonts w:hint="eastAsia" w:ascii="微软雅黑" w:hAnsi="微软雅黑" w:eastAsia="微软雅黑" w:cs="微软雅黑"/>
          <w:b/>
          <w:bCs/>
          <w:i w:val="0"/>
          <w:iCs w:val="0"/>
          <w:caps w:val="0"/>
          <w:color w:val="333333"/>
          <w:spacing w:val="0"/>
          <w:sz w:val="24"/>
          <w:szCs w:val="24"/>
          <w:bdr w:val="none" w:color="auto" w:sz="0" w:space="0"/>
          <w:shd w:val="clear" w:fill="FFFFFF"/>
        </w:rPr>
        <w:t>八、对本次招标提出询问，请按以下方式联系。</w:t>
      </w:r>
    </w:p>
    <w:p w14:paraId="67DDA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14:paraId="102E36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长武县教育局</w:t>
      </w:r>
    </w:p>
    <w:p w14:paraId="299AC3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长武县县城七五路中段</w:t>
      </w:r>
    </w:p>
    <w:p w14:paraId="412CBE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029-34202880</w:t>
      </w:r>
    </w:p>
    <w:p w14:paraId="45E99C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14:paraId="266B3B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华招广和项目管理有限公司</w:t>
      </w:r>
    </w:p>
    <w:p w14:paraId="404089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西安市雁塔区西部国际广场B座28层2803室</w:t>
      </w:r>
    </w:p>
    <w:p w14:paraId="01F0CF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2EF04F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14:paraId="018631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0A82E5"/>
          <w:spacing w:val="0"/>
          <w:sz w:val="24"/>
          <w:szCs w:val="24"/>
          <w:bdr w:val="none" w:color="auto" w:sz="0" w:space="0"/>
          <w:shd w:val="clear" w:fill="FFFFFF"/>
        </w:rPr>
        <w:t>秦工</w:t>
      </w:r>
    </w:p>
    <w:p w14:paraId="43A560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电话：</w:t>
      </w:r>
      <w:r>
        <w:rPr>
          <w:rFonts w:hint="eastAsia" w:ascii="微软雅黑" w:hAnsi="微软雅黑" w:eastAsia="微软雅黑" w:cs="微软雅黑"/>
          <w:i w:val="0"/>
          <w:iCs w:val="0"/>
          <w:caps w:val="0"/>
          <w:color w:val="0A82E5"/>
          <w:spacing w:val="0"/>
          <w:sz w:val="24"/>
          <w:szCs w:val="24"/>
          <w:bdr w:val="none" w:color="auto" w:sz="0" w:space="0"/>
          <w:shd w:val="clear" w:fill="FFFFFF"/>
        </w:rPr>
        <w:t>029-87592321</w:t>
      </w:r>
    </w:p>
    <w:p w14:paraId="3C30A012"/>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57CFF"/>
    <w:rsid w:val="45C5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2026-02-09T09:15:00Z</dcterms:created>
  <dc:creator>QinL109</dc:creator>
  <cp:lastModifiedBy>QinL109</cp:lastModifiedBy>
  <dcterms:modified xsi:type="dcterms:W3CDTF">2026-02-09T09:16:48Z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71017A4353A14BAEB795F011B995D184_11</vt:lpwstr>
  </property>
  <property fmtid="{D5CDD505-2E9C-101B-9397-08002B2CF9AE}" pid="4" name="KSOTemplateDocerSaveRecord">
    <vt:lpwstr>eyJoZGlkIjoiNGM1MGFlNDlhN2QzMjZlNmY0YWQwZjIzMDA2ZTAyZDQiLCJ1c2VySWQiOiI1Njc3MDgxNTgifQ==</vt:lpwstr>
  </property>
</Properties>
</file>