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B0BA">
      <w:pPr>
        <w:pageBreakBefore/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0" w:name="_Toc13928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采购内容及要求</w:t>
      </w:r>
      <w:bookmarkEnd w:id="0"/>
    </w:p>
    <w:p w14:paraId="7D7B60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一、商务内容及要求：</w:t>
      </w:r>
    </w:p>
    <w:p w14:paraId="46CDB43A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bidi="ar-SA"/>
        </w:rPr>
        <w:t>1.质保期：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  <w:t>大于等于5年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 w:bidi="ar-SA"/>
        </w:rPr>
        <w:t>，自施工完成且验收合格之日起算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  <w:t>；</w:t>
      </w:r>
    </w:p>
    <w:p w14:paraId="3097F043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  <w:t>2.响应时间：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  <w:t>出现质量问题2小时内响应，24小时内解决；</w:t>
      </w:r>
      <w:bookmarkStart w:id="1" w:name="_GoBack"/>
      <w:bookmarkEnd w:id="1"/>
    </w:p>
    <w:p w14:paraId="7FDC6D58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  <w:t>3.工期：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  <w:t>合同签订后15个工作日内完成；</w:t>
      </w:r>
    </w:p>
    <w:p w14:paraId="4212C489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  <w:t>4.付款：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eastAsia="zh-CN"/>
        </w:rPr>
        <w:t>施工完成验收合格后提交审计公司，进行审计后支付合同价款的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val="en-US" w:eastAsia="zh-CN"/>
        </w:rPr>
        <w:t>97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eastAsia="zh-CN"/>
        </w:rPr>
        <w:t>%，验收合格满1年后付合同剩余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val="en-US" w:eastAsia="zh-CN"/>
        </w:rPr>
        <w:t>3%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eastAsia="zh-CN"/>
        </w:rPr>
        <w:t>价款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bidi="ar-SA"/>
        </w:rPr>
        <w:t>。</w:t>
      </w:r>
    </w:p>
    <w:p w14:paraId="0F227E60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 w:bidi="ar-SA"/>
        </w:rPr>
        <w:t>二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  <w:t>、维修工程项目清单：</w:t>
      </w:r>
    </w:p>
    <w:tbl>
      <w:tblPr>
        <w:tblStyle w:val="2"/>
        <w:tblW w:w="931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4134"/>
        <w:gridCol w:w="1492"/>
        <w:gridCol w:w="1250"/>
        <w:gridCol w:w="725"/>
        <w:gridCol w:w="725"/>
      </w:tblGrid>
      <w:tr w14:paraId="1B69A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20B32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34" w:type="dxa"/>
            <w:noWrap w:val="0"/>
            <w:vAlign w:val="center"/>
          </w:tcPr>
          <w:p w14:paraId="762FA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309" w:rightChars="-14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92" w:type="dxa"/>
            <w:noWrap w:val="0"/>
            <w:vAlign w:val="center"/>
          </w:tcPr>
          <w:p w14:paraId="6D79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50" w:type="dxa"/>
            <w:noWrap w:val="0"/>
            <w:vAlign w:val="center"/>
          </w:tcPr>
          <w:p w14:paraId="4BE98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25" w:type="dxa"/>
            <w:noWrap w:val="0"/>
            <w:vAlign w:val="center"/>
          </w:tcPr>
          <w:p w14:paraId="6653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725" w:type="dxa"/>
            <w:noWrap w:val="0"/>
            <w:vAlign w:val="center"/>
          </w:tcPr>
          <w:p w14:paraId="41BE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合计</w:t>
            </w:r>
          </w:p>
        </w:tc>
      </w:tr>
      <w:tr w14:paraId="5B937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6F16C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8326" w:type="dxa"/>
            <w:gridSpan w:val="5"/>
            <w:noWrap w:val="0"/>
            <w:vAlign w:val="center"/>
          </w:tcPr>
          <w:p w14:paraId="4F49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B段洁净机房屋面(水泥砂浆层+防水卷材)</w:t>
            </w:r>
          </w:p>
        </w:tc>
      </w:tr>
      <w:tr w14:paraId="6C965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92" w:type="dxa"/>
            <w:noWrap w:val="0"/>
            <w:vAlign w:val="center"/>
          </w:tcPr>
          <w:p w14:paraId="118B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34" w:type="dxa"/>
            <w:noWrap w:val="0"/>
            <w:vAlign w:val="center"/>
          </w:tcPr>
          <w:p w14:paraId="6E211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防水拆除</w:t>
            </w:r>
          </w:p>
        </w:tc>
        <w:tc>
          <w:tcPr>
            <w:tcW w:w="1492" w:type="dxa"/>
            <w:noWrap w:val="0"/>
            <w:vAlign w:val="center"/>
          </w:tcPr>
          <w:p w14:paraId="7325D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㎡</w:t>
            </w:r>
          </w:p>
        </w:tc>
        <w:tc>
          <w:tcPr>
            <w:tcW w:w="1250" w:type="dxa"/>
            <w:noWrap w:val="0"/>
            <w:vAlign w:val="center"/>
          </w:tcPr>
          <w:p w14:paraId="39FD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1136</w:t>
            </w:r>
          </w:p>
        </w:tc>
        <w:tc>
          <w:tcPr>
            <w:tcW w:w="725" w:type="dxa"/>
            <w:noWrap w:val="0"/>
            <w:vAlign w:val="center"/>
          </w:tcPr>
          <w:p w14:paraId="32B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1365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C731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53006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34" w:type="dxa"/>
            <w:noWrap w:val="0"/>
            <w:vAlign w:val="center"/>
          </w:tcPr>
          <w:p w14:paraId="0271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垃圾清运</w:t>
            </w:r>
          </w:p>
        </w:tc>
        <w:tc>
          <w:tcPr>
            <w:tcW w:w="1492" w:type="dxa"/>
            <w:noWrap w:val="0"/>
            <w:vAlign w:val="center"/>
          </w:tcPr>
          <w:p w14:paraId="0CDD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0EC73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4489C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0D6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57A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92" w:type="dxa"/>
            <w:noWrap w:val="0"/>
            <w:vAlign w:val="center"/>
          </w:tcPr>
          <w:p w14:paraId="62D5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134" w:type="dxa"/>
            <w:noWrap w:val="0"/>
            <w:vAlign w:val="center"/>
          </w:tcPr>
          <w:p w14:paraId="49EC2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屋面水泥基础裂缝处理</w:t>
            </w:r>
          </w:p>
          <w:p w14:paraId="5662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(水泥砂浆勾缝修复)</w:t>
            </w:r>
          </w:p>
        </w:tc>
        <w:tc>
          <w:tcPr>
            <w:tcW w:w="1492" w:type="dxa"/>
            <w:noWrap w:val="0"/>
            <w:vAlign w:val="center"/>
          </w:tcPr>
          <w:p w14:paraId="49F89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㎡</w:t>
            </w:r>
          </w:p>
        </w:tc>
        <w:tc>
          <w:tcPr>
            <w:tcW w:w="1250" w:type="dxa"/>
            <w:noWrap w:val="0"/>
            <w:vAlign w:val="center"/>
          </w:tcPr>
          <w:p w14:paraId="08D7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1136</w:t>
            </w:r>
          </w:p>
        </w:tc>
        <w:tc>
          <w:tcPr>
            <w:tcW w:w="725" w:type="dxa"/>
            <w:noWrap w:val="0"/>
            <w:vAlign w:val="center"/>
          </w:tcPr>
          <w:p w14:paraId="7050D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F635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F2C3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92" w:type="dxa"/>
            <w:noWrap w:val="0"/>
            <w:vAlign w:val="center"/>
          </w:tcPr>
          <w:p w14:paraId="3FF7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34" w:type="dxa"/>
            <w:noWrap w:val="0"/>
            <w:vAlign w:val="center"/>
          </w:tcPr>
          <w:p w14:paraId="18F7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防水卷材(热熔款)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4mm厚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（达到国标要求）</w:t>
            </w:r>
          </w:p>
        </w:tc>
        <w:tc>
          <w:tcPr>
            <w:tcW w:w="1492" w:type="dxa"/>
            <w:noWrap w:val="0"/>
            <w:vAlign w:val="center"/>
          </w:tcPr>
          <w:p w14:paraId="37E5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㎡</w:t>
            </w:r>
          </w:p>
        </w:tc>
        <w:tc>
          <w:tcPr>
            <w:tcW w:w="1250" w:type="dxa"/>
            <w:noWrap w:val="0"/>
            <w:vAlign w:val="center"/>
          </w:tcPr>
          <w:p w14:paraId="699BC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1136</w:t>
            </w:r>
          </w:p>
        </w:tc>
        <w:tc>
          <w:tcPr>
            <w:tcW w:w="725" w:type="dxa"/>
            <w:noWrap w:val="0"/>
            <w:vAlign w:val="center"/>
          </w:tcPr>
          <w:p w14:paraId="4BF9F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8345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C4C1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92" w:type="dxa"/>
            <w:noWrap w:val="0"/>
            <w:vAlign w:val="center"/>
          </w:tcPr>
          <w:p w14:paraId="4B17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134" w:type="dxa"/>
            <w:noWrap w:val="0"/>
            <w:vAlign w:val="center"/>
          </w:tcPr>
          <w:p w14:paraId="2AED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防水卷材人工费</w:t>
            </w:r>
          </w:p>
        </w:tc>
        <w:tc>
          <w:tcPr>
            <w:tcW w:w="1492" w:type="dxa"/>
            <w:noWrap w:val="0"/>
            <w:vAlign w:val="center"/>
          </w:tcPr>
          <w:p w14:paraId="4A7D2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4C9B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58F4C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F07D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BBF2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6B453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134" w:type="dxa"/>
            <w:noWrap w:val="0"/>
            <w:vAlign w:val="center"/>
          </w:tcPr>
          <w:p w14:paraId="1C9D3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辅材、运费</w:t>
            </w:r>
          </w:p>
        </w:tc>
        <w:tc>
          <w:tcPr>
            <w:tcW w:w="1492" w:type="dxa"/>
            <w:noWrap w:val="0"/>
            <w:vAlign w:val="center"/>
          </w:tcPr>
          <w:p w14:paraId="2ACA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18041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55C6D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0F83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66F5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0237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8326" w:type="dxa"/>
            <w:gridSpan w:val="5"/>
            <w:noWrap w:val="0"/>
            <w:vAlign w:val="center"/>
          </w:tcPr>
          <w:p w14:paraId="2B12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B段洁净机房东西及南北屋面(防水卷材)</w:t>
            </w:r>
          </w:p>
        </w:tc>
      </w:tr>
      <w:tr w14:paraId="35556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2" w:type="dxa"/>
            <w:noWrap w:val="0"/>
            <w:vAlign w:val="center"/>
          </w:tcPr>
          <w:p w14:paraId="4AFAA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34" w:type="dxa"/>
            <w:noWrap w:val="0"/>
            <w:vAlign w:val="center"/>
          </w:tcPr>
          <w:p w14:paraId="3EF4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清理、清洗</w:t>
            </w:r>
          </w:p>
        </w:tc>
        <w:tc>
          <w:tcPr>
            <w:tcW w:w="1492" w:type="dxa"/>
            <w:noWrap w:val="0"/>
            <w:vAlign w:val="center"/>
          </w:tcPr>
          <w:p w14:paraId="28468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㎡</w:t>
            </w:r>
          </w:p>
        </w:tc>
        <w:tc>
          <w:tcPr>
            <w:tcW w:w="1250" w:type="dxa"/>
            <w:noWrap w:val="0"/>
            <w:vAlign w:val="center"/>
          </w:tcPr>
          <w:p w14:paraId="16396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1410</w:t>
            </w:r>
          </w:p>
        </w:tc>
        <w:tc>
          <w:tcPr>
            <w:tcW w:w="725" w:type="dxa"/>
            <w:noWrap w:val="0"/>
            <w:vAlign w:val="center"/>
          </w:tcPr>
          <w:p w14:paraId="069E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0EE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EE59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92" w:type="dxa"/>
            <w:noWrap w:val="0"/>
            <w:vAlign w:val="center"/>
          </w:tcPr>
          <w:p w14:paraId="10A2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34" w:type="dxa"/>
            <w:noWrap w:val="0"/>
            <w:vAlign w:val="center"/>
          </w:tcPr>
          <w:p w14:paraId="2566B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垃圾清运</w:t>
            </w:r>
          </w:p>
        </w:tc>
        <w:tc>
          <w:tcPr>
            <w:tcW w:w="1492" w:type="dxa"/>
            <w:noWrap w:val="0"/>
            <w:vAlign w:val="center"/>
          </w:tcPr>
          <w:p w14:paraId="230E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0582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3F4A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50DA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8A2B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92" w:type="dxa"/>
            <w:noWrap w:val="0"/>
            <w:vAlign w:val="center"/>
          </w:tcPr>
          <w:p w14:paraId="3E0C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134" w:type="dxa"/>
            <w:noWrap w:val="0"/>
            <w:vAlign w:val="center"/>
          </w:tcPr>
          <w:p w14:paraId="74285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防水卷材(热熔款)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4mm厚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（达到国标要求）</w:t>
            </w:r>
          </w:p>
        </w:tc>
        <w:tc>
          <w:tcPr>
            <w:tcW w:w="1492" w:type="dxa"/>
            <w:noWrap w:val="0"/>
            <w:vAlign w:val="center"/>
          </w:tcPr>
          <w:p w14:paraId="1A6E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㎡</w:t>
            </w:r>
          </w:p>
        </w:tc>
        <w:tc>
          <w:tcPr>
            <w:tcW w:w="1250" w:type="dxa"/>
            <w:noWrap w:val="0"/>
            <w:vAlign w:val="center"/>
          </w:tcPr>
          <w:p w14:paraId="46DF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1410</w:t>
            </w:r>
          </w:p>
        </w:tc>
        <w:tc>
          <w:tcPr>
            <w:tcW w:w="725" w:type="dxa"/>
            <w:noWrap w:val="0"/>
            <w:vAlign w:val="center"/>
          </w:tcPr>
          <w:p w14:paraId="24E2A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4CBC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37D9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92" w:type="dxa"/>
            <w:noWrap w:val="0"/>
            <w:vAlign w:val="center"/>
          </w:tcPr>
          <w:p w14:paraId="0690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34" w:type="dxa"/>
            <w:noWrap w:val="0"/>
            <w:vAlign w:val="center"/>
          </w:tcPr>
          <w:p w14:paraId="14E4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防水卷材人工费</w:t>
            </w:r>
          </w:p>
        </w:tc>
        <w:tc>
          <w:tcPr>
            <w:tcW w:w="1492" w:type="dxa"/>
            <w:noWrap w:val="0"/>
            <w:vAlign w:val="center"/>
          </w:tcPr>
          <w:p w14:paraId="1020E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34EF3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50AC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8E74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C012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2" w:type="dxa"/>
            <w:noWrap w:val="0"/>
            <w:vAlign w:val="center"/>
          </w:tcPr>
          <w:p w14:paraId="39AC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134" w:type="dxa"/>
            <w:noWrap w:val="0"/>
            <w:vAlign w:val="center"/>
          </w:tcPr>
          <w:p w14:paraId="50E7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辅材、运费</w:t>
            </w:r>
          </w:p>
        </w:tc>
        <w:tc>
          <w:tcPr>
            <w:tcW w:w="1492" w:type="dxa"/>
            <w:noWrap w:val="0"/>
            <w:vAlign w:val="center"/>
          </w:tcPr>
          <w:p w14:paraId="22FE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50" w:type="dxa"/>
            <w:noWrap w:val="0"/>
            <w:vAlign w:val="center"/>
          </w:tcPr>
          <w:p w14:paraId="3FEE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2091B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D6F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650C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593" w:type="dxa"/>
            <w:gridSpan w:val="5"/>
            <w:noWrap w:val="0"/>
            <w:vAlign w:val="center"/>
          </w:tcPr>
          <w:p w14:paraId="6F0B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报价需包含施工费、材料费、人工费、税费等完成该项目的所有费用。</w:t>
            </w:r>
          </w:p>
        </w:tc>
        <w:tc>
          <w:tcPr>
            <w:tcW w:w="725" w:type="dxa"/>
            <w:noWrap w:val="0"/>
            <w:vAlign w:val="center"/>
          </w:tcPr>
          <w:p w14:paraId="1B956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2D1F6A97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 w:bidi="ar-SA"/>
        </w:rPr>
        <w:t>三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bidi="ar-SA"/>
        </w:rPr>
        <w:t>、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 w:bidi="ar-SA"/>
        </w:rPr>
        <w:t>项目图纸见附件。</w:t>
      </w:r>
    </w:p>
    <w:p w14:paraId="50FC15F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ZTFjZGRjOTUwYTk0ODY2NjY1Yzk2NzFlOGJiMzYifQ=="/>
  </w:docVars>
  <w:rsids>
    <w:rsidRoot w:val="565677CE"/>
    <w:rsid w:val="565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2026-02-11T08:56:00Z</dcterms:created>
  <dc:creator>陕西笃信招标有限公司</dc:creator>
  <cp:lastModifiedBy>陕西笃信招标有限公司</cp:lastModifiedBy>
  <dcterms:modified xsi:type="dcterms:W3CDTF">2026-02-11T08:56:44Z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74A1B66C11DF45BD9D5265349221D747_11</vt:lpwstr>
  </property>
</Properties>
</file>