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4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合同包1(陕西延安干部学院培训用车定点服务机构采购（杨家岭分院）):</w:t>
      </w:r>
    </w:p>
    <w:tbl>
      <w:tblPr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760"/>
        <w:gridCol w:w="1569"/>
        <w:gridCol w:w="1076"/>
        <w:gridCol w:w="2266"/>
        <w:gridCol w:w="1078"/>
      </w:tblGrid>
      <w:tr w14:paraId="456B68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89E43E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243868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5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BC2273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EAD66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 w14:paraId="279F14B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22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04898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920E0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</w:t>
            </w:r>
          </w:p>
          <w:p w14:paraId="1DAC8DF8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(元)</w:t>
            </w:r>
          </w:p>
        </w:tc>
      </w:tr>
      <w:tr w14:paraId="6C34F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5AE37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DEBE7E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车辆及其他运输机械租赁服务</w:t>
            </w:r>
          </w:p>
        </w:tc>
        <w:tc>
          <w:tcPr>
            <w:tcW w:w="15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47A3A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培训用车（杨家岭分院）</w:t>
            </w:r>
          </w:p>
        </w:tc>
        <w:tc>
          <w:tcPr>
            <w:tcW w:w="10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AF47C3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1(家)</w:t>
            </w:r>
          </w:p>
        </w:tc>
        <w:tc>
          <w:tcPr>
            <w:tcW w:w="22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215450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48B8FD">
            <w:pPr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0.20</w:t>
            </w:r>
          </w:p>
        </w:tc>
      </w:tr>
    </w:tbl>
    <w:p w14:paraId="4EF2D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合同包2(陕西延安干部学院培训用车定点服务机构采购（王家坪分院）):</w:t>
      </w:r>
    </w:p>
    <w:tbl>
      <w:tblPr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760"/>
        <w:gridCol w:w="1569"/>
        <w:gridCol w:w="1076"/>
        <w:gridCol w:w="2266"/>
        <w:gridCol w:w="1078"/>
      </w:tblGrid>
      <w:tr w14:paraId="4A3C4D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32EFA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6D7B24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5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ECDAA7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43E0D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 w14:paraId="4ADDFFA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22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93558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8B113F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</w:t>
            </w:r>
          </w:p>
          <w:p w14:paraId="1C07149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(元)</w:t>
            </w:r>
          </w:p>
        </w:tc>
      </w:tr>
      <w:tr w14:paraId="087DD1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3CA573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D3F93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车辆及其他运输机械租赁服务</w:t>
            </w:r>
          </w:p>
        </w:tc>
        <w:tc>
          <w:tcPr>
            <w:tcW w:w="15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BF6CAF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培训用车（王家坪分院）</w:t>
            </w:r>
          </w:p>
        </w:tc>
        <w:tc>
          <w:tcPr>
            <w:tcW w:w="10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A9035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1(家)</w:t>
            </w:r>
          </w:p>
        </w:tc>
        <w:tc>
          <w:tcPr>
            <w:tcW w:w="22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5EE30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5A9BBE">
            <w:pPr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0.20</w:t>
            </w:r>
          </w:p>
        </w:tc>
      </w:tr>
    </w:tbl>
    <w:p w14:paraId="001A7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合同包3(陕西延安干部学院培训用车定点服务机构采购（南泥湾分院）):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110"/>
        <w:gridCol w:w="2550"/>
        <w:gridCol w:w="776"/>
        <w:gridCol w:w="1553"/>
        <w:gridCol w:w="932"/>
      </w:tblGrid>
      <w:tr w14:paraId="15C968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7D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BE4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E70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D81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AAC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0AD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532E1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C21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12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0A2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车辆及其他运输机械租赁服务</w:t>
            </w:r>
          </w:p>
        </w:tc>
        <w:tc>
          <w:tcPr>
            <w:tcW w:w="1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419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培训用车（南泥湾分院）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CA7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1(家)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B42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6D67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0.20</w:t>
            </w:r>
          </w:p>
        </w:tc>
      </w:tr>
    </w:tbl>
    <w:p w14:paraId="7C837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合同包4(陕西延安干部学院培训用车定点服务机构采购（枣园分院）):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330"/>
        <w:gridCol w:w="2330"/>
        <w:gridCol w:w="776"/>
        <w:gridCol w:w="1554"/>
        <w:gridCol w:w="932"/>
      </w:tblGrid>
      <w:tr w14:paraId="6F833B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7D3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29F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F94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05B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973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192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3DA31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493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CB8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车辆及其他运输机械租赁服务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8A1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培训用车（枣园分院）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E8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1(家)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2E0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E7A0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0.20</w:t>
            </w:r>
          </w:p>
        </w:tc>
      </w:tr>
    </w:tbl>
    <w:p w14:paraId="587DA2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合同包5(陕西延安干部学院培训用车定点服务机构采购（梁家河分院）):</w:t>
      </w:r>
    </w:p>
    <w:tbl>
      <w:tblPr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760"/>
        <w:gridCol w:w="1569"/>
        <w:gridCol w:w="1076"/>
        <w:gridCol w:w="2266"/>
        <w:gridCol w:w="1078"/>
      </w:tblGrid>
      <w:tr w14:paraId="1570A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3A479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10AFE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5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EE80D6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D5FE6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 w14:paraId="372ADA9E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22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F731D7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19D15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</w:t>
            </w:r>
          </w:p>
          <w:p w14:paraId="14956730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(元)</w:t>
            </w:r>
          </w:p>
        </w:tc>
      </w:tr>
      <w:tr w14:paraId="6F5700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9337B9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5-1</w:t>
            </w:r>
          </w:p>
        </w:tc>
        <w:tc>
          <w:tcPr>
            <w:tcW w:w="1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338C98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车辆及其他运输机械租赁服务</w:t>
            </w:r>
          </w:p>
        </w:tc>
        <w:tc>
          <w:tcPr>
            <w:tcW w:w="15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7B46F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培训用车（梁家河分院）</w:t>
            </w:r>
          </w:p>
        </w:tc>
        <w:tc>
          <w:tcPr>
            <w:tcW w:w="10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D9599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1(家)</w:t>
            </w:r>
          </w:p>
        </w:tc>
        <w:tc>
          <w:tcPr>
            <w:tcW w:w="22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630B03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21A4D4">
            <w:pPr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0.20</w:t>
            </w:r>
          </w:p>
        </w:tc>
      </w:tr>
    </w:tbl>
    <w:p w14:paraId="33689D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2026-03-06T01:50:11Z</dcterms:created>
  <dc:creator>zongheke</dc:creator>
  <cp:lastModifiedBy>ZXH</cp:lastModifiedBy>
  <dcterms:modified xsi:type="dcterms:W3CDTF">2026-03-06T01:56:25Z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eyJoZGlkIjoiM2Q5OTBjYWQ3ZjI2YmYwMDhjNmZiOTI0MGJkZDIyYTciLCJ1c2VySWQiOiIzNjgwODc5MTEifQ==</vt:lpwstr>
  </property>
  <property fmtid="{D5CDD505-2E9C-101B-9397-08002B2CF9AE}" pid="4" name="ICV">
    <vt:lpwstr>84E5C56AE75B429B80C6D9A1977D8EFB_12</vt:lpwstr>
  </property>
</Properties>
</file>