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810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6AE072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合同包1(神木市妇幼保健医院医疗设备采购项目（第三批）):</w:t>
      </w:r>
    </w:p>
    <w:p w14:paraId="5A663D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合同包预算金额：4,460,000.00元</w:t>
      </w:r>
    </w:p>
    <w:p w14:paraId="16C799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合同包最高限价：4,460,000.00元</w:t>
      </w:r>
    </w:p>
    <w:tbl>
      <w:tblPr>
        <w:tblW w:w="1483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3954"/>
        <w:gridCol w:w="3954"/>
        <w:gridCol w:w="1387"/>
        <w:gridCol w:w="2685"/>
        <w:gridCol w:w="1760"/>
      </w:tblGrid>
      <w:tr w14:paraId="282C6C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2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EF46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51C0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BAAC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4DBD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3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E1D1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D8765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6C58D6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BDB8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3955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44829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采购一批特装设备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C094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4A09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4A2DB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4,460,000.00</w:t>
            </w:r>
          </w:p>
        </w:tc>
      </w:tr>
    </w:tbl>
    <w:p w14:paraId="1DB5F8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0D2594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合同履行期限：合同签订后30日内完成供货及安装</w:t>
      </w:r>
    </w:p>
    <w:p w14:paraId="356763B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7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2026-03-06T08:17:28Z</dcterms:created>
  <dc:creator>Administrator</dc:creator>
  <cp:lastModifiedBy>尚智</cp:lastModifiedBy>
  <dcterms:modified xsi:type="dcterms:W3CDTF">2026-03-06T08:17:42Z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eyJoZGlkIjoiZmVhY2IxMTI5MjY5NDg0MmY4Njg0OGNkYjE0OWYzMTgiLCJ1c2VySWQiOiI2NDIyMjE1OTUifQ==</vt:lpwstr>
  </property>
  <property fmtid="{D5CDD505-2E9C-101B-9397-08002B2CF9AE}" pid="4" name="ICV">
    <vt:lpwstr>7630BB910DAA411AB58462D114C187B0_12</vt:lpwstr>
  </property>
</Properties>
</file>