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6AB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443470"/>
            <wp:effectExtent l="0" t="0" r="14605" b="5080"/>
            <wp:docPr id="1" name="图片 1" descr="陕北煤海艺术团有限责任公司中小企业声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陕北煤海艺术团有限责任公司中小企业声明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44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D7FD4"/>
    <w:rsid w:val="364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2026-03-13T10:07:00Z</dcterms:created>
  <dc:creator>Administrator</dc:creator>
  <cp:lastModifiedBy>Administrator</cp:lastModifiedBy>
  <dcterms:modified xsi:type="dcterms:W3CDTF">2026-03-13T10:08:26Z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0FD8F81C8BF248E6B0C866CBB6FAE00B_11</vt:lpwstr>
  </property>
  <property fmtid="{D5CDD505-2E9C-101B-9397-08002B2CF9AE}" pid="4" name="KSOTemplateDocerSaveRecord">
    <vt:lpwstr>eyJoZGlkIjoiNWEzOGI4MGZmYzlhNGU4ODczMWJmYWQ1YzA5MzQzNzciLCJ1c2VySWQiOiIyNDQ0Mjg2MDUifQ==</vt:lpwstr>
  </property>
</Properties>
</file>