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3"/>
        <w:gridCol w:w="2543"/>
        <w:gridCol w:w="3436"/>
      </w:tblGrid>
      <w:tr w14:paraId="22D95E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BDEE84B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769" w:type="dxa"/>
          </w:tcPr>
          <w:p w14:paraId="718254BE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2769" w:type="dxa"/>
          </w:tcPr>
          <w:p w14:paraId="2FF9F283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50E697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08010B0D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769" w:type="dxa"/>
          </w:tcPr>
          <w:p w14:paraId="2B11B0BD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2769" w:type="dxa"/>
          </w:tcPr>
          <w:tbl>
            <w:tblPr>
              <w:tblStyle w:val="2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00"/>
              <w:gridCol w:w="2815"/>
            </w:tblGrid>
            <w:tr w14:paraId="7F868CD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0B61348">
                  <w:pPr>
                    <w:pStyle w:val="4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设备名称</w:t>
                  </w:r>
                </w:p>
              </w:tc>
              <w:tc>
                <w:tcPr>
                  <w:tcW w:w="127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40E9C14">
                  <w:pPr>
                    <w:pStyle w:val="4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技术参数与性能指标</w:t>
                  </w:r>
                </w:p>
              </w:tc>
            </w:tr>
            <w:tr w14:paraId="5148652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7D54128">
                  <w:pPr>
                    <w:pStyle w:val="4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隧道爆破作业实训设备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tbl>
                  <w:tblPr>
                    <w:tblStyle w:val="2"/>
                    <w:tblW w:w="0" w:type="auto"/>
                    <w:tblInd w:w="0" w:type="dxa"/>
                    <w:tblBorders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420"/>
                    <w:gridCol w:w="650"/>
                    <w:gridCol w:w="1530"/>
                  </w:tblGrid>
                  <w:tr w14:paraId="2E703E91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8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7B3198E2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1"/>
                          </w:rPr>
                          <w:t>1.基本参数</w:t>
                        </w:r>
                      </w:p>
                    </w:tc>
                    <w:tc>
                      <w:tcPr>
                        <w:tcW w:w="469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38C311E2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1"/>
                          </w:rPr>
                          <w:t>技术参数</w:t>
                        </w:r>
                      </w:p>
                    </w:tc>
                    <w:tc>
                      <w:tcPr>
                        <w:tcW w:w="503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2E91E7A4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1"/>
                          </w:rPr>
                          <w:t>技术参数要求</w:t>
                        </w:r>
                      </w:p>
                    </w:tc>
                  </w:tr>
                  <w:tr w14:paraId="19BD4CC1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8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231D1F2A"/>
                    </w:tc>
                    <w:tc>
                      <w:tcPr>
                        <w:tcW w:w="46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2F41439C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▲</w:t>
                        </w: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外形尺寸（长×宽×高，m）</w:t>
                        </w:r>
                      </w:p>
                    </w:tc>
                    <w:tc>
                      <w:tcPr>
                        <w:tcW w:w="503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75CB77BC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不大于18×2.6×3.8</w:t>
                        </w:r>
                      </w:p>
                    </w:tc>
                  </w:tr>
                </w:tbl>
                <w:p w14:paraId="0E36397F">
                  <w:pPr>
                    <w:pStyle w:val="4"/>
                    <w:rPr>
                      <w:rFonts w:hint="default"/>
                    </w:rPr>
                  </w:pPr>
                </w:p>
              </w:tc>
            </w:tr>
          </w:tbl>
          <w:p w14:paraId="615D3C7E"/>
        </w:tc>
      </w:tr>
      <w:tr w14:paraId="00A1DD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95D27A5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769" w:type="dxa"/>
          </w:tcPr>
          <w:p w14:paraId="45C6B26B">
            <w:pPr>
              <w:pStyle w:val="4"/>
              <w:rPr>
                <w:rFonts w:hint="default"/>
              </w:rPr>
            </w:pPr>
          </w:p>
        </w:tc>
        <w:tc>
          <w:tcPr>
            <w:tcW w:w="2769" w:type="dxa"/>
          </w:tcPr>
          <w:tbl>
            <w:tblPr>
              <w:tblStyle w:val="2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0"/>
              <w:gridCol w:w="2155"/>
            </w:tblGrid>
            <w:tr w14:paraId="5BDB953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12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2B785AA">
                  <w:pPr>
                    <w:pStyle w:val="4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隧道爆破作业实训设备</w:t>
                  </w:r>
                </w:p>
              </w:tc>
              <w:tc>
                <w:tcPr>
                  <w:tcW w:w="127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tbl>
                  <w:tblPr>
                    <w:tblStyle w:val="2"/>
                    <w:tblW w:w="0" w:type="auto"/>
                    <w:tblInd w:w="0" w:type="dxa"/>
                    <w:tblBorders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420"/>
                    <w:gridCol w:w="650"/>
                    <w:gridCol w:w="870"/>
                  </w:tblGrid>
                  <w:tr w14:paraId="347C54C0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8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058FBFF3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1"/>
                          </w:rPr>
                          <w:t>基本参数</w:t>
                        </w:r>
                      </w:p>
                    </w:tc>
                    <w:tc>
                      <w:tcPr>
                        <w:tcW w:w="469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76C3840C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1"/>
                          </w:rPr>
                          <w:t>技术参数</w:t>
                        </w:r>
                      </w:p>
                    </w:tc>
                    <w:tc>
                      <w:tcPr>
                        <w:tcW w:w="503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45ADB818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1"/>
                          </w:rPr>
                          <w:t>技术参数要求</w:t>
                        </w:r>
                      </w:p>
                    </w:tc>
                  </w:tr>
                  <w:tr w14:paraId="029F20A2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8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20CC1009"/>
                    </w:tc>
                    <w:tc>
                      <w:tcPr>
                        <w:tcW w:w="46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4F8FEB48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作业范围（宽×高，m）</w:t>
                        </w:r>
                      </w:p>
                    </w:tc>
                    <w:tc>
                      <w:tcPr>
                        <w:tcW w:w="503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5F4203F8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≥18×13</w:t>
                        </w:r>
                      </w:p>
                    </w:tc>
                  </w:tr>
                </w:tbl>
                <w:p w14:paraId="2DB38AAB"/>
              </w:tc>
            </w:tr>
          </w:tbl>
          <w:p w14:paraId="11F860AF"/>
        </w:tc>
      </w:tr>
      <w:tr w14:paraId="63D01B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5CAE4197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769" w:type="dxa"/>
          </w:tcPr>
          <w:p w14:paraId="24171394"/>
        </w:tc>
        <w:tc>
          <w:tcPr>
            <w:tcW w:w="2769" w:type="dxa"/>
          </w:tcPr>
          <w:tbl>
            <w:tblPr>
              <w:tblStyle w:val="2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6"/>
              <w:gridCol w:w="1935"/>
            </w:tblGrid>
            <w:tr w14:paraId="65DF772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456CBEA">
                  <w:pPr>
                    <w:pStyle w:val="4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隧道爆破作业实训设备</w:t>
                  </w:r>
                </w:p>
              </w:tc>
              <w:tc>
                <w:tcPr>
                  <w:tcW w:w="127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tbl>
                  <w:tblPr>
                    <w:tblStyle w:val="2"/>
                    <w:tblW w:w="0" w:type="auto"/>
                    <w:tblInd w:w="0" w:type="dxa"/>
                    <w:tblBorders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420"/>
                    <w:gridCol w:w="870"/>
                    <w:gridCol w:w="430"/>
                  </w:tblGrid>
                  <w:tr w14:paraId="7147F465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8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30D99DDC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1"/>
                          </w:rPr>
                          <w:t>基本参数</w:t>
                        </w:r>
                      </w:p>
                    </w:tc>
                    <w:tc>
                      <w:tcPr>
                        <w:tcW w:w="469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2789D033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1"/>
                          </w:rPr>
                          <w:t>技术参数</w:t>
                        </w:r>
                      </w:p>
                    </w:tc>
                    <w:tc>
                      <w:tcPr>
                        <w:tcW w:w="503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6D04EEBF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1"/>
                          </w:rPr>
                          <w:t>技术参数要求</w:t>
                        </w:r>
                      </w:p>
                    </w:tc>
                  </w:tr>
                  <w:tr w14:paraId="39324946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8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7077ACD1"/>
                    </w:tc>
                    <w:tc>
                      <w:tcPr>
                        <w:tcW w:w="46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3A2DBDF2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整机功率（kW）</w:t>
                        </w:r>
                      </w:p>
                    </w:tc>
                    <w:tc>
                      <w:tcPr>
                        <w:tcW w:w="503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07DCB5AC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≤90</w:t>
                        </w:r>
                      </w:p>
                    </w:tc>
                  </w:tr>
                </w:tbl>
                <w:p w14:paraId="5931C856"/>
              </w:tc>
            </w:tr>
          </w:tbl>
          <w:p w14:paraId="48EA6922"/>
        </w:tc>
      </w:tr>
      <w:tr w14:paraId="069936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41A91DE1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769" w:type="dxa"/>
          </w:tcPr>
          <w:p w14:paraId="0FEC07C6"/>
        </w:tc>
        <w:tc>
          <w:tcPr>
            <w:tcW w:w="2769" w:type="dxa"/>
          </w:tcPr>
          <w:tbl>
            <w:tblPr>
              <w:tblStyle w:val="2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6"/>
              <w:gridCol w:w="2789"/>
            </w:tblGrid>
            <w:tr w14:paraId="7F014E0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CF2F1E5">
                  <w:pPr>
                    <w:pStyle w:val="4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隧道爆破作业实训设备</w:t>
                  </w:r>
                </w:p>
                <w:p w14:paraId="3F36DC85">
                  <w:pPr>
                    <w:pStyle w:val="4"/>
                    <w:jc w:val="both"/>
                    <w:rPr>
                      <w:rFonts w:hint="default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6B6BDBF">
                  <w:pPr>
                    <w:pStyle w:val="4"/>
                    <w:jc w:val="both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2.设备配置参数</w:t>
                  </w:r>
                </w:p>
                <w:tbl>
                  <w:tblPr>
                    <w:tblStyle w:val="2"/>
                    <w:tblW w:w="0" w:type="auto"/>
                    <w:tblInd w:w="0" w:type="dxa"/>
                    <w:tblBorders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430"/>
                    <w:gridCol w:w="1274"/>
                    <w:gridCol w:w="870"/>
                  </w:tblGrid>
                  <w:tr w14:paraId="77652A95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3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1B9A23A7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凿岩机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03567A4A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18"/>
                          </w:rPr>
                          <w:t>▲</w:t>
                        </w: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冲击功率（kW）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279E1A56">
                        <w:pPr>
                          <w:pStyle w:val="4"/>
                          <w:jc w:val="both"/>
                          <w:rPr>
                            <w:rFonts w:hint="default" w:eastAsia="仿宋_GB2312"/>
                            <w:lang w:val="en-US" w:eastAsia="zh-CN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≥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2"/>
                            <w:lang w:val="en-US" w:eastAsia="zh-CN"/>
                          </w:rPr>
                          <w:t>18</w:t>
                        </w:r>
                      </w:p>
                    </w:tc>
                  </w:tr>
                  <w:tr w14:paraId="03DE6B6F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3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7F1F920F"/>
                    </w:tc>
                    <w:tc>
                      <w:tcPr>
                        <w:tcW w:w="468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79333412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凿岩最大旋转扭矩（N·m）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3C6182A9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≥590</w:t>
                        </w:r>
                      </w:p>
                    </w:tc>
                  </w:tr>
                  <w:tr w14:paraId="5D1ED758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3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06CC333B"/>
                    </w:tc>
                    <w:tc>
                      <w:tcPr>
                        <w:tcW w:w="468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62D610DC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冲击频率（次/min）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4951AB20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≥3300</w:t>
                        </w:r>
                      </w:p>
                    </w:tc>
                  </w:tr>
                  <w:tr w14:paraId="0032ACD8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3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03383A51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钻臂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1F21E5C2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18"/>
                          </w:rPr>
                          <w:t>▲</w:t>
                        </w: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臂架伸缩量（m）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7277FD05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≥2m</w:t>
                        </w:r>
                      </w:p>
                    </w:tc>
                  </w:tr>
                  <w:tr w14:paraId="219CBE2D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3" w:type="dxa"/>
                        <w:vMerge w:val="restart"/>
                        <w:tcBorders>
                          <w:top w:val="nil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331D900B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锚杆机头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102BCAF8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推进力（kN）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7B164D34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≥11</w:t>
                        </w:r>
                      </w:p>
                    </w:tc>
                  </w:tr>
                  <w:tr w14:paraId="67939824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3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</w:tcPr>
                      <w:p w14:paraId="1538889C"/>
                    </w:tc>
                    <w:tc>
                      <w:tcPr>
                        <w:tcW w:w="468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34DD8E5B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推进梁伸缩量（m）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32AB100D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≥0.5</w:t>
                        </w:r>
                      </w:p>
                    </w:tc>
                  </w:tr>
                  <w:tr w14:paraId="66C36D7D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3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</w:tcPr>
                      <w:p w14:paraId="2440799E"/>
                    </w:tc>
                    <w:tc>
                      <w:tcPr>
                        <w:tcW w:w="468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58866263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18"/>
                          </w:rPr>
                          <w:t>▲</w:t>
                        </w: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锚杆库容量（根）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36794E73">
                        <w:pPr>
                          <w:pStyle w:val="4"/>
                          <w:jc w:val="both"/>
                          <w:rPr>
                            <w:rFonts w:hint="eastAsia" w:eastAsia="仿宋_GB2312"/>
                            <w:lang w:eastAsia="zh-CN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≥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2"/>
                            <w:lang w:val="en-US" w:eastAsia="zh-CN"/>
                          </w:rPr>
                          <w:t>9</w:t>
                        </w:r>
                      </w:p>
                    </w:tc>
                  </w:tr>
                  <w:tr w14:paraId="5EA684BB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3" w:type="dxa"/>
                        <w:vMerge w:val="restart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724C3AD6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服务平台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717A0931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工作范围（宽×高 m）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71BF9AE7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≥13×16</w:t>
                        </w:r>
                      </w:p>
                    </w:tc>
                  </w:tr>
                  <w:tr w14:paraId="7978E11E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3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353EDAAB"/>
                    </w:tc>
                    <w:tc>
                      <w:tcPr>
                        <w:tcW w:w="468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475798B4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举升力（kg）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068A0F48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≥400</w:t>
                        </w:r>
                      </w:p>
                    </w:tc>
                  </w:tr>
                  <w:tr w14:paraId="1C5A3577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3" w:type="dxa"/>
                        <w:vMerge w:val="restart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2D61434C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底盘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075F76C8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爬坡能力（°）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745C84A9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≥15°</w:t>
                        </w:r>
                      </w:p>
                    </w:tc>
                  </w:tr>
                  <w:tr w14:paraId="6FB80A83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3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4BC1E9A0"/>
                    </w:tc>
                    <w:tc>
                      <w:tcPr>
                        <w:tcW w:w="468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692C7F55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离地间隙（mm）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6B1DC268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≥350</w:t>
                        </w:r>
                      </w:p>
                    </w:tc>
                  </w:tr>
                  <w:tr w14:paraId="128976CC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3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027831D0"/>
                    </w:tc>
                    <w:tc>
                      <w:tcPr>
                        <w:tcW w:w="468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581BB388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18"/>
                          </w:rPr>
                          <w:t>▲</w:t>
                        </w: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制动型式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39C34060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全封闭湿式制动</w:t>
                        </w:r>
                      </w:p>
                    </w:tc>
                  </w:tr>
                  <w:tr w14:paraId="227E4B07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3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3E9F345F"/>
                    </w:tc>
                    <w:tc>
                      <w:tcPr>
                        <w:tcW w:w="468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7CA8E631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转向型式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7693E327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铰接转向</w:t>
                        </w:r>
                      </w:p>
                    </w:tc>
                  </w:tr>
                  <w:tr w14:paraId="219DD90F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3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621108C2"/>
                    </w:tc>
                    <w:tc>
                      <w:tcPr>
                        <w:tcW w:w="468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4289E3AD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18"/>
                          </w:rPr>
                          <w:t>▲</w:t>
                        </w: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发动机功率(kW)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3EF03E96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≥125</w:t>
                        </w:r>
                      </w:p>
                    </w:tc>
                  </w:tr>
                  <w:tr w14:paraId="117D73D3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3" w:type="dxa"/>
                        <w:vMerge w:val="restart"/>
                        <w:tcBorders>
                          <w:top w:val="nil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3F9CE2C0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注浆系统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00B3B27A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水平输送距离（m）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08D293D1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≥55</w:t>
                        </w:r>
                      </w:p>
                    </w:tc>
                  </w:tr>
                  <w:tr w14:paraId="112CA072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3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</w:tcPr>
                      <w:p w14:paraId="14D11BCA"/>
                    </w:tc>
                    <w:tc>
                      <w:tcPr>
                        <w:tcW w:w="468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3523E412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竖直输送距离（m）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3CF153E7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≥25</w:t>
                        </w:r>
                      </w:p>
                    </w:tc>
                  </w:tr>
                  <w:tr w14:paraId="56619EA7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3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</w:tcPr>
                      <w:p w14:paraId="7813F733"/>
                    </w:tc>
                    <w:tc>
                      <w:tcPr>
                        <w:tcW w:w="468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30FF4BCD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18"/>
                          </w:rPr>
                          <w:t>▲</w:t>
                        </w: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出浆口压力（bar）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4D0BBD15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≥30</w:t>
                        </w:r>
                      </w:p>
                    </w:tc>
                  </w:tr>
                  <w:tr w14:paraId="178EAB13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3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</w:tcPr>
                      <w:p w14:paraId="7A104634"/>
                    </w:tc>
                    <w:tc>
                      <w:tcPr>
                        <w:tcW w:w="468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5D623B6A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18"/>
                          </w:rPr>
                          <w:t>▲最大</w:t>
                        </w: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排量（L/min）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1C8E3B89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≥50</w:t>
                        </w:r>
                      </w:p>
                    </w:tc>
                  </w:tr>
                  <w:tr w14:paraId="5A95E630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3" w:type="dxa"/>
                        <w:vMerge w:val="restart"/>
                        <w:tcBorders>
                          <w:top w:val="nil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5745A323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水系统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25904823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水泵功率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2B2C3910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≥4kW</w:t>
                        </w:r>
                      </w:p>
                    </w:tc>
                  </w:tr>
                  <w:tr w14:paraId="7B4DDDD1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3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</w:tcPr>
                      <w:p w14:paraId="43ACB54D"/>
                    </w:tc>
                    <w:tc>
                      <w:tcPr>
                        <w:tcW w:w="468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53B41A19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水泵流量（m³/h）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3F5A03BA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≥3.5</w:t>
                        </w:r>
                      </w:p>
                    </w:tc>
                  </w:tr>
                  <w:tr w14:paraId="4415943B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3" w:type="dxa"/>
                        <w:vMerge w:val="restart"/>
                        <w:tcBorders>
                          <w:top w:val="nil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7543A6AA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气系统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3F5DBED2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空压机功率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0A6E49E5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≥4kW</w:t>
                        </w:r>
                      </w:p>
                    </w:tc>
                  </w:tr>
                  <w:tr w14:paraId="19C41F69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93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</w:tcPr>
                      <w:p w14:paraId="0AE48490"/>
                    </w:tc>
                    <w:tc>
                      <w:tcPr>
                        <w:tcW w:w="468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7BBE35B7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排量（m³/min）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4B1FB088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≥0.4</w:t>
                        </w:r>
                      </w:p>
                    </w:tc>
                  </w:tr>
                </w:tbl>
                <w:p w14:paraId="13F5B5FF">
                  <w:pPr>
                    <w:pStyle w:val="4"/>
                    <w:jc w:val="both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sz w:val="22"/>
                    </w:rPr>
                    <w:t>3.其他技术要求</w:t>
                  </w:r>
                </w:p>
                <w:tbl>
                  <w:tblPr>
                    <w:tblStyle w:val="2"/>
                    <w:tblW w:w="5000" w:type="pct"/>
                    <w:tblInd w:w="0" w:type="dxa"/>
                    <w:tblBorders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793"/>
                    <w:gridCol w:w="1786"/>
                  </w:tblGrid>
                  <w:tr w14:paraId="289ECBCC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5000" w:type="pct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5453A99D">
                        <w:pPr>
                          <w:pStyle w:val="4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功能要求</w:t>
                        </w:r>
                      </w:p>
                    </w:tc>
                  </w:tr>
                  <w:tr w14:paraId="633370CC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537" w:type="pct"/>
                        <w:vMerge w:val="restart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6EFD09D4">
                        <w:pPr>
                          <w:pStyle w:val="4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底盘</w:t>
                        </w:r>
                      </w:p>
                      <w:p w14:paraId="7C6EF71C">
                        <w:pPr>
                          <w:pStyle w:val="4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系统</w:t>
                        </w:r>
                      </w:p>
                    </w:tc>
                    <w:tc>
                      <w:tcPr>
                        <w:tcW w:w="3462" w:type="pct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480AD8FE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18"/>
                          </w:rPr>
                          <w:t>▲</w:t>
                        </w: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封闭式可升降驾驶室，配置空调，视野开阔。</w:t>
                        </w:r>
                      </w:p>
                    </w:tc>
                  </w:tr>
                  <w:tr w14:paraId="2B2935E9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537" w:type="pct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477B2ADC"/>
                    </w:tc>
                    <w:tc>
                      <w:tcPr>
                        <w:tcW w:w="3462" w:type="pct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5B281136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配备电缆卷筒，电缆长度≥100m。</w:t>
                        </w:r>
                      </w:p>
                    </w:tc>
                  </w:tr>
                  <w:tr w14:paraId="6C834B59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537" w:type="pct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6705F7B2"/>
                    </w:tc>
                    <w:tc>
                      <w:tcPr>
                        <w:tcW w:w="3462" w:type="pct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6AFC4F83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配备水管卷筒，水管长度≥100m。</w:t>
                        </w:r>
                      </w:p>
                    </w:tc>
                  </w:tr>
                  <w:tr w14:paraId="59C8C24C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537" w:type="pct"/>
                        <w:vMerge w:val="restart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03EE91CB">
                        <w:pPr>
                          <w:pStyle w:val="4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钻臂</w:t>
                        </w:r>
                      </w:p>
                      <w:p w14:paraId="725BC0FB">
                        <w:pPr>
                          <w:pStyle w:val="4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及凿</w:t>
                        </w:r>
                      </w:p>
                      <w:p w14:paraId="45074BC7">
                        <w:pPr>
                          <w:pStyle w:val="4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岩系统</w:t>
                        </w:r>
                      </w:p>
                    </w:tc>
                    <w:tc>
                      <w:tcPr>
                        <w:tcW w:w="3462" w:type="pct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43F2EF07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18"/>
                          </w:rPr>
                          <w:t>▲</w:t>
                        </w: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具有1个钻臂，一个吊篮臂，1台凿岩机</w:t>
                        </w:r>
                      </w:p>
                    </w:tc>
                  </w:tr>
                  <w:tr w14:paraId="542CB2A4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537" w:type="pct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05D2C6E3"/>
                    </w:tc>
                    <w:tc>
                      <w:tcPr>
                        <w:tcW w:w="3462" w:type="pct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0224ADD0">
                        <w:pPr>
                          <w:pStyle w:val="4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凿岩系统具备防卡钎、防空打功能。</w:t>
                        </w:r>
                      </w:p>
                    </w:tc>
                  </w:tr>
                  <w:tr w14:paraId="290E8D7F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537" w:type="pct"/>
                        <w:vMerge w:val="restart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51CE329E">
                        <w:pPr>
                          <w:pStyle w:val="4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智能控制系统</w:t>
                        </w:r>
                      </w:p>
                    </w:tc>
                    <w:tc>
                      <w:tcPr>
                        <w:tcW w:w="3462" w:type="pct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6E78BD99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18"/>
                          </w:rPr>
                          <w:t>▲</w:t>
                        </w: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整机控制系统中文人机交互界面。</w:t>
                        </w:r>
                      </w:p>
                    </w:tc>
                  </w:tr>
                  <w:tr w14:paraId="123DC647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537" w:type="pct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2E56FECE"/>
                    </w:tc>
                    <w:tc>
                      <w:tcPr>
                        <w:tcW w:w="3462" w:type="pct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5A79EB1E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18"/>
                          </w:rPr>
                          <w:t>▲</w:t>
                        </w: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控制系统具有自主知识产权。</w:t>
                        </w:r>
                      </w:p>
                    </w:tc>
                  </w:tr>
                  <w:tr w14:paraId="358941A1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537" w:type="pct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66EC463E"/>
                    </w:tc>
                    <w:tc>
                      <w:tcPr>
                        <w:tcW w:w="3462" w:type="pct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114F980F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18"/>
                          </w:rPr>
                          <w:t>▲</w:t>
                        </w: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具备一键钻孔功能，包括自动低速开孔钻进、功率爬升、全功率钻进、自动回退</w:t>
                        </w:r>
                      </w:p>
                    </w:tc>
                  </w:tr>
                  <w:tr w14:paraId="700E27AA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537" w:type="pct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6DA79095"/>
                    </w:tc>
                    <w:tc>
                      <w:tcPr>
                        <w:tcW w:w="3462" w:type="pct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50628ED3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具备钻孔、安装锚杆、注浆等施工数据的信息实时显示、采集及传输等功能，相关数据满足铁路、水利、矿山等领域工程管理平台的上传要求。</w:t>
                        </w:r>
                      </w:p>
                    </w:tc>
                  </w:tr>
                  <w:tr w14:paraId="320A5554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537" w:type="pct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6A149DFD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1"/>
                          </w:rPr>
                          <w:t>高原适应性</w:t>
                        </w:r>
                      </w:p>
                    </w:tc>
                    <w:tc>
                      <w:tcPr>
                        <w:tcW w:w="3462" w:type="pct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14:paraId="33FDEF38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18"/>
                          </w:rPr>
                          <w:t>▲</w:t>
                        </w: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具备发动机冷却液预热、液压油预热等适应</w:t>
                        </w:r>
                      </w:p>
                      <w:p w14:paraId="2FCEF7EF">
                        <w:pPr>
                          <w:pStyle w:val="4"/>
                          <w:jc w:val="both"/>
                          <w:rPr>
                            <w:rFonts w:hint="default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sz w:val="22"/>
                          </w:rPr>
                          <w:t>高原高海拔、高寒等环境工作。</w:t>
                        </w:r>
                      </w:p>
                    </w:tc>
                  </w:tr>
                </w:tbl>
                <w:p w14:paraId="63EFBBB7">
                  <w:pPr>
                    <w:pStyle w:val="4"/>
                    <w:rPr>
                      <w:rFonts w:hint="default"/>
                    </w:rPr>
                  </w:pPr>
                </w:p>
              </w:tc>
            </w:tr>
            <w:tr w14:paraId="2EC4289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01BF1C8"/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B17742C">
                  <w:pPr>
                    <w:pStyle w:val="4"/>
                    <w:jc w:val="both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sz w:val="21"/>
                    </w:rPr>
                    <w:t>4.需执行的国家相关标准、行业标准、地方标准或者其他标准、规范：</w:t>
                  </w:r>
                </w:p>
                <w:p w14:paraId="4DD0B930">
                  <w:pPr>
                    <w:pStyle w:val="4"/>
                    <w:jc w:val="both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①</w:t>
                  </w: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起重机设计规范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（</w:t>
                  </w: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GB/T 3811-2008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）；</w:t>
                  </w:r>
                </w:p>
                <w:p w14:paraId="5B5D545B">
                  <w:pPr>
                    <w:pStyle w:val="4"/>
                    <w:jc w:val="both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②</w:t>
                  </w: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工程机械用柴油机技术条件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（JB/T 4198.1-2020）；</w:t>
                  </w:r>
                </w:p>
                <w:p w14:paraId="267A12CF">
                  <w:pPr>
                    <w:pStyle w:val="4"/>
                    <w:jc w:val="both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③</w:t>
                  </w: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非道路移动机械用柴油机排气污染物排放限值及测量方法（中国第三、四阶段）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（</w:t>
                  </w: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GB 20891-2014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）；</w:t>
                  </w:r>
                </w:p>
                <w:p w14:paraId="34304A52">
                  <w:pPr>
                    <w:pStyle w:val="4"/>
                    <w:jc w:val="both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④</w:t>
                  </w: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工程机械动力换挡变速器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（</w:t>
                  </w: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JB/T 8548-1997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）；</w:t>
                  </w:r>
                </w:p>
                <w:p w14:paraId="3B9FEB54">
                  <w:pPr>
                    <w:pStyle w:val="4"/>
                    <w:jc w:val="both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⑤</w:t>
                  </w: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工程机械装配通用技术条件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（</w:t>
                  </w: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JB/T 5948-2018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）；</w:t>
                  </w:r>
                </w:p>
                <w:p w14:paraId="0113D08F">
                  <w:pPr>
                    <w:pStyle w:val="4"/>
                    <w:jc w:val="both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⑥</w:t>
                  </w: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工程机械机械加工件通用技术条件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（</w:t>
                  </w: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JB/T 5936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）；</w:t>
                  </w:r>
                </w:p>
                <w:p w14:paraId="7034A5A9">
                  <w:pPr>
                    <w:pStyle w:val="4"/>
                    <w:jc w:val="both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⑦</w:t>
                  </w: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工程机械焊接件通用技术条件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（</w:t>
                  </w: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JB/T 5943-2018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）；</w:t>
                  </w:r>
                </w:p>
              </w:tc>
            </w:tr>
          </w:tbl>
          <w:p w14:paraId="36556F3D"/>
        </w:tc>
      </w:tr>
    </w:tbl>
    <w:p w14:paraId="73FD23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25770"/>
    <w:rsid w:val="1D72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2026-03-25T09:13:00Z</dcterms:created>
  <dc:creator>833</dc:creator>
  <cp:lastModifiedBy>833</cp:lastModifiedBy>
  <dcterms:modified xsi:type="dcterms:W3CDTF">2026-03-25T09:14:05Z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589C1A29FC5D461B93838455EC7D48DD_11</vt:lpwstr>
  </property>
  <property fmtid="{D5CDD505-2E9C-101B-9397-08002B2CF9AE}" pid="4" name="KSOTemplateDocerSaveRecord">
    <vt:lpwstr>eyJoZGlkIjoiNTI1OGU5NzEwNjlmOTA0NzYwMTIyZGJlNThjMzMxOGYiLCJ1c2VySWQiOiIzMTI3MDEwNzEifQ==</vt:lpwstr>
  </property>
</Properties>
</file>