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汉阴县农村供水户表改造项目</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在陕西省安康市公共资源交易中心获</w:t>
      </w:r>
      <w:r>
        <w:rPr>
          <w:rFonts w:hint="eastAsia" w:ascii="仿宋" w:hAnsi="仿宋" w:eastAsia="仿宋" w:cs="仿宋"/>
          <w:color w:val="auto"/>
          <w:sz w:val="24"/>
          <w:szCs w:val="24"/>
        </w:rPr>
        <w:t>取采购文件，并</w:t>
      </w:r>
      <w:r>
        <w:rPr>
          <w:rFonts w:hint="eastAsia" w:ascii="仿宋" w:hAnsi="仿宋" w:eastAsia="仿宋" w:cs="仿宋"/>
          <w:color w:val="000000" w:themeColor="text1"/>
          <w:sz w:val="24"/>
          <w:szCs w:val="24"/>
          <w14:textFill>
            <w14:solidFill>
              <w14:schemeClr w14:val="tx1"/>
            </w14:solidFill>
          </w14:textFill>
        </w:rPr>
        <w:t>于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14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auto"/>
          <w:sz w:val="24"/>
          <w:szCs w:val="24"/>
        </w:rPr>
        <w:t>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SXZY-AK2026020</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汉阴县农村供水户表改造项目</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3723073.42</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汉阴县农村供水户表改造项目</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3723073.42</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3723073.42</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其他安装</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采供相关设备并进行安装</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3723073.42</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3723073.42</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120</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汉阴县农村供水户表改造项目</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汉阴县农村供水户表改造项目</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26CFEDD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w:t>
      </w:r>
      <w:r>
        <w:rPr>
          <w:rFonts w:hint="eastAsia" w:ascii="仿宋" w:hAnsi="仿宋" w:eastAsia="仿宋" w:cs="仿宋"/>
          <w:color w:val="000000" w:themeColor="text1"/>
          <w:sz w:val="24"/>
          <w:szCs w:val="24"/>
          <w:lang w:val="en-US" w:eastAsia="zh-CN"/>
          <w14:textFill>
            <w14:solidFill>
              <w14:schemeClr w14:val="tx1"/>
            </w14:solidFill>
          </w14:textFill>
        </w:rPr>
        <w:t>市政公用工程施工总承包或</w:t>
      </w:r>
      <w:r>
        <w:rPr>
          <w:rFonts w:hint="eastAsia" w:ascii="仿宋" w:hAnsi="仿宋" w:eastAsia="仿宋" w:cs="仿宋"/>
          <w:color w:val="000000" w:themeColor="text1"/>
          <w:sz w:val="24"/>
          <w:szCs w:val="24"/>
          <w14:textFill>
            <w14:solidFill>
              <w14:schemeClr w14:val="tx1"/>
            </w14:solidFill>
          </w14:textFill>
        </w:rPr>
        <w:t>水利水电工程施工总承包三级（含三级）及以上资质和安全生产许可证。其中投标企业拟派的项目经理具有</w:t>
      </w:r>
      <w:r>
        <w:rPr>
          <w:rFonts w:hint="eastAsia" w:ascii="仿宋" w:hAnsi="仿宋" w:eastAsia="仿宋" w:cs="仿宋"/>
          <w:color w:val="000000" w:themeColor="text1"/>
          <w:sz w:val="24"/>
          <w:szCs w:val="24"/>
          <w:lang w:val="en-US" w:eastAsia="zh-CN"/>
          <w14:textFill>
            <w14:solidFill>
              <w14:schemeClr w14:val="tx1"/>
            </w14:solidFill>
          </w14:textFill>
        </w:rPr>
        <w:t>市政工程</w:t>
      </w:r>
      <w:r>
        <w:rPr>
          <w:rFonts w:hint="eastAsia" w:ascii="仿宋" w:hAnsi="仿宋" w:eastAsia="仿宋" w:cs="仿宋"/>
          <w:color w:val="000000" w:themeColor="text1"/>
          <w:sz w:val="24"/>
          <w:szCs w:val="24"/>
          <w14:textFill>
            <w14:solidFill>
              <w14:schemeClr w14:val="tx1"/>
            </w14:solidFill>
          </w14:textFill>
        </w:rPr>
        <w:t>专业</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w:t>
      </w:r>
      <w:r>
        <w:rPr>
          <w:rFonts w:hint="eastAsia" w:ascii="仿宋" w:hAnsi="仿宋" w:eastAsia="仿宋" w:cs="仿宋"/>
          <w:color w:val="000000" w:themeColor="text1"/>
          <w:sz w:val="24"/>
          <w:szCs w:val="24"/>
          <w:lang w:eastAsia="zh-CN"/>
          <w14:textFill>
            <w14:solidFill>
              <w14:schemeClr w14:val="tx1"/>
            </w14:solidFill>
          </w14:textFill>
        </w:rPr>
        <w:t>提供 2024年度经审计的财务审计报告(成立时间至提交投标文件截止时间 不足年的可提供成立后任意时段的资产负债表)或开标前 6 个月内其基本开户银行出具的银行盖章的资信证明</w:t>
      </w:r>
      <w:r>
        <w:rPr>
          <w:rFonts w:hint="eastAsia" w:ascii="仿宋" w:hAnsi="仿宋" w:eastAsia="仿宋" w:cs="仿宋"/>
          <w:color w:val="000000" w:themeColor="text1"/>
          <w:sz w:val="24"/>
          <w:szCs w:val="24"/>
          <w14:textFill>
            <w14:solidFill>
              <w14:schemeClr w14:val="tx1"/>
            </w14:solidFill>
          </w14:textFill>
        </w:rPr>
        <w:t>；</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截止时间：2026年 4 月 10 日 14 时 00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68554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FC7538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 2026年 4 月 10 日 14 时 00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F92312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CECCA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6D6CDB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13F951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7473E48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42554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8A700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20DF7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5F46CF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756495A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03BC3FD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1BB380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EE4722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7B94429D">
      <w:pPr>
        <w:spacing w:line="228" w:lineRule="auto"/>
        <w:ind w:firstLine="5760" w:firstLineChars="2400"/>
        <w:rPr>
          <w:rFonts w:hint="eastAsia" w:ascii="仿宋" w:hAnsi="仿宋" w:eastAsia="仿宋" w:cs="仿宋"/>
          <w:color w:val="000000" w:themeColor="text1"/>
          <w:sz w:val="24"/>
          <w:szCs w:val="24"/>
          <w14:textFill>
            <w14:solidFill>
              <w14:schemeClr w14:val="tx1"/>
            </w14:solidFill>
          </w14:textFill>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 xml:space="preserve">月 </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 xml:space="preserve"> 日</w:t>
      </w:r>
    </w:p>
    <w:p w14:paraId="5FF85D9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9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2026-03-26T12:51:50Z</dcterms:created>
  <dc:creator>Administrator</dc:creator>
  <cp:lastModifiedBy>。</cp:lastModifiedBy>
  <dcterms:modified xsi:type="dcterms:W3CDTF">2026-03-26T12:51:55Z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D4C67F20FFDD48FFAED1BF75BC42B97A_12</vt:lpwstr>
  </property>
</Properties>
</file>