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420"/>
        <w:gridCol w:w="2039"/>
        <w:gridCol w:w="2267"/>
      </w:tblGrid>
      <w:tr w14:paraId="11C2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1207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一、扩声系统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0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F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主扩声扬声器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3774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辅助扬声器1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  <w:p w14:paraId="63335CCE">
            <w:pPr>
              <w:pStyle w:val="2"/>
              <w:rPr>
                <w:rFonts w:hint="eastAsia"/>
              </w:rPr>
            </w:pPr>
          </w:p>
        </w:tc>
      </w:tr>
      <w:tr w14:paraId="432A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00" w:firstLineChars="1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辅助扬声器2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2B47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返听扬声器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3B18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低音扬声器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1DD8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CAA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模拟调音台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3BC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EA9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功率放大器2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5C5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9DD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AI话筒处理器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714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AI会议话筒主机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DC7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AI会议话筒主/客席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33F4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08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0E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一拖二头戴话筒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01D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DA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一托二无线手持话筒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3DF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7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天线放大系统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7A40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音频隔离器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318D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阵列演讲话筒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C6C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705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合唱话筒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5835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演讲话筒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1E82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无线网联会议系统主机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FC3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无线网联会议系统主席/客席单元充电器/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</w:tr>
      <w:tr w14:paraId="43A2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智慧电源管理中心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9CA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智慧管理运维平台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3428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设备机柜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11A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操作桌椅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E7F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演讲桌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0C2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扩声系统集成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6655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二、舞台灯光系统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9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LED面光灯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347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二合一多功能灯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543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电脑摇头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56E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灯光控制台1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FA6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灯光控制台2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F28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灯光光控台3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EEB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聚光灯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37C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505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23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智能化配电箱1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1D35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智能化配电箱2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E7A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场灯更换增加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4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D25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18颗LED染色灯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224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灯光系统集成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6C9F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三、录播系统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B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C7E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FE9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视频切换矩阵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72A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录播系统集成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8FD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四、显示系统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4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25.9平方</w:t>
            </w:r>
          </w:p>
          <w:p w14:paraId="75B3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室内显示屏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27F5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7.987平方</w:t>
            </w:r>
          </w:p>
          <w:p w14:paraId="0419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室内显示屏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4453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LED会标屏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0A08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8C9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同步数据接收卡1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B7F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同步数据接收卡2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845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视频处理器1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FE8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视频处理器2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07F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配电系统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184B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65寸电视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1D1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55寸电视机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6A99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提词器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5FB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显示系统集成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 w14:paraId="2B208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5">
    <w:name w:val="font4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王天鹏</cp:lastModifiedBy>
  <dcterms:modified xsi:type="dcterms:W3CDTF">2026-04-16T15:46:26Z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eyJoZGlkIjoiNDBjYzFmMWQzOTQxOWZlZWZlNGU0MzAyNTQzODJmZWMiLCJ1c2VySWQiOiIzOTg2MDAyMTkifQ==</vt:lpwstr>
  </property>
  <property fmtid="{D5CDD505-2E9C-101B-9397-08002B2CF9AE}" pid="4" name="ICV">
    <vt:lpwstr>1B6790317FBB408F85A237E8C0D9FDC1_12</vt:lpwstr>
  </property>
</Properties>
</file>