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7DC6B">
      <w:pPr>
        <w:pStyle w:val="4"/>
        <w:ind w:firstLine="480"/>
        <w:jc w:val="both"/>
        <w:rPr>
          <w:rFonts w:ascii="仿宋_GB2312" w:hAnsi="仿宋_GB2312" w:eastAsia="仿宋_GB2312" w:cs="仿宋_GB2312"/>
          <w:sz w:val="24"/>
        </w:rPr>
      </w:pPr>
    </w:p>
    <w:p w14:paraId="464A42F3">
      <w:pPr>
        <w:pStyle w:val="4"/>
        <w:ind w:firstLine="48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 xml:space="preserve"> 采购内容及要求</w:t>
      </w:r>
      <w:bookmarkStart w:id="0" w:name="_GoBack"/>
      <w:bookmarkEnd w:id="0"/>
    </w:p>
    <w:p w14:paraId="093504C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本项目服务内容包含但不限于常态化媒体宣传、主题宣讲教育、线下互动活动、重大品牌策划及设计制作支持五大板块，具体要求如下：</w:t>
      </w:r>
    </w:p>
    <w:p w14:paraId="6D87E89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一.常态化媒体宣传服务</w:t>
      </w:r>
    </w:p>
    <w:p w14:paraId="105B542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1、报刊宣传：在市级及以上主流媒体开设固定专栏，全年刊发垃圾分类工作动态、典型案例等不少于10期；投放公益广告不少于15期。</w:t>
      </w:r>
    </w:p>
    <w:p w14:paraId="07BA4A1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2、短视频制作：策划制作垃圾分类主题短视频，包含情景剧、科普动画、挑战赛等内容，全年不少于12条；结合重要节点制作温情主题短片不少于4条。</w:t>
      </w:r>
    </w:p>
    <w:p w14:paraId="6E28C5C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3、广播电视宣传：在电视频道进行专题报道不少于4期，并投放电视公益广告；在广播频道宣传（时长不少于6个月），并策划专家访谈专题节目2期。</w:t>
      </w:r>
    </w:p>
    <w:p w14:paraId="5CB204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4、平面设计与户外广告：结合二十四节气及传统节日，融合汉中垃圾分类“秦岭四宝”IP形象，设计制作融媒体海报20期以上。制作并投放户外广告牌（面积大于50平方米），发布周期为1年。</w:t>
      </w:r>
    </w:p>
    <w:p w14:paraId="02ECE3C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二.主题宣讲与教育服务</w:t>
      </w:r>
    </w:p>
    <w:p w14:paraId="676F34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1、线下宣讲：以党建引领为核心，深入机关、企事业单位及学校开展垃圾分类知识宣讲，全年策划实施10场以上（单场规模20-100人）。</w:t>
      </w:r>
    </w:p>
    <w:p w14:paraId="2169B08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2、市民课堂：采取线上授课、现场直播的方式，全年开办生活垃圾分类“市民课堂”12次以上，向市民普及分类知识。</w:t>
      </w:r>
    </w:p>
    <w:p w14:paraId="323DF21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三.线下主题宣传活动</w:t>
      </w:r>
    </w:p>
    <w:p w14:paraId="15E388A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1、季度主题活动：结合季节特色，每季度策划实施一场中型线下主题活动（共4场）。</w:t>
      </w:r>
    </w:p>
    <w:p w14:paraId="29F9266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2、志愿与互动活动：组织开展“分类志愿行”入户宣传活动不少于10次；策划“主播街访与达人探店”活动不少于10期，探访示范小区与商户。</w:t>
      </w:r>
    </w:p>
    <w:p w14:paraId="3FB6615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3、垃圾分类宣教中心参观：组织市民参观宣教中心10次。</w:t>
      </w:r>
    </w:p>
    <w:p w14:paraId="102450E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四.重大品牌活动策划</w:t>
      </w:r>
    </w:p>
    <w:p w14:paraId="40868FF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1、宣传周活动：策划并执行第四届“全国城市生活垃圾分类宣传周”系列活动，总场次不少于4场（含启动仪式及配套活动）。</w:t>
      </w:r>
    </w:p>
    <w:p w14:paraId="28FA614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2、环卫工人表彰：评选表彰一批表现突出的先进个人和集体，并进行宣传。</w:t>
      </w:r>
    </w:p>
    <w:p w14:paraId="2399C36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3、网红达人代言：邀请网络红人代言宣传汉中市垃圾分类。</w:t>
      </w:r>
    </w:p>
    <w:p w14:paraId="4B5AD8C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五.策划设计与媒体推广</w:t>
      </w:r>
    </w:p>
    <w:p w14:paraId="23840E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1、设计支持：为所有宣传活动提供专业的图文设计、视频剪辑、文案创意及PPT策划制作服务。</w:t>
      </w:r>
    </w:p>
    <w:p w14:paraId="3249C3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2、媒体推广：利用新媒体矩阵对上述活动进行全方位报道，确保宣传覆盖面，重大内容推荐至央、省级媒体平台。</w:t>
      </w:r>
    </w:p>
    <w:p w14:paraId="5349BC4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六.设计制作相关文创</w:t>
      </w:r>
    </w:p>
    <w:p w14:paraId="0264C9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文创开发：围绕垃圾分类IP形象，设计制作垃圾分类主题毛绒挂件、冰箱贴不少于2款；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45D81"/>
    <w:rsid w:val="52EC1518"/>
    <w:rsid w:val="54F4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2026-04-17T00:55:00Z</dcterms:created>
  <dc:creator>Yolo</dc:creator>
  <cp:lastModifiedBy>Yolo</cp:lastModifiedBy>
  <dcterms:modified xsi:type="dcterms:W3CDTF">2026-04-17T00:59:42Z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0C251614B62D454BAD1C57C9EB4F518B_11</vt:lpwstr>
  </property>
  <property fmtid="{D5CDD505-2E9C-101B-9397-08002B2CF9AE}" pid="4" name="KSOTemplateDocerSaveRecord">
    <vt:lpwstr>eyJoZGlkIjoiYjkxOWM1M2YwNjc3MDVlZTNiNmU0MjRjM2FhYzdiNzUiLCJ1c2VySWQiOiIxNDEyMTY1MDE1In0=</vt:lpwstr>
  </property>
</Properties>
</file>