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CFD0B">
      <w:pPr>
        <w:jc w:val="center"/>
        <w:textAlignment w:val="baseline"/>
        <w:rPr>
          <w:rFonts w:hint="eastAsia" w:ascii="宋体" w:hAnsi="宋体" w:eastAsia="宋体" w:cs="宋体"/>
          <w:b/>
          <w:bCs/>
          <w:sz w:val="30"/>
          <w:szCs w:val="30"/>
          <w:lang w:eastAsia="zh-CN"/>
        </w:rPr>
      </w:pPr>
      <w:r>
        <w:rPr>
          <w:rFonts w:hint="eastAsia" w:ascii="宋体" w:hAnsi="宋体" w:eastAsia="宋体" w:cs="宋体"/>
          <w:b/>
          <w:bCs/>
          <w:sz w:val="30"/>
          <w:szCs w:val="30"/>
          <w:lang w:eastAsia="zh-CN"/>
        </w:rPr>
        <w:t>神龙山除险加固工程需求文件</w:t>
      </w:r>
    </w:p>
    <w:p w14:paraId="5DB405B0">
      <w:pPr>
        <w:numPr>
          <w:ilvl w:val="0"/>
          <w:numId w:val="1"/>
        </w:numPr>
        <w:textAlignment w:val="baseline"/>
        <w:rPr>
          <w:rFonts w:hint="eastAsia" w:ascii="宋体" w:hAnsi="宋体" w:eastAsia="宋体" w:cs="宋体"/>
          <w:sz w:val="28"/>
          <w:szCs w:val="28"/>
          <w:lang w:eastAsia="zh-CN"/>
        </w:rPr>
      </w:pPr>
      <w:r>
        <w:rPr>
          <w:rFonts w:hint="eastAsia" w:ascii="宋体" w:hAnsi="宋体" w:eastAsia="宋体" w:cs="宋体"/>
          <w:b/>
          <w:bCs/>
          <w:sz w:val="28"/>
          <w:szCs w:val="28"/>
        </w:rPr>
        <w:t>采购项目名称：</w:t>
      </w:r>
      <w:r>
        <w:rPr>
          <w:rFonts w:hint="eastAsia" w:ascii="宋体" w:hAnsi="宋体" w:eastAsia="宋体" w:cs="宋体"/>
          <w:sz w:val="28"/>
          <w:szCs w:val="28"/>
          <w:lang w:eastAsia="zh-CN"/>
        </w:rPr>
        <w:t>神龙山除险加固工程</w:t>
      </w:r>
    </w:p>
    <w:p w14:paraId="23F77C1A">
      <w:pPr>
        <w:numPr>
          <w:ilvl w:val="0"/>
          <w:numId w:val="0"/>
        </w:numPr>
        <w:textAlignment w:val="baseline"/>
        <w:rPr>
          <w:rFonts w:hint="eastAsia" w:ascii="宋体" w:hAnsi="宋体" w:eastAsia="宋体" w:cs="宋体"/>
          <w:sz w:val="28"/>
          <w:szCs w:val="28"/>
        </w:rPr>
      </w:pPr>
      <w:r>
        <w:rPr>
          <w:rFonts w:hint="eastAsia" w:ascii="宋体" w:hAnsi="宋体" w:eastAsia="宋体" w:cs="宋体"/>
          <w:b/>
          <w:bCs/>
          <w:sz w:val="28"/>
          <w:szCs w:val="28"/>
        </w:rPr>
        <w:t>二、采购项目预算、资金构成和采购方式：</w:t>
      </w:r>
    </w:p>
    <w:p w14:paraId="069ACE78">
      <w:pPr>
        <w:textAlignment w:val="baseline"/>
        <w:rPr>
          <w:rFonts w:hint="eastAsia" w:ascii="宋体" w:hAnsi="宋体" w:eastAsia="宋体" w:cs="宋体"/>
          <w:sz w:val="28"/>
          <w:szCs w:val="28"/>
        </w:rPr>
      </w:pPr>
      <w:r>
        <w:rPr>
          <w:rFonts w:hint="eastAsia" w:ascii="宋体" w:hAnsi="宋体" w:eastAsia="宋体" w:cs="宋体"/>
          <w:sz w:val="28"/>
          <w:szCs w:val="28"/>
        </w:rPr>
        <w:t>1、采购项目预算：</w:t>
      </w:r>
      <w:r>
        <w:rPr>
          <w:rFonts w:hint="eastAsia" w:ascii="宋体" w:hAnsi="宋体" w:eastAsia="宋体" w:cs="宋体"/>
          <w:sz w:val="28"/>
          <w:szCs w:val="28"/>
          <w:lang w:val="en-US" w:eastAsia="zh-CN"/>
        </w:rPr>
        <w:t>2627025.00</w:t>
      </w:r>
      <w:r>
        <w:rPr>
          <w:rFonts w:hint="eastAsia" w:ascii="宋体" w:hAnsi="宋体" w:eastAsia="宋体" w:cs="宋体"/>
          <w:sz w:val="28"/>
          <w:szCs w:val="28"/>
          <w:lang w:eastAsia="zh-CN"/>
        </w:rPr>
        <w:t>元</w:t>
      </w:r>
    </w:p>
    <w:p w14:paraId="0913ABD2">
      <w:pPr>
        <w:textAlignment w:val="baseline"/>
        <w:rPr>
          <w:rFonts w:hint="eastAsia" w:ascii="宋体" w:hAnsi="宋体" w:eastAsia="宋体" w:cs="宋体"/>
          <w:sz w:val="28"/>
          <w:szCs w:val="28"/>
          <w:lang w:val="en-US" w:eastAsia="zh-CN"/>
        </w:rPr>
      </w:pPr>
      <w:r>
        <w:rPr>
          <w:rFonts w:hint="eastAsia" w:ascii="宋体" w:hAnsi="宋体" w:eastAsia="宋体" w:cs="宋体"/>
          <w:sz w:val="28"/>
          <w:szCs w:val="28"/>
        </w:rPr>
        <w:t>2、资金来源：</w:t>
      </w:r>
      <w:r>
        <w:rPr>
          <w:rFonts w:hint="eastAsia" w:ascii="宋体" w:hAnsi="宋体" w:eastAsia="宋体" w:cs="宋体"/>
          <w:sz w:val="28"/>
          <w:szCs w:val="28"/>
          <w:lang w:val="en-US" w:eastAsia="zh-CN"/>
        </w:rPr>
        <w:t>财政资金</w:t>
      </w:r>
    </w:p>
    <w:p w14:paraId="23463D0C">
      <w:pPr>
        <w:textAlignment w:val="baseline"/>
        <w:rPr>
          <w:rFonts w:hint="eastAsia" w:ascii="宋体" w:hAnsi="宋体" w:eastAsia="宋体" w:cs="宋体"/>
          <w:sz w:val="28"/>
          <w:szCs w:val="28"/>
          <w:lang w:val="en-US" w:eastAsia="zh-CN"/>
        </w:rPr>
      </w:pPr>
      <w:r>
        <w:rPr>
          <w:rFonts w:hint="eastAsia" w:ascii="宋体" w:hAnsi="宋体" w:eastAsia="宋体" w:cs="宋体"/>
          <w:sz w:val="28"/>
          <w:szCs w:val="28"/>
        </w:rPr>
        <w:t>3、采购方式：</w:t>
      </w:r>
      <w:r>
        <w:rPr>
          <w:rFonts w:hint="eastAsia" w:ascii="宋体" w:hAnsi="宋体" w:eastAsia="宋体" w:cs="宋体"/>
          <w:sz w:val="28"/>
          <w:szCs w:val="28"/>
          <w:lang w:val="en-US" w:eastAsia="zh-CN"/>
        </w:rPr>
        <w:t>竞争性磋商</w:t>
      </w:r>
    </w:p>
    <w:p w14:paraId="17C1745E">
      <w:pPr>
        <w:textAlignment w:val="baseline"/>
        <w:rPr>
          <w:rFonts w:hint="eastAsia" w:ascii="宋体" w:hAnsi="宋体" w:eastAsia="宋体" w:cs="宋体"/>
          <w:b/>
          <w:bCs/>
          <w:sz w:val="28"/>
          <w:szCs w:val="28"/>
        </w:rPr>
      </w:pPr>
      <w:r>
        <w:rPr>
          <w:rFonts w:hint="eastAsia" w:ascii="宋体" w:hAnsi="宋体" w:eastAsia="宋体" w:cs="宋体"/>
          <w:b/>
          <w:bCs/>
          <w:sz w:val="28"/>
          <w:szCs w:val="28"/>
        </w:rPr>
        <w:t>三、项目实施时间、地点、工程概况：</w:t>
      </w:r>
    </w:p>
    <w:p w14:paraId="18FF30C2">
      <w:pPr>
        <w:textAlignment w:val="baseline"/>
        <w:rPr>
          <w:rFonts w:hint="eastAsia" w:ascii="宋体" w:hAnsi="宋体" w:eastAsia="宋体" w:cs="宋体"/>
          <w:b/>
          <w:bCs/>
          <w:sz w:val="28"/>
          <w:szCs w:val="28"/>
        </w:rPr>
      </w:pPr>
      <w:r>
        <w:rPr>
          <w:rFonts w:hint="eastAsia" w:ascii="宋体" w:hAnsi="宋体" w:eastAsia="宋体" w:cs="宋体"/>
          <w:b/>
          <w:bCs/>
          <w:sz w:val="28"/>
          <w:szCs w:val="28"/>
        </w:rPr>
        <w:t>1、项目实施时间：</w:t>
      </w:r>
      <w:r>
        <w:rPr>
          <w:rFonts w:hint="eastAsia" w:ascii="宋体" w:hAnsi="宋体" w:eastAsia="宋体" w:cs="宋体"/>
          <w:b w:val="0"/>
          <w:bCs w:val="0"/>
          <w:sz w:val="28"/>
          <w:szCs w:val="28"/>
          <w:lang w:val="en-US" w:eastAsia="zh-CN"/>
        </w:rPr>
        <w:t>120</w:t>
      </w:r>
      <w:r>
        <w:rPr>
          <w:rFonts w:hint="eastAsia" w:ascii="宋体" w:hAnsi="宋体" w:eastAsia="宋体" w:cs="宋体"/>
          <w:b w:val="0"/>
          <w:bCs w:val="0"/>
          <w:sz w:val="28"/>
          <w:szCs w:val="28"/>
        </w:rPr>
        <w:t>日</w:t>
      </w:r>
      <w:r>
        <w:rPr>
          <w:rFonts w:hint="eastAsia" w:ascii="宋体" w:hAnsi="宋体" w:eastAsia="宋体" w:cs="宋体"/>
          <w:sz w:val="28"/>
          <w:szCs w:val="28"/>
        </w:rPr>
        <w:t>历天</w:t>
      </w:r>
    </w:p>
    <w:p w14:paraId="1010D18E">
      <w:pPr>
        <w:textAlignment w:val="baseline"/>
        <w:rPr>
          <w:rFonts w:hint="eastAsia" w:ascii="宋体" w:hAnsi="宋体" w:eastAsia="宋体" w:cs="宋体"/>
          <w:sz w:val="28"/>
          <w:szCs w:val="28"/>
          <w:lang w:val="en-US" w:eastAsia="zh-CN"/>
        </w:rPr>
      </w:pPr>
      <w:r>
        <w:rPr>
          <w:rFonts w:hint="eastAsia" w:ascii="宋体" w:hAnsi="宋体" w:eastAsia="宋体" w:cs="宋体"/>
          <w:b/>
          <w:bCs/>
          <w:sz w:val="28"/>
          <w:szCs w:val="28"/>
        </w:rPr>
        <w:t>2、项目实施地点：</w:t>
      </w:r>
      <w:r>
        <w:rPr>
          <w:rFonts w:hint="eastAsia" w:ascii="宋体" w:hAnsi="宋体" w:eastAsia="宋体" w:cs="宋体"/>
          <w:sz w:val="28"/>
          <w:szCs w:val="28"/>
          <w:lang w:eastAsia="zh-CN"/>
        </w:rPr>
        <w:t>府谷县</w:t>
      </w:r>
      <w:r>
        <w:rPr>
          <w:rFonts w:hint="eastAsia" w:ascii="宋体" w:hAnsi="宋体" w:eastAsia="宋体" w:cs="宋体"/>
          <w:sz w:val="28"/>
          <w:szCs w:val="28"/>
          <w:lang w:val="en-US" w:eastAsia="zh-CN"/>
        </w:rPr>
        <w:t>。</w:t>
      </w:r>
    </w:p>
    <w:p w14:paraId="06BC1ECB">
      <w:pPr>
        <w:spacing w:line="520" w:lineRule="exact"/>
        <w:textAlignment w:val="baseline"/>
        <w:rPr>
          <w:rFonts w:hint="eastAsia" w:ascii="宋体" w:hAnsi="宋体" w:eastAsia="宋体" w:cs="宋体"/>
          <w:b/>
          <w:bCs/>
          <w:sz w:val="28"/>
          <w:szCs w:val="28"/>
        </w:rPr>
      </w:pPr>
      <w:r>
        <w:rPr>
          <w:rFonts w:hint="eastAsia" w:ascii="宋体" w:hAnsi="宋体" w:eastAsia="宋体" w:cs="宋体"/>
          <w:b/>
          <w:bCs/>
          <w:sz w:val="28"/>
          <w:szCs w:val="28"/>
        </w:rPr>
        <w:t>3、工程概况：</w:t>
      </w:r>
    </w:p>
    <w:p w14:paraId="7A3B8BE7">
      <w:pPr>
        <w:spacing w:line="520" w:lineRule="exact"/>
        <w:ind w:firstLine="560" w:firstLineChars="200"/>
        <w:textAlignment w:val="baseline"/>
        <w:rPr>
          <w:rFonts w:hint="eastAsia" w:ascii="宋体" w:hAnsi="宋体" w:eastAsia="宋体" w:cs="宋体"/>
          <w:b/>
          <w:bCs/>
          <w:sz w:val="28"/>
          <w:szCs w:val="28"/>
          <w:lang w:val="en-US"/>
        </w:rPr>
      </w:pPr>
      <w:r>
        <w:rPr>
          <w:rFonts w:hint="eastAsia" w:ascii="宋体" w:hAnsi="宋体" w:eastAsia="宋体" w:cs="宋体"/>
          <w:sz w:val="28"/>
          <w:szCs w:val="28"/>
          <w:lang w:val="en-US" w:eastAsia="zh-CN"/>
        </w:rPr>
        <w:t>本项目为神龙山除险加固工程，建设地点:府谷县神龙山公园，本项目主要包括对神龙山公园广场、观景长廊、道路隐患、建筑物安全进行除险加固，完善提升神龙山基础设施建设工程，整改完善消防设施和排除消防隐患等。具体内容见项目工程量清单。</w:t>
      </w:r>
    </w:p>
    <w:p w14:paraId="7E974962">
      <w:pPr>
        <w:textAlignment w:val="baseline"/>
        <w:rPr>
          <w:rFonts w:hint="eastAsia" w:ascii="宋体" w:hAnsi="宋体" w:eastAsia="宋体" w:cs="宋体"/>
          <w:b/>
          <w:bCs/>
          <w:sz w:val="28"/>
          <w:szCs w:val="28"/>
        </w:rPr>
      </w:pPr>
      <w:r>
        <w:rPr>
          <w:rFonts w:hint="eastAsia" w:ascii="宋体" w:hAnsi="宋体" w:eastAsia="宋体" w:cs="宋体"/>
          <w:b/>
          <w:bCs/>
          <w:sz w:val="28"/>
          <w:szCs w:val="28"/>
        </w:rPr>
        <w:t>四、合同模板：</w:t>
      </w:r>
    </w:p>
    <w:p w14:paraId="4B901140">
      <w:pPr>
        <w:autoSpaceDN w:val="0"/>
        <w:adjustRightInd w:val="0"/>
        <w:snapToGrid w:val="0"/>
        <w:spacing w:line="360" w:lineRule="auto"/>
        <w:ind w:firstLine="3584" w:firstLineChars="1700"/>
        <w:jc w:val="left"/>
        <w:rPr>
          <w:rFonts w:hint="eastAsia" w:ascii="宋体" w:hAnsi="宋体" w:eastAsia="宋体" w:cs="宋体"/>
          <w:b/>
          <w:bCs/>
          <w:sz w:val="21"/>
          <w:szCs w:val="24"/>
          <w:lang w:val="en-US" w:eastAsia="zh-CN"/>
        </w:rPr>
      </w:pPr>
      <w:r>
        <w:rPr>
          <w:rFonts w:hint="eastAsia" w:ascii="宋体" w:hAnsi="宋体" w:eastAsia="宋体" w:cs="宋体"/>
          <w:b/>
          <w:bCs/>
          <w:sz w:val="21"/>
          <w:szCs w:val="24"/>
          <w:lang w:val="en-US" w:eastAsia="zh-CN"/>
        </w:rPr>
        <w:t>神龙山除险加固工程</w:t>
      </w:r>
    </w:p>
    <w:p w14:paraId="0AF5BF83">
      <w:pPr>
        <w:autoSpaceDN w:val="0"/>
        <w:adjustRightInd w:val="0"/>
        <w:snapToGrid w:val="0"/>
        <w:spacing w:line="360" w:lineRule="auto"/>
        <w:ind w:firstLine="420" w:firstLineChars="200"/>
        <w:jc w:val="left"/>
        <w:rPr>
          <w:rFonts w:hint="eastAsia" w:ascii="宋体" w:hAnsi="宋体" w:eastAsia="宋体" w:cs="宋体"/>
          <w:snapToGrid w:val="0"/>
          <w:color w:val="auto"/>
          <w:kern w:val="0"/>
          <w:sz w:val="21"/>
          <w:szCs w:val="21"/>
          <w:lang w:eastAsia="zh-Hans"/>
        </w:rPr>
      </w:pPr>
      <w:r>
        <w:rPr>
          <w:rFonts w:hint="eastAsia" w:ascii="宋体" w:hAnsi="宋体" w:eastAsia="宋体" w:cs="宋体"/>
          <w:snapToGrid w:val="0"/>
          <w:color w:val="auto"/>
          <w:kern w:val="0"/>
          <w:sz w:val="21"/>
          <w:szCs w:val="21"/>
          <w:lang w:eastAsia="zh-Hans"/>
        </w:rPr>
        <w:t>甲方（</w:t>
      </w:r>
      <w:r>
        <w:rPr>
          <w:rFonts w:hint="eastAsia" w:ascii="宋体" w:hAnsi="宋体" w:eastAsia="宋体" w:cs="宋体"/>
          <w:snapToGrid w:val="0"/>
          <w:color w:val="auto"/>
          <w:kern w:val="0"/>
          <w:sz w:val="21"/>
          <w:szCs w:val="21"/>
        </w:rPr>
        <w:t>采购人</w:t>
      </w:r>
      <w:r>
        <w:rPr>
          <w:rFonts w:hint="eastAsia" w:ascii="宋体" w:hAnsi="宋体" w:eastAsia="宋体" w:cs="宋体"/>
          <w:snapToGrid w:val="0"/>
          <w:color w:val="auto"/>
          <w:kern w:val="0"/>
          <w:sz w:val="21"/>
          <w:szCs w:val="21"/>
          <w:lang w:eastAsia="zh-Hans"/>
        </w:rPr>
        <w:t>）：</w:t>
      </w:r>
      <w:r>
        <w:rPr>
          <w:rFonts w:hint="eastAsia" w:ascii="宋体" w:hAnsi="宋体" w:eastAsia="宋体" w:cs="宋体"/>
          <w:snapToGrid w:val="0"/>
          <w:color w:val="auto"/>
          <w:kern w:val="0"/>
          <w:sz w:val="21"/>
          <w:szCs w:val="21"/>
        </w:rPr>
        <w:t xml:space="preserve">                                      </w:t>
      </w:r>
    </w:p>
    <w:p w14:paraId="17AA1AA2">
      <w:pPr>
        <w:autoSpaceDN w:val="0"/>
        <w:adjustRightInd w:val="0"/>
        <w:snapToGrid w:val="0"/>
        <w:spacing w:line="360" w:lineRule="auto"/>
        <w:ind w:firstLine="420" w:firstLineChars="200"/>
        <w:jc w:val="left"/>
        <w:rPr>
          <w:rFonts w:hint="eastAsia" w:ascii="宋体" w:hAnsi="宋体" w:eastAsia="宋体" w:cs="宋体"/>
          <w:snapToGrid w:val="0"/>
          <w:color w:val="auto"/>
          <w:kern w:val="0"/>
          <w:sz w:val="21"/>
          <w:szCs w:val="21"/>
          <w:lang w:eastAsia="zh-Hans"/>
        </w:rPr>
      </w:pPr>
      <w:r>
        <w:rPr>
          <w:rFonts w:hint="eastAsia" w:ascii="宋体" w:hAnsi="宋体" w:eastAsia="宋体" w:cs="宋体"/>
          <w:snapToGrid w:val="0"/>
          <w:color w:val="auto"/>
          <w:kern w:val="0"/>
          <w:sz w:val="21"/>
          <w:szCs w:val="21"/>
          <w:lang w:eastAsia="zh-Hans"/>
        </w:rPr>
        <w:t>乙方（</w:t>
      </w:r>
      <w:r>
        <w:rPr>
          <w:rFonts w:hint="eastAsia" w:ascii="宋体" w:hAnsi="宋体" w:eastAsia="宋体" w:cs="宋体"/>
          <w:snapToGrid w:val="0"/>
          <w:color w:val="auto"/>
          <w:kern w:val="0"/>
          <w:sz w:val="21"/>
          <w:szCs w:val="21"/>
        </w:rPr>
        <w:t>中标人</w:t>
      </w:r>
      <w:r>
        <w:rPr>
          <w:rFonts w:hint="eastAsia" w:ascii="宋体" w:hAnsi="宋体" w:eastAsia="宋体" w:cs="宋体"/>
          <w:snapToGrid w:val="0"/>
          <w:color w:val="auto"/>
          <w:kern w:val="0"/>
          <w:sz w:val="21"/>
          <w:szCs w:val="21"/>
          <w:lang w:eastAsia="zh-Hans"/>
        </w:rPr>
        <w:t>）：</w:t>
      </w:r>
      <w:r>
        <w:rPr>
          <w:rFonts w:hint="eastAsia" w:ascii="宋体" w:hAnsi="宋体" w:eastAsia="宋体" w:cs="宋体"/>
          <w:snapToGrid w:val="0"/>
          <w:color w:val="auto"/>
          <w:kern w:val="0"/>
          <w:sz w:val="21"/>
          <w:szCs w:val="21"/>
        </w:rPr>
        <w:t xml:space="preserve"> </w:t>
      </w:r>
      <w:r>
        <w:rPr>
          <w:rFonts w:hint="eastAsia" w:ascii="宋体" w:hAnsi="宋体" w:eastAsia="宋体" w:cs="宋体"/>
          <w:snapToGrid w:val="0"/>
          <w:color w:val="auto"/>
          <w:kern w:val="0"/>
          <w:sz w:val="21"/>
          <w:szCs w:val="21"/>
          <w:lang w:eastAsia="zh-Hans"/>
        </w:rPr>
        <w:t xml:space="preserve">             </w:t>
      </w:r>
      <w:r>
        <w:rPr>
          <w:rFonts w:hint="eastAsia" w:ascii="宋体" w:hAnsi="宋体" w:eastAsia="宋体" w:cs="宋体"/>
          <w:snapToGrid w:val="0"/>
          <w:color w:val="auto"/>
          <w:kern w:val="0"/>
          <w:sz w:val="21"/>
          <w:szCs w:val="21"/>
        </w:rPr>
        <w:t xml:space="preserve">                        </w:t>
      </w:r>
    </w:p>
    <w:p w14:paraId="19988E61">
      <w:pPr>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snapToGrid w:val="0"/>
          <w:color w:val="auto"/>
          <w:kern w:val="0"/>
          <w:sz w:val="21"/>
          <w:szCs w:val="21"/>
        </w:rPr>
      </w:pPr>
      <w:r>
        <w:rPr>
          <w:rFonts w:hint="eastAsia" w:ascii="宋体" w:hAnsi="宋体" w:eastAsia="宋体" w:cs="宋体"/>
          <w:snapToGrid w:val="0"/>
          <w:color w:val="auto"/>
          <w:kern w:val="0"/>
          <w:sz w:val="21"/>
          <w:szCs w:val="21"/>
        </w:rPr>
        <w:t>根据《中华人民共和国政府采购法》、《中华人民共和国</w:t>
      </w:r>
      <w:r>
        <w:rPr>
          <w:rFonts w:hint="eastAsia" w:ascii="宋体" w:hAnsi="宋体" w:eastAsia="宋体" w:cs="宋体"/>
          <w:snapToGrid w:val="0"/>
          <w:color w:val="auto"/>
          <w:kern w:val="0"/>
          <w:sz w:val="21"/>
          <w:szCs w:val="21"/>
          <w:lang w:val="en-US" w:eastAsia="zh-CN"/>
        </w:rPr>
        <w:t>民法典</w:t>
      </w:r>
      <w:r>
        <w:rPr>
          <w:rFonts w:hint="eastAsia" w:ascii="宋体" w:hAnsi="宋体" w:eastAsia="宋体" w:cs="宋体"/>
          <w:snapToGrid w:val="0"/>
          <w:color w:val="auto"/>
          <w:kern w:val="0"/>
          <w:sz w:val="21"/>
          <w:szCs w:val="21"/>
        </w:rPr>
        <w:t>》等相关法律，甲、乙双方经平等协商一致，就“</w:t>
      </w:r>
      <w:r>
        <w:rPr>
          <w:rFonts w:hint="eastAsia" w:ascii="宋体" w:hAnsi="宋体" w:eastAsia="宋体" w:cs="宋体"/>
          <w:sz w:val="21"/>
          <w:szCs w:val="24"/>
          <w:lang w:val="en-US" w:eastAsia="zh-CN"/>
        </w:rPr>
        <w:t>神龙山除险加固工程</w:t>
      </w:r>
      <w:r>
        <w:rPr>
          <w:rFonts w:hint="eastAsia" w:ascii="宋体" w:hAnsi="宋体" w:eastAsia="宋体" w:cs="宋体"/>
          <w:snapToGrid w:val="0"/>
          <w:color w:val="auto"/>
          <w:kern w:val="0"/>
          <w:sz w:val="21"/>
          <w:szCs w:val="21"/>
        </w:rPr>
        <w:t xml:space="preserve">”承办达成合同如下：                       </w:t>
      </w:r>
    </w:p>
    <w:p w14:paraId="3E13784A">
      <w:pPr>
        <w:adjustRightInd w:val="0"/>
        <w:snapToGrid w:val="0"/>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一、合同文件</w:t>
      </w:r>
    </w:p>
    <w:p w14:paraId="0F2B8B34">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本合同所附下列文件是构成本合同不可分割的部分，组成合同的各项文件应互相解释，互为说明，解释合同文件的优先顺序如下：</w:t>
      </w:r>
    </w:p>
    <w:p w14:paraId="5FAFE393">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 合同条款</w:t>
      </w:r>
    </w:p>
    <w:p w14:paraId="79AF3CC0">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2. </w:t>
      </w:r>
      <w:r>
        <w:rPr>
          <w:rFonts w:hint="eastAsia" w:ascii="宋体" w:hAnsi="宋体" w:eastAsia="宋体" w:cs="宋体"/>
          <w:color w:val="auto"/>
          <w:sz w:val="21"/>
          <w:szCs w:val="21"/>
          <w:lang w:eastAsia="zh-CN"/>
        </w:rPr>
        <w:t>成交</w:t>
      </w:r>
      <w:r>
        <w:rPr>
          <w:rFonts w:hint="eastAsia" w:ascii="宋体" w:hAnsi="宋体" w:eastAsia="宋体" w:cs="宋体"/>
          <w:color w:val="auto"/>
          <w:sz w:val="21"/>
          <w:szCs w:val="21"/>
        </w:rPr>
        <w:t>通知书</w:t>
      </w:r>
    </w:p>
    <w:p w14:paraId="206D348C">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3. </w:t>
      </w:r>
      <w:r>
        <w:rPr>
          <w:rFonts w:hint="eastAsia" w:ascii="宋体" w:hAnsi="宋体" w:eastAsia="宋体" w:cs="宋体"/>
          <w:color w:val="auto"/>
          <w:sz w:val="21"/>
          <w:szCs w:val="21"/>
          <w:lang w:eastAsia="zh-CN"/>
        </w:rPr>
        <w:t>成交</w:t>
      </w:r>
      <w:r>
        <w:rPr>
          <w:rFonts w:hint="eastAsia" w:ascii="宋体" w:hAnsi="宋体" w:eastAsia="宋体" w:cs="宋体"/>
          <w:color w:val="auto"/>
          <w:sz w:val="21"/>
          <w:szCs w:val="21"/>
        </w:rPr>
        <w:t>人在评标过程中做出的有关澄清、说明、承诺或者补正文件</w:t>
      </w:r>
    </w:p>
    <w:p w14:paraId="30756E04">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4. </w:t>
      </w:r>
      <w:r>
        <w:rPr>
          <w:rFonts w:hint="eastAsia" w:ascii="宋体" w:hAnsi="宋体" w:eastAsia="宋体" w:cs="宋体"/>
          <w:color w:val="auto"/>
          <w:sz w:val="21"/>
          <w:szCs w:val="21"/>
          <w:lang w:eastAsia="zh-CN"/>
        </w:rPr>
        <w:t>谈判</w:t>
      </w:r>
      <w:r>
        <w:rPr>
          <w:rFonts w:hint="eastAsia" w:ascii="宋体" w:hAnsi="宋体" w:eastAsia="宋体" w:cs="宋体"/>
          <w:color w:val="auto"/>
          <w:sz w:val="21"/>
          <w:szCs w:val="21"/>
        </w:rPr>
        <w:t>文件</w:t>
      </w:r>
    </w:p>
    <w:p w14:paraId="5E180079">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 </w:t>
      </w:r>
      <w:r>
        <w:rPr>
          <w:rFonts w:hint="eastAsia" w:ascii="宋体" w:hAnsi="宋体" w:eastAsia="宋体" w:cs="宋体"/>
          <w:color w:val="auto"/>
          <w:sz w:val="21"/>
          <w:szCs w:val="21"/>
          <w:lang w:eastAsia="zh-CN"/>
        </w:rPr>
        <w:t>成交</w:t>
      </w:r>
      <w:r>
        <w:rPr>
          <w:rFonts w:hint="eastAsia" w:ascii="宋体" w:hAnsi="宋体" w:eastAsia="宋体" w:cs="宋体"/>
          <w:color w:val="auto"/>
          <w:sz w:val="21"/>
          <w:szCs w:val="21"/>
        </w:rPr>
        <w:t>人的</w:t>
      </w:r>
      <w:r>
        <w:rPr>
          <w:rFonts w:hint="eastAsia" w:ascii="宋体" w:hAnsi="宋体" w:eastAsia="宋体" w:cs="宋体"/>
          <w:color w:val="auto"/>
          <w:sz w:val="21"/>
          <w:szCs w:val="21"/>
          <w:lang w:eastAsia="zh-CN"/>
        </w:rPr>
        <w:t>响应</w:t>
      </w:r>
      <w:r>
        <w:rPr>
          <w:rFonts w:hint="eastAsia" w:ascii="宋体" w:hAnsi="宋体" w:eastAsia="宋体" w:cs="宋体"/>
          <w:color w:val="auto"/>
          <w:sz w:val="21"/>
          <w:szCs w:val="21"/>
        </w:rPr>
        <w:t>文件</w:t>
      </w:r>
    </w:p>
    <w:p w14:paraId="16ACDBF3">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 本合同附件</w:t>
      </w:r>
    </w:p>
    <w:p w14:paraId="0F4B8299">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同一层次的合同文件规定有矛盾的以较后时间制定的为准。</w:t>
      </w:r>
    </w:p>
    <w:p w14:paraId="490932D6">
      <w:pPr>
        <w:adjustRightInd w:val="0"/>
        <w:snapToGrid w:val="0"/>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二、合同的范围和条件</w:t>
      </w:r>
    </w:p>
    <w:p w14:paraId="3BF80831">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本合同的范围和条件应与上述合同文件的规定相一致。</w:t>
      </w:r>
    </w:p>
    <w:p w14:paraId="3C1A1E63">
      <w:pPr>
        <w:adjustRightInd w:val="0"/>
        <w:snapToGrid w:val="0"/>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三、</w:t>
      </w:r>
      <w:r>
        <w:rPr>
          <w:rFonts w:hint="eastAsia" w:ascii="宋体" w:hAnsi="宋体" w:eastAsia="宋体" w:cs="宋体"/>
          <w:b/>
          <w:color w:val="auto"/>
          <w:sz w:val="21"/>
          <w:szCs w:val="21"/>
          <w:lang w:eastAsia="zh-CN"/>
        </w:rPr>
        <w:t>工程</w:t>
      </w:r>
      <w:r>
        <w:rPr>
          <w:rFonts w:hint="eastAsia" w:ascii="宋体" w:hAnsi="宋体" w:eastAsia="宋体" w:cs="宋体"/>
          <w:b/>
          <w:color w:val="auto"/>
          <w:sz w:val="21"/>
          <w:szCs w:val="21"/>
        </w:rPr>
        <w:t>项目</w:t>
      </w:r>
    </w:p>
    <w:p w14:paraId="69566168">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本合同所提供的</w:t>
      </w:r>
      <w:r>
        <w:rPr>
          <w:rFonts w:hint="eastAsia" w:ascii="宋体" w:hAnsi="宋体" w:eastAsia="宋体" w:cs="宋体"/>
          <w:color w:val="auto"/>
          <w:sz w:val="21"/>
          <w:szCs w:val="21"/>
          <w:lang w:eastAsia="zh-CN"/>
        </w:rPr>
        <w:t>工程</w:t>
      </w:r>
      <w:r>
        <w:rPr>
          <w:rFonts w:hint="eastAsia" w:ascii="宋体" w:hAnsi="宋体" w:eastAsia="宋体" w:cs="宋体"/>
          <w:color w:val="auto"/>
          <w:sz w:val="21"/>
          <w:szCs w:val="21"/>
        </w:rPr>
        <w:t>项目内容：（与</w:t>
      </w:r>
      <w:r>
        <w:rPr>
          <w:rFonts w:hint="eastAsia" w:ascii="宋体" w:hAnsi="宋体" w:eastAsia="宋体" w:cs="宋体"/>
          <w:color w:val="auto"/>
          <w:sz w:val="21"/>
          <w:szCs w:val="21"/>
          <w:lang w:eastAsia="zh-CN"/>
        </w:rPr>
        <w:t>响应</w:t>
      </w:r>
      <w:r>
        <w:rPr>
          <w:rFonts w:hint="eastAsia" w:ascii="宋体" w:hAnsi="宋体" w:eastAsia="宋体" w:cs="宋体"/>
          <w:color w:val="auto"/>
          <w:sz w:val="21"/>
          <w:szCs w:val="21"/>
        </w:rPr>
        <w:t>文件中</w:t>
      </w:r>
      <w:r>
        <w:rPr>
          <w:rFonts w:hint="eastAsia" w:ascii="宋体" w:hAnsi="宋体" w:eastAsia="宋体" w:cs="宋体"/>
          <w:color w:val="auto"/>
          <w:sz w:val="21"/>
          <w:szCs w:val="21"/>
          <w:lang w:eastAsia="zh-CN"/>
        </w:rPr>
        <w:t>工程</w:t>
      </w:r>
      <w:r>
        <w:rPr>
          <w:rFonts w:hint="eastAsia" w:ascii="宋体" w:hAnsi="宋体" w:eastAsia="宋体" w:cs="宋体"/>
          <w:color w:val="auto"/>
          <w:sz w:val="21"/>
          <w:szCs w:val="21"/>
        </w:rPr>
        <w:t>明细表一致）。</w:t>
      </w:r>
    </w:p>
    <w:p w14:paraId="03BF3A22">
      <w:pPr>
        <w:adjustRightInd w:val="0"/>
        <w:snapToGrid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 xml:space="preserve">                                                        </w:t>
      </w:r>
    </w:p>
    <w:p w14:paraId="5B498789">
      <w:pPr>
        <w:adjustRightInd w:val="0"/>
        <w:snapToGrid w:val="0"/>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四、合同金额</w:t>
      </w:r>
    </w:p>
    <w:p w14:paraId="567BFED6">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合同金额为人民币大写</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197B3747">
      <w:pPr>
        <w:adjustRightInd w:val="0"/>
        <w:snapToGrid w:val="0"/>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color w:val="auto"/>
          <w:sz w:val="21"/>
          <w:szCs w:val="21"/>
        </w:rPr>
        <w:t>五、付款途径</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1EB222C5">
      <w:pPr>
        <w:spacing w:line="560" w:lineRule="exact"/>
        <w:ind w:firstLine="645"/>
        <w:textAlignment w:val="baseline"/>
        <w:rPr>
          <w:rFonts w:hint="eastAsia" w:ascii="宋体" w:hAnsi="宋体" w:eastAsia="宋体" w:cs="宋体"/>
          <w:sz w:val="21"/>
          <w:szCs w:val="21"/>
        </w:rPr>
      </w:pPr>
      <w:r>
        <w:rPr>
          <w:rFonts w:hint="eastAsia" w:ascii="宋体" w:hAnsi="宋体" w:eastAsia="宋体" w:cs="宋体"/>
          <w:b/>
          <w:color w:val="auto"/>
          <w:sz w:val="21"/>
          <w:szCs w:val="21"/>
        </w:rPr>
        <w:t>六、付款方式</w:t>
      </w:r>
      <w:r>
        <w:rPr>
          <w:rFonts w:hint="eastAsia" w:ascii="宋体" w:hAnsi="宋体" w:eastAsia="宋体" w:cs="宋体"/>
          <w:color w:val="auto"/>
          <w:sz w:val="21"/>
          <w:szCs w:val="21"/>
        </w:rPr>
        <w:t>：</w:t>
      </w:r>
      <w:r>
        <w:rPr>
          <w:rFonts w:hint="eastAsia" w:ascii="宋体" w:hAnsi="宋体" w:eastAsia="宋体" w:cs="宋体"/>
          <w:sz w:val="21"/>
          <w:szCs w:val="21"/>
          <w:lang w:val="en-US" w:eastAsia="zh-CN"/>
        </w:rPr>
        <w:t>合同签订后支付合同总价款的 40%；工程完工并通过验收、完成决算后，支付至合同总价款的 80%；剩余款项待审计完成后一次性付清。</w:t>
      </w:r>
    </w:p>
    <w:p w14:paraId="3E962801">
      <w:pPr>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七、知识产权</w:t>
      </w:r>
    </w:p>
    <w:p w14:paraId="3BE76281">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乙方应保证甲方所使用的服务成果免受第三方提出的侵犯其知识产权的诉讼。</w:t>
      </w:r>
    </w:p>
    <w:p w14:paraId="35A0375F">
      <w:pPr>
        <w:adjustRightInd w:val="0"/>
        <w:snapToGrid w:val="0"/>
        <w:spacing w:line="360" w:lineRule="auto"/>
        <w:ind w:firstLine="422" w:firstLineChars="200"/>
        <w:rPr>
          <w:rFonts w:hint="eastAsia" w:ascii="宋体" w:hAnsi="宋体" w:eastAsia="宋体" w:cs="宋体"/>
          <w:b/>
          <w:bCs/>
          <w:color w:val="auto"/>
          <w:sz w:val="21"/>
          <w:szCs w:val="21"/>
        </w:rPr>
      </w:pPr>
      <w:bookmarkStart w:id="0" w:name="_Toc223404485"/>
      <w:r>
        <w:rPr>
          <w:rFonts w:hint="eastAsia" w:ascii="宋体" w:hAnsi="宋体" w:eastAsia="宋体" w:cs="宋体"/>
          <w:b/>
          <w:bCs/>
          <w:color w:val="auto"/>
          <w:sz w:val="21"/>
          <w:szCs w:val="21"/>
        </w:rPr>
        <w:t>八、违约条款</w:t>
      </w:r>
      <w:bookmarkEnd w:id="0"/>
    </w:p>
    <w:p w14:paraId="1C634202">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 一方不按期履行合同，并经另一方提示后</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日内仍不履行合同的，守约方有权解除合同，违约方要承担相应的法律责任。</w:t>
      </w:r>
    </w:p>
    <w:p w14:paraId="01E96EA8">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 如因一方违约，双方未能就赔偿损失达成协议，引起诉讼或仲裁时，违约方除应赔偿对方经济损失外，还应承担因诉讼或仲裁所支付的律师代理费等相关费用。</w:t>
      </w:r>
    </w:p>
    <w:p w14:paraId="6B17F0FB">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 其它应承担的违约责任，以《中华人民共和国</w:t>
      </w:r>
      <w:r>
        <w:rPr>
          <w:rFonts w:hint="eastAsia" w:ascii="宋体" w:hAnsi="宋体" w:eastAsia="宋体" w:cs="宋体"/>
          <w:color w:val="auto"/>
          <w:sz w:val="21"/>
          <w:szCs w:val="21"/>
          <w:lang w:val="en-US" w:eastAsia="zh-CN"/>
        </w:rPr>
        <w:t>民法典</w:t>
      </w:r>
      <w:r>
        <w:rPr>
          <w:rFonts w:hint="eastAsia" w:ascii="宋体" w:hAnsi="宋体" w:eastAsia="宋体" w:cs="宋体"/>
          <w:color w:val="auto"/>
          <w:sz w:val="21"/>
          <w:szCs w:val="21"/>
        </w:rPr>
        <w:t>》和其它有关法律、法规规定为准，无相关规定的，双方协商解决。</w:t>
      </w:r>
    </w:p>
    <w:p w14:paraId="29BC499A">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 按照本合同规定应该偿付的违约金、赔偿金等，应当在明确责任后 7 日内，按银行规定或双方商定的结算办法付清，否则按逾期付款处理。</w:t>
      </w:r>
    </w:p>
    <w:p w14:paraId="09DBDD46">
      <w:pPr>
        <w:pStyle w:val="3"/>
        <w:spacing w:line="360" w:lineRule="auto"/>
        <w:ind w:left="0" w:leftChars="0" w:firstLine="422" w:firstLineChars="200"/>
        <w:rPr>
          <w:rFonts w:hint="eastAsia" w:ascii="宋体" w:hAnsi="宋体" w:eastAsia="宋体" w:cs="宋体"/>
          <w:color w:val="auto"/>
          <w:sz w:val="21"/>
          <w:szCs w:val="21"/>
          <w:lang w:val="en-US" w:eastAsia="zh-CN"/>
        </w:rPr>
      </w:pPr>
      <w:bookmarkStart w:id="1" w:name="_Toc31057"/>
      <w:bookmarkStart w:id="2" w:name="_Toc56066561"/>
      <w:r>
        <w:rPr>
          <w:rFonts w:hint="eastAsia" w:ascii="宋体" w:hAnsi="宋体" w:eastAsia="宋体" w:cs="宋体"/>
          <w:b/>
          <w:bCs/>
          <w:color w:val="auto"/>
          <w:kern w:val="2"/>
          <w:sz w:val="21"/>
          <w:szCs w:val="21"/>
          <w:lang w:val="en-US" w:eastAsia="zh-CN" w:bidi="ar-SA"/>
        </w:rPr>
        <w:t>九、履约验收</w:t>
      </w:r>
      <w:bookmarkEnd w:id="1"/>
      <w:bookmarkEnd w:id="2"/>
      <w:r>
        <w:rPr>
          <w:rFonts w:hint="eastAsia" w:ascii="宋体" w:hAnsi="宋体" w:eastAsia="宋体" w:cs="宋体"/>
          <w:b/>
          <w:bCs/>
          <w:color w:val="auto"/>
          <w:kern w:val="2"/>
          <w:sz w:val="21"/>
          <w:szCs w:val="21"/>
          <w:lang w:val="en-US" w:eastAsia="zh-CN" w:bidi="ar-SA"/>
        </w:rPr>
        <w:t>标准和方式</w:t>
      </w:r>
    </w:p>
    <w:p w14:paraId="70E17B1E">
      <w:pPr>
        <w:adjustRightInd w:val="0"/>
        <w:snapToGrid w:val="0"/>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color w:val="auto"/>
          <w:sz w:val="21"/>
          <w:szCs w:val="21"/>
          <w:lang w:val="en-US" w:eastAsia="zh-CN"/>
        </w:rPr>
        <w:t>1.履约验收时间：</w:t>
      </w:r>
      <w:r>
        <w:rPr>
          <w:rFonts w:hint="eastAsia" w:ascii="宋体" w:hAnsi="宋体" w:eastAsia="宋体" w:cs="宋体"/>
          <w:sz w:val="21"/>
          <w:szCs w:val="21"/>
          <w:u w:val="single"/>
        </w:rPr>
        <w:t>202</w:t>
      </w:r>
      <w:r>
        <w:rPr>
          <w:rFonts w:hint="eastAsia" w:ascii="宋体" w:hAnsi="宋体" w:eastAsia="宋体" w:cs="宋体"/>
          <w:sz w:val="21"/>
          <w:szCs w:val="21"/>
          <w:u w:val="single"/>
          <w:lang w:val="en-US" w:eastAsia="zh-CN"/>
        </w:rPr>
        <w:t>6</w:t>
      </w:r>
      <w:r>
        <w:rPr>
          <w:rFonts w:hint="eastAsia" w:ascii="宋体" w:hAnsi="宋体" w:eastAsia="宋体" w:cs="宋体"/>
          <w:sz w:val="21"/>
          <w:szCs w:val="21"/>
          <w:u w:val="single"/>
        </w:rPr>
        <w:t>年</w:t>
      </w:r>
      <w:r>
        <w:rPr>
          <w:rFonts w:hint="eastAsia" w:ascii="宋体" w:hAnsi="宋体" w:eastAsia="宋体" w:cs="宋体"/>
          <w:sz w:val="21"/>
          <w:szCs w:val="21"/>
          <w:u w:val="single"/>
          <w:lang w:val="en-US" w:eastAsia="zh-CN"/>
        </w:rPr>
        <w:t>8</w:t>
      </w:r>
      <w:r>
        <w:rPr>
          <w:rFonts w:hint="eastAsia" w:ascii="宋体" w:hAnsi="宋体" w:eastAsia="宋体" w:cs="宋体"/>
          <w:sz w:val="21"/>
          <w:szCs w:val="21"/>
          <w:u w:val="single"/>
        </w:rPr>
        <w:t>月</w:t>
      </w:r>
    </w:p>
    <w:p w14:paraId="36D5F618">
      <w:pPr>
        <w:adjustRightInd w:val="0"/>
        <w:snapToGrid w:val="0"/>
        <w:spacing w:line="360" w:lineRule="auto"/>
        <w:ind w:firstLine="420" w:firstLineChars="200"/>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lang w:val="en-US" w:eastAsia="zh-CN"/>
        </w:rPr>
        <w:t>2.履约验收主体及内容：</w:t>
      </w:r>
      <w:r>
        <w:rPr>
          <w:rFonts w:hint="eastAsia" w:ascii="宋体" w:hAnsi="宋体" w:eastAsia="宋体" w:cs="宋体"/>
          <w:color w:val="auto"/>
          <w:sz w:val="21"/>
          <w:szCs w:val="21"/>
          <w:u w:val="single"/>
          <w:lang w:val="en-US" w:eastAsia="zh-CN"/>
        </w:rPr>
        <w:t>由采购人根据合同要求，进行验收。</w:t>
      </w:r>
    </w:p>
    <w:p w14:paraId="72D86C0E">
      <w:pPr>
        <w:adjustRightInd w:val="0"/>
        <w:snapToGrid w:val="0"/>
        <w:spacing w:line="360" w:lineRule="auto"/>
        <w:ind w:firstLine="420" w:firstLineChars="200"/>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lang w:val="en-US" w:eastAsia="zh-CN"/>
        </w:rPr>
        <w:t>3.验收标准：</w:t>
      </w:r>
      <w:r>
        <w:rPr>
          <w:rFonts w:hint="eastAsia" w:ascii="宋体" w:hAnsi="宋体" w:eastAsia="宋体" w:cs="宋体"/>
          <w:color w:val="auto"/>
          <w:sz w:val="21"/>
          <w:szCs w:val="21"/>
          <w:u w:val="single"/>
          <w:lang w:val="en-US" w:eastAsia="zh-CN"/>
        </w:rPr>
        <w:t xml:space="preserve">工程质量达到国家、行业验收合格标准。                                    </w:t>
      </w:r>
    </w:p>
    <w:p w14:paraId="70F119AA">
      <w:pPr>
        <w:adjustRightInd w:val="0"/>
        <w:snapToGrid w:val="0"/>
        <w:spacing w:line="360" w:lineRule="auto"/>
        <w:ind w:firstLine="420" w:firstLineChars="200"/>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lang w:val="en-US" w:eastAsia="zh-CN"/>
        </w:rPr>
        <w:t>4.验收方式：</w:t>
      </w:r>
      <w:r>
        <w:rPr>
          <w:rFonts w:hint="eastAsia" w:ascii="宋体" w:hAnsi="宋体" w:eastAsia="宋体" w:cs="宋体"/>
          <w:sz w:val="21"/>
          <w:szCs w:val="21"/>
          <w:u w:val="single"/>
        </w:rPr>
        <w:t>由采购单位组织有关专业人员按相关的国家标准、质量标准和</w:t>
      </w:r>
      <w:r>
        <w:rPr>
          <w:rFonts w:hint="eastAsia" w:ascii="宋体" w:hAnsi="宋体" w:eastAsia="宋体" w:cs="宋体"/>
          <w:sz w:val="21"/>
          <w:szCs w:val="21"/>
          <w:u w:val="single"/>
          <w:lang w:eastAsia="zh-CN"/>
        </w:rPr>
        <w:t>采购文件</w:t>
      </w:r>
      <w:r>
        <w:rPr>
          <w:rFonts w:hint="eastAsia" w:ascii="宋体" w:hAnsi="宋体" w:eastAsia="宋体" w:cs="宋体"/>
          <w:sz w:val="21"/>
          <w:szCs w:val="21"/>
          <w:u w:val="single"/>
        </w:rPr>
        <w:t>所列的各项要求进行验收。</w:t>
      </w:r>
    </w:p>
    <w:p w14:paraId="76A8651E">
      <w:pPr>
        <w:adjustRightInd w:val="0"/>
        <w:snapToGrid w:val="0"/>
        <w:spacing w:line="360" w:lineRule="auto"/>
        <w:ind w:firstLine="422" w:firstLineChars="200"/>
        <w:rPr>
          <w:rFonts w:hint="eastAsia" w:ascii="宋体" w:hAnsi="宋体" w:eastAsia="宋体" w:cs="宋体"/>
          <w:b/>
          <w:bCs/>
          <w:color w:val="auto"/>
          <w:sz w:val="21"/>
          <w:szCs w:val="21"/>
        </w:rPr>
      </w:pPr>
      <w:bookmarkStart w:id="3" w:name="_Toc223404486"/>
      <w:r>
        <w:rPr>
          <w:rFonts w:hint="eastAsia" w:ascii="宋体" w:hAnsi="宋体" w:eastAsia="宋体" w:cs="宋体"/>
          <w:b/>
          <w:bCs/>
          <w:color w:val="auto"/>
          <w:sz w:val="21"/>
          <w:szCs w:val="21"/>
          <w:lang w:eastAsia="zh-CN"/>
        </w:rPr>
        <w:t>十</w:t>
      </w:r>
      <w:r>
        <w:rPr>
          <w:rFonts w:hint="eastAsia" w:ascii="宋体" w:hAnsi="宋体" w:eastAsia="宋体" w:cs="宋体"/>
          <w:b/>
          <w:bCs/>
          <w:color w:val="auto"/>
          <w:sz w:val="21"/>
          <w:szCs w:val="21"/>
        </w:rPr>
        <w:t>、不可抗力条款</w:t>
      </w:r>
      <w:bookmarkEnd w:id="3"/>
    </w:p>
    <w:p w14:paraId="693A45FB">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因不可抗力致使一方不能及时或完全履行合同的，应及时通知采购代理机构及另一方，双方互不承担责任，并在 15天内提供有关不可抗力的相应证明。合同未履行部分是否继续履行、如何履行等问题，可由双方协商解决。</w:t>
      </w:r>
    </w:p>
    <w:p w14:paraId="4A28D5F8">
      <w:pPr>
        <w:adjustRightInd w:val="0"/>
        <w:snapToGrid w:val="0"/>
        <w:spacing w:line="360" w:lineRule="auto"/>
        <w:ind w:firstLine="422" w:firstLineChars="200"/>
        <w:rPr>
          <w:rFonts w:hint="eastAsia" w:ascii="宋体" w:hAnsi="宋体" w:eastAsia="宋体" w:cs="宋体"/>
          <w:b/>
          <w:bCs/>
          <w:color w:val="auto"/>
          <w:sz w:val="21"/>
          <w:szCs w:val="21"/>
        </w:rPr>
      </w:pPr>
      <w:bookmarkStart w:id="4" w:name="_Toc223404487"/>
      <w:r>
        <w:rPr>
          <w:rFonts w:hint="eastAsia" w:ascii="宋体" w:hAnsi="宋体" w:eastAsia="宋体" w:cs="宋体"/>
          <w:b/>
          <w:bCs/>
          <w:color w:val="auto"/>
          <w:sz w:val="21"/>
          <w:szCs w:val="21"/>
        </w:rPr>
        <w:t>十</w:t>
      </w:r>
      <w:r>
        <w:rPr>
          <w:rFonts w:hint="eastAsia" w:ascii="宋体" w:hAnsi="宋体" w:eastAsia="宋体" w:cs="宋体"/>
          <w:b/>
          <w:bCs/>
          <w:color w:val="auto"/>
          <w:sz w:val="21"/>
          <w:szCs w:val="21"/>
          <w:lang w:eastAsia="zh-CN"/>
        </w:rPr>
        <w:t>一</w:t>
      </w:r>
      <w:r>
        <w:rPr>
          <w:rFonts w:hint="eastAsia" w:ascii="宋体" w:hAnsi="宋体" w:eastAsia="宋体" w:cs="宋体"/>
          <w:b/>
          <w:bCs/>
          <w:color w:val="auto"/>
          <w:sz w:val="21"/>
          <w:szCs w:val="21"/>
        </w:rPr>
        <w:t>、争议的解决方式</w:t>
      </w:r>
      <w:bookmarkEnd w:id="4"/>
    </w:p>
    <w:p w14:paraId="334E0AC3">
      <w:pPr>
        <w:adjustRightInd w:val="0"/>
        <w:snapToGrid w:val="0"/>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本合同执行过程中如发生争议，应本着友好的原则协商解决。协商不成产生的诉讼，由甲方所在地人民法院管辖</w:t>
      </w:r>
      <w:r>
        <w:rPr>
          <w:rFonts w:hint="eastAsia" w:ascii="宋体" w:hAnsi="宋体" w:eastAsia="宋体" w:cs="宋体"/>
          <w:color w:val="auto"/>
          <w:sz w:val="21"/>
          <w:szCs w:val="21"/>
          <w:lang w:eastAsia="zh-CN"/>
        </w:rPr>
        <w:t>。</w:t>
      </w:r>
    </w:p>
    <w:p w14:paraId="0579AAE1">
      <w:pPr>
        <w:adjustRightInd w:val="0"/>
        <w:snapToGrid w:val="0"/>
        <w:spacing w:line="360" w:lineRule="auto"/>
        <w:ind w:firstLine="422" w:firstLineChars="200"/>
        <w:rPr>
          <w:rFonts w:hint="eastAsia" w:ascii="宋体" w:hAnsi="宋体" w:eastAsia="宋体" w:cs="宋体"/>
          <w:b/>
          <w:bCs/>
          <w:color w:val="auto"/>
          <w:sz w:val="21"/>
          <w:szCs w:val="21"/>
        </w:rPr>
      </w:pPr>
      <w:bookmarkStart w:id="5" w:name="_Toc223404488"/>
      <w:r>
        <w:rPr>
          <w:rFonts w:hint="eastAsia" w:ascii="宋体" w:hAnsi="宋体" w:eastAsia="宋体" w:cs="宋体"/>
          <w:b/>
          <w:bCs/>
          <w:color w:val="auto"/>
          <w:sz w:val="21"/>
          <w:szCs w:val="21"/>
        </w:rPr>
        <w:t>十</w:t>
      </w:r>
      <w:r>
        <w:rPr>
          <w:rFonts w:hint="eastAsia" w:ascii="宋体" w:hAnsi="宋体" w:eastAsia="宋体" w:cs="宋体"/>
          <w:b/>
          <w:bCs/>
          <w:color w:val="auto"/>
          <w:sz w:val="21"/>
          <w:szCs w:val="21"/>
          <w:lang w:eastAsia="zh-CN"/>
        </w:rPr>
        <w:t>二</w:t>
      </w:r>
      <w:r>
        <w:rPr>
          <w:rFonts w:hint="eastAsia" w:ascii="宋体" w:hAnsi="宋体" w:eastAsia="宋体" w:cs="宋体"/>
          <w:b/>
          <w:bCs/>
          <w:color w:val="auto"/>
          <w:sz w:val="21"/>
          <w:szCs w:val="21"/>
        </w:rPr>
        <w:t>、补充协议</w:t>
      </w:r>
      <w:bookmarkEnd w:id="5"/>
    </w:p>
    <w:p w14:paraId="3EDF9330">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合同未尽事宜，经双方协商可签订补充协议，所签订的补充协议与本合同具有同等的法律效力，补充协议的生效应符合本合同的有关规定。</w:t>
      </w:r>
    </w:p>
    <w:p w14:paraId="3A219512">
      <w:pPr>
        <w:adjustRightInd w:val="0"/>
        <w:snapToGrid w:val="0"/>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十</w:t>
      </w:r>
      <w:r>
        <w:rPr>
          <w:rFonts w:hint="eastAsia" w:ascii="宋体" w:hAnsi="宋体" w:eastAsia="宋体" w:cs="宋体"/>
          <w:b/>
          <w:color w:val="auto"/>
          <w:sz w:val="21"/>
          <w:szCs w:val="21"/>
          <w:lang w:eastAsia="zh-CN"/>
        </w:rPr>
        <w:t>三</w:t>
      </w:r>
      <w:r>
        <w:rPr>
          <w:rFonts w:hint="eastAsia" w:ascii="宋体" w:hAnsi="宋体" w:eastAsia="宋体" w:cs="宋体"/>
          <w:b/>
          <w:color w:val="auto"/>
          <w:sz w:val="21"/>
          <w:szCs w:val="21"/>
        </w:rPr>
        <w:t>、合同生效</w:t>
      </w:r>
    </w:p>
    <w:p w14:paraId="2282B1E0">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 合同双方签订后生效。</w:t>
      </w:r>
    </w:p>
    <w:p w14:paraId="6731F50C">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 本合同一式</w:t>
      </w:r>
      <w:r>
        <w:rPr>
          <w:rFonts w:hint="eastAsia" w:ascii="宋体" w:hAnsi="宋体" w:eastAsia="宋体" w:cs="宋体"/>
          <w:color w:val="auto"/>
          <w:sz w:val="21"/>
          <w:szCs w:val="21"/>
          <w:lang w:val="en-US" w:eastAsia="zh-CN"/>
        </w:rPr>
        <w:t>四</w:t>
      </w:r>
      <w:r>
        <w:rPr>
          <w:rFonts w:hint="eastAsia" w:ascii="宋体" w:hAnsi="宋体" w:eastAsia="宋体" w:cs="宋体"/>
          <w:color w:val="auto"/>
          <w:sz w:val="21"/>
          <w:szCs w:val="21"/>
        </w:rPr>
        <w:t>份，甲、乙双方各执两份。</w:t>
      </w:r>
    </w:p>
    <w:p w14:paraId="315F68DE">
      <w:pPr>
        <w:pStyle w:val="2"/>
        <w:spacing w:line="48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甲方（盖章）                           乙方（盖章）</w:t>
      </w:r>
    </w:p>
    <w:p w14:paraId="1D0A4570">
      <w:pPr>
        <w:pStyle w:val="2"/>
        <w:spacing w:line="480" w:lineRule="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法定代表人或授权人：                   法定代表人或授权人：</w:t>
      </w:r>
    </w:p>
    <w:p w14:paraId="23C08119">
      <w:pPr>
        <w:pStyle w:val="2"/>
        <w:spacing w:line="480" w:lineRule="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日期：                                 日期：</w:t>
      </w:r>
    </w:p>
    <w:p w14:paraId="0E15C54C">
      <w:pPr>
        <w:ind w:firstLine="562" w:firstLineChars="200"/>
        <w:textAlignment w:val="baseline"/>
        <w:rPr>
          <w:rFonts w:hint="eastAsia" w:ascii="宋体" w:hAnsi="宋体" w:eastAsia="宋体" w:cs="宋体"/>
          <w:b/>
          <w:bCs/>
          <w:sz w:val="28"/>
          <w:szCs w:val="28"/>
        </w:rPr>
      </w:pPr>
      <w:r>
        <w:rPr>
          <w:rFonts w:hint="eastAsia" w:ascii="宋体" w:hAnsi="宋体" w:eastAsia="宋体" w:cs="宋体"/>
          <w:b/>
          <w:bCs/>
          <w:sz w:val="28"/>
          <w:szCs w:val="28"/>
        </w:rPr>
        <w:t>五、履约验收标准和方法</w:t>
      </w:r>
    </w:p>
    <w:p w14:paraId="3055332D">
      <w:pPr>
        <w:ind w:firstLine="560" w:firstLineChars="200"/>
        <w:textAlignment w:val="baseline"/>
        <w:rPr>
          <w:rFonts w:hint="eastAsia" w:ascii="宋体" w:hAnsi="宋体" w:eastAsia="宋体" w:cs="宋体"/>
          <w:sz w:val="28"/>
          <w:szCs w:val="28"/>
          <w:lang w:eastAsia="zh-CN"/>
        </w:rPr>
      </w:pPr>
      <w:r>
        <w:rPr>
          <w:rFonts w:hint="eastAsia" w:ascii="宋体" w:hAnsi="宋体" w:eastAsia="宋体" w:cs="宋体"/>
          <w:sz w:val="28"/>
          <w:szCs w:val="28"/>
        </w:rPr>
        <w:t>1、履约验收时间：竣工后</w:t>
      </w:r>
      <w:r>
        <w:rPr>
          <w:rFonts w:hint="eastAsia" w:ascii="宋体" w:hAnsi="宋体" w:eastAsia="宋体" w:cs="宋体"/>
          <w:sz w:val="28"/>
          <w:szCs w:val="28"/>
          <w:lang w:eastAsia="zh-CN"/>
        </w:rPr>
        <w:t>。</w:t>
      </w:r>
    </w:p>
    <w:p w14:paraId="22EC8206">
      <w:pPr>
        <w:ind w:firstLine="560" w:firstLineChars="200"/>
        <w:textAlignment w:val="baseline"/>
        <w:rPr>
          <w:rFonts w:hint="eastAsia" w:ascii="宋体" w:hAnsi="宋体" w:eastAsia="宋体" w:cs="宋体"/>
          <w:sz w:val="28"/>
          <w:szCs w:val="28"/>
          <w:lang w:val="en-US" w:eastAsia="zh-CN"/>
        </w:rPr>
      </w:pPr>
      <w:r>
        <w:rPr>
          <w:rFonts w:hint="eastAsia" w:ascii="宋体" w:hAnsi="宋体" w:eastAsia="宋体" w:cs="宋体"/>
          <w:sz w:val="28"/>
          <w:szCs w:val="28"/>
        </w:rPr>
        <w:t>2、履约验收内容：</w:t>
      </w:r>
      <w:r>
        <w:rPr>
          <w:rFonts w:hint="eastAsia" w:ascii="宋体" w:hAnsi="宋体" w:eastAsia="宋体" w:cs="宋体"/>
          <w:sz w:val="28"/>
          <w:szCs w:val="28"/>
          <w:lang w:eastAsia="zh-CN"/>
        </w:rPr>
        <w:t>神龙山除险加固工程</w:t>
      </w:r>
      <w:r>
        <w:rPr>
          <w:rFonts w:hint="eastAsia" w:ascii="宋体" w:hAnsi="宋体" w:eastAsia="宋体" w:cs="宋体"/>
          <w:sz w:val="28"/>
          <w:szCs w:val="28"/>
          <w:lang w:val="en-US" w:eastAsia="zh-CN"/>
        </w:rPr>
        <w:t>。</w:t>
      </w:r>
    </w:p>
    <w:p w14:paraId="3AA63915">
      <w:pPr>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、验收方式：由采购单位组织有关专业人员按相关的国家标准、质量标准和</w:t>
      </w:r>
      <w:r>
        <w:rPr>
          <w:rFonts w:hint="eastAsia" w:ascii="宋体" w:hAnsi="宋体" w:eastAsia="宋体" w:cs="宋体"/>
          <w:sz w:val="28"/>
          <w:szCs w:val="28"/>
          <w:lang w:eastAsia="zh-CN"/>
        </w:rPr>
        <w:t>采购文件</w:t>
      </w:r>
      <w:r>
        <w:rPr>
          <w:rFonts w:hint="eastAsia" w:ascii="宋体" w:hAnsi="宋体" w:eastAsia="宋体" w:cs="宋体"/>
          <w:sz w:val="28"/>
          <w:szCs w:val="28"/>
        </w:rPr>
        <w:t>所列的各项要求进行验收。</w:t>
      </w:r>
    </w:p>
    <w:p w14:paraId="276A51B1">
      <w:pPr>
        <w:ind w:firstLine="562" w:firstLineChars="200"/>
        <w:textAlignment w:val="baseline"/>
        <w:rPr>
          <w:rFonts w:hint="eastAsia" w:ascii="宋体" w:hAnsi="宋体" w:eastAsia="宋体" w:cs="宋体"/>
          <w:b/>
          <w:bCs/>
          <w:sz w:val="28"/>
          <w:szCs w:val="28"/>
        </w:rPr>
      </w:pPr>
      <w:r>
        <w:rPr>
          <w:rFonts w:hint="eastAsia" w:ascii="宋体" w:hAnsi="宋体" w:eastAsia="宋体" w:cs="宋体"/>
          <w:b/>
          <w:bCs/>
          <w:sz w:val="28"/>
          <w:szCs w:val="28"/>
        </w:rPr>
        <w:t>六、对供应商的要求</w:t>
      </w:r>
    </w:p>
    <w:p w14:paraId="34277072">
      <w:pPr>
        <w:tabs>
          <w:tab w:val="left" w:pos="756"/>
        </w:tabs>
        <w:ind w:firstLine="840" w:firstLineChars="300"/>
        <w:jc w:val="left"/>
        <w:textAlignment w:val="baseline"/>
        <w:rPr>
          <w:rFonts w:hint="eastAsia" w:ascii="宋体" w:hAnsi="宋体" w:eastAsia="宋体" w:cs="宋体"/>
          <w:sz w:val="28"/>
          <w:szCs w:val="28"/>
        </w:rPr>
      </w:pPr>
      <w:r>
        <w:rPr>
          <w:rFonts w:hint="eastAsia" w:ascii="宋体" w:hAnsi="宋体" w:eastAsia="宋体" w:cs="宋体"/>
          <w:sz w:val="28"/>
          <w:szCs w:val="28"/>
        </w:rPr>
        <w:t>1、在中华人民共和国境内注册的，具有独立法人资格的供应商；</w:t>
      </w:r>
    </w:p>
    <w:p w14:paraId="4075F363">
      <w:pPr>
        <w:tabs>
          <w:tab w:val="left" w:pos="756"/>
        </w:tabs>
        <w:ind w:firstLine="840" w:firstLineChars="300"/>
        <w:jc w:val="left"/>
        <w:textAlignment w:val="baseline"/>
        <w:rPr>
          <w:rFonts w:hint="eastAsia" w:ascii="宋体" w:hAnsi="宋体" w:eastAsia="宋体" w:cs="宋体"/>
          <w:sz w:val="28"/>
          <w:szCs w:val="28"/>
        </w:rPr>
      </w:pPr>
      <w:r>
        <w:rPr>
          <w:rFonts w:hint="eastAsia" w:ascii="宋体" w:hAnsi="宋体" w:eastAsia="宋体" w:cs="宋体"/>
          <w:sz w:val="28"/>
          <w:szCs w:val="28"/>
        </w:rPr>
        <w:t>2、具有良好的商业信誉和健全的财务会计</w:t>
      </w:r>
    </w:p>
    <w:p w14:paraId="2CE18827">
      <w:pPr>
        <w:tabs>
          <w:tab w:val="left" w:pos="756"/>
        </w:tabs>
        <w:ind w:firstLine="840" w:firstLineChars="300"/>
        <w:jc w:val="left"/>
        <w:textAlignment w:val="baseline"/>
        <w:rPr>
          <w:rFonts w:hint="eastAsia" w:ascii="宋体" w:hAnsi="宋体" w:eastAsia="宋体" w:cs="宋体"/>
          <w:sz w:val="28"/>
          <w:szCs w:val="28"/>
        </w:rPr>
      </w:pPr>
      <w:r>
        <w:rPr>
          <w:rFonts w:hint="eastAsia" w:ascii="宋体" w:hAnsi="宋体" w:eastAsia="宋体" w:cs="宋体"/>
          <w:sz w:val="28"/>
          <w:szCs w:val="28"/>
        </w:rPr>
        <w:t>3、具有履行合同所必须的设备和专业技术能力；</w:t>
      </w:r>
    </w:p>
    <w:p w14:paraId="1DCF76AF">
      <w:pPr>
        <w:tabs>
          <w:tab w:val="left" w:pos="756"/>
        </w:tabs>
        <w:ind w:firstLine="840" w:firstLineChars="300"/>
        <w:jc w:val="left"/>
        <w:textAlignment w:val="baseline"/>
        <w:rPr>
          <w:rFonts w:hint="eastAsia" w:ascii="宋体" w:hAnsi="宋体" w:eastAsia="宋体" w:cs="宋体"/>
          <w:sz w:val="28"/>
          <w:szCs w:val="28"/>
        </w:rPr>
      </w:pPr>
      <w:r>
        <w:rPr>
          <w:rFonts w:hint="eastAsia" w:ascii="宋体" w:hAnsi="宋体" w:eastAsia="宋体" w:cs="宋体"/>
          <w:sz w:val="28"/>
          <w:szCs w:val="28"/>
        </w:rPr>
        <w:t>4、有依法缴纳税收和社会保障资金的良好记录；</w:t>
      </w:r>
    </w:p>
    <w:p w14:paraId="1E0EC571">
      <w:pPr>
        <w:ind w:firstLine="840" w:firstLineChars="300"/>
        <w:textAlignment w:val="baseline"/>
        <w:rPr>
          <w:rFonts w:hint="eastAsia" w:ascii="宋体" w:hAnsi="宋体" w:eastAsia="宋体" w:cs="宋体"/>
          <w:sz w:val="28"/>
          <w:szCs w:val="28"/>
        </w:rPr>
      </w:pPr>
      <w:r>
        <w:rPr>
          <w:rFonts w:hint="eastAsia" w:ascii="宋体" w:hAnsi="宋体" w:eastAsia="宋体" w:cs="宋体"/>
          <w:sz w:val="28"/>
          <w:szCs w:val="28"/>
        </w:rPr>
        <w:t>5、参加本项政府采购活动前三年内，在经营活动中没有重大违法记录。</w:t>
      </w:r>
    </w:p>
    <w:p w14:paraId="5EE9CE04">
      <w:pPr>
        <w:spacing w:line="560" w:lineRule="exact"/>
        <w:ind w:firstLine="645"/>
        <w:textAlignment w:val="baseline"/>
        <w:rPr>
          <w:rFonts w:hint="eastAsia" w:ascii="宋体" w:hAnsi="宋体" w:eastAsia="宋体" w:cs="宋体"/>
          <w:sz w:val="28"/>
          <w:szCs w:val="28"/>
        </w:rPr>
      </w:pPr>
      <w:r>
        <w:rPr>
          <w:rFonts w:hint="eastAsia" w:ascii="宋体" w:hAnsi="宋体" w:eastAsia="宋体" w:cs="宋体"/>
          <w:b/>
          <w:bCs/>
          <w:sz w:val="28"/>
          <w:szCs w:val="28"/>
        </w:rPr>
        <w:t>七、付款方式：</w:t>
      </w:r>
      <w:r>
        <w:rPr>
          <w:rFonts w:hint="eastAsia" w:ascii="宋体" w:hAnsi="宋体" w:eastAsia="宋体" w:cs="宋体"/>
          <w:sz w:val="28"/>
          <w:szCs w:val="28"/>
        </w:rPr>
        <w:t>合同签订后支付合同总价款的 40%；工程完工并通过验收、完成决算后，支付至合同总价款的 80%；剩余款项待审计完成后一次性付清。</w:t>
      </w:r>
    </w:p>
    <w:p w14:paraId="767E221F">
      <w:pPr>
        <w:spacing w:line="520" w:lineRule="exact"/>
        <w:ind w:firstLine="562" w:firstLineChars="200"/>
        <w:textAlignment w:val="baseline"/>
        <w:rPr>
          <w:rFonts w:hint="eastAsia" w:ascii="宋体" w:hAnsi="宋体" w:eastAsia="宋体" w:cs="宋体"/>
          <w:b/>
          <w:bCs/>
          <w:sz w:val="28"/>
          <w:szCs w:val="28"/>
        </w:rPr>
      </w:pPr>
      <w:r>
        <w:rPr>
          <w:rFonts w:hint="eastAsia" w:ascii="宋体" w:hAnsi="宋体" w:eastAsia="宋体" w:cs="宋体"/>
          <w:b/>
          <w:bCs/>
          <w:sz w:val="28"/>
          <w:szCs w:val="28"/>
        </w:rPr>
        <w:t>八、采购单位、采购单位地址、项目联系人及联系电话</w:t>
      </w:r>
    </w:p>
    <w:p w14:paraId="0E194D0B">
      <w:pPr>
        <w:spacing w:line="520" w:lineRule="exact"/>
        <w:textAlignment w:val="baseline"/>
        <w:rPr>
          <w:rFonts w:hint="eastAsia" w:ascii="宋体" w:hAnsi="宋体" w:eastAsia="宋体" w:cs="宋体"/>
          <w:sz w:val="28"/>
          <w:szCs w:val="28"/>
          <w:lang w:eastAsia="zh-CN"/>
        </w:rPr>
      </w:pPr>
      <w:r>
        <w:rPr>
          <w:rFonts w:hint="eastAsia" w:ascii="宋体" w:hAnsi="宋体" w:eastAsia="宋体" w:cs="宋体"/>
          <w:sz w:val="28"/>
          <w:szCs w:val="28"/>
        </w:rPr>
        <w:t xml:space="preserve">    1、采购单位：</w:t>
      </w:r>
      <w:r>
        <w:rPr>
          <w:rFonts w:hint="eastAsia" w:ascii="宋体" w:hAnsi="宋体" w:eastAsia="宋体" w:cs="宋体"/>
          <w:sz w:val="28"/>
          <w:szCs w:val="28"/>
          <w:lang w:eastAsia="zh-CN"/>
        </w:rPr>
        <w:t>府谷县文化和旅游文物广电局</w:t>
      </w:r>
    </w:p>
    <w:p w14:paraId="0EEE8FB1">
      <w:pPr>
        <w:spacing w:line="52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2、采购单位地址：</w:t>
      </w:r>
      <w:r>
        <w:rPr>
          <w:rFonts w:hint="eastAsia" w:ascii="宋体" w:hAnsi="宋体" w:eastAsia="宋体" w:cs="宋体"/>
          <w:sz w:val="28"/>
          <w:szCs w:val="28"/>
          <w:lang w:val="en-US" w:eastAsia="zh-CN"/>
        </w:rPr>
        <w:t>陕西省榆林市府谷县烟草巷</w:t>
      </w:r>
    </w:p>
    <w:p w14:paraId="75384DDF">
      <w:pPr>
        <w:spacing w:line="520" w:lineRule="exact"/>
        <w:ind w:firstLine="560" w:firstLineChars="200"/>
        <w:textAlignment w:val="baseline"/>
        <w:rPr>
          <w:rFonts w:hint="eastAsia" w:ascii="宋体" w:hAnsi="宋体" w:eastAsia="宋体" w:cs="宋体"/>
          <w:sz w:val="28"/>
          <w:szCs w:val="28"/>
          <w:lang w:val="en-US" w:eastAsia="zh-CN"/>
        </w:rPr>
      </w:pPr>
      <w:r>
        <w:rPr>
          <w:rFonts w:hint="eastAsia" w:ascii="宋体" w:hAnsi="宋体" w:eastAsia="宋体" w:cs="宋体"/>
          <w:sz w:val="28"/>
          <w:szCs w:val="28"/>
        </w:rPr>
        <w:t>3、项目联系人：</w:t>
      </w:r>
      <w:r>
        <w:rPr>
          <w:rFonts w:hint="eastAsia" w:ascii="宋体" w:hAnsi="宋体" w:eastAsia="宋体" w:cs="宋体"/>
          <w:sz w:val="28"/>
          <w:szCs w:val="28"/>
          <w:lang w:val="en-US" w:eastAsia="zh-CN"/>
        </w:rPr>
        <w:t>王强</w:t>
      </w:r>
      <w:r>
        <w:rPr>
          <w:rFonts w:hint="eastAsia" w:ascii="宋体" w:hAnsi="宋体" w:eastAsia="宋体" w:cs="宋体"/>
          <w:sz w:val="28"/>
          <w:szCs w:val="28"/>
        </w:rPr>
        <w:t xml:space="preserve">   联系电话：</w:t>
      </w:r>
      <w:r>
        <w:rPr>
          <w:rFonts w:hint="eastAsia" w:ascii="宋体" w:hAnsi="宋体" w:eastAsia="宋体" w:cs="宋体"/>
          <w:sz w:val="28"/>
          <w:szCs w:val="28"/>
          <w:lang w:val="en-US" w:eastAsia="zh-CN"/>
        </w:rPr>
        <w:t>15609127976</w:t>
      </w:r>
    </w:p>
    <w:p w14:paraId="5454D8B6">
      <w:pPr>
        <w:tabs>
          <w:tab w:val="left" w:pos="756"/>
        </w:tabs>
        <w:ind w:firstLine="4480" w:firstLineChars="1600"/>
        <w:jc w:val="left"/>
        <w:textAlignment w:val="baseline"/>
        <w:rPr>
          <w:rFonts w:hint="eastAsia" w:ascii="宋体" w:hAnsi="宋体" w:eastAsia="宋体" w:cs="宋体"/>
          <w:sz w:val="28"/>
          <w:szCs w:val="28"/>
        </w:rPr>
      </w:pPr>
    </w:p>
    <w:p w14:paraId="7A6669F9">
      <w:pPr>
        <w:tabs>
          <w:tab w:val="left" w:pos="756"/>
        </w:tabs>
        <w:ind w:firstLine="4480" w:firstLineChars="1600"/>
        <w:jc w:val="left"/>
        <w:textAlignment w:val="baseline"/>
        <w:rPr>
          <w:rFonts w:hint="eastAsia" w:ascii="宋体" w:hAnsi="宋体" w:eastAsia="宋体" w:cs="宋体"/>
          <w:sz w:val="28"/>
          <w:szCs w:val="28"/>
          <w:lang w:eastAsia="zh-CN"/>
        </w:rPr>
      </w:pPr>
      <w:r>
        <w:rPr>
          <w:rFonts w:hint="eastAsia" w:ascii="宋体" w:hAnsi="宋体" w:eastAsia="宋体" w:cs="宋体"/>
          <w:sz w:val="28"/>
          <w:szCs w:val="28"/>
          <w:lang w:eastAsia="zh-CN"/>
        </w:rPr>
        <w:t>府谷县文化和旅游文物广电局</w:t>
      </w:r>
    </w:p>
    <w:p w14:paraId="2BDCEF01">
      <w:pPr>
        <w:tabs>
          <w:tab w:val="left" w:pos="756"/>
        </w:tabs>
        <w:ind w:firstLine="5040" w:firstLineChars="1800"/>
        <w:jc w:val="left"/>
        <w:textAlignment w:val="baseline"/>
        <w:rPr>
          <w:rFonts w:hint="eastAsia" w:ascii="宋体" w:hAnsi="宋体" w:eastAsia="宋体" w:cs="宋体"/>
          <w:sz w:val="28"/>
          <w:szCs w:val="28"/>
        </w:rPr>
      </w:pPr>
      <w:bookmarkStart w:id="6" w:name="_GoBack"/>
      <w:bookmarkEnd w:id="6"/>
      <w:r>
        <w:rPr>
          <w:rFonts w:hint="eastAsia" w:ascii="宋体" w:hAnsi="宋体" w:eastAsia="宋体" w:cs="宋体"/>
          <w:sz w:val="28"/>
          <w:szCs w:val="28"/>
        </w:rPr>
        <w:t>202</w:t>
      </w:r>
      <w:r>
        <w:rPr>
          <w:rFonts w:hint="eastAsia" w:ascii="宋体" w:hAnsi="宋体" w:eastAsia="宋体" w:cs="宋体"/>
          <w:sz w:val="28"/>
          <w:szCs w:val="28"/>
          <w:lang w:val="en-US" w:eastAsia="zh-CN"/>
        </w:rPr>
        <w:t>6</w:t>
      </w:r>
      <w:r>
        <w:rPr>
          <w:rFonts w:hint="eastAsia" w:ascii="宋体" w:hAnsi="宋体" w:eastAsia="宋体" w:cs="宋体"/>
          <w:sz w:val="28"/>
          <w:szCs w:val="28"/>
        </w:rPr>
        <w:t>年</w:t>
      </w:r>
      <w:r>
        <w:rPr>
          <w:rFonts w:hint="eastAsia" w:ascii="宋体" w:hAnsi="宋体" w:eastAsia="宋体" w:cs="宋体"/>
          <w:sz w:val="28"/>
          <w:szCs w:val="28"/>
          <w:lang w:val="en-US" w:eastAsia="zh-CN"/>
        </w:rPr>
        <w:t>4</w:t>
      </w:r>
      <w:r>
        <w:rPr>
          <w:rFonts w:hint="eastAsia" w:ascii="宋体" w:hAnsi="宋体" w:eastAsia="宋体" w:cs="宋体"/>
          <w:sz w:val="28"/>
          <w:szCs w:val="28"/>
        </w:rPr>
        <w:t>月</w:t>
      </w:r>
      <w:r>
        <w:rPr>
          <w:rFonts w:hint="eastAsia" w:ascii="宋体" w:hAnsi="宋体" w:eastAsia="宋体" w:cs="宋体"/>
          <w:sz w:val="28"/>
          <w:szCs w:val="28"/>
          <w:lang w:val="en-US" w:eastAsia="zh-CN"/>
        </w:rPr>
        <w:t>17</w:t>
      </w:r>
      <w:r>
        <w:rPr>
          <w:rFonts w:hint="eastAsia" w:ascii="宋体" w:hAnsi="宋体" w:eastAsia="宋体" w:cs="宋体"/>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395610"/>
    <w:multiLevelType w:val="singleLevel"/>
    <w:tmpl w:val="E439561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jBiNzRlYTkwNWRlNWE4OGMxNTZiYTRmY2JkNzgifQ=="/>
    <w:docVar w:name="KSO_WPS_MARK_KEY" w:val="88ee8403-175d-405b-af05-d30408b37045"/>
  </w:docVars>
  <w:rsids>
    <w:rsidRoot w:val="6D293A61"/>
    <w:rsid w:val="000F5062"/>
    <w:rsid w:val="00255A4D"/>
    <w:rsid w:val="002C4520"/>
    <w:rsid w:val="00404FF6"/>
    <w:rsid w:val="00424BD9"/>
    <w:rsid w:val="004D501E"/>
    <w:rsid w:val="00574216"/>
    <w:rsid w:val="0086669C"/>
    <w:rsid w:val="008861B3"/>
    <w:rsid w:val="00F04B98"/>
    <w:rsid w:val="02315E13"/>
    <w:rsid w:val="03EE5241"/>
    <w:rsid w:val="04C01B8C"/>
    <w:rsid w:val="0703442E"/>
    <w:rsid w:val="071579E5"/>
    <w:rsid w:val="0A250B34"/>
    <w:rsid w:val="0AE659E0"/>
    <w:rsid w:val="0FA358B5"/>
    <w:rsid w:val="151B4D60"/>
    <w:rsid w:val="15972179"/>
    <w:rsid w:val="15C43B46"/>
    <w:rsid w:val="160475A2"/>
    <w:rsid w:val="160C2CF4"/>
    <w:rsid w:val="16FA28DD"/>
    <w:rsid w:val="181363AF"/>
    <w:rsid w:val="199722BE"/>
    <w:rsid w:val="19C06FAA"/>
    <w:rsid w:val="1BBB6FF1"/>
    <w:rsid w:val="1C4B2955"/>
    <w:rsid w:val="1D7F02C4"/>
    <w:rsid w:val="1FB31021"/>
    <w:rsid w:val="214B2B90"/>
    <w:rsid w:val="21747CD2"/>
    <w:rsid w:val="21A02F7B"/>
    <w:rsid w:val="22C850E1"/>
    <w:rsid w:val="25F041DE"/>
    <w:rsid w:val="26006DBF"/>
    <w:rsid w:val="27C328C2"/>
    <w:rsid w:val="27D33C77"/>
    <w:rsid w:val="29A9603F"/>
    <w:rsid w:val="2A3C7401"/>
    <w:rsid w:val="2B007CEA"/>
    <w:rsid w:val="2B6D12EE"/>
    <w:rsid w:val="2EA63495"/>
    <w:rsid w:val="309317F7"/>
    <w:rsid w:val="33613E2E"/>
    <w:rsid w:val="33F26A6A"/>
    <w:rsid w:val="346D1CC9"/>
    <w:rsid w:val="36826596"/>
    <w:rsid w:val="37172072"/>
    <w:rsid w:val="37925F81"/>
    <w:rsid w:val="39225214"/>
    <w:rsid w:val="3ABE7464"/>
    <w:rsid w:val="3D031AB2"/>
    <w:rsid w:val="3D7B244D"/>
    <w:rsid w:val="3DFE0E07"/>
    <w:rsid w:val="3E5C591E"/>
    <w:rsid w:val="42D77BC6"/>
    <w:rsid w:val="4456696C"/>
    <w:rsid w:val="44B51013"/>
    <w:rsid w:val="46315613"/>
    <w:rsid w:val="46A30F4F"/>
    <w:rsid w:val="480F755D"/>
    <w:rsid w:val="48134756"/>
    <w:rsid w:val="4AA746D9"/>
    <w:rsid w:val="4CD07C03"/>
    <w:rsid w:val="4E487C6D"/>
    <w:rsid w:val="4FDD54F3"/>
    <w:rsid w:val="50F8114D"/>
    <w:rsid w:val="52D34CA0"/>
    <w:rsid w:val="53332C9A"/>
    <w:rsid w:val="562B68A3"/>
    <w:rsid w:val="567E6AC6"/>
    <w:rsid w:val="56F334AD"/>
    <w:rsid w:val="5B680210"/>
    <w:rsid w:val="5DDB79F5"/>
    <w:rsid w:val="5DDC23D4"/>
    <w:rsid w:val="607E12CC"/>
    <w:rsid w:val="61DF2AB7"/>
    <w:rsid w:val="637C6E66"/>
    <w:rsid w:val="641030A6"/>
    <w:rsid w:val="653456C6"/>
    <w:rsid w:val="65BF536D"/>
    <w:rsid w:val="66A23715"/>
    <w:rsid w:val="67A321F5"/>
    <w:rsid w:val="6903051A"/>
    <w:rsid w:val="69B32328"/>
    <w:rsid w:val="6A55309E"/>
    <w:rsid w:val="6AD36E29"/>
    <w:rsid w:val="6B142F59"/>
    <w:rsid w:val="6CD668A7"/>
    <w:rsid w:val="6D293A61"/>
    <w:rsid w:val="6E2F4E6E"/>
    <w:rsid w:val="70FB3DDA"/>
    <w:rsid w:val="74A94712"/>
    <w:rsid w:val="74E102DB"/>
    <w:rsid w:val="74F9403F"/>
    <w:rsid w:val="758D5DE2"/>
    <w:rsid w:val="76315091"/>
    <w:rsid w:val="79CF33FC"/>
    <w:rsid w:val="7A8D6B9E"/>
    <w:rsid w:val="7B841F6B"/>
    <w:rsid w:val="7BF72207"/>
    <w:rsid w:val="7EA802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Arial" w:hAnsi="Arial" w:eastAsia="楷体" w:cs="Times New Roman"/>
      <w:kern w:val="2"/>
      <w:sz w:val="32"/>
      <w:szCs w:val="2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rPr>
  </w:style>
  <w:style w:type="paragraph" w:styleId="4">
    <w:name w:val="Body Text"/>
    <w:basedOn w:val="1"/>
    <w:next w:val="1"/>
    <w:unhideWhenUsed/>
    <w:qFormat/>
    <w:uiPriority w:val="99"/>
    <w:pPr>
      <w:spacing w:after="120"/>
    </w:pPr>
    <w:rPr>
      <w:rFonts w:eastAsia="Times New Roman"/>
    </w:rPr>
  </w:style>
  <w:style w:type="paragraph" w:styleId="5">
    <w:name w:val="Body Text Indent"/>
    <w:basedOn w:val="1"/>
    <w:qFormat/>
    <w:uiPriority w:val="99"/>
    <w:pPr>
      <w:spacing w:after="120"/>
      <w:ind w:left="420" w:leftChars="200"/>
    </w:pPr>
    <w:rPr>
      <w:szCs w:val="24"/>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4"/>
    <w:unhideWhenUsed/>
    <w:qFormat/>
    <w:uiPriority w:val="99"/>
    <w:pPr>
      <w:spacing w:line="360" w:lineRule="auto"/>
      <w:ind w:firstLine="309" w:firstLineChars="100"/>
      <w:outlineLvl w:val="0"/>
    </w:pPr>
    <w:rPr>
      <w:bCs/>
      <w:color w:val="000000"/>
      <w:kern w:val="28"/>
      <w:szCs w:val="21"/>
    </w:rPr>
  </w:style>
  <w:style w:type="paragraph" w:styleId="9">
    <w:name w:val="Body Text First Indent 2"/>
    <w:basedOn w:val="5"/>
    <w:next w:val="8"/>
    <w:qFormat/>
    <w:uiPriority w:val="0"/>
    <w:pPr>
      <w:tabs>
        <w:tab w:val="left" w:pos="6060"/>
      </w:tabs>
      <w:spacing w:after="120" w:afterLines="0"/>
      <w:ind w:left="420" w:leftChars="200" w:firstLine="420" w:firstLineChars="200"/>
      <w:jc w:val="left"/>
    </w:pPr>
    <w:rPr>
      <w:rFonts w:ascii="Times New Roman" w:hAnsi="Times New Roman"/>
      <w:color w:val="auto"/>
      <w:kern w:val="2"/>
      <w:szCs w:val="22"/>
    </w:rPr>
  </w:style>
  <w:style w:type="paragraph" w:customStyle="1" w:styleId="12">
    <w:name w:val="正文缩进1"/>
    <w:basedOn w:val="1"/>
    <w:qFormat/>
    <w:uiPriority w:val="0"/>
    <w:pPr>
      <w:ind w:firstLine="420" w:firstLineChars="200"/>
    </w:pPr>
  </w:style>
  <w:style w:type="character" w:customStyle="1" w:styleId="13">
    <w:name w:val="页眉 Char"/>
    <w:basedOn w:val="11"/>
    <w:link w:val="7"/>
    <w:qFormat/>
    <w:uiPriority w:val="0"/>
    <w:rPr>
      <w:rFonts w:asciiTheme="minorHAnsi" w:hAnsiTheme="minorHAnsi" w:eastAsiaTheme="minorEastAsia" w:cstheme="minorBidi"/>
      <w:kern w:val="2"/>
      <w:sz w:val="18"/>
      <w:szCs w:val="18"/>
    </w:rPr>
  </w:style>
  <w:style w:type="character" w:customStyle="1" w:styleId="14">
    <w:name w:val="页脚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1729</Words>
  <Characters>1782</Characters>
  <Lines>12</Lines>
  <Paragraphs>3</Paragraphs>
  <TotalTime>19</TotalTime>
  <ScaleCrop>false</ScaleCrop>
  <LinksUpToDate>false</LinksUpToDate>
  <CharactersWithSpaces>2036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2021-07-24T01:06:00Z</dcterms:created>
  <dc:creator>温柔一刀</dc:creator>
  <cp:lastModifiedBy>浅醉</cp:lastModifiedBy>
  <cp:lastPrinted>2024-06-11T09:49:00Z</cp:lastPrinted>
  <dcterms:modified xsi:type="dcterms:W3CDTF">2026-04-17T07:34:53Z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EFCEF17AAF3C4B71B05FDCB6892C67BD_13</vt:lpwstr>
  </property>
  <property fmtid="{D5CDD505-2E9C-101B-9397-08002B2CF9AE}" pid="4" name="KSOTemplateDocerSaveRecord">
    <vt:lpwstr>eyJoZGlkIjoiMzdmZWU0NTUwM2NjZjk5ZDE3NjYzMmIyMmU1NWJhZjkiLCJ1c2VySWQiOiI0MDk2MDc0OTEifQ==</vt:lpwstr>
  </property>
</Properties>
</file>