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754E">
      <w:pPr>
        <w:pStyle w:val="4"/>
        <w:rPr>
          <w:rFonts w:hint="default"/>
          <w:sz w:val="21"/>
          <w:szCs w:val="21"/>
        </w:rPr>
      </w:pPr>
      <w:r>
        <w:rPr>
          <w:sz w:val="21"/>
          <w:szCs w:val="21"/>
        </w:rPr>
        <w:t>采购包1：</w:t>
      </w:r>
    </w:p>
    <w:p w14:paraId="6DC9B459">
      <w:pPr>
        <w:pStyle w:val="4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采购包预算金额（元）: </w:t>
      </w:r>
      <w:r>
        <w:rPr>
          <w:rFonts w:hint="eastAsia"/>
          <w:sz w:val="21"/>
          <w:szCs w:val="21"/>
          <w:lang w:val="en-US" w:eastAsia="zh-CN"/>
        </w:rPr>
        <w:t>1898</w:t>
      </w:r>
      <w:r>
        <w:rPr>
          <w:sz w:val="21"/>
          <w:szCs w:val="21"/>
          <w:lang w:eastAsia="zh-CN"/>
        </w:rPr>
        <w:t>0</w:t>
      </w:r>
      <w:r>
        <w:rPr>
          <w:sz w:val="21"/>
          <w:szCs w:val="21"/>
        </w:rPr>
        <w:t>00.00</w:t>
      </w:r>
    </w:p>
    <w:p w14:paraId="11601B2A">
      <w:pPr>
        <w:pStyle w:val="4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采购包最高限价（元）: </w:t>
      </w:r>
      <w:r>
        <w:rPr>
          <w:rFonts w:hint="eastAsia"/>
          <w:sz w:val="21"/>
          <w:szCs w:val="21"/>
          <w:lang w:val="en-US" w:eastAsia="zh-CN"/>
        </w:rPr>
        <w:t>1898</w:t>
      </w:r>
      <w:r>
        <w:rPr>
          <w:sz w:val="21"/>
          <w:szCs w:val="21"/>
        </w:rPr>
        <w:t>000.00</w:t>
      </w:r>
    </w:p>
    <w:p w14:paraId="5CE616BE">
      <w:pPr>
        <w:pStyle w:val="4"/>
        <w:rPr>
          <w:rFonts w:hint="default"/>
          <w:sz w:val="21"/>
          <w:szCs w:val="21"/>
        </w:rPr>
      </w:pPr>
      <w:r>
        <w:rPr>
          <w:sz w:val="21"/>
          <w:szCs w:val="21"/>
        </w:rPr>
        <w:t>供应商报价不允许超过标的金额</w:t>
      </w:r>
    </w:p>
    <w:p w14:paraId="44EF1F75">
      <w:pPr>
        <w:pStyle w:val="4"/>
        <w:rPr>
          <w:rFonts w:hint="default"/>
          <w:sz w:val="21"/>
          <w:szCs w:val="21"/>
        </w:rPr>
      </w:pPr>
      <w:r>
        <w:rPr>
          <w:sz w:val="21"/>
          <w:szCs w:val="21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74"/>
        <w:gridCol w:w="736"/>
        <w:gridCol w:w="1227"/>
        <w:gridCol w:w="810"/>
        <w:gridCol w:w="810"/>
        <w:gridCol w:w="810"/>
        <w:gridCol w:w="810"/>
        <w:gridCol w:w="810"/>
        <w:gridCol w:w="810"/>
      </w:tblGrid>
      <w:tr w14:paraId="32B95069">
        <w:tc>
          <w:tcPr>
            <w:tcW w:w="625" w:type="dxa"/>
          </w:tcPr>
          <w:p w14:paraId="65CB1B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074" w:type="dxa"/>
          </w:tcPr>
          <w:p w14:paraId="2791F0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标的名称</w:t>
            </w:r>
          </w:p>
        </w:tc>
        <w:tc>
          <w:tcPr>
            <w:tcW w:w="736" w:type="dxa"/>
          </w:tcPr>
          <w:p w14:paraId="1347C8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</w:tc>
        <w:tc>
          <w:tcPr>
            <w:tcW w:w="1227" w:type="dxa"/>
          </w:tcPr>
          <w:p w14:paraId="120ED3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标的金额 （元）</w:t>
            </w:r>
          </w:p>
        </w:tc>
        <w:tc>
          <w:tcPr>
            <w:tcW w:w="810" w:type="dxa"/>
          </w:tcPr>
          <w:p w14:paraId="4979AF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计量单位</w:t>
            </w:r>
          </w:p>
        </w:tc>
        <w:tc>
          <w:tcPr>
            <w:tcW w:w="810" w:type="dxa"/>
          </w:tcPr>
          <w:p w14:paraId="786C7C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所属行业</w:t>
            </w:r>
          </w:p>
        </w:tc>
        <w:tc>
          <w:tcPr>
            <w:tcW w:w="810" w:type="dxa"/>
          </w:tcPr>
          <w:p w14:paraId="1420BB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是否核心产品</w:t>
            </w:r>
          </w:p>
        </w:tc>
        <w:tc>
          <w:tcPr>
            <w:tcW w:w="810" w:type="dxa"/>
          </w:tcPr>
          <w:p w14:paraId="3DB609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是否允许进口产品</w:t>
            </w:r>
          </w:p>
        </w:tc>
        <w:tc>
          <w:tcPr>
            <w:tcW w:w="810" w:type="dxa"/>
          </w:tcPr>
          <w:p w14:paraId="604384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是否属于节能产品</w:t>
            </w:r>
          </w:p>
        </w:tc>
        <w:tc>
          <w:tcPr>
            <w:tcW w:w="810" w:type="dxa"/>
          </w:tcPr>
          <w:p w14:paraId="59EBBD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是否属于环境标志产品</w:t>
            </w:r>
          </w:p>
        </w:tc>
      </w:tr>
      <w:tr w14:paraId="3636B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25" w:type="dxa"/>
          </w:tcPr>
          <w:p w14:paraId="2CCC6A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74" w:type="dxa"/>
          </w:tcPr>
          <w:p w14:paraId="6F5B8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鸿蒙国产化技术应用开发实验室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</w:t>
            </w:r>
            <w:bookmarkStart w:id="0" w:name="_GoBack"/>
            <w:bookmarkEnd w:id="0"/>
          </w:p>
        </w:tc>
        <w:tc>
          <w:tcPr>
            <w:tcW w:w="736" w:type="dxa"/>
          </w:tcPr>
          <w:p w14:paraId="4B5A80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227" w:type="dxa"/>
          </w:tcPr>
          <w:p w14:paraId="1DDE30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1898</w:t>
            </w:r>
            <w:r>
              <w:rPr>
                <w:sz w:val="20"/>
                <w:szCs w:val="20"/>
              </w:rPr>
              <w:t>000.00</w:t>
            </w:r>
          </w:p>
        </w:tc>
        <w:tc>
          <w:tcPr>
            <w:tcW w:w="810" w:type="dxa"/>
          </w:tcPr>
          <w:p w14:paraId="746684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批</w:t>
            </w:r>
          </w:p>
        </w:tc>
        <w:tc>
          <w:tcPr>
            <w:tcW w:w="810" w:type="dxa"/>
          </w:tcPr>
          <w:p w14:paraId="1B8F1B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工业</w:t>
            </w:r>
          </w:p>
        </w:tc>
        <w:tc>
          <w:tcPr>
            <w:tcW w:w="810" w:type="dxa"/>
          </w:tcPr>
          <w:p w14:paraId="303D7A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</w:tcPr>
          <w:p w14:paraId="510287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</w:tcPr>
          <w:p w14:paraId="445099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10" w:type="dxa"/>
          </w:tcPr>
          <w:p w14:paraId="7F9DAA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否</w:t>
            </w:r>
          </w:p>
        </w:tc>
      </w:tr>
    </w:tbl>
    <w:p w14:paraId="45AB06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7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2026-04-29T07:55:46Z</dcterms:created>
  <dc:creator>Windows</dc:creator>
  <cp:lastModifiedBy>川招</cp:lastModifiedBy>
  <dcterms:modified xsi:type="dcterms:W3CDTF">2026-04-29T07:56:05Z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eyJoZGlkIjoiYjMwMGY0OTI1ZWUxZDZmMjBmNmQ1MWFhMjAwN2FhMDEiLCJ1c2VySWQiOiI2MDM4ODc3OTYifQ==</vt:lpwstr>
  </property>
  <property fmtid="{D5CDD505-2E9C-101B-9397-08002B2CF9AE}" pid="4" name="ICV">
    <vt:lpwstr>C22D4789A86441AE84AB9710B830EFB6_12</vt:lpwstr>
  </property>
</Properties>
</file>