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D03F" w14:textId="2558718F" w:rsidR="00BD0AEE" w:rsidRDefault="00BD0AEE" w:rsidP="00BD0AEE">
      <w:pPr>
        <w:jc w:val="center"/>
        <w:rPr>
          <w:sz w:val="52"/>
          <w:szCs w:val="52"/>
        </w:rPr>
      </w:pPr>
      <w:r w:rsidRPr="00BD0AEE">
        <w:rPr>
          <w:rFonts w:hint="eastAsia"/>
          <w:sz w:val="52"/>
          <w:szCs w:val="52"/>
        </w:rPr>
        <w:t>采购需求</w:t>
      </w:r>
    </w:p>
    <w:tbl>
      <w:tblPr>
        <w:tblW w:w="5028" w:type="pct"/>
        <w:tblBorders>
          <w:top w:val="none" w:sz="4" w:space="0" w:color="000000"/>
          <w:left w:val="none" w:sz="4" w:space="0" w:color="000000"/>
          <w:bottom w:val="none" w:sz="4" w:space="0" w:color="000000"/>
          <w:right w:val="none" w:sz="4" w:space="0" w:color="000000"/>
        </w:tblBorders>
        <w:tblLayout w:type="fixed"/>
        <w:tblLook w:val="04A0" w:firstRow="1" w:lastRow="0" w:firstColumn="1" w:lastColumn="0" w:noHBand="0" w:noVBand="1"/>
      </w:tblPr>
      <w:tblGrid>
        <w:gridCol w:w="502"/>
        <w:gridCol w:w="486"/>
        <w:gridCol w:w="7354"/>
      </w:tblGrid>
      <w:tr w:rsidR="00BD0AEE" w:rsidRPr="006251AE" w14:paraId="361EB3B8" w14:textId="77777777" w:rsidTr="00BD0AEE">
        <w:tc>
          <w:tcPr>
            <w:tcW w:w="30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3EEFDC" w14:textId="77777777" w:rsidR="00BD0AEE" w:rsidRPr="006251AE" w:rsidRDefault="00BD0AEE" w:rsidP="005A6258">
            <w:pPr>
              <w:pStyle w:val="null3"/>
              <w:widowControl w:val="0"/>
              <w:spacing w:line="360" w:lineRule="auto"/>
              <w:jc w:val="center"/>
              <w:rPr>
                <w:rFonts w:ascii="宋体" w:eastAsia="宋体" w:hAnsi="宋体"/>
                <w:sz w:val="24"/>
                <w:szCs w:val="24"/>
              </w:rPr>
            </w:pPr>
            <w:r w:rsidRPr="006251AE">
              <w:rPr>
                <w:rFonts w:ascii="宋体" w:eastAsia="宋体" w:hAnsi="宋体" w:cs="仿宋_GB2312"/>
                <w:sz w:val="24"/>
                <w:szCs w:val="24"/>
              </w:rPr>
              <w:t>序号</w:t>
            </w:r>
          </w:p>
        </w:tc>
        <w:tc>
          <w:tcPr>
            <w:tcW w:w="291"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849699" w14:textId="77777777" w:rsidR="00BD0AEE" w:rsidRPr="006251AE" w:rsidRDefault="00BD0AEE" w:rsidP="005A6258">
            <w:pPr>
              <w:pStyle w:val="null3"/>
              <w:widowControl w:val="0"/>
              <w:spacing w:line="360" w:lineRule="auto"/>
              <w:rPr>
                <w:rFonts w:ascii="宋体" w:eastAsia="宋体" w:hAnsi="宋体"/>
                <w:sz w:val="24"/>
                <w:szCs w:val="24"/>
              </w:rPr>
            </w:pPr>
            <w:r w:rsidRPr="006251AE">
              <w:rPr>
                <w:rFonts w:ascii="宋体" w:eastAsia="宋体" w:hAnsi="宋体" w:cs="仿宋_GB2312"/>
                <w:sz w:val="24"/>
                <w:szCs w:val="24"/>
              </w:rPr>
              <w:t>参数性质</w:t>
            </w:r>
          </w:p>
        </w:tc>
        <w:tc>
          <w:tcPr>
            <w:tcW w:w="4408"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9256F5" w14:textId="77777777" w:rsidR="00BD0AEE" w:rsidRPr="006251AE" w:rsidRDefault="00BD0AEE" w:rsidP="005A6258">
            <w:pPr>
              <w:pStyle w:val="null3"/>
              <w:widowControl w:val="0"/>
              <w:spacing w:line="360" w:lineRule="auto"/>
              <w:rPr>
                <w:rFonts w:ascii="宋体" w:eastAsia="宋体" w:hAnsi="宋体"/>
                <w:sz w:val="24"/>
                <w:szCs w:val="24"/>
              </w:rPr>
            </w:pPr>
            <w:r w:rsidRPr="006251AE">
              <w:rPr>
                <w:rFonts w:ascii="宋体" w:eastAsia="宋体" w:hAnsi="宋体" w:cs="仿宋_GB2312"/>
                <w:sz w:val="24"/>
                <w:szCs w:val="24"/>
              </w:rPr>
              <w:t>技术参数与性能指标</w:t>
            </w:r>
          </w:p>
        </w:tc>
      </w:tr>
      <w:tr w:rsidR="00BD0AEE" w:rsidRPr="006251AE" w14:paraId="25FD76D8" w14:textId="77777777" w:rsidTr="00BD0AEE">
        <w:tc>
          <w:tcPr>
            <w:tcW w:w="301" w:type="pct"/>
            <w:tcBorders>
              <w:top w:val="none" w:sz="4" w:space="0" w:color="000000"/>
              <w:left w:val="single" w:sz="4" w:space="0" w:color="000000"/>
              <w:bottom w:val="single" w:sz="4" w:space="0" w:color="auto"/>
              <w:right w:val="single" w:sz="4" w:space="0" w:color="000000"/>
            </w:tcBorders>
            <w:tcMar>
              <w:top w:w="0" w:type="dxa"/>
              <w:left w:w="105" w:type="dxa"/>
              <w:bottom w:w="0" w:type="dxa"/>
              <w:right w:w="105" w:type="dxa"/>
            </w:tcMar>
          </w:tcPr>
          <w:p w14:paraId="52E174F5"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lang w:eastAsia="zh-CN"/>
              </w:rPr>
            </w:pPr>
            <w:bookmarkStart w:id="0" w:name="_Hlk227330194"/>
          </w:p>
        </w:tc>
        <w:tc>
          <w:tcPr>
            <w:tcW w:w="291" w:type="pct"/>
            <w:tcBorders>
              <w:top w:val="none" w:sz="4" w:space="0" w:color="000000"/>
              <w:left w:val="none" w:sz="4" w:space="0" w:color="000000"/>
              <w:bottom w:val="single" w:sz="4" w:space="0" w:color="auto"/>
              <w:right w:val="single" w:sz="4" w:space="0" w:color="000000"/>
            </w:tcBorders>
            <w:tcMar>
              <w:top w:w="0" w:type="dxa"/>
              <w:left w:w="105" w:type="dxa"/>
              <w:bottom w:w="0" w:type="dxa"/>
              <w:right w:w="105" w:type="dxa"/>
            </w:tcMar>
          </w:tcPr>
          <w:p w14:paraId="2E50B00D"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none" w:sz="4" w:space="0" w:color="000000"/>
              <w:left w:val="none" w:sz="4" w:space="0" w:color="000000"/>
              <w:bottom w:val="single" w:sz="4" w:space="0" w:color="auto"/>
              <w:right w:val="single" w:sz="4" w:space="0" w:color="000000"/>
            </w:tcBorders>
            <w:tcMar>
              <w:top w:w="0" w:type="dxa"/>
              <w:left w:w="105" w:type="dxa"/>
              <w:bottom w:w="0" w:type="dxa"/>
              <w:right w:w="105" w:type="dxa"/>
            </w:tcMar>
          </w:tcPr>
          <w:p w14:paraId="687E9C6A"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1、整体要求</w:t>
            </w:r>
          </w:p>
          <w:p w14:paraId="5C438977"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1.1对医院设备清单（该清单为初步清单，具体设备清单以甲乙双方共同清点后为准）内所有医疗设备提供接修、维修、周期保养及日常维护保养计划建立（重点设备按月巡检，大型设备按季度保养），实施和管理，并且通过自身能力和外部渠道提供及时、可靠、优质的售后服务（包括所有人工和配件，系统故障服务）。</w:t>
            </w:r>
          </w:p>
        </w:tc>
      </w:tr>
      <w:tr w:rsidR="00BD0AEE" w:rsidRPr="006251AE" w14:paraId="4E72700C"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7C5036E"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lang w:eastAsia="zh-CN"/>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C2146F6"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3AC2775" w14:textId="77777777" w:rsidR="00BD0AEE" w:rsidRPr="00FF2A49" w:rsidRDefault="00BD0AEE" w:rsidP="005A6258">
            <w:pPr>
              <w:pStyle w:val="null3"/>
              <w:widowControl w:val="0"/>
              <w:spacing w:line="360" w:lineRule="auto"/>
              <w:rPr>
                <w:rFonts w:ascii="宋体" w:eastAsia="宋体" w:hAnsi="宋体"/>
                <w:sz w:val="24"/>
                <w:szCs w:val="24"/>
              </w:rPr>
            </w:pPr>
            <w:r w:rsidRPr="00FF2A49">
              <w:rPr>
                <w:rFonts w:ascii="宋体" w:eastAsia="宋体" w:hAnsi="宋体"/>
                <w:sz w:val="24"/>
                <w:szCs w:val="24"/>
              </w:rPr>
              <w:t>1.2维保工程师每次上门服务必须与使用部门负责人或医院设备科充分沟通，在尽量不影响科室诊断、检查并征得同意才可以进行。</w:t>
            </w:r>
          </w:p>
        </w:tc>
      </w:tr>
      <w:tr w:rsidR="00BD0AEE" w:rsidRPr="006251AE" w14:paraId="3A0F2A44"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7414D36"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lang w:eastAsia="zh-CN"/>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F3BC3B8"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2D03F09" w14:textId="77777777" w:rsidR="00BD0AEE" w:rsidRPr="00FF2A49" w:rsidRDefault="00BD0AEE" w:rsidP="005A6258">
            <w:pPr>
              <w:pStyle w:val="null3"/>
              <w:widowControl w:val="0"/>
              <w:spacing w:line="360" w:lineRule="auto"/>
              <w:rPr>
                <w:rFonts w:ascii="宋体" w:eastAsia="宋体" w:hAnsi="宋体"/>
                <w:sz w:val="24"/>
                <w:szCs w:val="24"/>
              </w:rPr>
            </w:pPr>
            <w:r w:rsidRPr="00FF2A49">
              <w:rPr>
                <w:rFonts w:ascii="宋体" w:eastAsia="宋体" w:hAnsi="宋体"/>
                <w:sz w:val="24"/>
                <w:szCs w:val="24"/>
              </w:rPr>
              <w:t>1.3为医院提供设备管理软件，该设备管理软件需满足国家法规及医院设备管理要求，同时该设备管理软件应满足医院信息管理部门的安全保密要求，根据医院要求将权限分配给医院相关设备负责人及分管领导，</w:t>
            </w:r>
            <w:r>
              <w:rPr>
                <w:rFonts w:ascii="宋体" w:eastAsia="宋体" w:hAnsi="宋体"/>
                <w:sz w:val="24"/>
                <w:szCs w:val="24"/>
              </w:rPr>
              <w:t>用于</w:t>
            </w:r>
            <w:r w:rsidRPr="00FF2A49">
              <w:rPr>
                <w:rFonts w:ascii="宋体" w:eastAsia="宋体" w:hAnsi="宋体"/>
                <w:sz w:val="24"/>
                <w:szCs w:val="24"/>
              </w:rPr>
              <w:t>医院监督</w:t>
            </w:r>
            <w:r>
              <w:rPr>
                <w:rFonts w:ascii="宋体" w:eastAsia="宋体" w:hAnsi="宋体"/>
                <w:sz w:val="24"/>
                <w:szCs w:val="24"/>
              </w:rPr>
              <w:t>管理</w:t>
            </w:r>
            <w:r w:rsidRPr="00FF2A49">
              <w:rPr>
                <w:rFonts w:ascii="宋体" w:eastAsia="宋体" w:hAnsi="宋体"/>
                <w:sz w:val="24"/>
                <w:szCs w:val="24"/>
              </w:rPr>
              <w:t>。</w:t>
            </w:r>
          </w:p>
        </w:tc>
      </w:tr>
      <w:tr w:rsidR="00BD0AEE" w:rsidRPr="006251AE" w14:paraId="0112ADA3"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2D53F0D"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9E0D972"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202D0D7" w14:textId="77777777" w:rsidR="00BD0AEE" w:rsidRPr="00FF2A49" w:rsidRDefault="00BD0AEE" w:rsidP="005A6258">
            <w:pPr>
              <w:pStyle w:val="null3"/>
              <w:widowControl w:val="0"/>
              <w:spacing w:line="360" w:lineRule="auto"/>
              <w:rPr>
                <w:rFonts w:ascii="宋体" w:eastAsia="宋体" w:hAnsi="宋体"/>
                <w:sz w:val="24"/>
                <w:szCs w:val="24"/>
              </w:rPr>
            </w:pPr>
            <w:r w:rsidRPr="00FF2A49">
              <w:rPr>
                <w:rFonts w:ascii="宋体" w:eastAsia="宋体" w:hAnsi="宋体"/>
                <w:sz w:val="24"/>
                <w:szCs w:val="24"/>
              </w:rPr>
              <w:t>1.4每半年提供</w:t>
            </w:r>
            <w:r>
              <w:rPr>
                <w:rFonts w:ascii="宋体" w:eastAsia="宋体" w:hAnsi="宋体"/>
                <w:sz w:val="24"/>
                <w:szCs w:val="24"/>
              </w:rPr>
              <w:t>维修、保养分析总结报告</w:t>
            </w:r>
            <w:r w:rsidRPr="00FF2A49">
              <w:rPr>
                <w:rFonts w:ascii="宋体" w:eastAsia="宋体" w:hAnsi="宋体"/>
                <w:sz w:val="24"/>
                <w:szCs w:val="24"/>
              </w:rPr>
              <w:t>，包括且不限于维修工作量，保养工作量，重大事件等记录汇总及分析。对于医疗设备（包括但不限于影像设备，超声设备，消毒供应设备，检验设备，透析设备等）需提供成本分析和社会效益分析报告。</w:t>
            </w:r>
          </w:p>
        </w:tc>
      </w:tr>
      <w:tr w:rsidR="00BD0AEE" w:rsidRPr="006251AE" w14:paraId="72ADED0B"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49BFE69"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F7BE4D4"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F06606C" w14:textId="77777777" w:rsidR="00BD0AEE" w:rsidRPr="00FF2A49" w:rsidRDefault="00BD0AEE" w:rsidP="005A6258">
            <w:pPr>
              <w:pStyle w:val="null3"/>
              <w:widowControl w:val="0"/>
              <w:spacing w:line="360" w:lineRule="auto"/>
              <w:rPr>
                <w:rFonts w:ascii="宋体" w:eastAsia="宋体" w:hAnsi="宋体"/>
                <w:sz w:val="24"/>
                <w:szCs w:val="24"/>
              </w:rPr>
            </w:pPr>
            <w:r w:rsidRPr="00FF2A49">
              <w:rPr>
                <w:rFonts w:ascii="宋体" w:eastAsia="宋体" w:hAnsi="宋体"/>
                <w:sz w:val="24"/>
                <w:szCs w:val="24"/>
              </w:rPr>
              <w:t>1.5医院医疗设备为全保型服务。包括所有人工和配件、系统故障服务（</w:t>
            </w:r>
            <w:r>
              <w:rPr>
                <w:rFonts w:ascii="宋体" w:eastAsia="宋体" w:hAnsi="宋体"/>
                <w:sz w:val="24"/>
                <w:szCs w:val="24"/>
              </w:rPr>
              <w:t>一次性使用医用</w:t>
            </w:r>
            <w:r w:rsidRPr="00FF2A49">
              <w:rPr>
                <w:rFonts w:ascii="宋体" w:eastAsia="宋体" w:hAnsi="宋体"/>
                <w:sz w:val="24"/>
                <w:szCs w:val="24"/>
              </w:rPr>
              <w:t>耗材除外）</w:t>
            </w:r>
          </w:p>
        </w:tc>
      </w:tr>
      <w:tr w:rsidR="00BD0AEE" w:rsidRPr="006251AE" w14:paraId="7A893CA7"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56BA8B9"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E348012"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F221B97" w14:textId="77777777" w:rsidR="00BD0AEE" w:rsidRPr="00FF2A49" w:rsidRDefault="00BD0AEE" w:rsidP="005A6258">
            <w:pPr>
              <w:pStyle w:val="null3"/>
              <w:widowControl w:val="0"/>
              <w:spacing w:line="360" w:lineRule="auto"/>
              <w:rPr>
                <w:rFonts w:ascii="宋体" w:eastAsia="宋体" w:hAnsi="宋体"/>
                <w:sz w:val="24"/>
                <w:szCs w:val="24"/>
              </w:rPr>
            </w:pPr>
            <w:r w:rsidRPr="00FF2A49">
              <w:rPr>
                <w:rFonts w:ascii="宋体" w:eastAsia="宋体" w:hAnsi="宋体"/>
                <w:sz w:val="24"/>
                <w:szCs w:val="24"/>
              </w:rPr>
              <w:t>1.6场地安排：医院提供西门院区及经开院区场地包括：办公场地、维修间及备件储备仓库，投标公司须在医院设立驻场服务。</w:t>
            </w:r>
          </w:p>
        </w:tc>
      </w:tr>
      <w:tr w:rsidR="00BD0AEE" w:rsidRPr="006251AE" w14:paraId="250094AF"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DE8D9D6"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8F9DAA7" w14:textId="77777777" w:rsidR="00BD0AEE" w:rsidRPr="006251AE" w:rsidRDefault="00BD0AEE" w:rsidP="005A6258">
            <w:pPr>
              <w:pStyle w:val="null3"/>
              <w:widowControl w:val="0"/>
              <w:spacing w:line="360" w:lineRule="auto"/>
              <w:jc w:val="both"/>
              <w:rPr>
                <w:rFonts w:ascii="宋体" w:eastAsia="宋体" w:hAnsi="宋体"/>
                <w:sz w:val="24"/>
                <w:szCs w:val="24"/>
              </w:rPr>
            </w:pPr>
            <w:r w:rsidRPr="006251AE">
              <w:rPr>
                <w:rFonts w:ascii="宋体" w:eastAsia="宋体" w:hAnsi="宋体"/>
                <w:sz w:val="24"/>
                <w:szCs w:val="24"/>
              </w:rPr>
              <w:t>★</w:t>
            </w: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44638DF" w14:textId="77777777" w:rsidR="00BD0AEE" w:rsidRPr="00FF2A49" w:rsidRDefault="00BD0AEE" w:rsidP="005A6258">
            <w:pPr>
              <w:pStyle w:val="null3"/>
              <w:widowControl w:val="0"/>
              <w:spacing w:line="360" w:lineRule="auto"/>
              <w:rPr>
                <w:rFonts w:ascii="宋体" w:eastAsia="宋体" w:hAnsi="宋体"/>
                <w:sz w:val="24"/>
                <w:szCs w:val="24"/>
              </w:rPr>
            </w:pPr>
            <w:r w:rsidRPr="00FF2A49">
              <w:rPr>
                <w:rFonts w:ascii="宋体" w:eastAsia="宋体" w:hAnsi="宋体"/>
                <w:sz w:val="24"/>
                <w:szCs w:val="24"/>
              </w:rPr>
              <w:t>★1.7人员安排：投标公司须具有稳定服务团队。在医院常驻工作人员≥20人，其中在医院常驻工程师≥19人，负责日常医疗设备的维</w:t>
            </w:r>
            <w:r w:rsidRPr="00FF2A49">
              <w:rPr>
                <w:rFonts w:ascii="宋体" w:eastAsia="宋体" w:hAnsi="宋体"/>
                <w:sz w:val="24"/>
                <w:szCs w:val="24"/>
              </w:rPr>
              <w:lastRenderedPageBreak/>
              <w:t>修及大型设备的现场保养；另设1名运营专员负责处理医院报修，数据分析，零备件使用等商务事宜安排。提供以上人员名单及近三个月社保证明。</w:t>
            </w:r>
          </w:p>
        </w:tc>
      </w:tr>
      <w:tr w:rsidR="00BD0AEE" w:rsidRPr="006251AE" w14:paraId="3AB45F74"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254D6F7"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BC78FF5"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1EA75C2" w14:textId="77777777" w:rsidR="00BD0AEE" w:rsidRPr="00FF2A49" w:rsidRDefault="00BD0AEE" w:rsidP="005A6258">
            <w:pPr>
              <w:pStyle w:val="null3"/>
              <w:widowControl w:val="0"/>
              <w:spacing w:line="360" w:lineRule="auto"/>
              <w:rPr>
                <w:rFonts w:ascii="宋体" w:eastAsia="宋体" w:hAnsi="宋体"/>
                <w:sz w:val="24"/>
                <w:szCs w:val="24"/>
              </w:rPr>
            </w:pPr>
            <w:r w:rsidRPr="00FF2A49">
              <w:rPr>
                <w:rFonts w:ascii="宋体" w:eastAsia="宋体" w:hAnsi="宋体"/>
                <w:sz w:val="24"/>
                <w:szCs w:val="24"/>
              </w:rPr>
              <w:t>1.8维保工程师要遵守需方规章制度、维保工程师需爱护采购人的一切财物，在维护保养过程中损坏财物，等价赔偿。</w:t>
            </w:r>
          </w:p>
        </w:tc>
      </w:tr>
      <w:tr w:rsidR="00BD0AEE" w:rsidRPr="006251AE" w14:paraId="46018190"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4BEC606"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5BFA8B4"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4B7B0AB" w14:textId="77777777" w:rsidR="00BD0AEE" w:rsidRPr="00FF2A49" w:rsidRDefault="00BD0AEE" w:rsidP="005A6258">
            <w:pPr>
              <w:pStyle w:val="null3"/>
              <w:widowControl w:val="0"/>
              <w:spacing w:line="360" w:lineRule="auto"/>
              <w:rPr>
                <w:rFonts w:ascii="宋体" w:eastAsia="宋体" w:hAnsi="宋体"/>
                <w:sz w:val="24"/>
                <w:szCs w:val="24"/>
              </w:rPr>
            </w:pPr>
            <w:r w:rsidRPr="00FF2A49">
              <w:rPr>
                <w:rFonts w:ascii="宋体" w:eastAsia="宋体" w:hAnsi="宋体"/>
                <w:spacing w:val="8"/>
                <w:sz w:val="24"/>
                <w:szCs w:val="24"/>
              </w:rPr>
              <w:t>1.9</w:t>
            </w:r>
            <w:r w:rsidRPr="00FF2A49">
              <w:rPr>
                <w:rFonts w:ascii="宋体" w:eastAsia="宋体" w:hAnsi="宋体"/>
                <w:sz w:val="24"/>
                <w:szCs w:val="24"/>
              </w:rPr>
              <w:t>维保工程师记录典型故障的处理方法，形成知识库同时，定期参加技术培训，并按要求为医院临床科提供设备操作或基础保养的培训。</w:t>
            </w:r>
          </w:p>
        </w:tc>
      </w:tr>
      <w:tr w:rsidR="00BD0AEE" w:rsidRPr="006251AE" w14:paraId="515F6C2C"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2D44B74"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55F6852"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832010F"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1.10对本项目服务内容具有保密义务，并和院方签订保密协议。</w:t>
            </w:r>
          </w:p>
        </w:tc>
      </w:tr>
      <w:tr w:rsidR="00BD0AEE" w:rsidRPr="006251AE" w14:paraId="4FF98724"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4C5B803"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03137BC"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B340FAC"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2、医疗设备整体售后服务内容要求：</w:t>
            </w:r>
          </w:p>
          <w:p w14:paraId="574A144C"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2.1投标公司需根据医院的管理模式及管理要求，制定各种管理制度、操作规程及其他有关规定，须报采购人审定备案后方可实施。</w:t>
            </w:r>
          </w:p>
        </w:tc>
      </w:tr>
      <w:tr w:rsidR="00BD0AEE" w:rsidRPr="006251AE" w14:paraId="75BC32A0"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2C2609F"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60186DB"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39F6A41"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2.2医疗设备安装管理。对于医院新购医疗设备，投标公司有义务协助医院进行安装及技术验收工作，建立医疗设备保养档案，并根据诚实守信原则，为医院提供医疗设备技术咨询。</w:t>
            </w:r>
          </w:p>
        </w:tc>
      </w:tr>
      <w:tr w:rsidR="00BD0AEE" w:rsidRPr="006251AE" w14:paraId="454A422A"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FEF1D5C"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346285E"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5875EBC"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2.3医疗设备维护巡检管理。投标公司需编制各科室医疗设备巡检计划每月按计划对医院的医疗设备进行巡检管理。对不符合设备正常运行或有可能造成医疗安全隐患的设备，出具书面的解决改进方案。每次服务需详细记录，所有数据需采集至设备管理系统。</w:t>
            </w:r>
          </w:p>
        </w:tc>
      </w:tr>
      <w:tr w:rsidR="00BD0AEE" w:rsidRPr="006251AE" w14:paraId="043BC2C3"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CD9265D"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1A1A736"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1988BE5"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2.4定期保养：医疗设备维护保养管理。投标公司需安排专职人员对医院的医疗设备进行预防性维护工作，根据医院医疗设备使用情况及相关要求，制定详细的保养计划，大型医疗设备保养规程需符合生产厂家相关保养规范文件。保养书面记录需由临床科室签字确认。</w:t>
            </w:r>
          </w:p>
        </w:tc>
      </w:tr>
      <w:tr w:rsidR="00BD0AEE" w:rsidRPr="006251AE" w14:paraId="2A154734"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3AB5BFB"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FF454F1"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B6B9A90"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2.4.1投标人在合同期内应根据项目情况提供维护、备件更换等服务，保证设备达到符合原厂合格标准及相应的国家质量标准的要求。</w:t>
            </w:r>
          </w:p>
        </w:tc>
      </w:tr>
      <w:tr w:rsidR="00BD0AEE" w:rsidRPr="006251AE" w14:paraId="64553A46"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D5954E9"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71B18E8"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59740D8"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2.4.2采购人依据设备的风险等级(高、中、低),遵循国家《医疗器械监督管理条例》和医院评审标准，低风险设备每年</w:t>
            </w:r>
            <w:r>
              <w:rPr>
                <w:rFonts w:ascii="宋体" w:eastAsia="宋体" w:hAnsi="宋体" w:hint="eastAsia"/>
                <w:sz w:val="24"/>
              </w:rPr>
              <w:t>≥</w:t>
            </w:r>
            <w:r w:rsidRPr="00FF2A49">
              <w:rPr>
                <w:rFonts w:ascii="宋体" w:eastAsia="宋体" w:hAnsi="宋体" w:hint="eastAsia"/>
                <w:sz w:val="24"/>
              </w:rPr>
              <w:t>一次；中等风险设备每年</w:t>
            </w:r>
            <w:r>
              <w:rPr>
                <w:rFonts w:ascii="宋体" w:eastAsia="宋体" w:hAnsi="宋体" w:hint="eastAsia"/>
                <w:sz w:val="24"/>
              </w:rPr>
              <w:t>≥</w:t>
            </w:r>
            <w:r w:rsidRPr="00FF2A49">
              <w:rPr>
                <w:rFonts w:ascii="宋体" w:eastAsia="宋体" w:hAnsi="宋体" w:hint="eastAsia"/>
                <w:sz w:val="24"/>
              </w:rPr>
              <w:t>两次；高风险设备每年</w:t>
            </w:r>
            <w:r>
              <w:rPr>
                <w:rFonts w:ascii="宋体" w:eastAsia="宋体" w:hAnsi="宋体" w:hint="eastAsia"/>
                <w:sz w:val="24"/>
              </w:rPr>
              <w:t>≥</w:t>
            </w:r>
            <w:r w:rsidRPr="00FF2A49">
              <w:rPr>
                <w:rFonts w:ascii="宋体" w:eastAsia="宋体" w:hAnsi="宋体" w:hint="eastAsia"/>
                <w:sz w:val="24"/>
              </w:rPr>
              <w:t>四次的全面预防性维护保养工作，并提供保养报告，预防性维修保养应包含但不限于以下内容：</w:t>
            </w:r>
          </w:p>
          <w:p w14:paraId="369F59AA"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2.4.2.1外观检查：检查仪器各按钮、开关、接头插座有无松动及错位，插头插座的接触有无氧化、生锈或接触不良，电源线是否老化，散热排风是否正常，各种接地的连接和管道的连接是否良好</w:t>
            </w:r>
            <w:r>
              <w:rPr>
                <w:rFonts w:ascii="宋体" w:eastAsia="宋体" w:hAnsi="宋体" w:hint="eastAsia"/>
                <w:sz w:val="24"/>
              </w:rPr>
              <w:t>等</w:t>
            </w:r>
            <w:r w:rsidRPr="00FF2A49">
              <w:rPr>
                <w:rFonts w:ascii="宋体" w:eastAsia="宋体" w:hAnsi="宋体" w:hint="eastAsia"/>
                <w:sz w:val="24"/>
              </w:rPr>
              <w:t>。</w:t>
            </w:r>
          </w:p>
          <w:p w14:paraId="1A3F9545"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2.4.2.2清洁保养：对仪器表面与内部电气部分、机械部分进行清洁，包括清洗过滤网、有关管道、机身、电路板、键盘等，对仪器有关插头插座进行清洁，防止接触不良，对必要的机械部分进行加油润滑</w:t>
            </w:r>
            <w:r>
              <w:rPr>
                <w:rFonts w:ascii="宋体" w:eastAsia="宋体" w:hAnsi="宋体" w:hint="eastAsia"/>
                <w:sz w:val="24"/>
              </w:rPr>
              <w:t>等</w:t>
            </w:r>
            <w:r w:rsidRPr="00FF2A49">
              <w:rPr>
                <w:rFonts w:ascii="宋体" w:eastAsia="宋体" w:hAnsi="宋体" w:hint="eastAsia"/>
                <w:sz w:val="24"/>
              </w:rPr>
              <w:t>。</w:t>
            </w:r>
          </w:p>
          <w:p w14:paraId="144E289F"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2.4.2.3更换易损件：对已达到使用寿命及性能下降，不合要求的元器件或使用说明书中规定的要求定期更换的备件要进行及时地更换，预防可能发生的故障扩大或造成整机故障</w:t>
            </w:r>
            <w:r>
              <w:rPr>
                <w:rFonts w:ascii="宋体" w:eastAsia="宋体" w:hAnsi="宋体" w:hint="eastAsia"/>
                <w:sz w:val="24"/>
              </w:rPr>
              <w:t>等</w:t>
            </w:r>
            <w:r w:rsidRPr="00FF2A49">
              <w:rPr>
                <w:rFonts w:ascii="宋体" w:eastAsia="宋体" w:hAnsi="宋体" w:hint="eastAsia"/>
                <w:sz w:val="24"/>
              </w:rPr>
              <w:t>。</w:t>
            </w:r>
          </w:p>
          <w:p w14:paraId="15792A37"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2.4.2.4更换耗材件：按照设备使用说明定期更换设备耗材件</w:t>
            </w:r>
            <w:r>
              <w:rPr>
                <w:rFonts w:ascii="宋体" w:eastAsia="宋体" w:hAnsi="宋体" w:hint="eastAsia"/>
                <w:sz w:val="24"/>
              </w:rPr>
              <w:t>等</w:t>
            </w:r>
            <w:r w:rsidRPr="00FF2A49">
              <w:rPr>
                <w:rFonts w:ascii="宋体" w:eastAsia="宋体" w:hAnsi="宋体" w:hint="eastAsia"/>
                <w:sz w:val="24"/>
              </w:rPr>
              <w:t>。</w:t>
            </w:r>
          </w:p>
        </w:tc>
      </w:tr>
      <w:tr w:rsidR="00BD0AEE" w:rsidRPr="006251AE" w14:paraId="4DE3F2CC"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4A97568"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409F8C9"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D9A2756"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2.5医疗设备维修管理。当医院的医疗设备出现故障时，投标人须按</w:t>
            </w:r>
            <w:r>
              <w:rPr>
                <w:rFonts w:ascii="宋体" w:eastAsia="宋体" w:hAnsi="宋体" w:hint="eastAsia"/>
                <w:sz w:val="24"/>
              </w:rPr>
              <w:t>投标响应</w:t>
            </w:r>
            <w:r w:rsidRPr="00FF2A49">
              <w:rPr>
                <w:rFonts w:ascii="宋体" w:eastAsia="宋体" w:hAnsi="宋体" w:hint="eastAsia"/>
                <w:sz w:val="24"/>
              </w:rPr>
              <w:t>的服务模式、响应时间及时进行处理，确保医疗设备的正常使用。每台次医疗设备故障维修时，投标人需填写电子版或纸质版维修单，注明故障现象、故障原因分析、处理结果，</w:t>
            </w:r>
            <w:bookmarkStart w:id="1" w:name="OLE_LINK1"/>
            <w:r w:rsidRPr="00FF2A49">
              <w:rPr>
                <w:rFonts w:ascii="宋体" w:eastAsia="宋体" w:hAnsi="宋体" w:hint="eastAsia"/>
                <w:sz w:val="24"/>
              </w:rPr>
              <w:t>并由使用科室负责人签字确认，同时记录入设备管理系统保存。</w:t>
            </w:r>
            <w:bookmarkEnd w:id="1"/>
          </w:p>
        </w:tc>
      </w:tr>
      <w:tr w:rsidR="00BD0AEE" w:rsidRPr="006251AE" w14:paraId="29562904"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CE64CF5"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A232C77"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26DCCC9"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2.6质量控制检测：对服务范围内的医疗设备的</w:t>
            </w:r>
            <w:proofErr w:type="gramStart"/>
            <w:r w:rsidRPr="00FF2A49">
              <w:rPr>
                <w:rFonts w:ascii="宋体" w:eastAsia="宋体" w:hAnsi="宋体" w:hint="eastAsia"/>
                <w:sz w:val="24"/>
              </w:rPr>
              <w:t>质控及计量</w:t>
            </w:r>
            <w:proofErr w:type="gramEnd"/>
            <w:r w:rsidRPr="00FF2A49">
              <w:rPr>
                <w:rFonts w:ascii="宋体" w:eastAsia="宋体" w:hAnsi="宋体" w:hint="eastAsia"/>
                <w:sz w:val="24"/>
              </w:rPr>
              <w:t>检测工作，投标公司需安排人员协助，配合医院、计量检测机构完成相关工作。</w:t>
            </w:r>
          </w:p>
        </w:tc>
      </w:tr>
      <w:tr w:rsidR="00BD0AEE" w:rsidRPr="006251AE" w14:paraId="22822892"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9704ACE"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3F29E33"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DABCA71"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2.7医疗设备报废管理</w:t>
            </w:r>
            <w:r>
              <w:rPr>
                <w:rFonts w:ascii="宋体" w:eastAsia="宋体" w:hAnsi="宋体" w:hint="eastAsia"/>
                <w:sz w:val="24"/>
              </w:rPr>
              <w:t>：</w:t>
            </w:r>
            <w:r w:rsidRPr="00FF2A49">
              <w:rPr>
                <w:rFonts w:ascii="宋体" w:eastAsia="宋体" w:hAnsi="宋体" w:hint="eastAsia"/>
                <w:sz w:val="24"/>
              </w:rPr>
              <w:t>协助医院进行报废工作，符合报废条件按医</w:t>
            </w:r>
            <w:r w:rsidRPr="00FF2A49">
              <w:rPr>
                <w:rFonts w:ascii="宋体" w:eastAsia="宋体" w:hAnsi="宋体" w:hint="eastAsia"/>
                <w:sz w:val="24"/>
              </w:rPr>
              <w:lastRenderedPageBreak/>
              <w:t>院流程配合设备科开展报废工作。</w:t>
            </w:r>
          </w:p>
        </w:tc>
      </w:tr>
      <w:tr w:rsidR="00BD0AEE" w:rsidRPr="006251AE" w14:paraId="0CE6BA25"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65B2282"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147BB48"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7E87BEB"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2.8医疗设备档案管理</w:t>
            </w:r>
            <w:r>
              <w:rPr>
                <w:rFonts w:ascii="宋体" w:eastAsia="宋体" w:hAnsi="宋体" w:hint="eastAsia"/>
                <w:sz w:val="24"/>
              </w:rPr>
              <w:t>：</w:t>
            </w:r>
            <w:r w:rsidRPr="00FF2A49">
              <w:rPr>
                <w:rFonts w:ascii="宋体" w:eastAsia="宋体" w:hAnsi="宋体" w:hint="eastAsia"/>
                <w:sz w:val="24"/>
              </w:rPr>
              <w:t>按照国家相关规定建立规范化的医疗设备管理档案。对医院所有医疗设备以科室为单位建立档案（包括科室设备台账，培训记录等），并对相关技术资料如用户操作手册、电路图等进行分类、归档，随时备查。投标公司负责该档案的保密工作，承担因失密、泄密等对医院造成的所有后果。</w:t>
            </w:r>
          </w:p>
        </w:tc>
      </w:tr>
      <w:tr w:rsidR="00BD0AEE" w:rsidRPr="006251AE" w14:paraId="18E8CFE6"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A7FD3C5"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4EBD420"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635CC3B"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2.9医疗设备标准操作、维护保养培训</w:t>
            </w:r>
            <w:r>
              <w:rPr>
                <w:rFonts w:ascii="宋体" w:eastAsia="宋体" w:hAnsi="宋体" w:hint="eastAsia"/>
                <w:sz w:val="24"/>
              </w:rPr>
              <w:t>：</w:t>
            </w:r>
            <w:r w:rsidRPr="00FF2A49">
              <w:rPr>
                <w:rFonts w:ascii="宋体" w:eastAsia="宋体" w:hAnsi="宋体" w:hint="eastAsia"/>
                <w:sz w:val="24"/>
              </w:rPr>
              <w:t>定期对医院操作人员进行医疗设备日常维护及操作培训。培训每年</w:t>
            </w:r>
            <w:r>
              <w:rPr>
                <w:rFonts w:ascii="宋体" w:eastAsia="宋体" w:hAnsi="宋体" w:hint="eastAsia"/>
                <w:sz w:val="24"/>
              </w:rPr>
              <w:t>≥</w:t>
            </w:r>
            <w:r w:rsidRPr="00FF2A49">
              <w:rPr>
                <w:rFonts w:ascii="宋体" w:eastAsia="宋体" w:hAnsi="宋体" w:hint="eastAsia"/>
                <w:sz w:val="24"/>
              </w:rPr>
              <w:t>2次。并由使用科室负责人签字确认，同时记录入设备管理系统保存。</w:t>
            </w:r>
          </w:p>
        </w:tc>
      </w:tr>
      <w:tr w:rsidR="00BD0AEE" w:rsidRPr="006251AE" w14:paraId="64B880C2"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67C6393"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D04E102"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F38E511"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2.10每季度向医院提交项目运行情况分析报表。定期统计维修、维护、保养信息，并反馈给医院相关部门。</w:t>
            </w:r>
          </w:p>
        </w:tc>
      </w:tr>
      <w:tr w:rsidR="00BD0AEE" w:rsidRPr="006251AE" w14:paraId="31B05860"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5308C8A"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28C397E"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8864275"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2.11维修响应时间：工作时间为365×24h，工作时间内15分钟内响应，30分钟内到达现场进行处理维修。</w:t>
            </w:r>
          </w:p>
        </w:tc>
      </w:tr>
      <w:tr w:rsidR="00BD0AEE" w:rsidRPr="006251AE" w14:paraId="32AEB23C"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53B2B7F"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A00920F" w14:textId="77777777" w:rsidR="00BD0AEE" w:rsidRPr="006251AE" w:rsidRDefault="00BD0AEE" w:rsidP="005A6258">
            <w:pPr>
              <w:pStyle w:val="null3"/>
              <w:widowControl w:val="0"/>
              <w:spacing w:line="360" w:lineRule="auto"/>
              <w:jc w:val="both"/>
              <w:rPr>
                <w:rFonts w:ascii="宋体" w:eastAsia="宋体" w:hAnsi="宋体"/>
                <w:sz w:val="24"/>
                <w:szCs w:val="24"/>
              </w:rPr>
            </w:pPr>
            <w:r w:rsidRPr="006251AE">
              <w:rPr>
                <w:rFonts w:ascii="宋体" w:eastAsia="宋体" w:hAnsi="宋体"/>
                <w:sz w:val="24"/>
                <w:szCs w:val="24"/>
              </w:rPr>
              <w:t>▲</w:t>
            </w: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2F02B01"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▲2.12对医院过保一年内的设备提供原</w:t>
            </w:r>
            <w:r>
              <w:rPr>
                <w:rFonts w:ascii="宋体" w:eastAsia="宋体" w:hAnsi="宋体" w:hint="eastAsia"/>
                <w:sz w:val="24"/>
              </w:rPr>
              <w:t>厂</w:t>
            </w:r>
            <w:r w:rsidRPr="006251AE">
              <w:rPr>
                <w:rFonts w:ascii="宋体" w:eastAsia="宋体" w:hAnsi="宋体" w:hint="eastAsia"/>
                <w:sz w:val="24"/>
              </w:rPr>
              <w:t>配件，为证明其维修备件来源的合</w:t>
            </w:r>
            <w:proofErr w:type="gramStart"/>
            <w:r w:rsidRPr="006251AE">
              <w:rPr>
                <w:rFonts w:ascii="宋体" w:eastAsia="宋体" w:hAnsi="宋体" w:hint="eastAsia"/>
                <w:sz w:val="24"/>
              </w:rPr>
              <w:t>规</w:t>
            </w:r>
            <w:proofErr w:type="gramEnd"/>
            <w:r w:rsidRPr="006251AE">
              <w:rPr>
                <w:rFonts w:ascii="宋体" w:eastAsia="宋体" w:hAnsi="宋体" w:hint="eastAsia"/>
                <w:sz w:val="24"/>
              </w:rPr>
              <w:t>性与可靠性，</w:t>
            </w:r>
            <w:r>
              <w:rPr>
                <w:rFonts w:ascii="宋体" w:eastAsia="宋体" w:hAnsi="宋体" w:hint="eastAsia"/>
                <w:sz w:val="24"/>
              </w:rPr>
              <w:t>投标人须提供使用原厂配件承诺函。（提供承诺函）</w:t>
            </w:r>
          </w:p>
        </w:tc>
      </w:tr>
      <w:tr w:rsidR="00BD0AEE" w:rsidRPr="006251AE" w14:paraId="370AC3BF"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2F87EB6"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22200EE" w14:textId="77777777" w:rsidR="00BD0AEE" w:rsidRPr="006251AE" w:rsidRDefault="00BD0AEE" w:rsidP="005A6258">
            <w:pPr>
              <w:pStyle w:val="null3"/>
              <w:widowControl w:val="0"/>
              <w:spacing w:line="360" w:lineRule="auto"/>
              <w:jc w:val="both"/>
              <w:rPr>
                <w:rFonts w:ascii="宋体" w:eastAsia="宋体" w:hAnsi="宋体"/>
                <w:sz w:val="24"/>
                <w:szCs w:val="24"/>
              </w:rPr>
            </w:pPr>
            <w:r w:rsidRPr="006251AE">
              <w:rPr>
                <w:rFonts w:ascii="宋体" w:eastAsia="宋体" w:hAnsi="宋体"/>
                <w:sz w:val="24"/>
                <w:szCs w:val="24"/>
              </w:rPr>
              <w:t>▲</w:t>
            </w: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D8A8B32"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▲2.1</w:t>
            </w:r>
            <w:r>
              <w:rPr>
                <w:rFonts w:ascii="宋体" w:eastAsia="宋体" w:hAnsi="宋体" w:hint="eastAsia"/>
                <w:sz w:val="24"/>
              </w:rPr>
              <w:t>3</w:t>
            </w:r>
            <w:r w:rsidRPr="006251AE">
              <w:rPr>
                <w:rFonts w:ascii="宋体" w:eastAsia="宋体" w:hAnsi="宋体" w:hint="eastAsia"/>
                <w:sz w:val="24"/>
              </w:rPr>
              <w:t>医疗设备开机率</w:t>
            </w:r>
            <w:r>
              <w:rPr>
                <w:rFonts w:ascii="宋体" w:eastAsia="宋体" w:hAnsi="宋体" w:hint="eastAsia"/>
                <w:sz w:val="24"/>
              </w:rPr>
              <w:t>≥</w:t>
            </w:r>
            <w:r w:rsidRPr="006251AE">
              <w:rPr>
                <w:rFonts w:ascii="宋体" w:eastAsia="宋体" w:hAnsi="宋体" w:hint="eastAsia"/>
                <w:sz w:val="24"/>
              </w:rPr>
              <w:t>95%，如有不足，按2倍日期延长该设备的维保服务期限。生命支持类设备及急救设备</w:t>
            </w:r>
            <w:r>
              <w:rPr>
                <w:rFonts w:ascii="宋体" w:eastAsia="宋体" w:hAnsi="宋体" w:hint="eastAsia"/>
                <w:sz w:val="24"/>
              </w:rPr>
              <w:t>时刻保持备用状态</w:t>
            </w:r>
            <w:r w:rsidRPr="001922E1">
              <w:rPr>
                <w:rFonts w:ascii="宋体" w:eastAsia="宋体" w:hAnsi="宋体" w:hint="eastAsia"/>
                <w:sz w:val="24"/>
              </w:rPr>
              <w:t>，并提供备用机及列出清单。</w:t>
            </w:r>
          </w:p>
        </w:tc>
      </w:tr>
      <w:tr w:rsidR="00BD0AEE" w:rsidRPr="006251AE" w14:paraId="3DD707AF"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3045446"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821CBC2"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392B282"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2.1</w:t>
            </w:r>
            <w:r>
              <w:rPr>
                <w:rFonts w:ascii="宋体" w:eastAsia="宋体" w:hAnsi="宋体" w:hint="eastAsia"/>
                <w:sz w:val="24"/>
              </w:rPr>
              <w:t>4</w:t>
            </w:r>
            <w:r w:rsidRPr="006251AE">
              <w:rPr>
                <w:rFonts w:ascii="宋体" w:eastAsia="宋体" w:hAnsi="宋体" w:hint="eastAsia"/>
                <w:sz w:val="24"/>
              </w:rPr>
              <w:t>根据国家相关政策法规要求，配合医院规范管理，在质量控制，风险评估与防范，应急预案，安全运行及分析评价，不良事件上报等方面，完善各项规章制度及岗位职责。定期组织医院应急预案演练。</w:t>
            </w:r>
          </w:p>
        </w:tc>
      </w:tr>
      <w:tr w:rsidR="00BD0AEE" w:rsidRPr="006251AE" w14:paraId="1A5B2204"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D4E91F9"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A42EFA6"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4F08641"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2.1</w:t>
            </w:r>
            <w:r>
              <w:rPr>
                <w:rFonts w:ascii="宋体" w:eastAsia="宋体" w:hAnsi="宋体" w:hint="eastAsia"/>
                <w:sz w:val="24"/>
              </w:rPr>
              <w:t>5</w:t>
            </w:r>
            <w:r w:rsidRPr="006251AE">
              <w:rPr>
                <w:rFonts w:ascii="宋体" w:eastAsia="宋体" w:hAnsi="宋体" w:hint="eastAsia"/>
                <w:sz w:val="24"/>
              </w:rPr>
              <w:t>设备移机：中大型价值人民币50万元以上及专业设备，协助医院及厂家移机安装实施</w:t>
            </w:r>
            <w:r>
              <w:rPr>
                <w:rFonts w:ascii="宋体" w:eastAsia="宋体" w:hAnsi="宋体" w:hint="eastAsia"/>
                <w:sz w:val="24"/>
              </w:rPr>
              <w:t>，</w:t>
            </w:r>
            <w:r w:rsidRPr="006251AE">
              <w:rPr>
                <w:rFonts w:ascii="宋体" w:eastAsia="宋体" w:hAnsi="宋体" w:hint="eastAsia"/>
                <w:sz w:val="24"/>
              </w:rPr>
              <w:t>其他设备</w:t>
            </w:r>
            <w:r>
              <w:rPr>
                <w:rFonts w:ascii="宋体" w:eastAsia="宋体" w:hAnsi="宋体" w:hint="eastAsia"/>
                <w:sz w:val="24"/>
              </w:rPr>
              <w:t>由中标人负责。</w:t>
            </w:r>
          </w:p>
        </w:tc>
      </w:tr>
      <w:tr w:rsidR="00BD0AEE" w:rsidRPr="006251AE" w14:paraId="671BC0DD"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534A1FC"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F3712AB"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ED406F5"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2.1</w:t>
            </w:r>
            <w:r>
              <w:rPr>
                <w:rFonts w:ascii="宋体" w:eastAsia="宋体" w:hAnsi="宋体" w:hint="eastAsia"/>
                <w:sz w:val="24"/>
              </w:rPr>
              <w:t>6</w:t>
            </w:r>
            <w:r w:rsidRPr="006251AE">
              <w:rPr>
                <w:rFonts w:ascii="宋体" w:eastAsia="宋体" w:hAnsi="宋体" w:hint="eastAsia"/>
                <w:sz w:val="24"/>
              </w:rPr>
              <w:t>射线装置安全管理：每季度辐射场所自主监测及巡检，辐射工</w:t>
            </w:r>
            <w:r w:rsidRPr="006251AE">
              <w:rPr>
                <w:rFonts w:ascii="宋体" w:eastAsia="宋体" w:hAnsi="宋体" w:hint="eastAsia"/>
                <w:sz w:val="24"/>
              </w:rPr>
              <w:lastRenderedPageBreak/>
              <w:t>作人员管理及培训考核，辐射事故应急演练，辐射资料收集管理。</w:t>
            </w:r>
          </w:p>
        </w:tc>
      </w:tr>
      <w:tr w:rsidR="00BD0AEE" w:rsidRPr="006251AE" w14:paraId="08470EC5"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EC2D2A6"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bookmarkStart w:id="2" w:name="_Hlk227330227"/>
            <w:bookmarkEnd w:id="0"/>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3180785"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BE52B4B" w14:textId="77777777" w:rsidR="00BD0AEE" w:rsidRPr="006251AE" w:rsidRDefault="00BD0AEE" w:rsidP="005A6258">
            <w:pPr>
              <w:spacing w:line="360" w:lineRule="auto"/>
              <w:rPr>
                <w:rFonts w:ascii="宋体" w:eastAsia="宋体" w:hAnsi="宋体" w:hint="eastAsia"/>
                <w:sz w:val="24"/>
              </w:rPr>
            </w:pPr>
            <w:bookmarkStart w:id="3" w:name="_Hlk227330262"/>
            <w:r w:rsidRPr="006251AE">
              <w:rPr>
                <w:rFonts w:ascii="宋体" w:eastAsia="宋体" w:hAnsi="宋体" w:hint="eastAsia"/>
                <w:sz w:val="24"/>
              </w:rPr>
              <w:t>3.管理软件</w:t>
            </w:r>
          </w:p>
          <w:tbl>
            <w:tblPr>
              <w:tblStyle w:val="TableNormal"/>
              <w:tblW w:w="781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3"/>
              <w:gridCol w:w="723"/>
              <w:gridCol w:w="1134"/>
              <w:gridCol w:w="5245"/>
            </w:tblGrid>
            <w:tr w:rsidR="00BD0AEE" w:rsidRPr="006251AE" w14:paraId="36EC750F" w14:textId="77777777" w:rsidTr="005A6258">
              <w:trPr>
                <w:trHeight w:val="289"/>
              </w:trPr>
              <w:tc>
                <w:tcPr>
                  <w:tcW w:w="713" w:type="dxa"/>
                </w:tcPr>
                <w:p w14:paraId="31BABC02" w14:textId="77777777" w:rsidR="00BD0AEE" w:rsidRPr="006251AE" w:rsidRDefault="00BD0AEE" w:rsidP="005A6258">
                  <w:pPr>
                    <w:pStyle w:val="TableText"/>
                    <w:spacing w:line="360" w:lineRule="auto"/>
                    <w:rPr>
                      <w:rFonts w:ascii="宋体" w:eastAsia="宋体" w:hAnsi="宋体" w:hint="eastAsia"/>
                    </w:rPr>
                  </w:pPr>
                  <w:bookmarkStart w:id="4" w:name="_Hlk227242559"/>
                  <w:bookmarkStart w:id="5" w:name="_Hlk228351945"/>
                  <w:bookmarkEnd w:id="3"/>
                  <w:proofErr w:type="spellStart"/>
                  <w:r w:rsidRPr="006251AE">
                    <w:rPr>
                      <w:rFonts w:ascii="宋体" w:eastAsia="宋体" w:hAnsi="宋体"/>
                    </w:rPr>
                    <w:t>序号</w:t>
                  </w:r>
                  <w:proofErr w:type="spellEnd"/>
                </w:p>
              </w:tc>
              <w:tc>
                <w:tcPr>
                  <w:tcW w:w="723" w:type="dxa"/>
                </w:tcPr>
                <w:p w14:paraId="63CB6873"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模块名称</w:t>
                  </w:r>
                  <w:proofErr w:type="spellEnd"/>
                </w:p>
              </w:tc>
              <w:tc>
                <w:tcPr>
                  <w:tcW w:w="1134" w:type="dxa"/>
                </w:tcPr>
                <w:p w14:paraId="0D72E7CF"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具体功能</w:t>
                  </w:r>
                  <w:proofErr w:type="spellEnd"/>
                </w:p>
              </w:tc>
              <w:tc>
                <w:tcPr>
                  <w:tcW w:w="5245" w:type="dxa"/>
                </w:tcPr>
                <w:p w14:paraId="0C33B67C"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功能详述</w:t>
                  </w:r>
                  <w:proofErr w:type="spellEnd"/>
                </w:p>
              </w:tc>
            </w:tr>
            <w:bookmarkEnd w:id="5"/>
            <w:tr w:rsidR="00BD0AEE" w:rsidRPr="006251AE" w14:paraId="56768C4C" w14:textId="77777777" w:rsidTr="005A6258">
              <w:trPr>
                <w:trHeight w:val="564"/>
              </w:trPr>
              <w:tc>
                <w:tcPr>
                  <w:tcW w:w="713" w:type="dxa"/>
                </w:tcPr>
                <w:p w14:paraId="28539B44"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1-1</w:t>
                  </w:r>
                </w:p>
              </w:tc>
              <w:tc>
                <w:tcPr>
                  <w:tcW w:w="723" w:type="dxa"/>
                  <w:vMerge w:val="restart"/>
                  <w:tcBorders>
                    <w:bottom w:val="nil"/>
                  </w:tcBorders>
                </w:tcPr>
                <w:p w14:paraId="2A7838E0" w14:textId="77777777" w:rsidR="00BD0AEE" w:rsidRPr="006251AE" w:rsidRDefault="00BD0AEE" w:rsidP="005A6258">
                  <w:pPr>
                    <w:spacing w:line="360" w:lineRule="auto"/>
                    <w:rPr>
                      <w:rFonts w:ascii="宋体" w:hAnsi="宋体" w:hint="eastAsia"/>
                      <w:sz w:val="24"/>
                    </w:rPr>
                  </w:pPr>
                </w:p>
                <w:p w14:paraId="612AB38D" w14:textId="77777777" w:rsidR="00BD0AEE" w:rsidRPr="006251AE" w:rsidRDefault="00BD0AEE" w:rsidP="005A6258">
                  <w:pPr>
                    <w:spacing w:line="360" w:lineRule="auto"/>
                    <w:rPr>
                      <w:rFonts w:ascii="宋体" w:hAnsi="宋体" w:hint="eastAsia"/>
                      <w:sz w:val="24"/>
                    </w:rPr>
                  </w:pPr>
                </w:p>
                <w:p w14:paraId="3E3721AF" w14:textId="77777777" w:rsidR="00BD0AEE" w:rsidRPr="006251AE" w:rsidRDefault="00BD0AEE" w:rsidP="005A6258">
                  <w:pPr>
                    <w:spacing w:line="360" w:lineRule="auto"/>
                    <w:rPr>
                      <w:rFonts w:ascii="宋体" w:hAnsi="宋体" w:hint="eastAsia"/>
                      <w:sz w:val="24"/>
                    </w:rPr>
                  </w:pPr>
                </w:p>
                <w:p w14:paraId="6413FAE8" w14:textId="77777777" w:rsidR="00BD0AEE" w:rsidRPr="006251AE" w:rsidRDefault="00BD0AEE" w:rsidP="005A6258">
                  <w:pPr>
                    <w:spacing w:line="360" w:lineRule="auto"/>
                    <w:rPr>
                      <w:rFonts w:ascii="宋体" w:hAnsi="宋体" w:hint="eastAsia"/>
                      <w:sz w:val="24"/>
                    </w:rPr>
                  </w:pPr>
                </w:p>
                <w:p w14:paraId="6D8D894B" w14:textId="77777777" w:rsidR="00BD0AEE" w:rsidRPr="006251AE" w:rsidRDefault="00BD0AEE" w:rsidP="005A6258">
                  <w:pPr>
                    <w:spacing w:line="360" w:lineRule="auto"/>
                    <w:rPr>
                      <w:rFonts w:ascii="宋体" w:hAnsi="宋体" w:hint="eastAsia"/>
                      <w:sz w:val="24"/>
                    </w:rPr>
                  </w:pPr>
                </w:p>
                <w:p w14:paraId="69D8FB7A" w14:textId="77777777" w:rsidR="00BD0AEE" w:rsidRPr="006251AE" w:rsidRDefault="00BD0AEE" w:rsidP="005A6258">
                  <w:pPr>
                    <w:spacing w:line="360" w:lineRule="auto"/>
                    <w:rPr>
                      <w:rFonts w:ascii="宋体" w:hAnsi="宋体" w:hint="eastAsia"/>
                      <w:sz w:val="24"/>
                    </w:rPr>
                  </w:pPr>
                </w:p>
                <w:p w14:paraId="443473A0" w14:textId="77777777" w:rsidR="00BD0AEE" w:rsidRPr="006251AE" w:rsidRDefault="00BD0AEE" w:rsidP="005A6258">
                  <w:pPr>
                    <w:spacing w:line="360" w:lineRule="auto"/>
                    <w:rPr>
                      <w:rFonts w:ascii="宋体" w:hAnsi="宋体" w:hint="eastAsia"/>
                      <w:sz w:val="24"/>
                    </w:rPr>
                  </w:pPr>
                </w:p>
                <w:p w14:paraId="2B44A814" w14:textId="77777777" w:rsidR="00BD0AEE" w:rsidRPr="006251AE" w:rsidRDefault="00BD0AEE" w:rsidP="005A6258">
                  <w:pPr>
                    <w:spacing w:line="360" w:lineRule="auto"/>
                    <w:rPr>
                      <w:rFonts w:ascii="宋体" w:hAnsi="宋体" w:hint="eastAsia"/>
                      <w:sz w:val="24"/>
                    </w:rPr>
                  </w:pPr>
                </w:p>
                <w:p w14:paraId="03F0D0C6" w14:textId="77777777" w:rsidR="00BD0AEE" w:rsidRPr="006251AE" w:rsidRDefault="00BD0AEE" w:rsidP="005A6258">
                  <w:pPr>
                    <w:spacing w:line="360" w:lineRule="auto"/>
                    <w:rPr>
                      <w:rFonts w:ascii="宋体" w:hAnsi="宋体" w:hint="eastAsia"/>
                      <w:sz w:val="24"/>
                    </w:rPr>
                  </w:pPr>
                </w:p>
                <w:p w14:paraId="4885F6AC"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系统设置</w:t>
                  </w:r>
                  <w:proofErr w:type="spellEnd"/>
                </w:p>
              </w:tc>
              <w:tc>
                <w:tcPr>
                  <w:tcW w:w="1134" w:type="dxa"/>
                </w:tcPr>
                <w:p w14:paraId="56550DE8"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医学装备编码</w:t>
                  </w:r>
                  <w:proofErr w:type="spellEnd"/>
                </w:p>
              </w:tc>
              <w:tc>
                <w:tcPr>
                  <w:tcW w:w="5245" w:type="dxa"/>
                </w:tcPr>
                <w:p w14:paraId="18036CED"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spacing w:val="8"/>
                      <w:lang w:eastAsia="zh-CN"/>
                    </w:rPr>
                    <w:t>使用最新编码</w:t>
                  </w:r>
                  <w:r w:rsidRPr="006251AE">
                    <w:rPr>
                      <w:rFonts w:ascii="宋体" w:eastAsia="宋体" w:hAnsi="宋体"/>
                      <w:lang w:eastAsia="zh-CN"/>
                    </w:rPr>
                    <w:t>对全部医学装备进行重新编码。</w:t>
                  </w:r>
                </w:p>
              </w:tc>
            </w:tr>
            <w:tr w:rsidR="00BD0AEE" w:rsidRPr="006251AE" w14:paraId="1AA6E70A" w14:textId="77777777" w:rsidTr="005A6258">
              <w:trPr>
                <w:trHeight w:val="565"/>
              </w:trPr>
              <w:tc>
                <w:tcPr>
                  <w:tcW w:w="713" w:type="dxa"/>
                </w:tcPr>
                <w:p w14:paraId="1CF13566"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1-2</w:t>
                  </w:r>
                </w:p>
              </w:tc>
              <w:tc>
                <w:tcPr>
                  <w:tcW w:w="723" w:type="dxa"/>
                  <w:vMerge/>
                  <w:tcBorders>
                    <w:top w:val="nil"/>
                    <w:bottom w:val="nil"/>
                  </w:tcBorders>
                </w:tcPr>
                <w:p w14:paraId="6C9A5235" w14:textId="77777777" w:rsidR="00BD0AEE" w:rsidRPr="006251AE" w:rsidRDefault="00BD0AEE" w:rsidP="005A6258">
                  <w:pPr>
                    <w:spacing w:line="360" w:lineRule="auto"/>
                    <w:rPr>
                      <w:rFonts w:ascii="宋体" w:hAnsi="宋体" w:hint="eastAsia"/>
                      <w:sz w:val="24"/>
                    </w:rPr>
                  </w:pPr>
                </w:p>
              </w:tc>
              <w:tc>
                <w:tcPr>
                  <w:tcW w:w="1134" w:type="dxa"/>
                </w:tcPr>
                <w:p w14:paraId="7750B862"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医学装备档案管理</w:t>
                  </w:r>
                  <w:proofErr w:type="spellEnd"/>
                </w:p>
              </w:tc>
              <w:tc>
                <w:tcPr>
                  <w:tcW w:w="5245" w:type="dxa"/>
                </w:tcPr>
                <w:p w14:paraId="6EBE6EA0"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spacing w:val="1"/>
                      <w:lang w:eastAsia="zh-CN"/>
                    </w:rPr>
                    <w:t>全生命周期各类档案信息，如采购、验收、计量、</w:t>
                  </w:r>
                  <w:r w:rsidRPr="006251AE">
                    <w:rPr>
                      <w:rFonts w:ascii="宋体" w:eastAsia="宋体" w:hAnsi="宋体"/>
                      <w:lang w:eastAsia="zh-CN"/>
                    </w:rPr>
                    <w:t>质控、维修、报废等过程形成的各类信息，同时各模块可一键获取此信息</w:t>
                  </w:r>
                </w:p>
              </w:tc>
            </w:tr>
            <w:tr w:rsidR="00BD0AEE" w:rsidRPr="006251AE" w14:paraId="449691BE" w14:textId="77777777" w:rsidTr="005A6258">
              <w:trPr>
                <w:trHeight w:val="565"/>
              </w:trPr>
              <w:tc>
                <w:tcPr>
                  <w:tcW w:w="713" w:type="dxa"/>
                </w:tcPr>
                <w:p w14:paraId="0FFA284D"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1-3</w:t>
                  </w:r>
                </w:p>
              </w:tc>
              <w:tc>
                <w:tcPr>
                  <w:tcW w:w="723" w:type="dxa"/>
                  <w:vMerge/>
                  <w:tcBorders>
                    <w:top w:val="nil"/>
                    <w:bottom w:val="nil"/>
                  </w:tcBorders>
                </w:tcPr>
                <w:p w14:paraId="0AE8D842" w14:textId="77777777" w:rsidR="00BD0AEE" w:rsidRPr="006251AE" w:rsidRDefault="00BD0AEE" w:rsidP="005A6258">
                  <w:pPr>
                    <w:spacing w:line="360" w:lineRule="auto"/>
                    <w:rPr>
                      <w:rFonts w:ascii="宋体" w:hAnsi="宋体" w:hint="eastAsia"/>
                      <w:sz w:val="24"/>
                    </w:rPr>
                  </w:pPr>
                </w:p>
              </w:tc>
              <w:tc>
                <w:tcPr>
                  <w:tcW w:w="1134" w:type="dxa"/>
                </w:tcPr>
                <w:p w14:paraId="21BD1DFE"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科室、工作人员及相应权限管理</w:t>
                  </w:r>
                </w:p>
              </w:tc>
              <w:tc>
                <w:tcPr>
                  <w:tcW w:w="5245" w:type="dxa"/>
                </w:tcPr>
                <w:p w14:paraId="6F344DB8"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能根据科室实际情况划分科室、工作人员并进行</w:t>
                  </w:r>
                  <w:r w:rsidRPr="006251AE">
                    <w:rPr>
                      <w:rFonts w:ascii="宋体" w:eastAsia="宋体" w:hAnsi="宋体"/>
                      <w:spacing w:val="7"/>
                      <w:lang w:eastAsia="zh-CN"/>
                    </w:rPr>
                    <w:t>相应权限的设</w:t>
                  </w:r>
                  <w:r w:rsidRPr="006251AE">
                    <w:rPr>
                      <w:rFonts w:ascii="宋体" w:eastAsia="宋体" w:hAnsi="宋体"/>
                      <w:lang w:eastAsia="zh-CN"/>
                    </w:rPr>
                    <w:t>置</w:t>
                  </w:r>
                </w:p>
              </w:tc>
            </w:tr>
            <w:tr w:rsidR="00BD0AEE" w:rsidRPr="006251AE" w14:paraId="2CB92060" w14:textId="77777777" w:rsidTr="005A6258">
              <w:trPr>
                <w:trHeight w:val="565"/>
              </w:trPr>
              <w:tc>
                <w:tcPr>
                  <w:tcW w:w="713" w:type="dxa"/>
                </w:tcPr>
                <w:p w14:paraId="5F61F047"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1-4</w:t>
                  </w:r>
                </w:p>
              </w:tc>
              <w:tc>
                <w:tcPr>
                  <w:tcW w:w="723" w:type="dxa"/>
                  <w:vMerge/>
                  <w:tcBorders>
                    <w:top w:val="nil"/>
                    <w:bottom w:val="nil"/>
                  </w:tcBorders>
                </w:tcPr>
                <w:p w14:paraId="4B4BADDB" w14:textId="77777777" w:rsidR="00BD0AEE" w:rsidRPr="006251AE" w:rsidRDefault="00BD0AEE" w:rsidP="005A6258">
                  <w:pPr>
                    <w:spacing w:line="360" w:lineRule="auto"/>
                    <w:rPr>
                      <w:rFonts w:ascii="宋体" w:hAnsi="宋体" w:hint="eastAsia"/>
                      <w:sz w:val="24"/>
                    </w:rPr>
                  </w:pPr>
                </w:p>
              </w:tc>
              <w:tc>
                <w:tcPr>
                  <w:tcW w:w="1134" w:type="dxa"/>
                </w:tcPr>
                <w:p w14:paraId="31599123"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数据接入导出</w:t>
                  </w:r>
                  <w:proofErr w:type="spellEnd"/>
                </w:p>
              </w:tc>
              <w:tc>
                <w:tcPr>
                  <w:tcW w:w="5245" w:type="dxa"/>
                </w:tcPr>
                <w:p w14:paraId="5421B8BD"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能连接采购人各类系统及信息化平台，进行数据</w:t>
                  </w:r>
                  <w:r w:rsidRPr="006251AE">
                    <w:rPr>
                      <w:rFonts w:ascii="宋体" w:eastAsia="宋体" w:hAnsi="宋体"/>
                      <w:spacing w:val="7"/>
                      <w:lang w:eastAsia="zh-CN"/>
                    </w:rPr>
                    <w:t>交换，也可以</w:t>
                  </w:r>
                  <w:r w:rsidRPr="006251AE">
                    <w:rPr>
                      <w:rFonts w:ascii="宋体" w:eastAsia="宋体" w:hAnsi="宋体"/>
                      <w:spacing w:val="11"/>
                      <w:lang w:eastAsia="zh-CN"/>
                    </w:rPr>
                    <w:t>与</w:t>
                  </w:r>
                  <w:r w:rsidRPr="006251AE">
                    <w:rPr>
                      <w:rFonts w:ascii="宋体" w:eastAsia="宋体" w:hAnsi="宋体"/>
                      <w:lang w:eastAsia="zh-CN"/>
                    </w:rPr>
                    <w:t>WORD</w:t>
                  </w:r>
                  <w:r w:rsidRPr="006251AE">
                    <w:rPr>
                      <w:rFonts w:ascii="宋体" w:eastAsia="宋体" w:hAnsi="宋体"/>
                      <w:spacing w:val="11"/>
                      <w:lang w:eastAsia="zh-CN"/>
                    </w:rPr>
                    <w:t>、</w:t>
                  </w:r>
                  <w:r w:rsidRPr="006251AE">
                    <w:rPr>
                      <w:rFonts w:ascii="宋体" w:eastAsia="宋体" w:hAnsi="宋体"/>
                      <w:lang w:eastAsia="zh-CN"/>
                    </w:rPr>
                    <w:t>EXCEL</w:t>
                  </w:r>
                  <w:r w:rsidRPr="006251AE">
                    <w:rPr>
                      <w:rFonts w:ascii="宋体" w:eastAsia="宋体" w:hAnsi="宋体"/>
                      <w:spacing w:val="11"/>
                      <w:lang w:eastAsia="zh-CN"/>
                    </w:rPr>
                    <w:t>等</w:t>
                  </w:r>
                  <w:r w:rsidRPr="006251AE">
                    <w:rPr>
                      <w:rFonts w:ascii="宋体" w:eastAsia="宋体" w:hAnsi="宋体"/>
                      <w:lang w:eastAsia="zh-CN"/>
                    </w:rPr>
                    <w:t>OFFICE</w:t>
                  </w:r>
                  <w:r w:rsidRPr="006251AE">
                    <w:rPr>
                      <w:rFonts w:ascii="宋体" w:eastAsia="宋体" w:hAnsi="宋体"/>
                      <w:spacing w:val="11"/>
                      <w:lang w:eastAsia="zh-CN"/>
                    </w:rPr>
                    <w:t>应用工具进行数据的导出导入</w:t>
                  </w:r>
                </w:p>
              </w:tc>
            </w:tr>
            <w:tr w:rsidR="00BD0AEE" w:rsidRPr="006251AE" w14:paraId="678C58B3" w14:textId="77777777" w:rsidTr="005A6258">
              <w:trPr>
                <w:trHeight w:val="285"/>
              </w:trPr>
              <w:tc>
                <w:tcPr>
                  <w:tcW w:w="713" w:type="dxa"/>
                </w:tcPr>
                <w:p w14:paraId="551BC410"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1-5</w:t>
                  </w:r>
                </w:p>
              </w:tc>
              <w:tc>
                <w:tcPr>
                  <w:tcW w:w="723" w:type="dxa"/>
                  <w:vMerge/>
                  <w:tcBorders>
                    <w:top w:val="nil"/>
                    <w:bottom w:val="nil"/>
                  </w:tcBorders>
                </w:tcPr>
                <w:p w14:paraId="253D74B4" w14:textId="77777777" w:rsidR="00BD0AEE" w:rsidRPr="006251AE" w:rsidRDefault="00BD0AEE" w:rsidP="005A6258">
                  <w:pPr>
                    <w:spacing w:line="360" w:lineRule="auto"/>
                    <w:rPr>
                      <w:rFonts w:ascii="宋体" w:hAnsi="宋体" w:hint="eastAsia"/>
                      <w:sz w:val="24"/>
                    </w:rPr>
                  </w:pPr>
                </w:p>
              </w:tc>
              <w:tc>
                <w:tcPr>
                  <w:tcW w:w="1134" w:type="dxa"/>
                </w:tcPr>
                <w:p w14:paraId="41B2DD88"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数据维护</w:t>
                  </w:r>
                  <w:proofErr w:type="spellEnd"/>
                </w:p>
              </w:tc>
              <w:tc>
                <w:tcPr>
                  <w:tcW w:w="5245" w:type="dxa"/>
                </w:tcPr>
                <w:p w14:paraId="05E97078"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根据医学装备管理实际情况，</w:t>
                  </w:r>
                  <w:proofErr w:type="gramStart"/>
                  <w:r w:rsidRPr="006251AE">
                    <w:rPr>
                      <w:rFonts w:ascii="宋体" w:eastAsia="宋体" w:hAnsi="宋体"/>
                      <w:lang w:eastAsia="zh-CN"/>
                    </w:rPr>
                    <w:t>灵活维护</w:t>
                  </w:r>
                  <w:proofErr w:type="gramEnd"/>
                  <w:r w:rsidRPr="006251AE">
                    <w:rPr>
                      <w:rFonts w:ascii="宋体" w:eastAsia="宋体" w:hAnsi="宋体"/>
                      <w:lang w:eastAsia="zh-CN"/>
                    </w:rPr>
                    <w:t>各类数据</w:t>
                  </w:r>
                </w:p>
              </w:tc>
            </w:tr>
            <w:tr w:rsidR="00BD0AEE" w:rsidRPr="006251AE" w14:paraId="766BD97D" w14:textId="77777777" w:rsidTr="005A6258">
              <w:trPr>
                <w:trHeight w:val="285"/>
              </w:trPr>
              <w:tc>
                <w:tcPr>
                  <w:tcW w:w="713" w:type="dxa"/>
                </w:tcPr>
                <w:p w14:paraId="0E33B235"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1-6</w:t>
                  </w:r>
                </w:p>
              </w:tc>
              <w:tc>
                <w:tcPr>
                  <w:tcW w:w="723" w:type="dxa"/>
                  <w:vMerge/>
                  <w:tcBorders>
                    <w:top w:val="nil"/>
                  </w:tcBorders>
                </w:tcPr>
                <w:p w14:paraId="7048534C" w14:textId="77777777" w:rsidR="00BD0AEE" w:rsidRPr="006251AE" w:rsidRDefault="00BD0AEE" w:rsidP="005A6258">
                  <w:pPr>
                    <w:spacing w:line="360" w:lineRule="auto"/>
                    <w:rPr>
                      <w:rFonts w:ascii="宋体" w:hAnsi="宋体" w:hint="eastAsia"/>
                      <w:sz w:val="24"/>
                    </w:rPr>
                  </w:pPr>
                </w:p>
              </w:tc>
              <w:tc>
                <w:tcPr>
                  <w:tcW w:w="1134" w:type="dxa"/>
                </w:tcPr>
                <w:p w14:paraId="21B085B8"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首页展示</w:t>
                  </w:r>
                  <w:proofErr w:type="spellEnd"/>
                </w:p>
              </w:tc>
              <w:tc>
                <w:tcPr>
                  <w:tcW w:w="5245" w:type="dxa"/>
                </w:tcPr>
                <w:p w14:paraId="0C06A81B"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根据医学装备管理需求，获取后台数据，形成各式图表</w:t>
                  </w:r>
                </w:p>
              </w:tc>
            </w:tr>
            <w:tr w:rsidR="00BD0AEE" w:rsidRPr="006251AE" w14:paraId="51533879" w14:textId="77777777" w:rsidTr="005A6258">
              <w:trPr>
                <w:trHeight w:val="565"/>
              </w:trPr>
              <w:tc>
                <w:tcPr>
                  <w:tcW w:w="713" w:type="dxa"/>
                </w:tcPr>
                <w:p w14:paraId="22838DC4"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2-1</w:t>
                  </w:r>
                </w:p>
              </w:tc>
              <w:tc>
                <w:tcPr>
                  <w:tcW w:w="723" w:type="dxa"/>
                  <w:vMerge w:val="restart"/>
                  <w:tcBorders>
                    <w:bottom w:val="nil"/>
                  </w:tcBorders>
                </w:tcPr>
                <w:p w14:paraId="2BE26DB3" w14:textId="77777777" w:rsidR="00BD0AEE" w:rsidRPr="006251AE" w:rsidRDefault="00BD0AEE" w:rsidP="005A6258">
                  <w:pPr>
                    <w:spacing w:line="360" w:lineRule="auto"/>
                    <w:rPr>
                      <w:rFonts w:ascii="宋体" w:hAnsi="宋体" w:hint="eastAsia"/>
                      <w:sz w:val="24"/>
                    </w:rPr>
                  </w:pPr>
                </w:p>
                <w:p w14:paraId="2897292C" w14:textId="77777777" w:rsidR="00BD0AEE" w:rsidRPr="006251AE" w:rsidRDefault="00BD0AEE" w:rsidP="005A6258">
                  <w:pPr>
                    <w:spacing w:line="360" w:lineRule="auto"/>
                    <w:rPr>
                      <w:rFonts w:ascii="宋体" w:hAnsi="宋体" w:hint="eastAsia"/>
                      <w:sz w:val="24"/>
                    </w:rPr>
                  </w:pPr>
                </w:p>
                <w:p w14:paraId="4A1338DA" w14:textId="77777777" w:rsidR="00BD0AEE" w:rsidRPr="006251AE" w:rsidRDefault="00BD0AEE" w:rsidP="005A6258">
                  <w:pPr>
                    <w:spacing w:line="360" w:lineRule="auto"/>
                    <w:rPr>
                      <w:rFonts w:ascii="宋体" w:hAnsi="宋体" w:hint="eastAsia"/>
                      <w:sz w:val="24"/>
                    </w:rPr>
                  </w:pPr>
                </w:p>
                <w:p w14:paraId="5E78E20E" w14:textId="77777777" w:rsidR="00BD0AEE" w:rsidRPr="006251AE" w:rsidRDefault="00BD0AEE" w:rsidP="005A6258">
                  <w:pPr>
                    <w:spacing w:line="360" w:lineRule="auto"/>
                    <w:rPr>
                      <w:rFonts w:ascii="宋体" w:hAnsi="宋体" w:hint="eastAsia"/>
                      <w:sz w:val="24"/>
                    </w:rPr>
                  </w:pPr>
                </w:p>
                <w:p w14:paraId="5E850B46" w14:textId="77777777" w:rsidR="00BD0AEE" w:rsidRPr="006251AE" w:rsidRDefault="00BD0AEE" w:rsidP="005A6258">
                  <w:pPr>
                    <w:spacing w:line="360" w:lineRule="auto"/>
                    <w:rPr>
                      <w:rFonts w:ascii="宋体" w:hAnsi="宋体" w:hint="eastAsia"/>
                      <w:sz w:val="24"/>
                    </w:rPr>
                  </w:pPr>
                </w:p>
                <w:p w14:paraId="310E749E" w14:textId="77777777" w:rsidR="00BD0AEE" w:rsidRPr="006251AE" w:rsidRDefault="00BD0AEE" w:rsidP="005A6258">
                  <w:pPr>
                    <w:spacing w:line="360" w:lineRule="auto"/>
                    <w:rPr>
                      <w:rFonts w:ascii="宋体" w:hAnsi="宋体" w:hint="eastAsia"/>
                      <w:sz w:val="24"/>
                    </w:rPr>
                  </w:pPr>
                </w:p>
                <w:p w14:paraId="129C925D"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采购管理</w:t>
                  </w:r>
                  <w:proofErr w:type="spellEnd"/>
                </w:p>
              </w:tc>
              <w:tc>
                <w:tcPr>
                  <w:tcW w:w="1134" w:type="dxa"/>
                </w:tcPr>
                <w:p w14:paraId="1BA7BFC5"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预算管理</w:t>
                  </w:r>
                  <w:proofErr w:type="spellEnd"/>
                </w:p>
              </w:tc>
              <w:tc>
                <w:tcPr>
                  <w:tcW w:w="5245" w:type="dxa"/>
                </w:tcPr>
                <w:p w14:paraId="0D74B512"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采购人年度预算直接导入系统，可录入执行计划并预警，系统</w:t>
                  </w:r>
                  <w:r w:rsidRPr="006251AE">
                    <w:rPr>
                      <w:rFonts w:ascii="宋体" w:eastAsia="宋体" w:hAnsi="宋体"/>
                      <w:spacing w:val="7"/>
                      <w:lang w:eastAsia="zh-CN"/>
                    </w:rPr>
                    <w:t>内录入预算执行情况后能随时导出</w:t>
                  </w:r>
                </w:p>
              </w:tc>
            </w:tr>
            <w:tr w:rsidR="00BD0AEE" w:rsidRPr="006251AE" w14:paraId="27822505" w14:textId="77777777" w:rsidTr="005A6258">
              <w:trPr>
                <w:trHeight w:val="565"/>
              </w:trPr>
              <w:tc>
                <w:tcPr>
                  <w:tcW w:w="713" w:type="dxa"/>
                </w:tcPr>
                <w:p w14:paraId="00AA57FF"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2-2</w:t>
                  </w:r>
                </w:p>
              </w:tc>
              <w:tc>
                <w:tcPr>
                  <w:tcW w:w="723" w:type="dxa"/>
                  <w:vMerge/>
                  <w:tcBorders>
                    <w:top w:val="nil"/>
                    <w:bottom w:val="nil"/>
                  </w:tcBorders>
                </w:tcPr>
                <w:p w14:paraId="21FE838B" w14:textId="77777777" w:rsidR="00BD0AEE" w:rsidRPr="006251AE" w:rsidRDefault="00BD0AEE" w:rsidP="005A6258">
                  <w:pPr>
                    <w:spacing w:line="360" w:lineRule="auto"/>
                    <w:rPr>
                      <w:rFonts w:ascii="宋体" w:hAnsi="宋体" w:hint="eastAsia"/>
                      <w:sz w:val="24"/>
                    </w:rPr>
                  </w:pPr>
                </w:p>
              </w:tc>
              <w:tc>
                <w:tcPr>
                  <w:tcW w:w="1134" w:type="dxa"/>
                </w:tcPr>
                <w:p w14:paraId="3C091DED"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申购及进度管理</w:t>
                  </w:r>
                  <w:proofErr w:type="spellEnd"/>
                </w:p>
              </w:tc>
              <w:tc>
                <w:tcPr>
                  <w:tcW w:w="5245" w:type="dxa"/>
                </w:tcPr>
                <w:p w14:paraId="44CDD571"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OA申购流程完成后，相应数据直接导入系统，可对采购进度进行实时维护更新并反馈至申购人</w:t>
                  </w:r>
                </w:p>
              </w:tc>
            </w:tr>
            <w:tr w:rsidR="00BD0AEE" w:rsidRPr="006251AE" w14:paraId="02A1302B" w14:textId="77777777" w:rsidTr="005A6258">
              <w:trPr>
                <w:trHeight w:val="565"/>
              </w:trPr>
              <w:tc>
                <w:tcPr>
                  <w:tcW w:w="713" w:type="dxa"/>
                </w:tcPr>
                <w:p w14:paraId="46D309E8"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2-3</w:t>
                  </w:r>
                </w:p>
              </w:tc>
              <w:tc>
                <w:tcPr>
                  <w:tcW w:w="723" w:type="dxa"/>
                  <w:vMerge/>
                  <w:tcBorders>
                    <w:top w:val="nil"/>
                    <w:bottom w:val="nil"/>
                  </w:tcBorders>
                </w:tcPr>
                <w:p w14:paraId="292FE200" w14:textId="77777777" w:rsidR="00BD0AEE" w:rsidRPr="006251AE" w:rsidRDefault="00BD0AEE" w:rsidP="005A6258">
                  <w:pPr>
                    <w:spacing w:line="360" w:lineRule="auto"/>
                    <w:rPr>
                      <w:rFonts w:ascii="宋体" w:hAnsi="宋体" w:hint="eastAsia"/>
                      <w:sz w:val="24"/>
                    </w:rPr>
                  </w:pPr>
                </w:p>
              </w:tc>
              <w:tc>
                <w:tcPr>
                  <w:tcW w:w="1134" w:type="dxa"/>
                </w:tcPr>
                <w:p w14:paraId="2CFDCFE0"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资料管理</w:t>
                  </w:r>
                  <w:proofErr w:type="spellEnd"/>
                </w:p>
              </w:tc>
              <w:tc>
                <w:tcPr>
                  <w:tcW w:w="5245" w:type="dxa"/>
                </w:tcPr>
                <w:p w14:paraId="201C8EDB"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自申购流程至发票，全程资料随时录入系统管理，同时支持图</w:t>
                  </w:r>
                  <w:r w:rsidRPr="006251AE">
                    <w:rPr>
                      <w:rFonts w:ascii="宋体" w:eastAsia="宋体" w:hAnsi="宋体"/>
                      <w:spacing w:val="7"/>
                      <w:lang w:eastAsia="zh-CN"/>
                    </w:rPr>
                    <w:t>片等格式的附件上传</w:t>
                  </w:r>
                </w:p>
              </w:tc>
            </w:tr>
            <w:tr w:rsidR="00BD0AEE" w:rsidRPr="006251AE" w14:paraId="44914863" w14:textId="77777777" w:rsidTr="005A6258">
              <w:trPr>
                <w:trHeight w:val="565"/>
              </w:trPr>
              <w:tc>
                <w:tcPr>
                  <w:tcW w:w="713" w:type="dxa"/>
                </w:tcPr>
                <w:p w14:paraId="7CC19578"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2-4</w:t>
                  </w:r>
                </w:p>
              </w:tc>
              <w:tc>
                <w:tcPr>
                  <w:tcW w:w="723" w:type="dxa"/>
                  <w:vMerge/>
                  <w:tcBorders>
                    <w:top w:val="nil"/>
                  </w:tcBorders>
                </w:tcPr>
                <w:p w14:paraId="2990111C" w14:textId="77777777" w:rsidR="00BD0AEE" w:rsidRPr="006251AE" w:rsidRDefault="00BD0AEE" w:rsidP="005A6258">
                  <w:pPr>
                    <w:spacing w:line="360" w:lineRule="auto"/>
                    <w:rPr>
                      <w:rFonts w:ascii="宋体" w:hAnsi="宋体" w:hint="eastAsia"/>
                      <w:sz w:val="24"/>
                    </w:rPr>
                  </w:pPr>
                </w:p>
              </w:tc>
              <w:tc>
                <w:tcPr>
                  <w:tcW w:w="1134" w:type="dxa"/>
                </w:tcPr>
                <w:p w14:paraId="16ED3AF6"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资产管理</w:t>
                  </w:r>
                  <w:proofErr w:type="spellEnd"/>
                </w:p>
              </w:tc>
              <w:tc>
                <w:tcPr>
                  <w:tcW w:w="5245" w:type="dxa"/>
                </w:tcPr>
                <w:p w14:paraId="25FBB667"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可使用系统、</w:t>
                  </w:r>
                  <w:proofErr w:type="gramStart"/>
                  <w:r w:rsidRPr="006251AE">
                    <w:rPr>
                      <w:rFonts w:ascii="宋体" w:eastAsia="宋体" w:hAnsi="宋体"/>
                      <w:lang w:eastAsia="zh-CN"/>
                    </w:rPr>
                    <w:t>微信端</w:t>
                  </w:r>
                  <w:proofErr w:type="gramEnd"/>
                  <w:r w:rsidRPr="006251AE">
                    <w:rPr>
                      <w:rFonts w:ascii="宋体" w:eastAsia="宋体" w:hAnsi="宋体"/>
                      <w:lang w:eastAsia="zh-CN"/>
                    </w:rPr>
                    <w:t>或手机APP查询采购人现有医学装备及</w:t>
                  </w:r>
                  <w:r w:rsidRPr="006251AE">
                    <w:rPr>
                      <w:rFonts w:ascii="宋体" w:eastAsia="宋体" w:hAnsi="宋体"/>
                      <w:spacing w:val="5"/>
                      <w:lang w:eastAsia="zh-CN"/>
                    </w:rPr>
                    <w:t>相应状态</w:t>
                  </w:r>
                </w:p>
              </w:tc>
            </w:tr>
            <w:tr w:rsidR="00BD0AEE" w:rsidRPr="006251AE" w14:paraId="3E80B780" w14:textId="77777777" w:rsidTr="005A6258">
              <w:trPr>
                <w:trHeight w:val="285"/>
              </w:trPr>
              <w:tc>
                <w:tcPr>
                  <w:tcW w:w="713" w:type="dxa"/>
                </w:tcPr>
                <w:p w14:paraId="1492D5EF"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lastRenderedPageBreak/>
                    <w:t>3-1</w:t>
                  </w:r>
                </w:p>
              </w:tc>
              <w:tc>
                <w:tcPr>
                  <w:tcW w:w="723" w:type="dxa"/>
                  <w:vMerge w:val="restart"/>
                  <w:tcBorders>
                    <w:bottom w:val="nil"/>
                  </w:tcBorders>
                </w:tcPr>
                <w:p w14:paraId="6025EEBD" w14:textId="77777777" w:rsidR="00BD0AEE" w:rsidRPr="006251AE" w:rsidRDefault="00BD0AEE" w:rsidP="005A6258">
                  <w:pPr>
                    <w:spacing w:line="360" w:lineRule="auto"/>
                    <w:rPr>
                      <w:rFonts w:ascii="宋体" w:hAnsi="宋体" w:hint="eastAsia"/>
                      <w:sz w:val="24"/>
                    </w:rPr>
                  </w:pPr>
                </w:p>
                <w:p w14:paraId="2A44BC5A" w14:textId="77777777" w:rsidR="00BD0AEE" w:rsidRPr="006251AE" w:rsidRDefault="00BD0AEE" w:rsidP="005A6258">
                  <w:pPr>
                    <w:spacing w:line="360" w:lineRule="auto"/>
                    <w:rPr>
                      <w:rFonts w:ascii="宋体" w:hAnsi="宋体" w:hint="eastAsia"/>
                      <w:sz w:val="24"/>
                    </w:rPr>
                  </w:pPr>
                </w:p>
                <w:p w14:paraId="29FA8D8E"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资产管理</w:t>
                  </w:r>
                  <w:proofErr w:type="spellEnd"/>
                </w:p>
              </w:tc>
              <w:tc>
                <w:tcPr>
                  <w:tcW w:w="1134" w:type="dxa"/>
                </w:tcPr>
                <w:p w14:paraId="0C1557A8"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便签管理</w:t>
                  </w:r>
                  <w:proofErr w:type="spellEnd"/>
                </w:p>
              </w:tc>
              <w:tc>
                <w:tcPr>
                  <w:tcW w:w="5245" w:type="dxa"/>
                </w:tcPr>
                <w:p w14:paraId="29D07E0E"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已有医学装备均配置的编码可打印并粘贴标签</w:t>
                  </w:r>
                </w:p>
              </w:tc>
            </w:tr>
            <w:tr w:rsidR="00BD0AEE" w:rsidRPr="006251AE" w14:paraId="1D6110FA" w14:textId="77777777" w:rsidTr="005A6258">
              <w:trPr>
                <w:trHeight w:val="285"/>
              </w:trPr>
              <w:tc>
                <w:tcPr>
                  <w:tcW w:w="713" w:type="dxa"/>
                </w:tcPr>
                <w:p w14:paraId="6B0C9039"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3-2</w:t>
                  </w:r>
                </w:p>
              </w:tc>
              <w:tc>
                <w:tcPr>
                  <w:tcW w:w="723" w:type="dxa"/>
                  <w:vMerge/>
                  <w:tcBorders>
                    <w:top w:val="nil"/>
                    <w:bottom w:val="nil"/>
                  </w:tcBorders>
                </w:tcPr>
                <w:p w14:paraId="5C05DC08" w14:textId="77777777" w:rsidR="00BD0AEE" w:rsidRPr="006251AE" w:rsidRDefault="00BD0AEE" w:rsidP="005A6258">
                  <w:pPr>
                    <w:spacing w:line="360" w:lineRule="auto"/>
                    <w:rPr>
                      <w:rFonts w:ascii="宋体" w:hAnsi="宋体" w:hint="eastAsia"/>
                      <w:sz w:val="24"/>
                    </w:rPr>
                  </w:pPr>
                </w:p>
              </w:tc>
              <w:tc>
                <w:tcPr>
                  <w:tcW w:w="1134" w:type="dxa"/>
                </w:tcPr>
                <w:p w14:paraId="67D70C86"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变更管理</w:t>
                  </w:r>
                  <w:proofErr w:type="spellEnd"/>
                </w:p>
              </w:tc>
              <w:tc>
                <w:tcPr>
                  <w:tcW w:w="5245" w:type="dxa"/>
                </w:tcPr>
                <w:p w14:paraId="400866EB"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入账、报废、转移等医学装备资产变更流程</w:t>
                  </w:r>
                </w:p>
              </w:tc>
            </w:tr>
            <w:tr w:rsidR="00BD0AEE" w:rsidRPr="006251AE" w14:paraId="13FFD9C7" w14:textId="77777777" w:rsidTr="005A6258">
              <w:trPr>
                <w:trHeight w:val="285"/>
              </w:trPr>
              <w:tc>
                <w:tcPr>
                  <w:tcW w:w="713" w:type="dxa"/>
                </w:tcPr>
                <w:p w14:paraId="2FD504DD"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3-3</w:t>
                  </w:r>
                </w:p>
              </w:tc>
              <w:tc>
                <w:tcPr>
                  <w:tcW w:w="723" w:type="dxa"/>
                  <w:vMerge/>
                  <w:tcBorders>
                    <w:top w:val="nil"/>
                    <w:bottom w:val="nil"/>
                  </w:tcBorders>
                </w:tcPr>
                <w:p w14:paraId="1A28550D" w14:textId="77777777" w:rsidR="00BD0AEE" w:rsidRPr="006251AE" w:rsidRDefault="00BD0AEE" w:rsidP="005A6258">
                  <w:pPr>
                    <w:spacing w:line="360" w:lineRule="auto"/>
                    <w:rPr>
                      <w:rFonts w:ascii="宋体" w:hAnsi="宋体" w:hint="eastAsia"/>
                      <w:sz w:val="24"/>
                    </w:rPr>
                  </w:pPr>
                </w:p>
              </w:tc>
              <w:tc>
                <w:tcPr>
                  <w:tcW w:w="1134" w:type="dxa"/>
                </w:tcPr>
                <w:p w14:paraId="18538122"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折旧管理</w:t>
                  </w:r>
                  <w:proofErr w:type="spellEnd"/>
                </w:p>
              </w:tc>
              <w:tc>
                <w:tcPr>
                  <w:tcW w:w="5245" w:type="dxa"/>
                </w:tcPr>
                <w:p w14:paraId="568DABAC"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自动计算折旧数据</w:t>
                  </w:r>
                  <w:proofErr w:type="spellEnd"/>
                </w:p>
              </w:tc>
            </w:tr>
            <w:tr w:rsidR="00BD0AEE" w:rsidRPr="006251AE" w14:paraId="240D4AD2" w14:textId="77777777" w:rsidTr="005A6258">
              <w:trPr>
                <w:trHeight w:val="285"/>
              </w:trPr>
              <w:tc>
                <w:tcPr>
                  <w:tcW w:w="713" w:type="dxa"/>
                </w:tcPr>
                <w:p w14:paraId="5952572C"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3-4</w:t>
                  </w:r>
                </w:p>
              </w:tc>
              <w:tc>
                <w:tcPr>
                  <w:tcW w:w="723" w:type="dxa"/>
                  <w:vMerge/>
                  <w:tcBorders>
                    <w:top w:val="nil"/>
                  </w:tcBorders>
                </w:tcPr>
                <w:p w14:paraId="46E70F72" w14:textId="77777777" w:rsidR="00BD0AEE" w:rsidRPr="006251AE" w:rsidRDefault="00BD0AEE" w:rsidP="005A6258">
                  <w:pPr>
                    <w:spacing w:line="360" w:lineRule="auto"/>
                    <w:rPr>
                      <w:rFonts w:ascii="宋体" w:hAnsi="宋体" w:hint="eastAsia"/>
                      <w:sz w:val="24"/>
                    </w:rPr>
                  </w:pPr>
                </w:p>
              </w:tc>
              <w:tc>
                <w:tcPr>
                  <w:tcW w:w="1134" w:type="dxa"/>
                </w:tcPr>
                <w:p w14:paraId="294867CD"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盘点管理</w:t>
                  </w:r>
                  <w:proofErr w:type="spellEnd"/>
                </w:p>
              </w:tc>
              <w:tc>
                <w:tcPr>
                  <w:tcW w:w="5245" w:type="dxa"/>
                </w:tcPr>
                <w:p w14:paraId="59C2DFB7"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协助盘点及数据变更</w:t>
                  </w:r>
                  <w:proofErr w:type="spellEnd"/>
                </w:p>
              </w:tc>
            </w:tr>
            <w:tr w:rsidR="00BD0AEE" w:rsidRPr="006251AE" w14:paraId="4F3A481F" w14:textId="77777777" w:rsidTr="005A6258">
              <w:trPr>
                <w:trHeight w:val="844"/>
              </w:trPr>
              <w:tc>
                <w:tcPr>
                  <w:tcW w:w="713" w:type="dxa"/>
                </w:tcPr>
                <w:p w14:paraId="2CFC1DE0"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4-1</w:t>
                  </w:r>
                </w:p>
              </w:tc>
              <w:tc>
                <w:tcPr>
                  <w:tcW w:w="723" w:type="dxa"/>
                  <w:vMerge w:val="restart"/>
                  <w:tcBorders>
                    <w:bottom w:val="nil"/>
                  </w:tcBorders>
                </w:tcPr>
                <w:p w14:paraId="5F12EE11"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维修管理</w:t>
                  </w:r>
                  <w:proofErr w:type="spellEnd"/>
                </w:p>
              </w:tc>
              <w:tc>
                <w:tcPr>
                  <w:tcW w:w="1134" w:type="dxa"/>
                </w:tcPr>
                <w:p w14:paraId="7443FE41"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报障</w:t>
                  </w:r>
                  <w:proofErr w:type="spellEnd"/>
                </w:p>
              </w:tc>
              <w:tc>
                <w:tcPr>
                  <w:tcW w:w="5245" w:type="dxa"/>
                </w:tcPr>
                <w:p w14:paraId="6F7DFC05"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科室可通过系统、</w:t>
                  </w:r>
                  <w:proofErr w:type="gramStart"/>
                  <w:r w:rsidRPr="006251AE">
                    <w:rPr>
                      <w:rFonts w:ascii="宋体" w:eastAsia="宋体" w:hAnsi="宋体"/>
                      <w:lang w:eastAsia="zh-CN"/>
                    </w:rPr>
                    <w:t>微信端</w:t>
                  </w:r>
                  <w:proofErr w:type="gramEnd"/>
                  <w:r w:rsidRPr="006251AE">
                    <w:rPr>
                      <w:rFonts w:ascii="宋体" w:eastAsia="宋体" w:hAnsi="宋体"/>
                      <w:lang w:eastAsia="zh-CN"/>
                    </w:rPr>
                    <w:t>或手机APP进行扫码、录入等方式</w:t>
                  </w:r>
                  <w:r w:rsidRPr="006251AE">
                    <w:rPr>
                      <w:rFonts w:ascii="宋体" w:eastAsia="宋体" w:hAnsi="宋体"/>
                      <w:spacing w:val="8"/>
                      <w:lang w:eastAsia="zh-CN"/>
                    </w:rPr>
                    <w:t>的报障，医疗器械维修组完成派工后，工作</w:t>
                  </w:r>
                  <w:r w:rsidRPr="006251AE">
                    <w:rPr>
                      <w:rFonts w:ascii="宋体" w:eastAsia="宋体" w:hAnsi="宋体"/>
                      <w:spacing w:val="7"/>
                      <w:lang w:eastAsia="zh-CN"/>
                    </w:rPr>
                    <w:t>直接转至医学工程师并及时提醒、周期提醒</w:t>
                  </w:r>
                </w:p>
              </w:tc>
            </w:tr>
            <w:tr w:rsidR="00BD0AEE" w:rsidRPr="006251AE" w14:paraId="486C21BD" w14:textId="77777777" w:rsidTr="005A6258">
              <w:trPr>
                <w:trHeight w:val="565"/>
              </w:trPr>
              <w:tc>
                <w:tcPr>
                  <w:tcW w:w="713" w:type="dxa"/>
                </w:tcPr>
                <w:p w14:paraId="09EDB44B"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4-2</w:t>
                  </w:r>
                </w:p>
              </w:tc>
              <w:tc>
                <w:tcPr>
                  <w:tcW w:w="723" w:type="dxa"/>
                  <w:vMerge/>
                  <w:tcBorders>
                    <w:top w:val="nil"/>
                    <w:bottom w:val="nil"/>
                  </w:tcBorders>
                </w:tcPr>
                <w:p w14:paraId="7F2A4B5A" w14:textId="77777777" w:rsidR="00BD0AEE" w:rsidRPr="006251AE" w:rsidRDefault="00BD0AEE" w:rsidP="005A6258">
                  <w:pPr>
                    <w:spacing w:line="360" w:lineRule="auto"/>
                    <w:rPr>
                      <w:rFonts w:ascii="宋体" w:hAnsi="宋体" w:hint="eastAsia"/>
                      <w:sz w:val="24"/>
                    </w:rPr>
                  </w:pPr>
                </w:p>
              </w:tc>
              <w:tc>
                <w:tcPr>
                  <w:tcW w:w="1134" w:type="dxa"/>
                </w:tcPr>
                <w:p w14:paraId="1499BF0C"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维修状态管理</w:t>
                  </w:r>
                  <w:proofErr w:type="spellEnd"/>
                </w:p>
              </w:tc>
              <w:tc>
                <w:tcPr>
                  <w:tcW w:w="5245" w:type="dxa"/>
                </w:tcPr>
                <w:p w14:paraId="6942F2DE"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医学工程师可根据维修情况，录入维修全程的各类信息。同时，</w:t>
                  </w:r>
                  <w:r w:rsidRPr="006251AE">
                    <w:rPr>
                      <w:rFonts w:ascii="宋体" w:eastAsia="宋体" w:hAnsi="宋体"/>
                      <w:spacing w:val="5"/>
                      <w:lang w:eastAsia="zh-CN"/>
                    </w:rPr>
                    <w:t>自医学工程师接单至确认完成维修，计算相应工时</w:t>
                  </w:r>
                </w:p>
              </w:tc>
            </w:tr>
            <w:tr w:rsidR="00BD0AEE" w:rsidRPr="006251AE" w14:paraId="6CBC83FA" w14:textId="77777777" w:rsidTr="005A6258">
              <w:trPr>
                <w:trHeight w:val="844"/>
              </w:trPr>
              <w:tc>
                <w:tcPr>
                  <w:tcW w:w="713" w:type="dxa"/>
                </w:tcPr>
                <w:p w14:paraId="7757297F"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4-3</w:t>
                  </w:r>
                </w:p>
              </w:tc>
              <w:tc>
                <w:tcPr>
                  <w:tcW w:w="723" w:type="dxa"/>
                  <w:vMerge/>
                  <w:tcBorders>
                    <w:top w:val="nil"/>
                    <w:bottom w:val="nil"/>
                  </w:tcBorders>
                </w:tcPr>
                <w:p w14:paraId="65DFE52B" w14:textId="77777777" w:rsidR="00BD0AEE" w:rsidRPr="006251AE" w:rsidRDefault="00BD0AEE" w:rsidP="005A6258">
                  <w:pPr>
                    <w:spacing w:line="360" w:lineRule="auto"/>
                    <w:rPr>
                      <w:rFonts w:ascii="宋体" w:hAnsi="宋体" w:hint="eastAsia"/>
                      <w:sz w:val="24"/>
                    </w:rPr>
                  </w:pPr>
                </w:p>
              </w:tc>
              <w:tc>
                <w:tcPr>
                  <w:tcW w:w="1134" w:type="dxa"/>
                </w:tcPr>
                <w:p w14:paraId="5967A286"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维修评价及归总</w:t>
                  </w:r>
                  <w:proofErr w:type="spellEnd"/>
                </w:p>
              </w:tc>
              <w:tc>
                <w:tcPr>
                  <w:tcW w:w="5245" w:type="dxa"/>
                </w:tcPr>
                <w:p w14:paraId="77D2CAD7"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spacing w:val="9"/>
                      <w:lang w:eastAsia="zh-CN"/>
                    </w:rPr>
                    <w:t>维修完成后，短信提醒科室负责人/设备管理员评价，科室可</w:t>
                  </w:r>
                  <w:r w:rsidRPr="006251AE">
                    <w:rPr>
                      <w:rFonts w:ascii="宋体" w:eastAsia="宋体" w:hAnsi="宋体"/>
                      <w:lang w:eastAsia="zh-CN"/>
                    </w:rPr>
                    <w:t>根据服务情况进行满意度填写，同时维修全程数据直接归入医学装备生命周期档案</w:t>
                  </w:r>
                </w:p>
              </w:tc>
            </w:tr>
            <w:tr w:rsidR="00BD0AEE" w:rsidRPr="006251AE" w14:paraId="2F88B635" w14:textId="77777777" w:rsidTr="005A6258">
              <w:trPr>
                <w:trHeight w:val="844"/>
              </w:trPr>
              <w:tc>
                <w:tcPr>
                  <w:tcW w:w="713" w:type="dxa"/>
                </w:tcPr>
                <w:p w14:paraId="172000FD" w14:textId="77777777" w:rsidR="00BD0AEE" w:rsidRPr="006251AE" w:rsidRDefault="00BD0AEE" w:rsidP="005A6258">
                  <w:pPr>
                    <w:spacing w:line="360" w:lineRule="auto"/>
                    <w:rPr>
                      <w:rFonts w:ascii="宋体" w:hAnsi="宋体" w:hint="eastAsia"/>
                      <w:sz w:val="24"/>
                    </w:rPr>
                  </w:pPr>
                </w:p>
                <w:p w14:paraId="41D2A46E"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4-4</w:t>
                  </w:r>
                </w:p>
              </w:tc>
              <w:tc>
                <w:tcPr>
                  <w:tcW w:w="723" w:type="dxa"/>
                  <w:vMerge/>
                  <w:tcBorders>
                    <w:top w:val="nil"/>
                    <w:bottom w:val="nil"/>
                  </w:tcBorders>
                </w:tcPr>
                <w:p w14:paraId="48FAE47B" w14:textId="77777777" w:rsidR="00BD0AEE" w:rsidRPr="006251AE" w:rsidRDefault="00BD0AEE" w:rsidP="005A6258">
                  <w:pPr>
                    <w:spacing w:line="360" w:lineRule="auto"/>
                    <w:rPr>
                      <w:rFonts w:ascii="宋体" w:hAnsi="宋体" w:hint="eastAsia"/>
                      <w:sz w:val="24"/>
                    </w:rPr>
                  </w:pPr>
                </w:p>
              </w:tc>
              <w:tc>
                <w:tcPr>
                  <w:tcW w:w="1134" w:type="dxa"/>
                </w:tcPr>
                <w:p w14:paraId="5C1C1853"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维修费用审批</w:t>
                  </w:r>
                  <w:proofErr w:type="spellEnd"/>
                </w:p>
              </w:tc>
              <w:tc>
                <w:tcPr>
                  <w:tcW w:w="5245" w:type="dxa"/>
                </w:tcPr>
                <w:p w14:paraId="3CDE1998"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OA</w:t>
                  </w:r>
                  <w:r w:rsidRPr="006251AE">
                    <w:rPr>
                      <w:rFonts w:ascii="宋体" w:eastAsia="宋体" w:hAnsi="宋体"/>
                      <w:spacing w:val="10"/>
                      <w:lang w:eastAsia="zh-CN"/>
                    </w:rPr>
                    <w:t>费用审批流程完成后，相应数据直接导入系统</w:t>
                  </w:r>
                  <w:r w:rsidRPr="006251AE">
                    <w:rPr>
                      <w:rFonts w:ascii="宋体" w:eastAsia="宋体" w:hAnsi="宋体"/>
                      <w:spacing w:val="9"/>
                      <w:lang w:eastAsia="zh-CN"/>
                    </w:rPr>
                    <w:t>；或通过本</w:t>
                  </w:r>
                  <w:r w:rsidRPr="006251AE">
                    <w:rPr>
                      <w:rFonts w:ascii="宋体" w:eastAsia="宋体" w:hAnsi="宋体"/>
                      <w:lang w:eastAsia="zh-CN"/>
                    </w:rPr>
                    <w:t>系统进行费用审批，审批内容在OA系统进行提醒。支</w:t>
                  </w:r>
                  <w:r w:rsidRPr="006251AE">
                    <w:rPr>
                      <w:rFonts w:ascii="宋体" w:eastAsia="宋体" w:hAnsi="宋体"/>
                      <w:spacing w:val="7"/>
                      <w:lang w:eastAsia="zh-CN"/>
                    </w:rPr>
                    <w:t>持图片等格式的附件上传</w:t>
                  </w:r>
                </w:p>
              </w:tc>
            </w:tr>
            <w:tr w:rsidR="00BD0AEE" w:rsidRPr="006251AE" w14:paraId="629E0AB4" w14:textId="77777777" w:rsidTr="005A6258">
              <w:trPr>
                <w:trHeight w:val="287"/>
              </w:trPr>
              <w:tc>
                <w:tcPr>
                  <w:tcW w:w="713" w:type="dxa"/>
                </w:tcPr>
                <w:p w14:paraId="2AC2EEDD"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4-5</w:t>
                  </w:r>
                </w:p>
              </w:tc>
              <w:tc>
                <w:tcPr>
                  <w:tcW w:w="723" w:type="dxa"/>
                  <w:vMerge/>
                  <w:tcBorders>
                    <w:top w:val="nil"/>
                    <w:bottom w:val="nil"/>
                  </w:tcBorders>
                </w:tcPr>
                <w:p w14:paraId="13526570" w14:textId="77777777" w:rsidR="00BD0AEE" w:rsidRPr="006251AE" w:rsidRDefault="00BD0AEE" w:rsidP="005A6258">
                  <w:pPr>
                    <w:spacing w:line="360" w:lineRule="auto"/>
                    <w:rPr>
                      <w:rFonts w:ascii="宋体" w:hAnsi="宋体" w:hint="eastAsia"/>
                      <w:sz w:val="24"/>
                    </w:rPr>
                  </w:pPr>
                </w:p>
              </w:tc>
              <w:tc>
                <w:tcPr>
                  <w:tcW w:w="1134" w:type="dxa"/>
                </w:tcPr>
                <w:p w14:paraId="5B0A224C"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常用零备件管理</w:t>
                  </w:r>
                  <w:proofErr w:type="spellEnd"/>
                </w:p>
              </w:tc>
              <w:tc>
                <w:tcPr>
                  <w:tcW w:w="5245" w:type="dxa"/>
                </w:tcPr>
                <w:p w14:paraId="2ED2A8AF"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建立维修常用零备件库，实现出入库管理</w:t>
                  </w:r>
                </w:p>
              </w:tc>
            </w:tr>
            <w:tr w:rsidR="00BD0AEE" w:rsidRPr="006251AE" w14:paraId="40D7C5F2" w14:textId="77777777" w:rsidTr="005A6258">
              <w:trPr>
                <w:trHeight w:val="287"/>
              </w:trPr>
              <w:tc>
                <w:tcPr>
                  <w:tcW w:w="713" w:type="dxa"/>
                </w:tcPr>
                <w:p w14:paraId="640D8004"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4-6</w:t>
                  </w:r>
                </w:p>
              </w:tc>
              <w:tc>
                <w:tcPr>
                  <w:tcW w:w="723" w:type="dxa"/>
                  <w:tcBorders>
                    <w:top w:val="nil"/>
                  </w:tcBorders>
                </w:tcPr>
                <w:p w14:paraId="74F5177B" w14:textId="77777777" w:rsidR="00BD0AEE" w:rsidRPr="006251AE" w:rsidRDefault="00BD0AEE" w:rsidP="005A6258">
                  <w:pPr>
                    <w:spacing w:line="360" w:lineRule="auto"/>
                    <w:rPr>
                      <w:rFonts w:ascii="宋体" w:hAnsi="宋体" w:hint="eastAsia"/>
                      <w:sz w:val="24"/>
                    </w:rPr>
                  </w:pPr>
                </w:p>
              </w:tc>
              <w:tc>
                <w:tcPr>
                  <w:tcW w:w="1134" w:type="dxa"/>
                </w:tcPr>
                <w:p w14:paraId="7992B773" w14:textId="77777777" w:rsidR="00BD0AEE" w:rsidRPr="006251AE" w:rsidRDefault="00BD0AEE" w:rsidP="005A6258">
                  <w:pPr>
                    <w:pStyle w:val="TableText"/>
                    <w:spacing w:line="360" w:lineRule="auto"/>
                    <w:rPr>
                      <w:rFonts w:ascii="宋体" w:eastAsia="宋体" w:hAnsi="宋体" w:hint="eastAsia"/>
                      <w:spacing w:val="6"/>
                    </w:rPr>
                  </w:pPr>
                  <w:proofErr w:type="spellStart"/>
                  <w:r w:rsidRPr="006251AE">
                    <w:rPr>
                      <w:rFonts w:ascii="宋体" w:eastAsia="宋体" w:hAnsi="宋体"/>
                    </w:rPr>
                    <w:t>故障描述维护</w:t>
                  </w:r>
                  <w:proofErr w:type="spellEnd"/>
                </w:p>
              </w:tc>
              <w:tc>
                <w:tcPr>
                  <w:tcW w:w="5245" w:type="dxa"/>
                </w:tcPr>
                <w:p w14:paraId="0C94BB07" w14:textId="77777777" w:rsidR="00BD0AEE" w:rsidRPr="006251AE" w:rsidRDefault="00BD0AEE" w:rsidP="005A6258">
                  <w:pPr>
                    <w:pStyle w:val="TableText"/>
                    <w:spacing w:line="360" w:lineRule="auto"/>
                    <w:rPr>
                      <w:rFonts w:ascii="宋体" w:eastAsia="宋体" w:hAnsi="宋体" w:hint="eastAsia"/>
                      <w:spacing w:val="9"/>
                      <w:lang w:eastAsia="zh-CN"/>
                    </w:rPr>
                  </w:pPr>
                  <w:r w:rsidRPr="006251AE">
                    <w:rPr>
                      <w:rFonts w:ascii="宋体" w:eastAsia="宋体" w:hAnsi="宋体"/>
                      <w:lang w:eastAsia="zh-CN"/>
                    </w:rPr>
                    <w:t>分类建立常见故障及处理方法描述的数据库，方便科室</w:t>
                  </w:r>
                  <w:r w:rsidRPr="006251AE">
                    <w:rPr>
                      <w:rFonts w:ascii="宋体" w:eastAsia="宋体" w:hAnsi="宋体" w:hint="eastAsia"/>
                      <w:lang w:eastAsia="zh-CN"/>
                    </w:rPr>
                    <w:t>报修或</w:t>
                  </w:r>
                  <w:r w:rsidRPr="006251AE">
                    <w:rPr>
                      <w:rFonts w:ascii="宋体" w:eastAsia="宋体" w:hAnsi="宋体"/>
                      <w:lang w:eastAsia="zh-CN"/>
                    </w:rPr>
                    <w:t>医学工程师选取填写维修过程</w:t>
                  </w:r>
                </w:p>
              </w:tc>
            </w:tr>
            <w:tr w:rsidR="00BD0AEE" w:rsidRPr="006251AE" w14:paraId="073BF3B4" w14:textId="77777777" w:rsidTr="005A6258">
              <w:trPr>
                <w:trHeight w:val="844"/>
              </w:trPr>
              <w:tc>
                <w:tcPr>
                  <w:tcW w:w="713" w:type="dxa"/>
                </w:tcPr>
                <w:p w14:paraId="30D1BCEA" w14:textId="77777777" w:rsidR="00BD0AEE" w:rsidRPr="006251AE" w:rsidRDefault="00BD0AEE" w:rsidP="005A6258">
                  <w:pPr>
                    <w:spacing w:line="360" w:lineRule="auto"/>
                    <w:rPr>
                      <w:rFonts w:ascii="宋体" w:hAnsi="宋体" w:hint="eastAsia"/>
                      <w:sz w:val="24"/>
                    </w:rPr>
                  </w:pPr>
                </w:p>
                <w:p w14:paraId="79493B57"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5-1</w:t>
                  </w:r>
                </w:p>
              </w:tc>
              <w:tc>
                <w:tcPr>
                  <w:tcW w:w="723" w:type="dxa"/>
                  <w:vMerge w:val="restart"/>
                  <w:tcBorders>
                    <w:bottom w:val="nil"/>
                  </w:tcBorders>
                </w:tcPr>
                <w:p w14:paraId="09766CBF" w14:textId="77777777" w:rsidR="00BD0AEE" w:rsidRPr="006251AE" w:rsidRDefault="00BD0AEE" w:rsidP="005A6258">
                  <w:pPr>
                    <w:spacing w:line="360" w:lineRule="auto"/>
                    <w:rPr>
                      <w:rFonts w:ascii="宋体" w:hAnsi="宋体" w:hint="eastAsia"/>
                      <w:sz w:val="24"/>
                    </w:rPr>
                  </w:pPr>
                </w:p>
                <w:p w14:paraId="1F36A3D8" w14:textId="77777777" w:rsidR="00BD0AEE" w:rsidRPr="006251AE" w:rsidRDefault="00BD0AEE" w:rsidP="005A6258">
                  <w:pPr>
                    <w:spacing w:line="360" w:lineRule="auto"/>
                    <w:rPr>
                      <w:rFonts w:ascii="宋体" w:hAnsi="宋体" w:hint="eastAsia"/>
                      <w:sz w:val="24"/>
                    </w:rPr>
                  </w:pPr>
                </w:p>
                <w:p w14:paraId="0E3861C0" w14:textId="77777777" w:rsidR="00BD0AEE" w:rsidRPr="006251AE" w:rsidRDefault="00BD0AEE" w:rsidP="005A6258">
                  <w:pPr>
                    <w:spacing w:line="360" w:lineRule="auto"/>
                    <w:rPr>
                      <w:rFonts w:ascii="宋体" w:hAnsi="宋体" w:hint="eastAsia"/>
                      <w:sz w:val="24"/>
                    </w:rPr>
                  </w:pPr>
                </w:p>
                <w:p w14:paraId="240AB2C8" w14:textId="77777777" w:rsidR="00BD0AEE" w:rsidRPr="006251AE" w:rsidRDefault="00BD0AEE" w:rsidP="005A6258">
                  <w:pPr>
                    <w:spacing w:line="360" w:lineRule="auto"/>
                    <w:rPr>
                      <w:rFonts w:ascii="宋体" w:hAnsi="宋体" w:hint="eastAsia"/>
                      <w:sz w:val="24"/>
                    </w:rPr>
                  </w:pPr>
                </w:p>
                <w:p w14:paraId="497966B1" w14:textId="77777777" w:rsidR="00BD0AEE" w:rsidRPr="006251AE" w:rsidRDefault="00BD0AEE" w:rsidP="005A6258">
                  <w:pPr>
                    <w:spacing w:line="360" w:lineRule="auto"/>
                    <w:rPr>
                      <w:rFonts w:ascii="宋体" w:hAnsi="宋体" w:hint="eastAsia"/>
                      <w:sz w:val="24"/>
                    </w:rPr>
                  </w:pPr>
                </w:p>
                <w:p w14:paraId="51656B71" w14:textId="77777777" w:rsidR="00BD0AEE" w:rsidRPr="006251AE" w:rsidRDefault="00BD0AEE" w:rsidP="005A6258">
                  <w:pPr>
                    <w:spacing w:line="360" w:lineRule="auto"/>
                    <w:rPr>
                      <w:rFonts w:ascii="宋体" w:hAnsi="宋体" w:hint="eastAsia"/>
                      <w:sz w:val="24"/>
                    </w:rPr>
                  </w:pPr>
                </w:p>
                <w:p w14:paraId="3AD7B168"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保养管理</w:t>
                  </w:r>
                  <w:proofErr w:type="spellEnd"/>
                </w:p>
              </w:tc>
              <w:tc>
                <w:tcPr>
                  <w:tcW w:w="1134" w:type="dxa"/>
                </w:tcPr>
                <w:p w14:paraId="7FBDB712" w14:textId="77777777" w:rsidR="00BD0AEE" w:rsidRPr="006251AE" w:rsidRDefault="00BD0AEE" w:rsidP="005A6258">
                  <w:pPr>
                    <w:spacing w:line="360" w:lineRule="auto"/>
                    <w:rPr>
                      <w:rFonts w:ascii="宋体" w:hAnsi="宋体" w:hint="eastAsia"/>
                      <w:sz w:val="24"/>
                    </w:rPr>
                  </w:pPr>
                </w:p>
                <w:p w14:paraId="2C253B01"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计划制定</w:t>
                  </w:r>
                  <w:proofErr w:type="spellEnd"/>
                </w:p>
              </w:tc>
              <w:tc>
                <w:tcPr>
                  <w:tcW w:w="5245" w:type="dxa"/>
                </w:tcPr>
                <w:p w14:paraId="2B556CCE"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医学工程师根据医学装备分类情况制定相应保养计划；新购医</w:t>
                  </w:r>
                  <w:r w:rsidRPr="006251AE">
                    <w:rPr>
                      <w:rFonts w:ascii="宋体" w:eastAsia="宋体" w:hAnsi="宋体"/>
                      <w:spacing w:val="8"/>
                      <w:lang w:eastAsia="zh-CN"/>
                    </w:rPr>
                    <w:t>学装备或新购维保服务根据合同条款内容，自动形成或人为编</w:t>
                  </w:r>
                  <w:r w:rsidRPr="006251AE">
                    <w:rPr>
                      <w:rFonts w:ascii="宋体" w:eastAsia="宋体" w:hAnsi="宋体"/>
                      <w:spacing w:val="6"/>
                      <w:lang w:eastAsia="zh-CN"/>
                    </w:rPr>
                    <w:t>制保养计划</w:t>
                  </w:r>
                </w:p>
              </w:tc>
            </w:tr>
            <w:tr w:rsidR="00BD0AEE" w:rsidRPr="006251AE" w14:paraId="24F11F88" w14:textId="77777777" w:rsidTr="005A6258">
              <w:trPr>
                <w:trHeight w:val="285"/>
              </w:trPr>
              <w:tc>
                <w:tcPr>
                  <w:tcW w:w="713" w:type="dxa"/>
                </w:tcPr>
                <w:p w14:paraId="22010434"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5-2</w:t>
                  </w:r>
                </w:p>
              </w:tc>
              <w:tc>
                <w:tcPr>
                  <w:tcW w:w="723" w:type="dxa"/>
                  <w:vMerge/>
                  <w:tcBorders>
                    <w:top w:val="nil"/>
                    <w:bottom w:val="nil"/>
                  </w:tcBorders>
                </w:tcPr>
                <w:p w14:paraId="1C0B0121" w14:textId="77777777" w:rsidR="00BD0AEE" w:rsidRPr="006251AE" w:rsidRDefault="00BD0AEE" w:rsidP="005A6258">
                  <w:pPr>
                    <w:spacing w:line="360" w:lineRule="auto"/>
                    <w:rPr>
                      <w:rFonts w:ascii="宋体" w:hAnsi="宋体" w:hint="eastAsia"/>
                      <w:sz w:val="24"/>
                    </w:rPr>
                  </w:pPr>
                </w:p>
              </w:tc>
              <w:tc>
                <w:tcPr>
                  <w:tcW w:w="1134" w:type="dxa"/>
                </w:tcPr>
                <w:p w14:paraId="6D371857"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工作预警</w:t>
                  </w:r>
                  <w:proofErr w:type="spellEnd"/>
                </w:p>
              </w:tc>
              <w:tc>
                <w:tcPr>
                  <w:tcW w:w="5245" w:type="dxa"/>
                </w:tcPr>
                <w:p w14:paraId="75ADBB23"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预警提醒医学工程师开展或联系中标方开展保养工作</w:t>
                  </w:r>
                </w:p>
              </w:tc>
            </w:tr>
            <w:tr w:rsidR="00BD0AEE" w:rsidRPr="006251AE" w14:paraId="549C9972" w14:textId="77777777" w:rsidTr="005A6258">
              <w:trPr>
                <w:trHeight w:val="564"/>
              </w:trPr>
              <w:tc>
                <w:tcPr>
                  <w:tcW w:w="713" w:type="dxa"/>
                </w:tcPr>
                <w:p w14:paraId="51537AF3" w14:textId="77777777" w:rsidR="00BD0AEE" w:rsidRPr="006251AE" w:rsidRDefault="00BD0AEE" w:rsidP="005A6258">
                  <w:pPr>
                    <w:spacing w:line="360" w:lineRule="auto"/>
                    <w:rPr>
                      <w:rFonts w:ascii="宋体" w:hAnsi="宋体" w:hint="eastAsia"/>
                      <w:sz w:val="24"/>
                    </w:rPr>
                  </w:pPr>
                </w:p>
                <w:p w14:paraId="0AA08E41"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5-3</w:t>
                  </w:r>
                </w:p>
              </w:tc>
              <w:tc>
                <w:tcPr>
                  <w:tcW w:w="723" w:type="dxa"/>
                  <w:vMerge/>
                  <w:tcBorders>
                    <w:top w:val="nil"/>
                    <w:bottom w:val="nil"/>
                  </w:tcBorders>
                </w:tcPr>
                <w:p w14:paraId="4C7DFC26" w14:textId="77777777" w:rsidR="00BD0AEE" w:rsidRPr="006251AE" w:rsidRDefault="00BD0AEE" w:rsidP="005A6258">
                  <w:pPr>
                    <w:spacing w:line="360" w:lineRule="auto"/>
                    <w:rPr>
                      <w:rFonts w:ascii="宋体" w:hAnsi="宋体" w:hint="eastAsia"/>
                      <w:sz w:val="24"/>
                    </w:rPr>
                  </w:pPr>
                </w:p>
              </w:tc>
              <w:tc>
                <w:tcPr>
                  <w:tcW w:w="1134" w:type="dxa"/>
                </w:tcPr>
                <w:p w14:paraId="183F21E9"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保养记录</w:t>
                  </w:r>
                  <w:proofErr w:type="spellEnd"/>
                </w:p>
              </w:tc>
              <w:tc>
                <w:tcPr>
                  <w:tcW w:w="5245" w:type="dxa"/>
                </w:tcPr>
                <w:p w14:paraId="4904B4E5"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根据保养情况，录入或上</w:t>
                  </w:r>
                  <w:proofErr w:type="gramStart"/>
                  <w:r w:rsidRPr="006251AE">
                    <w:rPr>
                      <w:rFonts w:ascii="宋体" w:eastAsia="宋体" w:hAnsi="宋体"/>
                      <w:lang w:eastAsia="zh-CN"/>
                    </w:rPr>
                    <w:t>传图片</w:t>
                  </w:r>
                  <w:proofErr w:type="gramEnd"/>
                  <w:r w:rsidRPr="006251AE">
                    <w:rPr>
                      <w:rFonts w:ascii="宋体" w:eastAsia="宋体" w:hAnsi="宋体"/>
                      <w:lang w:eastAsia="zh-CN"/>
                    </w:rPr>
                    <w:t>等格式的工作单，相关工作记录自动导入医学装备生命周期档案</w:t>
                  </w:r>
                </w:p>
              </w:tc>
            </w:tr>
            <w:tr w:rsidR="00BD0AEE" w:rsidRPr="006251AE" w14:paraId="26BFD593" w14:textId="77777777" w:rsidTr="005A6258">
              <w:trPr>
                <w:trHeight w:val="844"/>
              </w:trPr>
              <w:tc>
                <w:tcPr>
                  <w:tcW w:w="713" w:type="dxa"/>
                </w:tcPr>
                <w:p w14:paraId="16B7859B" w14:textId="77777777" w:rsidR="00BD0AEE" w:rsidRPr="006251AE" w:rsidRDefault="00BD0AEE" w:rsidP="005A6258">
                  <w:pPr>
                    <w:spacing w:line="360" w:lineRule="auto"/>
                    <w:rPr>
                      <w:rFonts w:ascii="宋体" w:hAnsi="宋体" w:hint="eastAsia"/>
                      <w:sz w:val="24"/>
                    </w:rPr>
                  </w:pPr>
                </w:p>
                <w:p w14:paraId="198D40F6"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5-4</w:t>
                  </w:r>
                </w:p>
              </w:tc>
              <w:tc>
                <w:tcPr>
                  <w:tcW w:w="723" w:type="dxa"/>
                  <w:vMerge/>
                  <w:tcBorders>
                    <w:top w:val="nil"/>
                  </w:tcBorders>
                </w:tcPr>
                <w:p w14:paraId="5B01D2F1" w14:textId="77777777" w:rsidR="00BD0AEE" w:rsidRPr="006251AE" w:rsidRDefault="00BD0AEE" w:rsidP="005A6258">
                  <w:pPr>
                    <w:spacing w:line="360" w:lineRule="auto"/>
                    <w:rPr>
                      <w:rFonts w:ascii="宋体" w:hAnsi="宋体" w:hint="eastAsia"/>
                      <w:sz w:val="24"/>
                    </w:rPr>
                  </w:pPr>
                </w:p>
              </w:tc>
              <w:tc>
                <w:tcPr>
                  <w:tcW w:w="1134" w:type="dxa"/>
                </w:tcPr>
                <w:p w14:paraId="70063C84"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质保查询</w:t>
                  </w:r>
                  <w:proofErr w:type="spellEnd"/>
                </w:p>
              </w:tc>
              <w:tc>
                <w:tcPr>
                  <w:tcW w:w="5245" w:type="dxa"/>
                </w:tcPr>
                <w:p w14:paraId="3A4C9368"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全体设备均具备起保日期、质保或保修时长、</w:t>
                  </w:r>
                  <w:proofErr w:type="gramStart"/>
                  <w:r w:rsidRPr="006251AE">
                    <w:rPr>
                      <w:rFonts w:ascii="宋体" w:eastAsia="宋体" w:hAnsi="宋体"/>
                      <w:lang w:eastAsia="zh-CN"/>
                    </w:rPr>
                    <w:t>出保时间</w:t>
                  </w:r>
                  <w:proofErr w:type="gramEnd"/>
                  <w:r w:rsidRPr="006251AE">
                    <w:rPr>
                      <w:rFonts w:ascii="宋体" w:eastAsia="宋体" w:hAnsi="宋体"/>
                      <w:lang w:eastAsia="zh-CN"/>
                    </w:rPr>
                    <w:t>、</w:t>
                  </w:r>
                  <w:proofErr w:type="gramStart"/>
                  <w:r w:rsidRPr="006251AE">
                    <w:rPr>
                      <w:rFonts w:ascii="宋体" w:eastAsia="宋体" w:hAnsi="宋体"/>
                      <w:lang w:eastAsia="zh-CN"/>
                    </w:rPr>
                    <w:t>是否出保等</w:t>
                  </w:r>
                  <w:proofErr w:type="gramEnd"/>
                  <w:r w:rsidRPr="006251AE">
                    <w:rPr>
                      <w:rFonts w:ascii="宋体" w:eastAsia="宋体" w:hAnsi="宋体"/>
                      <w:lang w:eastAsia="zh-CN"/>
                    </w:rPr>
                    <w:t>信息的录入及查询功能</w:t>
                  </w:r>
                </w:p>
              </w:tc>
            </w:tr>
            <w:tr w:rsidR="00BD0AEE" w:rsidRPr="006251AE" w14:paraId="668C6486" w14:textId="77777777" w:rsidTr="005A6258">
              <w:trPr>
                <w:trHeight w:val="285"/>
              </w:trPr>
              <w:tc>
                <w:tcPr>
                  <w:tcW w:w="713" w:type="dxa"/>
                </w:tcPr>
                <w:p w14:paraId="2871253F"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6-1</w:t>
                  </w:r>
                </w:p>
              </w:tc>
              <w:tc>
                <w:tcPr>
                  <w:tcW w:w="723" w:type="dxa"/>
                  <w:vMerge w:val="restart"/>
                  <w:tcBorders>
                    <w:bottom w:val="nil"/>
                  </w:tcBorders>
                </w:tcPr>
                <w:p w14:paraId="17AEA83F" w14:textId="77777777" w:rsidR="00BD0AEE" w:rsidRPr="006251AE" w:rsidRDefault="00BD0AEE" w:rsidP="005A6258">
                  <w:pPr>
                    <w:spacing w:line="360" w:lineRule="auto"/>
                    <w:rPr>
                      <w:rFonts w:ascii="宋体" w:hAnsi="宋体" w:hint="eastAsia"/>
                      <w:sz w:val="24"/>
                    </w:rPr>
                  </w:pPr>
                </w:p>
                <w:p w14:paraId="227941DE" w14:textId="77777777" w:rsidR="00BD0AEE" w:rsidRPr="006251AE" w:rsidRDefault="00BD0AEE" w:rsidP="005A6258">
                  <w:pPr>
                    <w:spacing w:line="360" w:lineRule="auto"/>
                    <w:rPr>
                      <w:rFonts w:ascii="宋体" w:hAnsi="宋体" w:hint="eastAsia"/>
                      <w:sz w:val="24"/>
                    </w:rPr>
                  </w:pPr>
                </w:p>
                <w:p w14:paraId="20E0B858"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质控管理</w:t>
                  </w:r>
                  <w:proofErr w:type="spellEnd"/>
                </w:p>
              </w:tc>
              <w:tc>
                <w:tcPr>
                  <w:tcW w:w="1134" w:type="dxa"/>
                </w:tcPr>
                <w:p w14:paraId="680CC183"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计划制定</w:t>
                  </w:r>
                  <w:proofErr w:type="spellEnd"/>
                </w:p>
              </w:tc>
              <w:tc>
                <w:tcPr>
                  <w:tcW w:w="5245" w:type="dxa"/>
                </w:tcPr>
                <w:p w14:paraId="4C68AB9C"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医学工程师根据医学装备分类情况制定相应质</w:t>
                  </w:r>
                  <w:proofErr w:type="gramStart"/>
                  <w:r w:rsidRPr="006251AE">
                    <w:rPr>
                      <w:rFonts w:ascii="宋体" w:eastAsia="宋体" w:hAnsi="宋体"/>
                      <w:lang w:eastAsia="zh-CN"/>
                    </w:rPr>
                    <w:t>控计划</w:t>
                  </w:r>
                  <w:proofErr w:type="gramEnd"/>
                </w:p>
              </w:tc>
            </w:tr>
            <w:tr w:rsidR="00BD0AEE" w:rsidRPr="006251AE" w14:paraId="0BC97288" w14:textId="77777777" w:rsidTr="005A6258">
              <w:trPr>
                <w:trHeight w:val="285"/>
              </w:trPr>
              <w:tc>
                <w:tcPr>
                  <w:tcW w:w="713" w:type="dxa"/>
                </w:tcPr>
                <w:p w14:paraId="32F95540"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6-2</w:t>
                  </w:r>
                </w:p>
              </w:tc>
              <w:tc>
                <w:tcPr>
                  <w:tcW w:w="723" w:type="dxa"/>
                  <w:vMerge/>
                  <w:tcBorders>
                    <w:top w:val="nil"/>
                    <w:bottom w:val="nil"/>
                  </w:tcBorders>
                </w:tcPr>
                <w:p w14:paraId="224859A9" w14:textId="77777777" w:rsidR="00BD0AEE" w:rsidRPr="006251AE" w:rsidRDefault="00BD0AEE" w:rsidP="005A6258">
                  <w:pPr>
                    <w:spacing w:line="360" w:lineRule="auto"/>
                    <w:rPr>
                      <w:rFonts w:ascii="宋体" w:hAnsi="宋体" w:hint="eastAsia"/>
                      <w:sz w:val="24"/>
                    </w:rPr>
                  </w:pPr>
                </w:p>
              </w:tc>
              <w:tc>
                <w:tcPr>
                  <w:tcW w:w="1134" w:type="dxa"/>
                </w:tcPr>
                <w:p w14:paraId="4CA460F7"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工作预警</w:t>
                  </w:r>
                  <w:proofErr w:type="spellEnd"/>
                </w:p>
              </w:tc>
              <w:tc>
                <w:tcPr>
                  <w:tcW w:w="5245" w:type="dxa"/>
                </w:tcPr>
                <w:p w14:paraId="5928C2E3"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预警提醒医学工程师开展质控工作</w:t>
                  </w:r>
                </w:p>
              </w:tc>
            </w:tr>
            <w:tr w:rsidR="00BD0AEE" w:rsidRPr="006251AE" w14:paraId="726F7678" w14:textId="77777777" w:rsidTr="005A6258">
              <w:trPr>
                <w:trHeight w:val="564"/>
              </w:trPr>
              <w:tc>
                <w:tcPr>
                  <w:tcW w:w="713" w:type="dxa"/>
                </w:tcPr>
                <w:p w14:paraId="4A3B8CBE"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6-3</w:t>
                  </w:r>
                </w:p>
              </w:tc>
              <w:tc>
                <w:tcPr>
                  <w:tcW w:w="723" w:type="dxa"/>
                  <w:vMerge/>
                  <w:tcBorders>
                    <w:top w:val="nil"/>
                    <w:bottom w:val="nil"/>
                  </w:tcBorders>
                </w:tcPr>
                <w:p w14:paraId="69933DD9" w14:textId="77777777" w:rsidR="00BD0AEE" w:rsidRPr="006251AE" w:rsidRDefault="00BD0AEE" w:rsidP="005A6258">
                  <w:pPr>
                    <w:spacing w:line="360" w:lineRule="auto"/>
                    <w:rPr>
                      <w:rFonts w:ascii="宋体" w:hAnsi="宋体" w:hint="eastAsia"/>
                      <w:sz w:val="24"/>
                    </w:rPr>
                  </w:pPr>
                </w:p>
              </w:tc>
              <w:tc>
                <w:tcPr>
                  <w:tcW w:w="1134" w:type="dxa"/>
                </w:tcPr>
                <w:p w14:paraId="50B88C17"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质控记录</w:t>
                  </w:r>
                  <w:proofErr w:type="spellEnd"/>
                </w:p>
              </w:tc>
              <w:tc>
                <w:tcPr>
                  <w:tcW w:w="5245" w:type="dxa"/>
                </w:tcPr>
                <w:p w14:paraId="52E33B86"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根据质控情况，录入质控信息，相关工作记录自动导入医学装</w:t>
                  </w:r>
                  <w:r w:rsidRPr="006251AE">
                    <w:rPr>
                      <w:rFonts w:ascii="宋体" w:eastAsia="宋体" w:hAnsi="宋体"/>
                      <w:spacing w:val="7"/>
                      <w:lang w:eastAsia="zh-CN"/>
                    </w:rPr>
                    <w:t>备生命周期档案</w:t>
                  </w:r>
                </w:p>
              </w:tc>
            </w:tr>
            <w:tr w:rsidR="00BD0AEE" w:rsidRPr="006251AE" w14:paraId="1CDA8D2F" w14:textId="77777777" w:rsidTr="005A6258">
              <w:trPr>
                <w:trHeight w:val="565"/>
              </w:trPr>
              <w:tc>
                <w:tcPr>
                  <w:tcW w:w="713" w:type="dxa"/>
                </w:tcPr>
                <w:p w14:paraId="3920BDEC"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6-4</w:t>
                  </w:r>
                </w:p>
              </w:tc>
              <w:tc>
                <w:tcPr>
                  <w:tcW w:w="723" w:type="dxa"/>
                  <w:vMerge/>
                  <w:tcBorders>
                    <w:top w:val="nil"/>
                  </w:tcBorders>
                </w:tcPr>
                <w:p w14:paraId="3822E8F7" w14:textId="77777777" w:rsidR="00BD0AEE" w:rsidRPr="006251AE" w:rsidRDefault="00BD0AEE" w:rsidP="005A6258">
                  <w:pPr>
                    <w:spacing w:line="360" w:lineRule="auto"/>
                    <w:rPr>
                      <w:rFonts w:ascii="宋体" w:hAnsi="宋体" w:hint="eastAsia"/>
                      <w:sz w:val="24"/>
                    </w:rPr>
                  </w:pPr>
                </w:p>
              </w:tc>
              <w:tc>
                <w:tcPr>
                  <w:tcW w:w="1134" w:type="dxa"/>
                </w:tcPr>
                <w:p w14:paraId="2E502A97"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不良事件管理</w:t>
                  </w:r>
                  <w:proofErr w:type="spellEnd"/>
                </w:p>
              </w:tc>
              <w:tc>
                <w:tcPr>
                  <w:tcW w:w="5245" w:type="dxa"/>
                </w:tcPr>
                <w:p w14:paraId="547EBB0C"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不良事件上报系统与本系统对接，相应数据直接导入医学装备</w:t>
                  </w:r>
                  <w:r w:rsidRPr="006251AE">
                    <w:rPr>
                      <w:rFonts w:ascii="宋体" w:eastAsia="宋体" w:hAnsi="宋体"/>
                      <w:spacing w:val="5"/>
                      <w:lang w:eastAsia="zh-CN"/>
                    </w:rPr>
                    <w:t>生命周期档案</w:t>
                  </w:r>
                </w:p>
              </w:tc>
            </w:tr>
            <w:tr w:rsidR="00BD0AEE" w:rsidRPr="006251AE" w14:paraId="4C37B9B3" w14:textId="77777777" w:rsidTr="005A6258">
              <w:trPr>
                <w:trHeight w:val="565"/>
              </w:trPr>
              <w:tc>
                <w:tcPr>
                  <w:tcW w:w="713" w:type="dxa"/>
                </w:tcPr>
                <w:p w14:paraId="0767050A"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7-1</w:t>
                  </w:r>
                </w:p>
              </w:tc>
              <w:tc>
                <w:tcPr>
                  <w:tcW w:w="723" w:type="dxa"/>
                  <w:vMerge w:val="restart"/>
                  <w:tcBorders>
                    <w:bottom w:val="nil"/>
                  </w:tcBorders>
                </w:tcPr>
                <w:p w14:paraId="1639169E" w14:textId="77777777" w:rsidR="00BD0AEE" w:rsidRPr="006251AE" w:rsidRDefault="00BD0AEE" w:rsidP="005A6258">
                  <w:pPr>
                    <w:pStyle w:val="TableText"/>
                    <w:spacing w:line="360" w:lineRule="auto"/>
                    <w:rPr>
                      <w:rFonts w:ascii="宋体" w:eastAsia="宋体" w:hAnsi="宋体" w:hint="eastAsia"/>
                      <w:lang w:eastAsia="zh-CN"/>
                    </w:rPr>
                  </w:pPr>
                  <w:proofErr w:type="spellStart"/>
                  <w:r w:rsidRPr="006251AE">
                    <w:rPr>
                      <w:rFonts w:ascii="宋体" w:eastAsia="宋体" w:hAnsi="宋体"/>
                    </w:rPr>
                    <w:t>特殊设备</w:t>
                  </w:r>
                  <w:proofErr w:type="spellEnd"/>
                </w:p>
                <w:p w14:paraId="272577E7"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管理</w:t>
                  </w:r>
                  <w:proofErr w:type="spellEnd"/>
                </w:p>
              </w:tc>
              <w:tc>
                <w:tcPr>
                  <w:tcW w:w="1134" w:type="dxa"/>
                </w:tcPr>
                <w:p w14:paraId="63759DDA"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医用计量设备管理</w:t>
                  </w:r>
                  <w:proofErr w:type="spellEnd"/>
                </w:p>
              </w:tc>
              <w:tc>
                <w:tcPr>
                  <w:tcW w:w="5245" w:type="dxa"/>
                </w:tcPr>
                <w:p w14:paraId="3235923B"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根据资产管理中的计量标识及专用医用设备账目，自动生成医用</w:t>
                  </w:r>
                  <w:proofErr w:type="gramStart"/>
                  <w:r w:rsidRPr="006251AE">
                    <w:rPr>
                      <w:rFonts w:ascii="宋体" w:eastAsia="宋体" w:hAnsi="宋体"/>
                      <w:lang w:eastAsia="zh-CN"/>
                    </w:rPr>
                    <w:t>计量台</w:t>
                  </w:r>
                  <w:proofErr w:type="gramEnd"/>
                  <w:r w:rsidRPr="006251AE">
                    <w:rPr>
                      <w:rFonts w:ascii="宋体" w:eastAsia="宋体" w:hAnsi="宋体"/>
                      <w:lang w:eastAsia="zh-CN"/>
                    </w:rPr>
                    <w:t>账，智能预警检测周期</w:t>
                  </w:r>
                </w:p>
              </w:tc>
            </w:tr>
            <w:tr w:rsidR="00BD0AEE" w:rsidRPr="006251AE" w14:paraId="79AC3FC5" w14:textId="77777777" w:rsidTr="005A6258">
              <w:trPr>
                <w:trHeight w:val="565"/>
              </w:trPr>
              <w:tc>
                <w:tcPr>
                  <w:tcW w:w="713" w:type="dxa"/>
                </w:tcPr>
                <w:p w14:paraId="10DBE0D2"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7-2</w:t>
                  </w:r>
                </w:p>
              </w:tc>
              <w:tc>
                <w:tcPr>
                  <w:tcW w:w="723" w:type="dxa"/>
                  <w:vMerge/>
                  <w:tcBorders>
                    <w:top w:val="nil"/>
                    <w:bottom w:val="nil"/>
                  </w:tcBorders>
                </w:tcPr>
                <w:p w14:paraId="5E4C9521" w14:textId="77777777" w:rsidR="00BD0AEE" w:rsidRPr="006251AE" w:rsidRDefault="00BD0AEE" w:rsidP="005A6258">
                  <w:pPr>
                    <w:spacing w:line="360" w:lineRule="auto"/>
                    <w:rPr>
                      <w:rFonts w:ascii="宋体" w:hAnsi="宋体" w:hint="eastAsia"/>
                      <w:sz w:val="24"/>
                    </w:rPr>
                  </w:pPr>
                </w:p>
              </w:tc>
              <w:tc>
                <w:tcPr>
                  <w:tcW w:w="1134" w:type="dxa"/>
                </w:tcPr>
                <w:p w14:paraId="3B01FFB6"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承压类特种设备管理</w:t>
                  </w:r>
                  <w:proofErr w:type="spellEnd"/>
                </w:p>
              </w:tc>
              <w:tc>
                <w:tcPr>
                  <w:tcW w:w="5245" w:type="dxa"/>
                </w:tcPr>
                <w:p w14:paraId="56BBB219"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根据资产管理中的承压类特种设备标识，自动生成承压类特种</w:t>
                  </w:r>
                  <w:r w:rsidRPr="006251AE">
                    <w:rPr>
                      <w:rFonts w:ascii="宋体" w:eastAsia="宋体" w:hAnsi="宋体"/>
                      <w:spacing w:val="9"/>
                      <w:lang w:eastAsia="zh-CN"/>
                    </w:rPr>
                    <w:t>设备台账，预警承压类特种设备及安全附件检测周期</w:t>
                  </w:r>
                </w:p>
              </w:tc>
            </w:tr>
            <w:tr w:rsidR="00BD0AEE" w:rsidRPr="006251AE" w14:paraId="0AA1FF3D" w14:textId="77777777" w:rsidTr="005A6258">
              <w:trPr>
                <w:trHeight w:val="413"/>
              </w:trPr>
              <w:tc>
                <w:tcPr>
                  <w:tcW w:w="713" w:type="dxa"/>
                </w:tcPr>
                <w:p w14:paraId="60176ED6"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7-3</w:t>
                  </w:r>
                </w:p>
              </w:tc>
              <w:tc>
                <w:tcPr>
                  <w:tcW w:w="723" w:type="dxa"/>
                  <w:vMerge/>
                  <w:tcBorders>
                    <w:top w:val="nil"/>
                  </w:tcBorders>
                </w:tcPr>
                <w:p w14:paraId="7E03F4C2" w14:textId="77777777" w:rsidR="00BD0AEE" w:rsidRPr="006251AE" w:rsidRDefault="00BD0AEE" w:rsidP="005A6258">
                  <w:pPr>
                    <w:spacing w:line="360" w:lineRule="auto"/>
                    <w:rPr>
                      <w:rFonts w:ascii="宋体" w:hAnsi="宋体" w:hint="eastAsia"/>
                      <w:sz w:val="24"/>
                    </w:rPr>
                  </w:pPr>
                </w:p>
              </w:tc>
              <w:tc>
                <w:tcPr>
                  <w:tcW w:w="1134" w:type="dxa"/>
                </w:tcPr>
                <w:p w14:paraId="78D1C1B1"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放射诊疗设备管理</w:t>
                  </w:r>
                  <w:proofErr w:type="spellEnd"/>
                </w:p>
              </w:tc>
              <w:tc>
                <w:tcPr>
                  <w:tcW w:w="5245" w:type="dxa"/>
                </w:tcPr>
                <w:p w14:paraId="22009006"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放射诊疗设备</w:t>
                  </w:r>
                  <w:proofErr w:type="gramStart"/>
                  <w:r w:rsidRPr="006251AE">
                    <w:rPr>
                      <w:rFonts w:ascii="宋体" w:eastAsia="宋体" w:hAnsi="宋体"/>
                      <w:lang w:eastAsia="zh-CN"/>
                    </w:rPr>
                    <w:t>台账及维护</w:t>
                  </w:r>
                  <w:proofErr w:type="gramEnd"/>
                  <w:r w:rsidRPr="006251AE">
                    <w:rPr>
                      <w:rFonts w:ascii="宋体" w:eastAsia="宋体" w:hAnsi="宋体"/>
                      <w:lang w:eastAsia="zh-CN"/>
                    </w:rPr>
                    <w:t>管理、周期性检测管理</w:t>
                  </w:r>
                </w:p>
              </w:tc>
            </w:tr>
            <w:tr w:rsidR="00BD0AEE" w:rsidRPr="006251AE" w14:paraId="5DF5BA0A" w14:textId="77777777" w:rsidTr="005A6258">
              <w:trPr>
                <w:trHeight w:val="782"/>
              </w:trPr>
              <w:tc>
                <w:tcPr>
                  <w:tcW w:w="713" w:type="dxa"/>
                </w:tcPr>
                <w:p w14:paraId="03C97E76"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8-1</w:t>
                  </w:r>
                </w:p>
              </w:tc>
              <w:tc>
                <w:tcPr>
                  <w:tcW w:w="723" w:type="dxa"/>
                  <w:vMerge w:val="restart"/>
                  <w:tcBorders>
                    <w:bottom w:val="nil"/>
                  </w:tcBorders>
                </w:tcPr>
                <w:p w14:paraId="64052A4A" w14:textId="77777777" w:rsidR="00BD0AEE" w:rsidRPr="006251AE" w:rsidRDefault="00BD0AEE" w:rsidP="005A6258">
                  <w:pPr>
                    <w:spacing w:line="360" w:lineRule="auto"/>
                    <w:rPr>
                      <w:rFonts w:ascii="宋体" w:hAnsi="宋体" w:hint="eastAsia"/>
                      <w:sz w:val="24"/>
                    </w:rPr>
                  </w:pPr>
                </w:p>
                <w:p w14:paraId="35344647" w14:textId="77777777" w:rsidR="00BD0AEE" w:rsidRPr="006251AE" w:rsidRDefault="00BD0AEE" w:rsidP="005A6258">
                  <w:pPr>
                    <w:spacing w:line="360" w:lineRule="auto"/>
                    <w:rPr>
                      <w:rFonts w:ascii="宋体" w:hAnsi="宋体" w:hint="eastAsia"/>
                      <w:sz w:val="24"/>
                    </w:rPr>
                  </w:pPr>
                </w:p>
                <w:p w14:paraId="3178F320"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运行分析</w:t>
                  </w:r>
                  <w:proofErr w:type="spellEnd"/>
                </w:p>
              </w:tc>
              <w:tc>
                <w:tcPr>
                  <w:tcW w:w="1134" w:type="dxa"/>
                </w:tcPr>
                <w:p w14:paraId="0813EA98"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成本效益管理</w:t>
                  </w:r>
                  <w:proofErr w:type="spellEnd"/>
                </w:p>
              </w:tc>
              <w:tc>
                <w:tcPr>
                  <w:tcW w:w="5245" w:type="dxa"/>
                </w:tcPr>
                <w:p w14:paraId="7F1B8622"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对接HIS、LIS、PACS等系统，直接获取收费、工作量等数据，</w:t>
                  </w:r>
                  <w:r w:rsidRPr="006251AE">
                    <w:rPr>
                      <w:rFonts w:ascii="宋体" w:eastAsia="宋体" w:hAnsi="宋体"/>
                      <w:spacing w:val="6"/>
                      <w:lang w:eastAsia="zh-CN"/>
                    </w:rPr>
                    <w:t>运用公式进行成本效益计算</w:t>
                  </w:r>
                </w:p>
              </w:tc>
            </w:tr>
            <w:tr w:rsidR="00BD0AEE" w:rsidRPr="006251AE" w14:paraId="1F836918" w14:textId="77777777" w:rsidTr="005A6258">
              <w:trPr>
                <w:trHeight w:val="762"/>
              </w:trPr>
              <w:tc>
                <w:tcPr>
                  <w:tcW w:w="713" w:type="dxa"/>
                </w:tcPr>
                <w:p w14:paraId="36EEFCDB"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8-2</w:t>
                  </w:r>
                </w:p>
              </w:tc>
              <w:tc>
                <w:tcPr>
                  <w:tcW w:w="723" w:type="dxa"/>
                  <w:vMerge/>
                  <w:tcBorders>
                    <w:top w:val="nil"/>
                    <w:bottom w:val="nil"/>
                  </w:tcBorders>
                </w:tcPr>
                <w:p w14:paraId="096734A1" w14:textId="77777777" w:rsidR="00BD0AEE" w:rsidRPr="006251AE" w:rsidRDefault="00BD0AEE" w:rsidP="005A6258">
                  <w:pPr>
                    <w:spacing w:line="360" w:lineRule="auto"/>
                    <w:rPr>
                      <w:rFonts w:ascii="宋体" w:hAnsi="宋体" w:hint="eastAsia"/>
                      <w:sz w:val="24"/>
                    </w:rPr>
                  </w:pPr>
                </w:p>
              </w:tc>
              <w:tc>
                <w:tcPr>
                  <w:tcW w:w="1134" w:type="dxa"/>
                </w:tcPr>
                <w:p w14:paraId="575ABA83"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运行状态管理</w:t>
                  </w:r>
                  <w:proofErr w:type="spellEnd"/>
                </w:p>
              </w:tc>
              <w:tc>
                <w:tcPr>
                  <w:tcW w:w="5245" w:type="dxa"/>
                </w:tcPr>
                <w:p w14:paraId="4EB20C01"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采集维修管理、保养管理、质控管理模块的数据，自动生成现</w:t>
                  </w:r>
                  <w:r w:rsidRPr="006251AE">
                    <w:rPr>
                      <w:rFonts w:ascii="宋体" w:eastAsia="宋体" w:hAnsi="宋体"/>
                      <w:spacing w:val="9"/>
                      <w:lang w:eastAsia="zh-CN"/>
                    </w:rPr>
                    <w:t>有医学装备的运行状态比例图并直观展现</w:t>
                  </w:r>
                </w:p>
              </w:tc>
            </w:tr>
            <w:tr w:rsidR="00BD0AEE" w:rsidRPr="006251AE" w14:paraId="05BB750F" w14:textId="77777777" w:rsidTr="005A6258">
              <w:trPr>
                <w:trHeight w:val="565"/>
              </w:trPr>
              <w:tc>
                <w:tcPr>
                  <w:tcW w:w="713" w:type="dxa"/>
                </w:tcPr>
                <w:p w14:paraId="0F637252"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8-3</w:t>
                  </w:r>
                </w:p>
              </w:tc>
              <w:tc>
                <w:tcPr>
                  <w:tcW w:w="723" w:type="dxa"/>
                  <w:vMerge/>
                  <w:tcBorders>
                    <w:top w:val="nil"/>
                  </w:tcBorders>
                </w:tcPr>
                <w:p w14:paraId="75257AE5" w14:textId="77777777" w:rsidR="00BD0AEE" w:rsidRPr="006251AE" w:rsidRDefault="00BD0AEE" w:rsidP="005A6258">
                  <w:pPr>
                    <w:spacing w:line="360" w:lineRule="auto"/>
                    <w:rPr>
                      <w:rFonts w:ascii="宋体" w:hAnsi="宋体" w:hint="eastAsia"/>
                      <w:sz w:val="24"/>
                    </w:rPr>
                  </w:pPr>
                </w:p>
              </w:tc>
              <w:tc>
                <w:tcPr>
                  <w:tcW w:w="1134" w:type="dxa"/>
                </w:tcPr>
                <w:p w14:paraId="39E88B7E"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在线监控</w:t>
                  </w:r>
                  <w:proofErr w:type="spellEnd"/>
                </w:p>
              </w:tc>
              <w:tc>
                <w:tcPr>
                  <w:tcW w:w="5245" w:type="dxa"/>
                </w:tcPr>
                <w:p w14:paraId="293C349F"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实时监控重点医学装备的运行状态（关机、待机、使用、维护</w:t>
                  </w:r>
                  <w:r w:rsidRPr="006251AE">
                    <w:rPr>
                      <w:rFonts w:ascii="宋体" w:eastAsia="宋体" w:hAnsi="宋体"/>
                      <w:spacing w:val="9"/>
                      <w:lang w:eastAsia="zh-CN"/>
                    </w:rPr>
                    <w:t>/故障等）并直观展现，形成运行效率分析功能</w:t>
                  </w:r>
                </w:p>
              </w:tc>
            </w:tr>
            <w:tr w:rsidR="00BD0AEE" w:rsidRPr="006251AE" w14:paraId="50916570" w14:textId="77777777" w:rsidTr="005A6258">
              <w:trPr>
                <w:trHeight w:val="285"/>
              </w:trPr>
              <w:tc>
                <w:tcPr>
                  <w:tcW w:w="713" w:type="dxa"/>
                </w:tcPr>
                <w:p w14:paraId="038663E5"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9-1</w:t>
                  </w:r>
                </w:p>
              </w:tc>
              <w:tc>
                <w:tcPr>
                  <w:tcW w:w="723" w:type="dxa"/>
                  <w:vMerge w:val="restart"/>
                  <w:tcBorders>
                    <w:bottom w:val="nil"/>
                  </w:tcBorders>
                </w:tcPr>
                <w:p w14:paraId="55B2F872" w14:textId="77777777" w:rsidR="00BD0AEE" w:rsidRPr="006251AE" w:rsidRDefault="00BD0AEE" w:rsidP="005A6258">
                  <w:pPr>
                    <w:spacing w:line="360" w:lineRule="auto"/>
                    <w:rPr>
                      <w:rFonts w:ascii="宋体" w:hAnsi="宋体" w:hint="eastAsia"/>
                      <w:sz w:val="24"/>
                    </w:rPr>
                  </w:pPr>
                </w:p>
                <w:p w14:paraId="4DF2065A"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lastRenderedPageBreak/>
                    <w:t>证照管理</w:t>
                  </w:r>
                  <w:proofErr w:type="spellEnd"/>
                </w:p>
              </w:tc>
              <w:tc>
                <w:tcPr>
                  <w:tcW w:w="1134" w:type="dxa"/>
                </w:tcPr>
                <w:p w14:paraId="58EA9BD6"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lastRenderedPageBreak/>
                    <w:t>采购资料</w:t>
                  </w:r>
                  <w:proofErr w:type="spellEnd"/>
                </w:p>
              </w:tc>
              <w:tc>
                <w:tcPr>
                  <w:tcW w:w="5245" w:type="dxa"/>
                </w:tcPr>
                <w:p w14:paraId="3B694539"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建档管理采购过程的各类文件</w:t>
                  </w:r>
                </w:p>
              </w:tc>
            </w:tr>
            <w:tr w:rsidR="00BD0AEE" w:rsidRPr="006251AE" w14:paraId="462B3A83" w14:textId="77777777" w:rsidTr="005A6258">
              <w:trPr>
                <w:trHeight w:val="285"/>
              </w:trPr>
              <w:tc>
                <w:tcPr>
                  <w:tcW w:w="713" w:type="dxa"/>
                </w:tcPr>
                <w:p w14:paraId="74ED4955"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lastRenderedPageBreak/>
                    <w:t>9-2</w:t>
                  </w:r>
                </w:p>
              </w:tc>
              <w:tc>
                <w:tcPr>
                  <w:tcW w:w="723" w:type="dxa"/>
                  <w:vMerge/>
                  <w:tcBorders>
                    <w:top w:val="nil"/>
                    <w:bottom w:val="nil"/>
                  </w:tcBorders>
                </w:tcPr>
                <w:p w14:paraId="4E23454D" w14:textId="77777777" w:rsidR="00BD0AEE" w:rsidRPr="006251AE" w:rsidRDefault="00BD0AEE" w:rsidP="005A6258">
                  <w:pPr>
                    <w:spacing w:line="360" w:lineRule="auto"/>
                    <w:rPr>
                      <w:rFonts w:ascii="宋体" w:hAnsi="宋体" w:hint="eastAsia"/>
                      <w:sz w:val="24"/>
                    </w:rPr>
                  </w:pPr>
                </w:p>
              </w:tc>
              <w:tc>
                <w:tcPr>
                  <w:tcW w:w="1134" w:type="dxa"/>
                </w:tcPr>
                <w:p w14:paraId="3A268BE4"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中标方资质</w:t>
                  </w:r>
                  <w:proofErr w:type="spellEnd"/>
                </w:p>
              </w:tc>
              <w:tc>
                <w:tcPr>
                  <w:tcW w:w="5245" w:type="dxa"/>
                </w:tcPr>
                <w:p w14:paraId="73D17966"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建档单独管理中标方资质文件</w:t>
                  </w:r>
                </w:p>
              </w:tc>
            </w:tr>
            <w:tr w:rsidR="00BD0AEE" w:rsidRPr="006251AE" w14:paraId="0AA0D628" w14:textId="77777777" w:rsidTr="005A6258">
              <w:trPr>
                <w:trHeight w:val="285"/>
              </w:trPr>
              <w:tc>
                <w:tcPr>
                  <w:tcW w:w="713" w:type="dxa"/>
                </w:tcPr>
                <w:p w14:paraId="03708232"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9-3</w:t>
                  </w:r>
                </w:p>
              </w:tc>
              <w:tc>
                <w:tcPr>
                  <w:tcW w:w="723" w:type="dxa"/>
                  <w:vMerge/>
                  <w:tcBorders>
                    <w:top w:val="nil"/>
                    <w:bottom w:val="nil"/>
                  </w:tcBorders>
                </w:tcPr>
                <w:p w14:paraId="0E3F5A09" w14:textId="77777777" w:rsidR="00BD0AEE" w:rsidRPr="006251AE" w:rsidRDefault="00BD0AEE" w:rsidP="005A6258">
                  <w:pPr>
                    <w:spacing w:line="360" w:lineRule="auto"/>
                    <w:rPr>
                      <w:rFonts w:ascii="宋体" w:hAnsi="宋体" w:hint="eastAsia"/>
                      <w:sz w:val="24"/>
                    </w:rPr>
                  </w:pPr>
                </w:p>
              </w:tc>
              <w:tc>
                <w:tcPr>
                  <w:tcW w:w="1134" w:type="dxa"/>
                </w:tcPr>
                <w:p w14:paraId="2F6DC2A5"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医疗器械资质</w:t>
                  </w:r>
                  <w:proofErr w:type="spellEnd"/>
                </w:p>
              </w:tc>
              <w:tc>
                <w:tcPr>
                  <w:tcW w:w="5245" w:type="dxa"/>
                </w:tcPr>
                <w:p w14:paraId="20D0F056"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建档单独管理医疗器械资质文件</w:t>
                  </w:r>
                </w:p>
              </w:tc>
            </w:tr>
            <w:tr w:rsidR="00BD0AEE" w:rsidRPr="006251AE" w14:paraId="5182A3D1" w14:textId="77777777" w:rsidTr="005A6258">
              <w:trPr>
                <w:trHeight w:val="285"/>
              </w:trPr>
              <w:tc>
                <w:tcPr>
                  <w:tcW w:w="713" w:type="dxa"/>
                </w:tcPr>
                <w:p w14:paraId="574477E0"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9-4</w:t>
                  </w:r>
                </w:p>
              </w:tc>
              <w:tc>
                <w:tcPr>
                  <w:tcW w:w="723" w:type="dxa"/>
                  <w:vMerge/>
                  <w:tcBorders>
                    <w:top w:val="nil"/>
                  </w:tcBorders>
                </w:tcPr>
                <w:p w14:paraId="78B7A0D1" w14:textId="77777777" w:rsidR="00BD0AEE" w:rsidRPr="006251AE" w:rsidRDefault="00BD0AEE" w:rsidP="005A6258">
                  <w:pPr>
                    <w:spacing w:line="360" w:lineRule="auto"/>
                    <w:rPr>
                      <w:rFonts w:ascii="宋体" w:hAnsi="宋体" w:hint="eastAsia"/>
                      <w:sz w:val="24"/>
                    </w:rPr>
                  </w:pPr>
                </w:p>
              </w:tc>
              <w:tc>
                <w:tcPr>
                  <w:tcW w:w="1134" w:type="dxa"/>
                </w:tcPr>
                <w:p w14:paraId="37A166F7"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附件管理</w:t>
                  </w:r>
                  <w:proofErr w:type="spellEnd"/>
                </w:p>
              </w:tc>
              <w:tc>
                <w:tcPr>
                  <w:tcW w:w="5245" w:type="dxa"/>
                </w:tcPr>
                <w:p w14:paraId="45F7E114"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上传至本系统的图片等格式的附件，自动分别建档管理</w:t>
                  </w:r>
                </w:p>
              </w:tc>
            </w:tr>
            <w:tr w:rsidR="00BD0AEE" w:rsidRPr="006251AE" w14:paraId="3089D2DC" w14:textId="77777777" w:rsidTr="005A6258">
              <w:trPr>
                <w:trHeight w:val="285"/>
              </w:trPr>
              <w:tc>
                <w:tcPr>
                  <w:tcW w:w="713" w:type="dxa"/>
                </w:tcPr>
                <w:p w14:paraId="1BD363D1"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10-1</w:t>
                  </w:r>
                </w:p>
              </w:tc>
              <w:tc>
                <w:tcPr>
                  <w:tcW w:w="723" w:type="dxa"/>
                  <w:vMerge w:val="restart"/>
                  <w:tcBorders>
                    <w:bottom w:val="nil"/>
                  </w:tcBorders>
                </w:tcPr>
                <w:p w14:paraId="17A90911" w14:textId="77777777" w:rsidR="00BD0AEE" w:rsidRPr="006251AE" w:rsidRDefault="00BD0AEE" w:rsidP="005A6258">
                  <w:pPr>
                    <w:spacing w:line="360" w:lineRule="auto"/>
                    <w:rPr>
                      <w:rFonts w:ascii="宋体" w:hAnsi="宋体" w:hint="eastAsia"/>
                      <w:sz w:val="24"/>
                    </w:rPr>
                  </w:pPr>
                </w:p>
                <w:p w14:paraId="4ACD973C" w14:textId="77777777" w:rsidR="00BD0AEE" w:rsidRPr="006251AE" w:rsidRDefault="00BD0AEE" w:rsidP="005A6258">
                  <w:pPr>
                    <w:spacing w:line="360" w:lineRule="auto"/>
                    <w:rPr>
                      <w:rFonts w:ascii="宋体" w:hAnsi="宋体" w:hint="eastAsia"/>
                      <w:sz w:val="24"/>
                    </w:rPr>
                  </w:pPr>
                </w:p>
                <w:p w14:paraId="4C2FAC44" w14:textId="77777777" w:rsidR="00BD0AEE" w:rsidRPr="006251AE" w:rsidRDefault="00BD0AEE" w:rsidP="005A6258">
                  <w:pPr>
                    <w:spacing w:line="360" w:lineRule="auto"/>
                    <w:rPr>
                      <w:rFonts w:ascii="宋体" w:hAnsi="宋体" w:hint="eastAsia"/>
                      <w:sz w:val="24"/>
                    </w:rPr>
                  </w:pPr>
                </w:p>
                <w:p w14:paraId="5BF093E1" w14:textId="77777777" w:rsidR="00BD0AEE" w:rsidRPr="006251AE" w:rsidRDefault="00BD0AEE" w:rsidP="005A6258">
                  <w:pPr>
                    <w:spacing w:line="360" w:lineRule="auto"/>
                    <w:rPr>
                      <w:rFonts w:ascii="宋体" w:hAnsi="宋体" w:hint="eastAsia"/>
                      <w:sz w:val="24"/>
                    </w:rPr>
                  </w:pPr>
                </w:p>
                <w:p w14:paraId="3765FD26"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文档管理</w:t>
                  </w:r>
                  <w:proofErr w:type="spellEnd"/>
                </w:p>
              </w:tc>
              <w:tc>
                <w:tcPr>
                  <w:tcW w:w="1134" w:type="dxa"/>
                </w:tcPr>
                <w:p w14:paraId="5EAD6F8C"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法律法规管理</w:t>
                  </w:r>
                  <w:proofErr w:type="spellEnd"/>
                </w:p>
              </w:tc>
              <w:tc>
                <w:tcPr>
                  <w:tcW w:w="5245" w:type="dxa"/>
                </w:tcPr>
                <w:p w14:paraId="3E9D3868"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医学装备、特种设备等相关法律法规</w:t>
                  </w:r>
                </w:p>
              </w:tc>
            </w:tr>
            <w:tr w:rsidR="00BD0AEE" w:rsidRPr="006251AE" w14:paraId="747FBB2B" w14:textId="77777777" w:rsidTr="005A6258">
              <w:trPr>
                <w:trHeight w:val="285"/>
              </w:trPr>
              <w:tc>
                <w:tcPr>
                  <w:tcW w:w="713" w:type="dxa"/>
                </w:tcPr>
                <w:p w14:paraId="326B1D09"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10-2</w:t>
                  </w:r>
                </w:p>
              </w:tc>
              <w:tc>
                <w:tcPr>
                  <w:tcW w:w="723" w:type="dxa"/>
                  <w:vMerge/>
                  <w:tcBorders>
                    <w:top w:val="nil"/>
                    <w:bottom w:val="nil"/>
                  </w:tcBorders>
                </w:tcPr>
                <w:p w14:paraId="5245B750" w14:textId="77777777" w:rsidR="00BD0AEE" w:rsidRPr="006251AE" w:rsidRDefault="00BD0AEE" w:rsidP="005A6258">
                  <w:pPr>
                    <w:spacing w:line="360" w:lineRule="auto"/>
                    <w:rPr>
                      <w:rFonts w:ascii="宋体" w:hAnsi="宋体" w:hint="eastAsia"/>
                      <w:sz w:val="24"/>
                    </w:rPr>
                  </w:pPr>
                </w:p>
              </w:tc>
              <w:tc>
                <w:tcPr>
                  <w:tcW w:w="1134" w:type="dxa"/>
                </w:tcPr>
                <w:p w14:paraId="5796581F"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规章制度管理</w:t>
                  </w:r>
                  <w:proofErr w:type="spellEnd"/>
                </w:p>
              </w:tc>
              <w:tc>
                <w:tcPr>
                  <w:tcW w:w="5245" w:type="dxa"/>
                </w:tcPr>
                <w:p w14:paraId="3DBF71DB"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采购人内部管理的规章制度</w:t>
                  </w:r>
                </w:p>
              </w:tc>
            </w:tr>
            <w:tr w:rsidR="00BD0AEE" w:rsidRPr="006251AE" w14:paraId="386C8F2D" w14:textId="77777777" w:rsidTr="005A6258">
              <w:trPr>
                <w:trHeight w:val="285"/>
              </w:trPr>
              <w:tc>
                <w:tcPr>
                  <w:tcW w:w="713" w:type="dxa"/>
                </w:tcPr>
                <w:p w14:paraId="633C4DF1"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10-3</w:t>
                  </w:r>
                </w:p>
              </w:tc>
              <w:tc>
                <w:tcPr>
                  <w:tcW w:w="723" w:type="dxa"/>
                  <w:vMerge/>
                  <w:tcBorders>
                    <w:top w:val="nil"/>
                    <w:bottom w:val="nil"/>
                  </w:tcBorders>
                </w:tcPr>
                <w:p w14:paraId="1B86F0FE" w14:textId="77777777" w:rsidR="00BD0AEE" w:rsidRPr="006251AE" w:rsidRDefault="00BD0AEE" w:rsidP="005A6258">
                  <w:pPr>
                    <w:spacing w:line="360" w:lineRule="auto"/>
                    <w:rPr>
                      <w:rFonts w:ascii="宋体" w:hAnsi="宋体" w:hint="eastAsia"/>
                      <w:sz w:val="24"/>
                    </w:rPr>
                  </w:pPr>
                </w:p>
              </w:tc>
              <w:tc>
                <w:tcPr>
                  <w:tcW w:w="1134" w:type="dxa"/>
                </w:tcPr>
                <w:p w14:paraId="22D7FCF8"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工作表格管理</w:t>
                  </w:r>
                  <w:proofErr w:type="spellEnd"/>
                </w:p>
              </w:tc>
              <w:tc>
                <w:tcPr>
                  <w:tcW w:w="5245" w:type="dxa"/>
                </w:tcPr>
                <w:p w14:paraId="53106E84"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院内外各类工作表格，如保养、质控等工作模板</w:t>
                  </w:r>
                </w:p>
              </w:tc>
            </w:tr>
            <w:tr w:rsidR="00BD0AEE" w:rsidRPr="006251AE" w14:paraId="1FB851FF" w14:textId="77777777" w:rsidTr="005A6258">
              <w:trPr>
                <w:trHeight w:val="565"/>
              </w:trPr>
              <w:tc>
                <w:tcPr>
                  <w:tcW w:w="713" w:type="dxa"/>
                </w:tcPr>
                <w:p w14:paraId="37BD874B" w14:textId="77777777" w:rsidR="00BD0AEE" w:rsidRPr="006251AE" w:rsidRDefault="00BD0AEE" w:rsidP="005A6258">
                  <w:pPr>
                    <w:spacing w:line="360" w:lineRule="auto"/>
                    <w:rPr>
                      <w:rFonts w:ascii="宋体" w:hAnsi="宋体" w:hint="eastAsia"/>
                      <w:sz w:val="24"/>
                    </w:rPr>
                  </w:pPr>
                </w:p>
                <w:p w14:paraId="7CFC08D5"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10-4</w:t>
                  </w:r>
                </w:p>
              </w:tc>
              <w:tc>
                <w:tcPr>
                  <w:tcW w:w="723" w:type="dxa"/>
                  <w:vMerge/>
                  <w:tcBorders>
                    <w:top w:val="nil"/>
                    <w:bottom w:val="nil"/>
                  </w:tcBorders>
                </w:tcPr>
                <w:p w14:paraId="6BEBC33F" w14:textId="77777777" w:rsidR="00BD0AEE" w:rsidRPr="006251AE" w:rsidRDefault="00BD0AEE" w:rsidP="005A6258">
                  <w:pPr>
                    <w:spacing w:line="360" w:lineRule="auto"/>
                    <w:rPr>
                      <w:rFonts w:ascii="宋体" w:hAnsi="宋体" w:hint="eastAsia"/>
                      <w:sz w:val="24"/>
                    </w:rPr>
                  </w:pPr>
                </w:p>
              </w:tc>
              <w:tc>
                <w:tcPr>
                  <w:tcW w:w="1134" w:type="dxa"/>
                </w:tcPr>
                <w:p w14:paraId="4EAE2911" w14:textId="77777777" w:rsidR="00BD0AEE" w:rsidRPr="006251AE" w:rsidRDefault="00BD0AEE" w:rsidP="005A6258">
                  <w:pPr>
                    <w:spacing w:line="360" w:lineRule="auto"/>
                    <w:rPr>
                      <w:rFonts w:ascii="宋体" w:hAnsi="宋体" w:hint="eastAsia"/>
                      <w:sz w:val="24"/>
                    </w:rPr>
                  </w:pPr>
                </w:p>
                <w:p w14:paraId="0A6A61A6"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培训资料管理</w:t>
                  </w:r>
                  <w:proofErr w:type="spellEnd"/>
                </w:p>
              </w:tc>
              <w:tc>
                <w:tcPr>
                  <w:tcW w:w="5245" w:type="dxa"/>
                </w:tcPr>
                <w:p w14:paraId="2E30C312"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设备科组织的各式培训考核、新引进医学装备培训考核及科室</w:t>
                  </w:r>
                  <w:r w:rsidRPr="006251AE">
                    <w:rPr>
                      <w:rFonts w:ascii="宋体" w:eastAsia="宋体" w:hAnsi="宋体"/>
                      <w:spacing w:val="6"/>
                      <w:lang w:eastAsia="zh-CN"/>
                    </w:rPr>
                    <w:t>自行组织的各式培训考核等资料</w:t>
                  </w:r>
                </w:p>
              </w:tc>
            </w:tr>
            <w:tr w:rsidR="00BD0AEE" w:rsidRPr="006251AE" w14:paraId="2295D959" w14:textId="77777777" w:rsidTr="005A6258">
              <w:trPr>
                <w:trHeight w:val="285"/>
              </w:trPr>
              <w:tc>
                <w:tcPr>
                  <w:tcW w:w="713" w:type="dxa"/>
                </w:tcPr>
                <w:p w14:paraId="7D2E6FE9"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10-5</w:t>
                  </w:r>
                </w:p>
              </w:tc>
              <w:tc>
                <w:tcPr>
                  <w:tcW w:w="723" w:type="dxa"/>
                  <w:vMerge/>
                  <w:tcBorders>
                    <w:top w:val="nil"/>
                    <w:bottom w:val="nil"/>
                  </w:tcBorders>
                </w:tcPr>
                <w:p w14:paraId="79883A66" w14:textId="77777777" w:rsidR="00BD0AEE" w:rsidRPr="006251AE" w:rsidRDefault="00BD0AEE" w:rsidP="005A6258">
                  <w:pPr>
                    <w:spacing w:line="360" w:lineRule="auto"/>
                    <w:rPr>
                      <w:rFonts w:ascii="宋体" w:hAnsi="宋体" w:hint="eastAsia"/>
                      <w:sz w:val="24"/>
                    </w:rPr>
                  </w:pPr>
                </w:p>
              </w:tc>
              <w:tc>
                <w:tcPr>
                  <w:tcW w:w="1134" w:type="dxa"/>
                </w:tcPr>
                <w:p w14:paraId="7A354586"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检查资料管理</w:t>
                  </w:r>
                  <w:proofErr w:type="spellEnd"/>
                </w:p>
              </w:tc>
              <w:tc>
                <w:tcPr>
                  <w:tcW w:w="5245" w:type="dxa"/>
                </w:tcPr>
                <w:p w14:paraId="68B92A3A"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上级检查及自查资料</w:t>
                  </w:r>
                  <w:proofErr w:type="spellEnd"/>
                </w:p>
              </w:tc>
            </w:tr>
            <w:tr w:rsidR="00BD0AEE" w:rsidRPr="006251AE" w14:paraId="3375D483" w14:textId="77777777" w:rsidTr="005A6258">
              <w:trPr>
                <w:trHeight w:val="565"/>
              </w:trPr>
              <w:tc>
                <w:tcPr>
                  <w:tcW w:w="713" w:type="dxa"/>
                </w:tcPr>
                <w:p w14:paraId="69C002D9" w14:textId="77777777" w:rsidR="00BD0AEE" w:rsidRPr="006251AE" w:rsidRDefault="00BD0AEE" w:rsidP="005A6258">
                  <w:pPr>
                    <w:spacing w:line="360" w:lineRule="auto"/>
                    <w:rPr>
                      <w:rFonts w:ascii="宋体" w:hAnsi="宋体" w:hint="eastAsia"/>
                      <w:sz w:val="24"/>
                    </w:rPr>
                  </w:pPr>
                </w:p>
                <w:p w14:paraId="063A1EAB"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10-6</w:t>
                  </w:r>
                </w:p>
              </w:tc>
              <w:tc>
                <w:tcPr>
                  <w:tcW w:w="723" w:type="dxa"/>
                  <w:vMerge/>
                  <w:tcBorders>
                    <w:top w:val="nil"/>
                    <w:bottom w:val="nil"/>
                  </w:tcBorders>
                </w:tcPr>
                <w:p w14:paraId="7EB745CF" w14:textId="77777777" w:rsidR="00BD0AEE" w:rsidRPr="006251AE" w:rsidRDefault="00BD0AEE" w:rsidP="005A6258">
                  <w:pPr>
                    <w:spacing w:line="360" w:lineRule="auto"/>
                    <w:rPr>
                      <w:rFonts w:ascii="宋体" w:hAnsi="宋体" w:hint="eastAsia"/>
                      <w:sz w:val="24"/>
                    </w:rPr>
                  </w:pPr>
                </w:p>
              </w:tc>
              <w:tc>
                <w:tcPr>
                  <w:tcW w:w="1134" w:type="dxa"/>
                </w:tcPr>
                <w:p w14:paraId="57FDFF2C"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法规证件管理</w:t>
                  </w:r>
                  <w:proofErr w:type="spellEnd"/>
                </w:p>
              </w:tc>
              <w:tc>
                <w:tcPr>
                  <w:tcW w:w="5245" w:type="dxa"/>
                </w:tcPr>
                <w:p w14:paraId="46332741"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大型医用设备配置许可证、</w:t>
                  </w:r>
                  <w:proofErr w:type="gramStart"/>
                  <w:r w:rsidRPr="006251AE">
                    <w:rPr>
                      <w:rFonts w:ascii="宋体" w:eastAsia="宋体" w:hAnsi="宋体"/>
                      <w:lang w:eastAsia="zh-CN"/>
                    </w:rPr>
                    <w:t>辐</w:t>
                  </w:r>
                  <w:proofErr w:type="gramEnd"/>
                  <w:r w:rsidRPr="006251AE">
                    <w:rPr>
                      <w:rFonts w:ascii="宋体" w:eastAsia="宋体" w:hAnsi="宋体"/>
                      <w:lang w:eastAsia="zh-CN"/>
                    </w:rPr>
                    <w:t>安证、放射诊疗许可证、特种设</w:t>
                  </w:r>
                  <w:r w:rsidRPr="006251AE">
                    <w:rPr>
                      <w:rFonts w:ascii="宋体" w:eastAsia="宋体" w:hAnsi="宋体"/>
                      <w:spacing w:val="7"/>
                      <w:lang w:eastAsia="zh-CN"/>
                    </w:rPr>
                    <w:t>备使用登记证等</w:t>
                  </w:r>
                </w:p>
              </w:tc>
            </w:tr>
            <w:tr w:rsidR="00BD0AEE" w:rsidRPr="006251AE" w14:paraId="434B26D9" w14:textId="77777777" w:rsidTr="005A6258">
              <w:trPr>
                <w:trHeight w:val="285"/>
              </w:trPr>
              <w:tc>
                <w:tcPr>
                  <w:tcW w:w="713" w:type="dxa"/>
                </w:tcPr>
                <w:p w14:paraId="4A666EA5"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10-7</w:t>
                  </w:r>
                </w:p>
              </w:tc>
              <w:tc>
                <w:tcPr>
                  <w:tcW w:w="723" w:type="dxa"/>
                  <w:vMerge/>
                  <w:tcBorders>
                    <w:top w:val="nil"/>
                  </w:tcBorders>
                </w:tcPr>
                <w:p w14:paraId="56AF8D9A" w14:textId="77777777" w:rsidR="00BD0AEE" w:rsidRPr="006251AE" w:rsidRDefault="00BD0AEE" w:rsidP="005A6258">
                  <w:pPr>
                    <w:spacing w:line="360" w:lineRule="auto"/>
                    <w:rPr>
                      <w:rFonts w:ascii="宋体" w:hAnsi="宋体" w:hint="eastAsia"/>
                      <w:sz w:val="24"/>
                    </w:rPr>
                  </w:pPr>
                </w:p>
              </w:tc>
              <w:tc>
                <w:tcPr>
                  <w:tcW w:w="1134" w:type="dxa"/>
                </w:tcPr>
                <w:p w14:paraId="27D828BC"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技术资料管理</w:t>
                  </w:r>
                  <w:proofErr w:type="spellEnd"/>
                </w:p>
              </w:tc>
              <w:tc>
                <w:tcPr>
                  <w:tcW w:w="5245" w:type="dxa"/>
                </w:tcPr>
                <w:p w14:paraId="2A9F7B55"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保管医学装备使用说明书、维护说明书等电子技术资料</w:t>
                  </w:r>
                </w:p>
              </w:tc>
            </w:tr>
            <w:tr w:rsidR="00BD0AEE" w:rsidRPr="006251AE" w14:paraId="07BAF2E6" w14:textId="77777777" w:rsidTr="005A6258">
              <w:trPr>
                <w:trHeight w:val="565"/>
              </w:trPr>
              <w:tc>
                <w:tcPr>
                  <w:tcW w:w="713" w:type="dxa"/>
                </w:tcPr>
                <w:p w14:paraId="351E2ACD"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11</w:t>
                  </w:r>
                </w:p>
              </w:tc>
              <w:tc>
                <w:tcPr>
                  <w:tcW w:w="723" w:type="dxa"/>
                </w:tcPr>
                <w:p w14:paraId="615CB763"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报表管理</w:t>
                  </w:r>
                  <w:proofErr w:type="spellEnd"/>
                </w:p>
              </w:tc>
              <w:tc>
                <w:tcPr>
                  <w:tcW w:w="1134" w:type="dxa"/>
                </w:tcPr>
                <w:p w14:paraId="3CF444A8"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w:t>
                  </w:r>
                </w:p>
              </w:tc>
              <w:tc>
                <w:tcPr>
                  <w:tcW w:w="5245" w:type="dxa"/>
                </w:tcPr>
                <w:p w14:paraId="01FAA5E5"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根据采购人实际管理需求，采集系统数据，形成各类报表，供不同角色的工作人员查看</w:t>
                  </w:r>
                </w:p>
              </w:tc>
            </w:tr>
            <w:tr w:rsidR="00BD0AEE" w:rsidRPr="006251AE" w14:paraId="52FEE5BA" w14:textId="77777777" w:rsidTr="005A6258">
              <w:trPr>
                <w:trHeight w:val="565"/>
              </w:trPr>
              <w:tc>
                <w:tcPr>
                  <w:tcW w:w="713" w:type="dxa"/>
                </w:tcPr>
                <w:p w14:paraId="2A051795"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12</w:t>
                  </w:r>
                </w:p>
              </w:tc>
              <w:tc>
                <w:tcPr>
                  <w:tcW w:w="723" w:type="dxa"/>
                </w:tcPr>
                <w:p w14:paraId="2066782D"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多院区管</w:t>
                  </w:r>
                  <w:proofErr w:type="spellEnd"/>
                </w:p>
                <w:p w14:paraId="161D24C3"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理</w:t>
                  </w:r>
                </w:p>
              </w:tc>
              <w:tc>
                <w:tcPr>
                  <w:tcW w:w="1134" w:type="dxa"/>
                </w:tcPr>
                <w:p w14:paraId="771816D4"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多院区管理</w:t>
                  </w:r>
                  <w:proofErr w:type="spellEnd"/>
                </w:p>
              </w:tc>
              <w:tc>
                <w:tcPr>
                  <w:tcW w:w="5245" w:type="dxa"/>
                </w:tcPr>
                <w:p w14:paraId="7230BE3C" w14:textId="77777777" w:rsidR="00BD0AEE" w:rsidRPr="006251AE" w:rsidRDefault="00BD0AEE" w:rsidP="005A6258">
                  <w:pPr>
                    <w:pStyle w:val="TableText"/>
                    <w:spacing w:line="360" w:lineRule="auto"/>
                    <w:rPr>
                      <w:rFonts w:ascii="宋体" w:eastAsia="宋体" w:hAnsi="宋体" w:hint="eastAsia"/>
                      <w:lang w:eastAsia="zh-CN"/>
                    </w:rPr>
                  </w:pPr>
                  <w:r w:rsidRPr="006251AE">
                    <w:rPr>
                      <w:rFonts w:ascii="宋体" w:eastAsia="宋体" w:hAnsi="宋体"/>
                      <w:lang w:eastAsia="zh-CN"/>
                    </w:rPr>
                    <w:t>分院区单独管理，数据统一汇总分析。总院区</w:t>
                  </w:r>
                  <w:proofErr w:type="gramStart"/>
                  <w:r w:rsidRPr="006251AE">
                    <w:rPr>
                      <w:rFonts w:ascii="宋体" w:eastAsia="宋体" w:hAnsi="宋体"/>
                      <w:lang w:eastAsia="zh-CN"/>
                    </w:rPr>
                    <w:t>帐号</w:t>
                  </w:r>
                  <w:proofErr w:type="gramEnd"/>
                  <w:r w:rsidRPr="006251AE">
                    <w:rPr>
                      <w:rFonts w:ascii="宋体" w:eastAsia="宋体" w:hAnsi="宋体"/>
                      <w:lang w:eastAsia="zh-CN"/>
                    </w:rPr>
                    <w:t>随时查看各</w:t>
                  </w:r>
                  <w:r w:rsidRPr="006251AE">
                    <w:rPr>
                      <w:rFonts w:ascii="宋体" w:eastAsia="宋体" w:hAnsi="宋体"/>
                      <w:spacing w:val="9"/>
                      <w:lang w:eastAsia="zh-CN"/>
                    </w:rPr>
                    <w:t>个分院数据，各分院数据也可单独汇总分析</w:t>
                  </w:r>
                </w:p>
              </w:tc>
            </w:tr>
            <w:tr w:rsidR="00BD0AEE" w:rsidRPr="006251AE" w14:paraId="19A170C1" w14:textId="77777777" w:rsidTr="005A6258">
              <w:trPr>
                <w:trHeight w:val="569"/>
              </w:trPr>
              <w:tc>
                <w:tcPr>
                  <w:tcW w:w="713" w:type="dxa"/>
                </w:tcPr>
                <w:p w14:paraId="17BFF9FF" w14:textId="77777777" w:rsidR="00BD0AEE" w:rsidRPr="006251AE" w:rsidRDefault="00BD0AEE" w:rsidP="005A6258">
                  <w:pPr>
                    <w:pStyle w:val="TableText"/>
                    <w:spacing w:line="360" w:lineRule="auto"/>
                    <w:rPr>
                      <w:rFonts w:ascii="宋体" w:eastAsia="宋体" w:hAnsi="宋体" w:hint="eastAsia"/>
                    </w:rPr>
                  </w:pPr>
                  <w:r w:rsidRPr="006251AE">
                    <w:rPr>
                      <w:rFonts w:ascii="宋体" w:eastAsia="宋体" w:hAnsi="宋体"/>
                    </w:rPr>
                    <w:t>▲13.</w:t>
                  </w:r>
                </w:p>
              </w:tc>
              <w:tc>
                <w:tcPr>
                  <w:tcW w:w="723" w:type="dxa"/>
                </w:tcPr>
                <w:p w14:paraId="3AE674EB" w14:textId="77777777" w:rsidR="00BD0AEE" w:rsidRPr="006251AE" w:rsidRDefault="00BD0AEE" w:rsidP="005A6258">
                  <w:pPr>
                    <w:pStyle w:val="TableText"/>
                    <w:spacing w:line="360" w:lineRule="auto"/>
                    <w:rPr>
                      <w:rFonts w:ascii="宋体" w:eastAsia="宋体" w:hAnsi="宋体" w:hint="eastAsia"/>
                    </w:rPr>
                  </w:pPr>
                  <w:proofErr w:type="spellStart"/>
                  <w:r w:rsidRPr="006251AE">
                    <w:rPr>
                      <w:rFonts w:ascii="宋体" w:eastAsia="宋体" w:hAnsi="宋体"/>
                    </w:rPr>
                    <w:t>硬件配置</w:t>
                  </w:r>
                  <w:proofErr w:type="spellEnd"/>
                </w:p>
              </w:tc>
              <w:tc>
                <w:tcPr>
                  <w:tcW w:w="6379" w:type="dxa"/>
                  <w:gridSpan w:val="2"/>
                </w:tcPr>
                <w:p w14:paraId="36202793" w14:textId="77777777" w:rsidR="00BD0AEE" w:rsidRDefault="00BD0AEE" w:rsidP="005A6258">
                  <w:pPr>
                    <w:pStyle w:val="TableText"/>
                    <w:spacing w:line="360" w:lineRule="auto"/>
                    <w:rPr>
                      <w:rFonts w:ascii="宋体" w:eastAsia="宋体" w:hAnsi="宋体" w:hint="eastAsia"/>
                      <w:lang w:eastAsia="zh-CN"/>
                    </w:rPr>
                  </w:pPr>
                  <w:r>
                    <w:rPr>
                      <w:rFonts w:ascii="宋体" w:eastAsia="宋体" w:hAnsi="宋体" w:hint="eastAsia"/>
                      <w:lang w:eastAsia="zh-CN"/>
                    </w:rPr>
                    <w:t>大屏（2台）：≥55英寸</w:t>
                  </w:r>
                </w:p>
                <w:p w14:paraId="0A9B01D4" w14:textId="77777777" w:rsidR="00BD0AEE" w:rsidRDefault="00BD0AEE" w:rsidP="005A6258">
                  <w:pPr>
                    <w:pStyle w:val="TableText"/>
                    <w:spacing w:line="360" w:lineRule="auto"/>
                    <w:rPr>
                      <w:rFonts w:ascii="宋体" w:eastAsia="宋体" w:hAnsi="宋体" w:hint="eastAsia"/>
                      <w:lang w:eastAsia="zh-CN"/>
                    </w:rPr>
                  </w:pPr>
                  <w:r>
                    <w:rPr>
                      <w:rFonts w:ascii="宋体" w:eastAsia="宋体" w:hAnsi="宋体" w:hint="eastAsia"/>
                      <w:lang w:eastAsia="zh-CN"/>
                    </w:rPr>
                    <w:t>标签打印机：2台</w:t>
                  </w:r>
                </w:p>
                <w:p w14:paraId="77A1EA2B" w14:textId="77777777" w:rsidR="00BD0AEE" w:rsidRPr="006251AE" w:rsidRDefault="00BD0AEE" w:rsidP="005A6258">
                  <w:pPr>
                    <w:pStyle w:val="TableText"/>
                    <w:spacing w:line="360" w:lineRule="auto"/>
                    <w:rPr>
                      <w:rFonts w:ascii="宋体" w:eastAsia="宋体" w:hAnsi="宋体" w:hint="eastAsia"/>
                      <w:lang w:eastAsia="zh-CN"/>
                    </w:rPr>
                  </w:pPr>
                  <w:r>
                    <w:rPr>
                      <w:rFonts w:ascii="宋体" w:eastAsia="宋体" w:hAnsi="宋体" w:hint="eastAsia"/>
                      <w:lang w:eastAsia="zh-CN"/>
                    </w:rPr>
                    <w:t>电脑：4台（按采购人要求提供配置）</w:t>
                  </w:r>
                </w:p>
              </w:tc>
            </w:tr>
            <w:bookmarkEnd w:id="4"/>
          </w:tbl>
          <w:p w14:paraId="616F5CC6" w14:textId="77777777" w:rsidR="00BD0AEE" w:rsidRPr="006251AE" w:rsidRDefault="00BD0AEE" w:rsidP="005A6258">
            <w:pPr>
              <w:spacing w:line="360" w:lineRule="auto"/>
              <w:rPr>
                <w:rFonts w:ascii="宋体" w:eastAsia="宋体" w:hAnsi="宋体" w:hint="eastAsia"/>
                <w:sz w:val="24"/>
              </w:rPr>
            </w:pPr>
          </w:p>
        </w:tc>
      </w:tr>
      <w:tr w:rsidR="00BD0AEE" w:rsidRPr="006251AE" w14:paraId="46E83042"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90E5231"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bookmarkStart w:id="6" w:name="_Hlk227330284"/>
            <w:bookmarkEnd w:id="2"/>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573E53D"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A2E1AEB" w14:textId="77777777" w:rsidR="00BD0AEE" w:rsidRPr="006251AE" w:rsidRDefault="00BD0AEE" w:rsidP="005A6258">
            <w:pPr>
              <w:pStyle w:val="9"/>
              <w:ind w:left="664" w:hangingChars="302" w:hanging="664"/>
              <w:rPr>
                <w:rFonts w:hAnsi="宋体" w:cs="新宋体" w:hint="eastAsia"/>
                <w:b/>
                <w:bCs/>
              </w:rPr>
            </w:pPr>
            <w:r w:rsidRPr="006251AE">
              <w:rPr>
                <w:rFonts w:hAnsi="宋体" w:cs="新宋体" w:hint="eastAsia"/>
              </w:rPr>
              <w:t>4</w:t>
            </w:r>
            <w:r w:rsidRPr="006251AE">
              <w:rPr>
                <w:rFonts w:hAnsi="宋体" w:cs="新宋体" w:hint="eastAsia"/>
              </w:rPr>
              <w:t>、其他履约能力要求：</w:t>
            </w:r>
          </w:p>
          <w:p w14:paraId="05CB8756"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4.1服务保障基本要求</w:t>
            </w:r>
          </w:p>
          <w:p w14:paraId="6C13992C"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4.1.1.在实施本项目经营管理时，需符合国家相关的政策法规；应无条件执行国家、地方政府、行业协会最新颁布的标准和条例；必须符合采购人有关部门和科室的工作时间和工作要求。大型医疗设备符合国家大型医疗设备维修、保养、验收相关规定；计量和特种设</w:t>
            </w:r>
            <w:r w:rsidRPr="001922E1">
              <w:rPr>
                <w:rFonts w:ascii="宋体" w:eastAsia="宋体" w:hAnsi="宋体" w:hint="eastAsia"/>
                <w:sz w:val="24"/>
              </w:rPr>
              <w:t>备安检</w:t>
            </w:r>
            <w:r w:rsidRPr="006251AE">
              <w:rPr>
                <w:rFonts w:ascii="宋体" w:eastAsia="宋体" w:hAnsi="宋体" w:hint="eastAsia"/>
                <w:sz w:val="24"/>
              </w:rPr>
              <w:t>符合国家相关规定。</w:t>
            </w:r>
          </w:p>
        </w:tc>
      </w:tr>
      <w:tr w:rsidR="00BD0AEE" w:rsidRPr="006251AE" w14:paraId="3BD20104"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49036CE"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B936D14"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1CC75DA"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4.1.2.投标人应提供所有设备全保服务，如技术能力不能满足，可通过购置原厂维保或其他合法途径，以保障服务要求，费用由中标方自行承担。</w:t>
            </w:r>
          </w:p>
        </w:tc>
      </w:tr>
      <w:tr w:rsidR="00BD0AEE" w:rsidRPr="006251AE" w14:paraId="58C09453"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27DC19C"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D793844"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E706432"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4.1.3.投标人应具有我院现有医疗设备品牌厂家（GE、PHILIP、SIEMENS、佳能、</w:t>
            </w:r>
            <w:proofErr w:type="gramStart"/>
            <w:r w:rsidRPr="006251AE">
              <w:rPr>
                <w:rFonts w:ascii="宋体" w:eastAsia="宋体" w:hAnsi="宋体" w:hint="eastAsia"/>
                <w:sz w:val="24"/>
              </w:rPr>
              <w:t>徕</w:t>
            </w:r>
            <w:proofErr w:type="gramEnd"/>
            <w:r w:rsidRPr="006251AE">
              <w:rPr>
                <w:rFonts w:ascii="宋体" w:eastAsia="宋体" w:hAnsi="宋体" w:hint="eastAsia"/>
                <w:sz w:val="24"/>
              </w:rPr>
              <w:t>卡、德尔格、迈瑞、科曼、奥林巴斯等）的维修委托书或具有品牌厂家原厂维修培训的</w:t>
            </w:r>
            <w:r w:rsidRPr="006251AE">
              <w:rPr>
                <w:rFonts w:ascii="宋体" w:eastAsia="宋体" w:hAnsi="宋体" w:hint="eastAsia"/>
                <w:color w:val="000000" w:themeColor="text1"/>
                <w:sz w:val="24"/>
              </w:rPr>
              <w:t>合格</w:t>
            </w:r>
            <w:r w:rsidRPr="006251AE">
              <w:rPr>
                <w:rFonts w:ascii="宋体" w:eastAsia="宋体" w:hAnsi="宋体" w:hint="eastAsia"/>
                <w:sz w:val="24"/>
              </w:rPr>
              <w:t>证书(≥20名），为投标单位员工，需提供近三个月</w:t>
            </w:r>
            <w:proofErr w:type="gramStart"/>
            <w:r w:rsidRPr="006251AE">
              <w:rPr>
                <w:rFonts w:ascii="宋体" w:eastAsia="宋体" w:hAnsi="宋体" w:hint="eastAsia"/>
                <w:sz w:val="24"/>
              </w:rPr>
              <w:t>社保证明</w:t>
            </w:r>
            <w:proofErr w:type="gramEnd"/>
            <w:r w:rsidRPr="006251AE">
              <w:rPr>
                <w:rFonts w:ascii="宋体" w:eastAsia="宋体" w:hAnsi="宋体" w:hint="eastAsia"/>
                <w:sz w:val="24"/>
              </w:rPr>
              <w:t>资料。</w:t>
            </w:r>
          </w:p>
        </w:tc>
      </w:tr>
      <w:tr w:rsidR="00BD0AEE" w:rsidRPr="006251AE" w14:paraId="04EE29DC"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F071CE6"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EECA135"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6F15F9F"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4.1.4.投标人国内需有独立的备件仓库，须提供加盖公章的备件、备用机清单。（须提供现有仓库地址、房屋产权证、有效期内的房屋租赁合同）</w:t>
            </w:r>
          </w:p>
        </w:tc>
      </w:tr>
      <w:tr w:rsidR="00BD0AEE" w:rsidRPr="006251AE" w14:paraId="780C3B36"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FC8A142"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EDF2DA2"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2E64C5C"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4.1.5.采购人仅提供办公场地、供维修间、备件库驻场工程师使用；投标人提供自己的办公用品和所需要的维修、维护等工具。</w:t>
            </w:r>
          </w:p>
        </w:tc>
      </w:tr>
      <w:tr w:rsidR="00BD0AEE" w:rsidRPr="006251AE" w14:paraId="3C1F9D16"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8488600"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1495962"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5F6E4F5"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4.2工作模式及人员要求</w:t>
            </w:r>
          </w:p>
          <w:p w14:paraId="7BBA7B78"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4.2.1.中标方驻场设备维护服务所聘用的工作人员必须身心健康、遵纪守法、无不良行为倾向，在上岗前须进行安全教育和与岗位相关的业务技能培训。如中标方所聘用的工作人员发生安全问题由中标方负责，与医院无关。</w:t>
            </w:r>
          </w:p>
        </w:tc>
      </w:tr>
      <w:tr w:rsidR="00BD0AEE" w:rsidRPr="006251AE" w14:paraId="166CDEB9"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3DA1D73"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1A8910F" w14:textId="77777777" w:rsidR="00BD0AEE" w:rsidRPr="006251AE" w:rsidRDefault="00BD0AEE" w:rsidP="005A6258">
            <w:pPr>
              <w:pStyle w:val="null3"/>
              <w:widowControl w:val="0"/>
              <w:spacing w:line="360" w:lineRule="auto"/>
              <w:jc w:val="both"/>
              <w:rPr>
                <w:rFonts w:ascii="宋体" w:eastAsia="宋体" w:hAnsi="宋体"/>
                <w:sz w:val="24"/>
                <w:szCs w:val="24"/>
              </w:rPr>
            </w:pPr>
            <w:r w:rsidRPr="006251AE">
              <w:rPr>
                <w:rFonts w:ascii="宋体" w:eastAsia="宋体" w:hAnsi="宋体"/>
                <w:sz w:val="24"/>
                <w:szCs w:val="24"/>
              </w:rPr>
              <w:t>▲</w:t>
            </w: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AD19C7B"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▲4.2.2.驻场维护人员需提交本单位近1年，至少三个月的社保</w:t>
            </w:r>
            <w:proofErr w:type="gramStart"/>
            <w:r w:rsidRPr="006251AE">
              <w:rPr>
                <w:rFonts w:ascii="宋体" w:eastAsia="宋体" w:hAnsi="宋体" w:hint="eastAsia"/>
                <w:sz w:val="24"/>
              </w:rPr>
              <w:t>参保证明资料</w:t>
            </w:r>
            <w:proofErr w:type="gramEnd"/>
            <w:r w:rsidRPr="006251AE">
              <w:rPr>
                <w:rFonts w:ascii="宋体" w:eastAsia="宋体" w:hAnsi="宋体" w:hint="eastAsia"/>
                <w:sz w:val="24"/>
              </w:rPr>
              <w:t>及能证明其医疗设备维修保养能力的证明文件（在本单位</w:t>
            </w:r>
            <w:proofErr w:type="gramStart"/>
            <w:r w:rsidRPr="006251AE">
              <w:rPr>
                <w:rFonts w:ascii="宋体" w:eastAsia="宋体" w:hAnsi="宋体" w:hint="eastAsia"/>
                <w:sz w:val="24"/>
              </w:rPr>
              <w:t>参保证明</w:t>
            </w:r>
            <w:proofErr w:type="gramEnd"/>
            <w:r w:rsidRPr="006251AE">
              <w:rPr>
                <w:rFonts w:ascii="宋体" w:eastAsia="宋体" w:hAnsi="宋体" w:hint="eastAsia"/>
                <w:sz w:val="24"/>
              </w:rPr>
              <w:t>复印件、技术人员学历证明、设备维修等相关专业证书</w:t>
            </w:r>
            <w:r w:rsidRPr="006251AE">
              <w:rPr>
                <w:rFonts w:ascii="宋体" w:eastAsia="宋体" w:hAnsi="宋体" w:hint="eastAsia"/>
                <w:sz w:val="24"/>
              </w:rPr>
              <w:lastRenderedPageBreak/>
              <w:t>材料）供采购人备案。</w:t>
            </w:r>
          </w:p>
        </w:tc>
      </w:tr>
      <w:tr w:rsidR="00BD0AEE" w:rsidRPr="006251AE" w14:paraId="1930F8BF"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9A91B72"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78EE61E"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01ED07B"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4.2.2.1项目负责人须至少具有</w:t>
            </w:r>
            <w:r>
              <w:rPr>
                <w:rFonts w:ascii="宋体" w:eastAsia="宋体" w:hAnsi="宋体" w:hint="eastAsia"/>
                <w:sz w:val="24"/>
              </w:rPr>
              <w:t>与本项目相关的职业技能高级证书</w:t>
            </w:r>
            <w:r w:rsidRPr="006251AE">
              <w:rPr>
                <w:rFonts w:ascii="宋体" w:eastAsia="宋体" w:hAnsi="宋体" w:hint="eastAsia"/>
                <w:sz w:val="24"/>
              </w:rPr>
              <w:t>，和</w:t>
            </w:r>
            <w:r>
              <w:rPr>
                <w:rFonts w:ascii="宋体" w:eastAsia="宋体" w:hAnsi="宋体" w:hint="eastAsia"/>
                <w:sz w:val="24"/>
              </w:rPr>
              <w:t>三</w:t>
            </w:r>
            <w:r w:rsidRPr="006251AE">
              <w:rPr>
                <w:rFonts w:ascii="宋体" w:eastAsia="宋体" w:hAnsi="宋体" w:hint="eastAsia"/>
                <w:sz w:val="24"/>
              </w:rPr>
              <w:t>年三甲医院医用设备维修管理经验，提供证明材料及至少三个月</w:t>
            </w:r>
            <w:proofErr w:type="gramStart"/>
            <w:r w:rsidRPr="006251AE">
              <w:rPr>
                <w:rFonts w:ascii="宋体" w:eastAsia="宋体" w:hAnsi="宋体" w:hint="eastAsia"/>
                <w:sz w:val="24"/>
              </w:rPr>
              <w:t>社保证明</w:t>
            </w:r>
            <w:proofErr w:type="gramEnd"/>
            <w:r w:rsidRPr="006251AE">
              <w:rPr>
                <w:rFonts w:ascii="宋体" w:eastAsia="宋体" w:hAnsi="宋体" w:hint="eastAsia"/>
                <w:sz w:val="24"/>
              </w:rPr>
              <w:t>材料。</w:t>
            </w:r>
          </w:p>
        </w:tc>
      </w:tr>
      <w:tr w:rsidR="00BD0AEE" w:rsidRPr="006251AE" w14:paraId="5E3CBEC3"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6C366BF"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1495913" w14:textId="77777777" w:rsidR="00BD0AEE" w:rsidRPr="006251AE" w:rsidRDefault="00BD0AEE" w:rsidP="005A6258">
            <w:pPr>
              <w:pStyle w:val="null3"/>
              <w:widowControl w:val="0"/>
              <w:spacing w:line="360" w:lineRule="auto"/>
              <w:jc w:val="both"/>
              <w:rPr>
                <w:rFonts w:ascii="宋体" w:eastAsia="宋体" w:hAnsi="宋体"/>
                <w:sz w:val="24"/>
                <w:szCs w:val="24"/>
                <w:lang w:eastAsia="zh-CN"/>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5EADD68"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4.2.2.2投标人具有影像设备维修资质的培训合格证书及至少三个月</w:t>
            </w:r>
            <w:proofErr w:type="gramStart"/>
            <w:r w:rsidRPr="006251AE">
              <w:rPr>
                <w:rFonts w:ascii="宋体" w:eastAsia="宋体" w:hAnsi="宋体" w:hint="eastAsia"/>
                <w:sz w:val="24"/>
              </w:rPr>
              <w:t>社保证明</w:t>
            </w:r>
            <w:proofErr w:type="gramEnd"/>
            <w:r w:rsidRPr="006251AE">
              <w:rPr>
                <w:rFonts w:ascii="宋体" w:eastAsia="宋体" w:hAnsi="宋体" w:hint="eastAsia"/>
                <w:sz w:val="24"/>
              </w:rPr>
              <w:t>材料，可为医院影像设备提供服务；</w:t>
            </w:r>
          </w:p>
        </w:tc>
      </w:tr>
      <w:tr w:rsidR="00BD0AEE" w:rsidRPr="006251AE" w14:paraId="6913FDC3"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B6F32D4"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3FDCFBF"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B17BF55"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4.2.2.3投标人具有急救设备维修资质的培训合格证书及至少三个月</w:t>
            </w:r>
            <w:proofErr w:type="gramStart"/>
            <w:r w:rsidRPr="006251AE">
              <w:rPr>
                <w:rFonts w:ascii="宋体" w:eastAsia="宋体" w:hAnsi="宋体" w:hint="eastAsia"/>
                <w:sz w:val="24"/>
              </w:rPr>
              <w:t>社保证明</w:t>
            </w:r>
            <w:proofErr w:type="gramEnd"/>
            <w:r w:rsidRPr="006251AE">
              <w:rPr>
                <w:rFonts w:ascii="宋体" w:eastAsia="宋体" w:hAnsi="宋体" w:hint="eastAsia"/>
                <w:sz w:val="24"/>
              </w:rPr>
              <w:t>材料，可为医院急救类设备提供服务；</w:t>
            </w:r>
          </w:p>
        </w:tc>
      </w:tr>
      <w:tr w:rsidR="00BD0AEE" w:rsidRPr="006251AE" w14:paraId="2C09A3D8"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EFB1288"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102CC70" w14:textId="77777777" w:rsidR="00BD0AEE" w:rsidRPr="006251AE" w:rsidRDefault="00BD0AEE" w:rsidP="005A6258">
            <w:pPr>
              <w:pStyle w:val="null3"/>
              <w:widowControl w:val="0"/>
              <w:spacing w:line="360" w:lineRule="auto"/>
              <w:jc w:val="both"/>
              <w:rPr>
                <w:rFonts w:ascii="宋体" w:eastAsia="宋体" w:hAnsi="宋体"/>
                <w:sz w:val="24"/>
                <w:szCs w:val="24"/>
                <w:lang w:eastAsia="zh-CN"/>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369C725"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4.2.2.4投标人具有内窥镜维修资质的培训合格证书及至少三个月</w:t>
            </w:r>
            <w:proofErr w:type="gramStart"/>
            <w:r w:rsidRPr="006251AE">
              <w:rPr>
                <w:rFonts w:ascii="宋体" w:eastAsia="宋体" w:hAnsi="宋体" w:hint="eastAsia"/>
                <w:sz w:val="24"/>
              </w:rPr>
              <w:t>社保证明</w:t>
            </w:r>
            <w:proofErr w:type="gramEnd"/>
            <w:r w:rsidRPr="006251AE">
              <w:rPr>
                <w:rFonts w:ascii="宋体" w:eastAsia="宋体" w:hAnsi="宋体" w:hint="eastAsia"/>
                <w:sz w:val="24"/>
              </w:rPr>
              <w:t>材料，可为医院内窥镜设备提供服务；</w:t>
            </w:r>
          </w:p>
        </w:tc>
      </w:tr>
      <w:tr w:rsidR="00BD0AEE" w:rsidRPr="006251AE" w14:paraId="1ADE8A61"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8DF614D"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CA4738D" w14:textId="77777777" w:rsidR="00BD0AEE" w:rsidRPr="006251AE" w:rsidRDefault="00BD0AEE" w:rsidP="005A6258">
            <w:pPr>
              <w:pStyle w:val="null3"/>
              <w:widowControl w:val="0"/>
              <w:spacing w:line="360" w:lineRule="auto"/>
              <w:jc w:val="both"/>
              <w:rPr>
                <w:rFonts w:ascii="宋体" w:eastAsia="宋体" w:hAnsi="宋体"/>
                <w:sz w:val="24"/>
                <w:szCs w:val="24"/>
                <w:lang w:eastAsia="zh-CN"/>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BF1EB59"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4.2.2.5投标人具有超声维修资质的培训合格证书及至少三个月</w:t>
            </w:r>
            <w:proofErr w:type="gramStart"/>
            <w:r w:rsidRPr="006251AE">
              <w:rPr>
                <w:rFonts w:ascii="宋体" w:eastAsia="宋体" w:hAnsi="宋体" w:hint="eastAsia"/>
                <w:sz w:val="24"/>
              </w:rPr>
              <w:t>社保证明</w:t>
            </w:r>
            <w:proofErr w:type="gramEnd"/>
            <w:r w:rsidRPr="006251AE">
              <w:rPr>
                <w:rFonts w:ascii="宋体" w:eastAsia="宋体" w:hAnsi="宋体" w:hint="eastAsia"/>
                <w:sz w:val="24"/>
              </w:rPr>
              <w:t>材料，可为医院超声设备提供服务；</w:t>
            </w:r>
          </w:p>
        </w:tc>
      </w:tr>
      <w:tr w:rsidR="00BD0AEE" w:rsidRPr="006251AE" w14:paraId="0EEC0E02"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66F64EE"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A7FF96B"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A905A7B"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4.2.2.6投标人具有机械设备修理资质的培训合格证书及至少三个月</w:t>
            </w:r>
            <w:proofErr w:type="gramStart"/>
            <w:r w:rsidRPr="006251AE">
              <w:rPr>
                <w:rFonts w:ascii="宋体" w:eastAsia="宋体" w:hAnsi="宋体" w:hint="eastAsia"/>
                <w:sz w:val="24"/>
              </w:rPr>
              <w:t>社保证明</w:t>
            </w:r>
            <w:proofErr w:type="gramEnd"/>
            <w:r w:rsidRPr="006251AE">
              <w:rPr>
                <w:rFonts w:ascii="宋体" w:eastAsia="宋体" w:hAnsi="宋体" w:hint="eastAsia"/>
                <w:sz w:val="24"/>
              </w:rPr>
              <w:t>材料，可为医院机械设备修理提供服务；</w:t>
            </w:r>
          </w:p>
        </w:tc>
      </w:tr>
      <w:tr w:rsidR="00BD0AEE" w:rsidRPr="006251AE" w14:paraId="232ECC3D"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0E216CE"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C919987" w14:textId="77777777" w:rsidR="00BD0AEE" w:rsidRPr="006251AE" w:rsidRDefault="00BD0AEE" w:rsidP="005A6258">
            <w:pPr>
              <w:pStyle w:val="null3"/>
              <w:widowControl w:val="0"/>
              <w:spacing w:line="360" w:lineRule="auto"/>
              <w:jc w:val="both"/>
              <w:rPr>
                <w:rFonts w:ascii="宋体" w:eastAsia="宋体" w:hAnsi="宋体"/>
                <w:sz w:val="24"/>
                <w:szCs w:val="24"/>
                <w:lang w:eastAsia="zh-CN"/>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8BBAED5"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4.2.2.7投标人具有辐射安全资质的培训合格证书及至少三个月</w:t>
            </w:r>
            <w:proofErr w:type="gramStart"/>
            <w:r w:rsidRPr="006251AE">
              <w:rPr>
                <w:rFonts w:ascii="宋体" w:eastAsia="宋体" w:hAnsi="宋体" w:hint="eastAsia"/>
                <w:sz w:val="24"/>
              </w:rPr>
              <w:t>社保证明</w:t>
            </w:r>
            <w:proofErr w:type="gramEnd"/>
            <w:r w:rsidRPr="006251AE">
              <w:rPr>
                <w:rFonts w:ascii="宋体" w:eastAsia="宋体" w:hAnsi="宋体" w:hint="eastAsia"/>
                <w:sz w:val="24"/>
              </w:rPr>
              <w:t>材料，可为医院放射辐射类设备提供服务；</w:t>
            </w:r>
          </w:p>
        </w:tc>
      </w:tr>
      <w:tr w:rsidR="00BD0AEE" w:rsidRPr="006251AE" w14:paraId="47D3730E"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55E161A"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582CA66" w14:textId="77777777" w:rsidR="00BD0AEE" w:rsidRPr="006251AE" w:rsidRDefault="00BD0AEE" w:rsidP="005A6258">
            <w:pPr>
              <w:pStyle w:val="null3"/>
              <w:widowControl w:val="0"/>
              <w:spacing w:line="360" w:lineRule="auto"/>
              <w:jc w:val="both"/>
              <w:rPr>
                <w:rFonts w:ascii="宋体" w:eastAsia="宋体" w:hAnsi="宋体"/>
                <w:sz w:val="24"/>
                <w:szCs w:val="24"/>
              </w:rPr>
            </w:pPr>
            <w:r w:rsidRPr="006251AE">
              <w:rPr>
                <w:rFonts w:ascii="宋体" w:eastAsia="宋体" w:hAnsi="宋体"/>
                <w:sz w:val="24"/>
                <w:szCs w:val="24"/>
              </w:rPr>
              <w:t>▲</w:t>
            </w: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59B748F"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▲4.2.2.8投标人具有特种设备作业相关</w:t>
            </w:r>
            <w:r w:rsidRPr="006251AE">
              <w:rPr>
                <w:rFonts w:ascii="宋体" w:eastAsia="宋体" w:hAnsi="宋体" w:hint="eastAsia"/>
                <w:color w:val="000000" w:themeColor="text1"/>
                <w:sz w:val="24"/>
              </w:rPr>
              <w:t>证书</w:t>
            </w:r>
            <w:r w:rsidRPr="006251AE">
              <w:rPr>
                <w:rFonts w:ascii="宋体" w:eastAsia="宋体" w:hAnsi="宋体" w:hint="eastAsia"/>
                <w:sz w:val="24"/>
              </w:rPr>
              <w:t>及至少三个月</w:t>
            </w:r>
            <w:proofErr w:type="gramStart"/>
            <w:r w:rsidRPr="006251AE">
              <w:rPr>
                <w:rFonts w:ascii="宋体" w:eastAsia="宋体" w:hAnsi="宋体" w:hint="eastAsia"/>
                <w:sz w:val="24"/>
              </w:rPr>
              <w:t>社保证明</w:t>
            </w:r>
            <w:proofErr w:type="gramEnd"/>
            <w:r w:rsidRPr="006251AE">
              <w:rPr>
                <w:rFonts w:ascii="宋体" w:eastAsia="宋体" w:hAnsi="宋体" w:hint="eastAsia"/>
                <w:sz w:val="24"/>
              </w:rPr>
              <w:t>材料，种类为特种设备安全管理，项目为特种设备安全管理(代号A),可为医院特种设备进行管理；</w:t>
            </w:r>
          </w:p>
        </w:tc>
      </w:tr>
      <w:tr w:rsidR="00BD0AEE" w:rsidRPr="006251AE" w14:paraId="257F2F7B"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5F1C983"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7CC6FDE" w14:textId="77777777" w:rsidR="00BD0AEE" w:rsidRPr="006251AE" w:rsidRDefault="00BD0AEE" w:rsidP="005A6258">
            <w:pPr>
              <w:pStyle w:val="null3"/>
              <w:widowControl w:val="0"/>
              <w:spacing w:line="360" w:lineRule="auto"/>
              <w:jc w:val="both"/>
              <w:rPr>
                <w:rFonts w:ascii="宋体" w:eastAsia="宋体" w:hAnsi="宋体"/>
                <w:sz w:val="24"/>
                <w:szCs w:val="24"/>
              </w:rPr>
            </w:pPr>
            <w:r w:rsidRPr="006251AE">
              <w:rPr>
                <w:rFonts w:ascii="宋体" w:eastAsia="宋体" w:hAnsi="宋体"/>
                <w:sz w:val="24"/>
                <w:szCs w:val="24"/>
              </w:rPr>
              <w:t>▲</w:t>
            </w: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8EC8A36" w14:textId="77777777" w:rsidR="00BD0AEE" w:rsidRPr="006251AE" w:rsidRDefault="00BD0AEE" w:rsidP="005A6258">
            <w:pPr>
              <w:spacing w:line="360" w:lineRule="auto"/>
              <w:rPr>
                <w:rFonts w:ascii="宋体" w:eastAsia="宋体" w:hAnsi="宋体" w:hint="eastAsia"/>
                <w:sz w:val="24"/>
              </w:rPr>
            </w:pPr>
            <w:r w:rsidRPr="006251AE">
              <w:rPr>
                <w:rFonts w:ascii="宋体" w:eastAsia="宋体" w:hAnsi="宋体" w:hint="eastAsia"/>
                <w:sz w:val="24"/>
              </w:rPr>
              <w:t>▲4.2.2.9投标人具有特种设备作业相关证书及至少三个月</w:t>
            </w:r>
            <w:proofErr w:type="gramStart"/>
            <w:r w:rsidRPr="006251AE">
              <w:rPr>
                <w:rFonts w:ascii="宋体" w:eastAsia="宋体" w:hAnsi="宋体" w:hint="eastAsia"/>
                <w:sz w:val="24"/>
              </w:rPr>
              <w:t>社保证明</w:t>
            </w:r>
            <w:proofErr w:type="gramEnd"/>
            <w:r w:rsidRPr="006251AE">
              <w:rPr>
                <w:rFonts w:ascii="宋体" w:eastAsia="宋体" w:hAnsi="宋体" w:hint="eastAsia"/>
                <w:sz w:val="24"/>
              </w:rPr>
              <w:t>材料，种类为特种作业人员，(代号R1/R3))证书应符合特种设备作业人员的资质要求；</w:t>
            </w:r>
          </w:p>
        </w:tc>
      </w:tr>
      <w:tr w:rsidR="00BD0AEE" w:rsidRPr="006251AE" w14:paraId="314E386D"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B4D50E3"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024C7B8"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E0E9A9D"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4.2.2.10投标人具有电工作业证及至少三个月</w:t>
            </w:r>
            <w:proofErr w:type="gramStart"/>
            <w:r w:rsidRPr="00FF2A49">
              <w:rPr>
                <w:rFonts w:ascii="宋体" w:eastAsia="宋体" w:hAnsi="宋体" w:hint="eastAsia"/>
                <w:sz w:val="24"/>
              </w:rPr>
              <w:t>社保证明</w:t>
            </w:r>
            <w:proofErr w:type="gramEnd"/>
            <w:r w:rsidRPr="00FF2A49">
              <w:rPr>
                <w:rFonts w:ascii="宋体" w:eastAsia="宋体" w:hAnsi="宋体" w:hint="eastAsia"/>
                <w:sz w:val="24"/>
              </w:rPr>
              <w:t>材料。</w:t>
            </w:r>
          </w:p>
        </w:tc>
      </w:tr>
      <w:tr w:rsidR="00BD0AEE" w:rsidRPr="006251AE" w14:paraId="06114541"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0D78916"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7B2E285" w14:textId="77777777" w:rsidR="00BD0AEE" w:rsidRPr="006251AE" w:rsidRDefault="00BD0AEE" w:rsidP="005A6258">
            <w:pPr>
              <w:pStyle w:val="null3"/>
              <w:widowControl w:val="0"/>
              <w:spacing w:line="360" w:lineRule="auto"/>
              <w:jc w:val="both"/>
              <w:rPr>
                <w:rFonts w:ascii="宋体" w:eastAsia="宋体" w:hAnsi="宋体"/>
                <w:sz w:val="24"/>
                <w:szCs w:val="24"/>
              </w:rPr>
            </w:pPr>
            <w:r>
              <w:rPr>
                <w:rFonts w:ascii="宋体" w:eastAsia="宋体" w:hAnsi="宋体"/>
                <w:sz w:val="24"/>
                <w:szCs w:val="24"/>
              </w:rPr>
              <w:t>▲</w:t>
            </w: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4A8AD67" w14:textId="77777777" w:rsidR="00BD0AEE" w:rsidRPr="00FF2A49" w:rsidRDefault="00BD0AEE" w:rsidP="005A6258">
            <w:pPr>
              <w:spacing w:line="360" w:lineRule="auto"/>
              <w:rPr>
                <w:rFonts w:ascii="宋体" w:eastAsia="宋体" w:hAnsi="宋体" w:hint="eastAsia"/>
                <w:sz w:val="24"/>
              </w:rPr>
            </w:pPr>
            <w:r>
              <w:rPr>
                <w:rFonts w:ascii="宋体" w:eastAsia="宋体" w:hAnsi="宋体"/>
                <w:sz w:val="24"/>
              </w:rPr>
              <w:t>▲</w:t>
            </w:r>
            <w:r w:rsidRPr="00FF2A49">
              <w:rPr>
                <w:rFonts w:ascii="宋体" w:eastAsia="宋体" w:hAnsi="宋体" w:hint="eastAsia"/>
                <w:sz w:val="24"/>
              </w:rPr>
              <w:t>4.2.2.11投标人具有高压氧</w:t>
            </w:r>
            <w:proofErr w:type="gramStart"/>
            <w:r w:rsidRPr="00FF2A49">
              <w:rPr>
                <w:rFonts w:ascii="宋体" w:eastAsia="宋体" w:hAnsi="宋体" w:hint="eastAsia"/>
                <w:sz w:val="24"/>
              </w:rPr>
              <w:t>舱相关</w:t>
            </w:r>
            <w:proofErr w:type="gramEnd"/>
            <w:r w:rsidRPr="00FF2A49">
              <w:rPr>
                <w:rFonts w:ascii="宋体" w:eastAsia="宋体" w:hAnsi="宋体" w:hint="eastAsia"/>
                <w:sz w:val="24"/>
              </w:rPr>
              <w:t>维修维护资质。</w:t>
            </w:r>
          </w:p>
        </w:tc>
      </w:tr>
      <w:tr w:rsidR="00BD0AEE" w:rsidRPr="006251AE" w14:paraId="305B564F"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F9A7367"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34A1760" w14:textId="77777777" w:rsidR="00BD0AEE" w:rsidRPr="006251AE" w:rsidRDefault="00BD0AEE" w:rsidP="005A6258">
            <w:pPr>
              <w:pStyle w:val="null3"/>
              <w:widowControl w:val="0"/>
              <w:spacing w:line="360" w:lineRule="auto"/>
              <w:jc w:val="both"/>
              <w:rPr>
                <w:rFonts w:ascii="宋体" w:eastAsia="宋体" w:hAnsi="宋体"/>
                <w:sz w:val="24"/>
                <w:szCs w:val="24"/>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0C6F995E"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4.3配合采购人现有作息制度，建立维修工程师双休日、节假日值班</w:t>
            </w:r>
            <w:r w:rsidRPr="00FF2A49">
              <w:rPr>
                <w:rFonts w:ascii="宋体" w:eastAsia="宋体" w:hAnsi="宋体" w:hint="eastAsia"/>
                <w:sz w:val="24"/>
              </w:rPr>
              <w:lastRenderedPageBreak/>
              <w:t>制。</w:t>
            </w:r>
          </w:p>
        </w:tc>
      </w:tr>
      <w:tr w:rsidR="00BD0AEE" w:rsidRPr="006251AE" w14:paraId="22418D5E"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B0AE027"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B460EA3" w14:textId="77777777" w:rsidR="00BD0AEE" w:rsidRPr="006251AE" w:rsidRDefault="00BD0AEE" w:rsidP="005A6258">
            <w:pPr>
              <w:pStyle w:val="null3"/>
              <w:widowControl w:val="0"/>
              <w:spacing w:line="360" w:lineRule="auto"/>
              <w:jc w:val="both"/>
              <w:rPr>
                <w:rFonts w:ascii="宋体" w:eastAsia="宋体" w:hAnsi="宋体"/>
                <w:sz w:val="24"/>
                <w:szCs w:val="24"/>
              </w:rPr>
            </w:pPr>
            <w:r w:rsidRPr="006251AE">
              <w:rPr>
                <w:rFonts w:ascii="宋体" w:eastAsia="宋体" w:hAnsi="宋体"/>
                <w:sz w:val="24"/>
                <w:szCs w:val="24"/>
              </w:rPr>
              <w:t>★</w:t>
            </w: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9AC4E38" w14:textId="77777777" w:rsidR="00BD0AEE" w:rsidRPr="00FF2A49" w:rsidRDefault="00BD0AEE" w:rsidP="005A6258">
            <w:pPr>
              <w:spacing w:line="360" w:lineRule="auto"/>
              <w:rPr>
                <w:rFonts w:ascii="宋体" w:eastAsia="宋体" w:hAnsi="宋体" w:hint="eastAsia"/>
                <w:sz w:val="24"/>
              </w:rPr>
            </w:pPr>
            <w:r w:rsidRPr="00FF2A49">
              <w:rPr>
                <w:rFonts w:ascii="宋体" w:eastAsia="宋体" w:hAnsi="宋体" w:hint="eastAsia"/>
                <w:sz w:val="24"/>
              </w:rPr>
              <w:t>★4.4所有服务由投标方独立完成，不允许转包给第三方，特殊设备如需转包必须经过院方同意方可实施，相关费用及风险由投标人承担（提供承诺书，格式自拟）。</w:t>
            </w:r>
          </w:p>
        </w:tc>
      </w:tr>
      <w:tr w:rsidR="00BD0AEE" w:rsidRPr="006251AE" w14:paraId="24B0A391"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7D90C84"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CC1F4B9" w14:textId="77777777" w:rsidR="00BD0AEE" w:rsidRPr="006251AE" w:rsidRDefault="00BD0AEE" w:rsidP="005A6258">
            <w:pPr>
              <w:pStyle w:val="null3"/>
              <w:widowControl w:val="0"/>
              <w:spacing w:line="360" w:lineRule="auto"/>
              <w:jc w:val="both"/>
              <w:rPr>
                <w:rFonts w:ascii="宋体" w:eastAsia="宋体" w:hAnsi="宋体"/>
                <w:sz w:val="24"/>
                <w:szCs w:val="24"/>
                <w:lang w:eastAsia="zh-CN"/>
              </w:rPr>
            </w:pPr>
            <w:r>
              <w:rPr>
                <w:rFonts w:ascii="宋体" w:eastAsia="宋体" w:hAnsi="宋体"/>
                <w:sz w:val="24"/>
                <w:szCs w:val="24"/>
                <w:lang w:eastAsia="zh-CN"/>
              </w:rPr>
              <w:t>★</w:t>
            </w: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7D65610" w14:textId="77777777" w:rsidR="00BD0AEE" w:rsidRPr="006251AE" w:rsidRDefault="00BD0AEE" w:rsidP="005A6258">
            <w:pPr>
              <w:spacing w:line="360" w:lineRule="auto"/>
              <w:rPr>
                <w:rFonts w:ascii="宋体" w:eastAsia="宋体" w:hAnsi="宋体" w:hint="eastAsia"/>
                <w:sz w:val="24"/>
              </w:rPr>
            </w:pPr>
            <w:r>
              <w:rPr>
                <w:rFonts w:ascii="宋体" w:eastAsia="宋体" w:hAnsi="宋体" w:hint="eastAsia"/>
                <w:sz w:val="24"/>
              </w:rPr>
              <w:t>★</w:t>
            </w:r>
            <w:r w:rsidRPr="006251AE">
              <w:rPr>
                <w:rFonts w:ascii="宋体" w:eastAsia="宋体" w:hAnsi="宋体" w:hint="eastAsia"/>
                <w:sz w:val="24"/>
              </w:rPr>
              <w:t>4.5维修过程中发生意外事故，造成人身伤亡或财产损失</w:t>
            </w:r>
            <w:r>
              <w:rPr>
                <w:rFonts w:ascii="宋体" w:eastAsia="宋体" w:hAnsi="宋体" w:hint="eastAsia"/>
                <w:sz w:val="24"/>
              </w:rPr>
              <w:t>的由中标人负责</w:t>
            </w:r>
            <w:r w:rsidRPr="006251AE">
              <w:rPr>
                <w:rFonts w:ascii="宋体" w:eastAsia="宋体" w:hAnsi="宋体" w:hint="eastAsia"/>
                <w:sz w:val="24"/>
              </w:rPr>
              <w:t>。(提供承诺函)。</w:t>
            </w:r>
          </w:p>
        </w:tc>
      </w:tr>
      <w:tr w:rsidR="00BD0AEE" w:rsidRPr="006251AE" w14:paraId="6142C5E6" w14:textId="77777777" w:rsidTr="00BD0AEE">
        <w:tc>
          <w:tcPr>
            <w:tcW w:w="3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277FBFE7" w14:textId="77777777" w:rsidR="00BD0AEE" w:rsidRPr="006251AE" w:rsidRDefault="00BD0AEE" w:rsidP="00BD0AEE">
            <w:pPr>
              <w:pStyle w:val="null3"/>
              <w:widowControl w:val="0"/>
              <w:numPr>
                <w:ilvl w:val="0"/>
                <w:numId w:val="1"/>
              </w:numPr>
              <w:spacing w:line="360" w:lineRule="auto"/>
              <w:jc w:val="center"/>
              <w:rPr>
                <w:rFonts w:ascii="宋体" w:eastAsia="宋体" w:hAnsi="宋体"/>
                <w:sz w:val="24"/>
                <w:szCs w:val="24"/>
              </w:rPr>
            </w:pPr>
          </w:p>
        </w:tc>
        <w:tc>
          <w:tcPr>
            <w:tcW w:w="2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AF1CCAB" w14:textId="77777777" w:rsidR="00BD0AEE" w:rsidRPr="006251AE" w:rsidRDefault="00BD0AEE" w:rsidP="005A6258">
            <w:pPr>
              <w:pStyle w:val="null3"/>
              <w:widowControl w:val="0"/>
              <w:spacing w:line="360" w:lineRule="auto"/>
              <w:jc w:val="both"/>
              <w:rPr>
                <w:rFonts w:ascii="宋体" w:eastAsia="宋体" w:hAnsi="宋体"/>
                <w:sz w:val="24"/>
                <w:szCs w:val="24"/>
                <w:lang w:eastAsia="zh-CN"/>
              </w:rPr>
            </w:pPr>
          </w:p>
        </w:tc>
        <w:tc>
          <w:tcPr>
            <w:tcW w:w="440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945AE76" w14:textId="77777777" w:rsidR="00BD0AEE" w:rsidRPr="006251AE" w:rsidRDefault="00BD0AEE" w:rsidP="005A6258">
            <w:pPr>
              <w:spacing w:line="360" w:lineRule="auto"/>
              <w:rPr>
                <w:rFonts w:ascii="宋体" w:eastAsia="宋体" w:hAnsi="宋体" w:hint="eastAsia"/>
                <w:sz w:val="24"/>
              </w:rPr>
            </w:pPr>
            <w:bookmarkStart w:id="7" w:name="OLE_LINK5"/>
            <w:r w:rsidRPr="006251AE">
              <w:rPr>
                <w:rFonts w:ascii="宋体" w:eastAsia="宋体" w:hAnsi="宋体" w:hint="eastAsia"/>
                <w:sz w:val="24"/>
              </w:rPr>
              <w:t>4.6本项目内设备经投标方维保后，其性能指标必须符合国家有关规定的性能要求。对于放射、辐射设备维修维保需提供辐射II/III类安全许可证证书，并附辐射工作人员培训合格证。</w:t>
            </w:r>
            <w:bookmarkEnd w:id="7"/>
          </w:p>
        </w:tc>
      </w:tr>
      <w:bookmarkEnd w:id="6"/>
    </w:tbl>
    <w:p w14:paraId="1CB04812" w14:textId="77777777" w:rsidR="00BD0AEE" w:rsidRPr="00BD0AEE" w:rsidRDefault="00BD0AEE" w:rsidP="00BD0AEE">
      <w:pPr>
        <w:jc w:val="center"/>
        <w:rPr>
          <w:rFonts w:hint="eastAsia"/>
          <w:sz w:val="24"/>
        </w:rPr>
      </w:pPr>
    </w:p>
    <w:sectPr w:rsidR="00BD0AEE" w:rsidRPr="00BD0A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新宋体">
    <w:panose1 w:val="02010609030101010101"/>
    <w:charset w:val="86"/>
    <w:family w:val="modern"/>
    <w:pitch w:val="fixed"/>
    <w:sig w:usb0="0000028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76D03"/>
    <w:multiLevelType w:val="hybridMultilevel"/>
    <w:tmpl w:val="DC8C6D80"/>
    <w:lvl w:ilvl="0" w:tplc="9A3EB520">
      <w:start w:val="1"/>
      <w:numFmt w:val="decimal"/>
      <w:lvlText w:val="%1"/>
      <w:lvlJc w:val="center"/>
      <w:pPr>
        <w:ind w:left="724"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74876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EE"/>
    <w:rsid w:val="00763F82"/>
    <w:rsid w:val="00BD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D7A5"/>
  <w15:chartTrackingRefBased/>
  <w15:docId w15:val="{7DD8F1E9-77EA-45BE-B847-F21D7830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0A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0A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0A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0A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0A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0A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0A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0AEE"/>
    <w:pPr>
      <w:keepNext/>
      <w:keepLines/>
      <w:spacing w:after="0"/>
      <w:outlineLvl w:val="7"/>
    </w:pPr>
    <w:rPr>
      <w:rFonts w:cstheme="majorBidi"/>
      <w:color w:val="595959" w:themeColor="text1" w:themeTint="A6"/>
    </w:rPr>
  </w:style>
  <w:style w:type="paragraph" w:styleId="9">
    <w:name w:val="heading 9"/>
    <w:basedOn w:val="a"/>
    <w:next w:val="a"/>
    <w:link w:val="90"/>
    <w:uiPriority w:val="1"/>
    <w:unhideWhenUsed/>
    <w:qFormat/>
    <w:rsid w:val="00BD0A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0A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0A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0A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0AEE"/>
    <w:rPr>
      <w:rFonts w:cstheme="majorBidi"/>
      <w:color w:val="2F5496" w:themeColor="accent1" w:themeShade="BF"/>
      <w:sz w:val="28"/>
      <w:szCs w:val="28"/>
    </w:rPr>
  </w:style>
  <w:style w:type="character" w:customStyle="1" w:styleId="50">
    <w:name w:val="标题 5 字符"/>
    <w:basedOn w:val="a0"/>
    <w:link w:val="5"/>
    <w:uiPriority w:val="9"/>
    <w:semiHidden/>
    <w:rsid w:val="00BD0AEE"/>
    <w:rPr>
      <w:rFonts w:cstheme="majorBidi"/>
      <w:color w:val="2F5496" w:themeColor="accent1" w:themeShade="BF"/>
      <w:sz w:val="24"/>
    </w:rPr>
  </w:style>
  <w:style w:type="character" w:customStyle="1" w:styleId="60">
    <w:name w:val="标题 6 字符"/>
    <w:basedOn w:val="a0"/>
    <w:link w:val="6"/>
    <w:uiPriority w:val="9"/>
    <w:semiHidden/>
    <w:rsid w:val="00BD0AEE"/>
    <w:rPr>
      <w:rFonts w:cstheme="majorBidi"/>
      <w:b/>
      <w:bCs/>
      <w:color w:val="2F5496" w:themeColor="accent1" w:themeShade="BF"/>
    </w:rPr>
  </w:style>
  <w:style w:type="character" w:customStyle="1" w:styleId="70">
    <w:name w:val="标题 7 字符"/>
    <w:basedOn w:val="a0"/>
    <w:link w:val="7"/>
    <w:uiPriority w:val="9"/>
    <w:semiHidden/>
    <w:rsid w:val="00BD0AEE"/>
    <w:rPr>
      <w:rFonts w:cstheme="majorBidi"/>
      <w:b/>
      <w:bCs/>
      <w:color w:val="595959" w:themeColor="text1" w:themeTint="A6"/>
    </w:rPr>
  </w:style>
  <w:style w:type="character" w:customStyle="1" w:styleId="80">
    <w:name w:val="标题 8 字符"/>
    <w:basedOn w:val="a0"/>
    <w:link w:val="8"/>
    <w:uiPriority w:val="9"/>
    <w:semiHidden/>
    <w:rsid w:val="00BD0AEE"/>
    <w:rPr>
      <w:rFonts w:cstheme="majorBidi"/>
      <w:color w:val="595959" w:themeColor="text1" w:themeTint="A6"/>
    </w:rPr>
  </w:style>
  <w:style w:type="character" w:customStyle="1" w:styleId="90">
    <w:name w:val="标题 9 字符"/>
    <w:basedOn w:val="a0"/>
    <w:link w:val="9"/>
    <w:uiPriority w:val="1"/>
    <w:qFormat/>
    <w:rsid w:val="00BD0AEE"/>
    <w:rPr>
      <w:rFonts w:eastAsiaTheme="majorEastAsia" w:cstheme="majorBidi"/>
      <w:color w:val="595959" w:themeColor="text1" w:themeTint="A6"/>
    </w:rPr>
  </w:style>
  <w:style w:type="paragraph" w:styleId="a3">
    <w:name w:val="Title"/>
    <w:basedOn w:val="a"/>
    <w:next w:val="a"/>
    <w:link w:val="a4"/>
    <w:uiPriority w:val="10"/>
    <w:qFormat/>
    <w:rsid w:val="00BD0A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0A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0A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0A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0AEE"/>
    <w:pPr>
      <w:spacing w:before="160"/>
      <w:jc w:val="center"/>
    </w:pPr>
    <w:rPr>
      <w:i/>
      <w:iCs/>
      <w:color w:val="404040" w:themeColor="text1" w:themeTint="BF"/>
    </w:rPr>
  </w:style>
  <w:style w:type="character" w:customStyle="1" w:styleId="a8">
    <w:name w:val="引用 字符"/>
    <w:basedOn w:val="a0"/>
    <w:link w:val="a7"/>
    <w:uiPriority w:val="29"/>
    <w:rsid w:val="00BD0AEE"/>
    <w:rPr>
      <w:i/>
      <w:iCs/>
      <w:color w:val="404040" w:themeColor="text1" w:themeTint="BF"/>
    </w:rPr>
  </w:style>
  <w:style w:type="paragraph" w:styleId="a9">
    <w:name w:val="List Paragraph"/>
    <w:basedOn w:val="a"/>
    <w:uiPriority w:val="34"/>
    <w:qFormat/>
    <w:rsid w:val="00BD0AEE"/>
    <w:pPr>
      <w:ind w:left="720"/>
      <w:contextualSpacing/>
    </w:pPr>
  </w:style>
  <w:style w:type="character" w:styleId="aa">
    <w:name w:val="Intense Emphasis"/>
    <w:basedOn w:val="a0"/>
    <w:uiPriority w:val="21"/>
    <w:qFormat/>
    <w:rsid w:val="00BD0AEE"/>
    <w:rPr>
      <w:i/>
      <w:iCs/>
      <w:color w:val="2F5496" w:themeColor="accent1" w:themeShade="BF"/>
    </w:rPr>
  </w:style>
  <w:style w:type="paragraph" w:styleId="ab">
    <w:name w:val="Intense Quote"/>
    <w:basedOn w:val="a"/>
    <w:next w:val="a"/>
    <w:link w:val="ac"/>
    <w:uiPriority w:val="30"/>
    <w:qFormat/>
    <w:rsid w:val="00BD0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0AEE"/>
    <w:rPr>
      <w:i/>
      <w:iCs/>
      <w:color w:val="2F5496" w:themeColor="accent1" w:themeShade="BF"/>
    </w:rPr>
  </w:style>
  <w:style w:type="character" w:styleId="ad">
    <w:name w:val="Intense Reference"/>
    <w:basedOn w:val="a0"/>
    <w:uiPriority w:val="32"/>
    <w:qFormat/>
    <w:rsid w:val="00BD0AEE"/>
    <w:rPr>
      <w:b/>
      <w:bCs/>
      <w:smallCaps/>
      <w:color w:val="2F5496" w:themeColor="accent1" w:themeShade="BF"/>
      <w:spacing w:val="5"/>
    </w:rPr>
  </w:style>
  <w:style w:type="paragraph" w:customStyle="1" w:styleId="null3">
    <w:name w:val="null3"/>
    <w:link w:val="null30"/>
    <w:hidden/>
    <w:qFormat/>
    <w:rsid w:val="00BD0AEE"/>
    <w:pPr>
      <w:spacing w:after="0" w:line="240" w:lineRule="auto"/>
    </w:pPr>
    <w:rPr>
      <w:kern w:val="0"/>
      <w:sz w:val="20"/>
      <w:szCs w:val="20"/>
      <w:lang w:eastAsia="zh-Hans"/>
      <w14:ligatures w14:val="none"/>
    </w:rPr>
  </w:style>
  <w:style w:type="table" w:customStyle="1" w:styleId="TableNormal">
    <w:name w:val="Table Normal"/>
    <w:unhideWhenUsed/>
    <w:qFormat/>
    <w:rsid w:val="00BD0AEE"/>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character" w:customStyle="1" w:styleId="null30">
    <w:name w:val="null3 字符"/>
    <w:basedOn w:val="a0"/>
    <w:link w:val="null3"/>
    <w:qFormat/>
    <w:rsid w:val="00BD0AEE"/>
    <w:rPr>
      <w:kern w:val="0"/>
      <w:sz w:val="20"/>
      <w:szCs w:val="20"/>
      <w:lang w:eastAsia="zh-Hans"/>
      <w14:ligatures w14:val="none"/>
    </w:rPr>
  </w:style>
  <w:style w:type="paragraph" w:customStyle="1" w:styleId="TableText">
    <w:name w:val="Table Text"/>
    <w:basedOn w:val="a"/>
    <w:qFormat/>
    <w:rsid w:val="00BD0AEE"/>
    <w:pPr>
      <w:widowControl/>
      <w:spacing w:after="0" w:line="240" w:lineRule="auto"/>
    </w:pPr>
    <w:rPr>
      <w:rFonts w:ascii="仿宋" w:eastAsia="仿宋" w:hAnsi="仿宋" w:cs="仿宋"/>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997</Words>
  <Characters>5684</Characters>
  <Application>Microsoft Office Word</Application>
  <DocSecurity>0</DocSecurity>
  <Lines>47</Lines>
  <Paragraphs>13</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cruiser nw</dc:creator>
  <cp:keywords/>
  <dc:description/>
  <cp:lastModifiedBy>cruiser nw</cp:lastModifiedBy>
  <cp:revision>1</cp:revision>
  <dcterms:created xsi:type="dcterms:W3CDTF">2026-04-29T08:13:00Z</dcterms:created>
  <dcterms:modified xsi:type="dcterms:W3CDTF">2026-04-29T08:16:00Z</dcterms:modified>
</cp:coreProperties>
</file>