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9CEE">
      <w:pPr>
        <w:pStyle w:val="4"/>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采购需求</w:t>
      </w:r>
      <w:bookmarkStart w:id="0" w:name="_GoBack"/>
      <w:bookmarkEnd w:id="0"/>
    </w:p>
    <w:p w14:paraId="74E21A1F">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一、项目概况</w:t>
      </w:r>
    </w:p>
    <w:p w14:paraId="2110FB98">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主要为教师培训及社会培训、乡村振兴培训及其他培训项目提供所需的酒店食宿、培训场地和外出学习考察交通服务。</w:t>
      </w:r>
    </w:p>
    <w:p w14:paraId="2390B217">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二、招标内容</w:t>
      </w:r>
    </w:p>
    <w:p w14:paraId="010CD4DB">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本招标项目主要内容包含：培训期间学员食宿、培训场地、设备使用和外出学习考察交通等服务。</w:t>
      </w:r>
    </w:p>
    <w:p w14:paraId="71AC15F8">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w:t>
      </w:r>
      <w:r>
        <w:rPr>
          <w:rFonts w:hint="eastAsia" w:ascii="黑体" w:hAnsi="黑体" w:eastAsia="黑体" w:cs="黑体"/>
          <w:sz w:val="28"/>
          <w:szCs w:val="28"/>
        </w:rPr>
        <w:t>、服务</w:t>
      </w:r>
      <w:r>
        <w:rPr>
          <w:rFonts w:hint="eastAsia" w:ascii="黑体" w:hAnsi="黑体" w:eastAsia="黑体" w:cs="黑体"/>
          <w:sz w:val="28"/>
          <w:szCs w:val="28"/>
        </w:rPr>
        <w:t>要求</w:t>
      </w:r>
    </w:p>
    <w:p w14:paraId="63C2E335">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基本</w:t>
      </w:r>
      <w:r>
        <w:rPr>
          <w:rFonts w:hint="eastAsia" w:ascii="黑体" w:hAnsi="黑体" w:eastAsia="黑体" w:cs="黑体"/>
          <w:sz w:val="28"/>
          <w:szCs w:val="28"/>
        </w:rPr>
        <w:t>要求</w:t>
      </w:r>
    </w:p>
    <w:p w14:paraId="401504A6">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（1）酒店位置：三环内，交通便利，地处地铁口，公交车站500米范围内</w:t>
      </w:r>
      <w:r>
        <w:rPr>
          <w:rFonts w:hint="eastAsia" w:ascii="黑体" w:hAnsi="黑体" w:eastAsia="黑体" w:cs="黑体"/>
          <w:sz w:val="28"/>
          <w:szCs w:val="28"/>
          <w:lang w:val="en-US" w:eastAsia="zh-CN"/>
        </w:rPr>
        <w:t>。</w:t>
      </w:r>
    </w:p>
    <w:p w14:paraId="07F89B41">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（2）酒店等级：三星级以上（含三星级）宾馆标准</w:t>
      </w:r>
      <w:r>
        <w:rPr>
          <w:rFonts w:hint="eastAsia" w:ascii="黑体" w:hAnsi="黑体" w:eastAsia="黑体" w:cs="黑体"/>
          <w:sz w:val="28"/>
          <w:szCs w:val="28"/>
          <w:lang w:val="en-US" w:eastAsia="zh-CN"/>
        </w:rPr>
        <w:t>。</w:t>
      </w:r>
    </w:p>
    <w:p w14:paraId="2C934FEC">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（3）酒店房间：标准间（双人床房间）不少于2</w:t>
      </w:r>
      <w:r>
        <w:rPr>
          <w:rFonts w:hint="eastAsia" w:ascii="黑体" w:hAnsi="黑体" w:eastAsia="黑体" w:cs="黑体"/>
          <w:sz w:val="28"/>
          <w:szCs w:val="28"/>
          <w:lang w:val="en-US" w:eastAsia="zh-CN"/>
        </w:rPr>
        <w:t>0</w:t>
      </w:r>
      <w:r>
        <w:rPr>
          <w:rFonts w:hint="eastAsia" w:ascii="黑体" w:hAnsi="黑体" w:eastAsia="黑体" w:cs="黑体"/>
          <w:sz w:val="28"/>
          <w:szCs w:val="28"/>
        </w:rPr>
        <w:t>0间。</w:t>
      </w:r>
    </w:p>
    <w:p w14:paraId="395C8238">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（4）会场规模：前厅面积不小于200平方米，必须具有至少可容纳100人会场2个，100-200人会场1个，有接待大型会议培训经验。</w:t>
      </w:r>
    </w:p>
    <w:p w14:paraId="3DF4D1F8">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（5）要求有自有的、独立的</w:t>
      </w:r>
      <w:r>
        <w:rPr>
          <w:rFonts w:hint="eastAsia" w:ascii="黑体" w:hAnsi="黑体" w:eastAsia="黑体" w:cs="黑体"/>
          <w:sz w:val="28"/>
          <w:szCs w:val="28"/>
          <w:lang w:val="en-US" w:eastAsia="zh-CN"/>
        </w:rPr>
        <w:t>住宿培训</w:t>
      </w:r>
      <w:r>
        <w:rPr>
          <w:rFonts w:hint="eastAsia" w:ascii="黑体" w:hAnsi="黑体" w:eastAsia="黑体" w:cs="黑体"/>
          <w:sz w:val="28"/>
          <w:szCs w:val="28"/>
        </w:rPr>
        <w:t>场地，培训会场在酒店内部，不与住宿用餐分离。</w:t>
      </w:r>
    </w:p>
    <w:p w14:paraId="124D4F90">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（6）要求酒店餐饮要有专业健康管理师、食品安全管理师、厨师证。</w:t>
      </w:r>
    </w:p>
    <w:p w14:paraId="78D13A5B">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7</w:t>
      </w:r>
      <w:r>
        <w:rPr>
          <w:rFonts w:hint="eastAsia" w:ascii="黑体" w:hAnsi="黑体" w:eastAsia="黑体" w:cs="黑体"/>
          <w:sz w:val="28"/>
          <w:szCs w:val="28"/>
          <w:lang w:eastAsia="zh-CN"/>
        </w:rPr>
        <w:t>）具有有效的《食品经营许可证》、《特种行业许可证》及《卫生许可证》。</w:t>
      </w:r>
    </w:p>
    <w:p w14:paraId="0766E4A0">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（二）服务要求</w:t>
      </w:r>
    </w:p>
    <w:p w14:paraId="540D72B1">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（1）所有房间免收押金，先保障培训住宿，后支付住宿费。</w:t>
      </w:r>
    </w:p>
    <w:p w14:paraId="6CC8C3B4">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（2）酒店须提供早中晚自助餐，其中早餐、中餐和晚餐每人每天餐费的最高限价为1</w:t>
      </w:r>
      <w:r>
        <w:rPr>
          <w:rFonts w:hint="eastAsia" w:ascii="黑体" w:hAnsi="黑体" w:eastAsia="黑体" w:cs="黑体"/>
          <w:sz w:val="28"/>
          <w:szCs w:val="28"/>
          <w:highlight w:val="none"/>
          <w:lang w:val="en-US" w:eastAsia="zh-CN"/>
        </w:rPr>
        <w:t>3</w:t>
      </w:r>
      <w:r>
        <w:rPr>
          <w:rFonts w:hint="eastAsia" w:ascii="黑体" w:hAnsi="黑体" w:eastAsia="黑体" w:cs="黑体"/>
          <w:sz w:val="28"/>
          <w:szCs w:val="28"/>
          <w:highlight w:val="none"/>
        </w:rPr>
        <w:t>0元，按实际用餐人数和用餐次数结算。</w:t>
      </w:r>
    </w:p>
    <w:p w14:paraId="5220741A">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（3）酒店标准间最高限价为220元/</w:t>
      </w:r>
      <w:r>
        <w:rPr>
          <w:rFonts w:hint="eastAsia" w:ascii="黑体" w:hAnsi="黑体" w:eastAsia="黑体" w:cs="黑体"/>
          <w:sz w:val="28"/>
          <w:szCs w:val="28"/>
          <w:highlight w:val="none"/>
          <w:lang w:val="en-US" w:eastAsia="zh-CN"/>
        </w:rPr>
        <w:t>间/</w:t>
      </w:r>
      <w:r>
        <w:rPr>
          <w:rFonts w:hint="eastAsia" w:ascii="黑体" w:hAnsi="黑体" w:eastAsia="黑体" w:cs="黑体"/>
          <w:sz w:val="28"/>
          <w:szCs w:val="28"/>
          <w:highlight w:val="none"/>
        </w:rPr>
        <w:t>天。</w:t>
      </w:r>
    </w:p>
    <w:p w14:paraId="13B958E6">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（4）50-100人会场最高限价为3500元/天，100-200人会场最高限价为5000元/天，</w:t>
      </w:r>
      <w:r>
        <w:rPr>
          <w:rFonts w:hint="eastAsia" w:ascii="黑体" w:hAnsi="黑体" w:eastAsia="黑体" w:cs="黑体"/>
          <w:sz w:val="28"/>
          <w:szCs w:val="28"/>
          <w:highlight w:val="none"/>
          <w:lang w:val="zh-CN"/>
        </w:rPr>
        <w:t>每天按照</w:t>
      </w:r>
      <w:r>
        <w:rPr>
          <w:rFonts w:hint="eastAsia" w:ascii="黑体" w:hAnsi="黑体" w:eastAsia="黑体" w:cs="黑体"/>
          <w:sz w:val="28"/>
          <w:szCs w:val="28"/>
          <w:highlight w:val="none"/>
          <w:lang w:val="en-US"/>
        </w:rPr>
        <w:t>2</w:t>
      </w:r>
      <w:r>
        <w:rPr>
          <w:rFonts w:hint="eastAsia" w:ascii="黑体" w:hAnsi="黑体" w:eastAsia="黑体" w:cs="黑体"/>
          <w:sz w:val="28"/>
          <w:szCs w:val="28"/>
          <w:highlight w:val="none"/>
          <w:lang w:val="zh-CN"/>
        </w:rPr>
        <w:t>个</w:t>
      </w:r>
      <w:r>
        <w:rPr>
          <w:rFonts w:hint="eastAsia" w:ascii="黑体" w:hAnsi="黑体" w:eastAsia="黑体" w:cs="黑体"/>
          <w:sz w:val="28"/>
          <w:szCs w:val="28"/>
          <w:highlight w:val="none"/>
          <w:lang w:val="en-US"/>
        </w:rPr>
        <w:t>场</w:t>
      </w:r>
      <w:r>
        <w:rPr>
          <w:rFonts w:hint="eastAsia" w:ascii="黑体" w:hAnsi="黑体" w:eastAsia="黑体" w:cs="黑体"/>
          <w:sz w:val="28"/>
          <w:szCs w:val="28"/>
          <w:highlight w:val="none"/>
          <w:lang w:val="zh-CN"/>
        </w:rPr>
        <w:t>次计算，</w:t>
      </w:r>
      <w:r>
        <w:rPr>
          <w:rFonts w:hint="eastAsia" w:ascii="黑体" w:hAnsi="黑体" w:eastAsia="黑体" w:cs="黑体"/>
          <w:sz w:val="28"/>
          <w:szCs w:val="28"/>
          <w:highlight w:val="none"/>
        </w:rPr>
        <w:t>培训期间提供每天配套茶歇服务及LED设备。</w:t>
      </w:r>
    </w:p>
    <w:p w14:paraId="69E45CB0">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（5）提供的住宿房间必须整洁卫生、有窗户，应配备灭火器等应急安全设备，按照要求，做好住宿消杀和防护。</w:t>
      </w:r>
    </w:p>
    <w:p w14:paraId="106EB189">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（6）培训期间提供教师、学员车辆免费停放。</w:t>
      </w:r>
    </w:p>
    <w:p w14:paraId="78B0E0CC">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（7）培训期间提供服务员全程跟会及技术人员全程支持服务。</w:t>
      </w:r>
    </w:p>
    <w:p w14:paraId="5CFD79B2">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（8）培训期间提供大巴车接送服务，车辆须满足不少于53人座，每天100公里以内最高限价为1800元/辆</w:t>
      </w:r>
      <w:r>
        <w:rPr>
          <w:rFonts w:hint="eastAsia" w:ascii="黑体" w:hAnsi="黑体" w:eastAsia="黑体" w:cs="黑体"/>
          <w:sz w:val="28"/>
          <w:szCs w:val="28"/>
          <w:lang w:eastAsia="zh-CN"/>
        </w:rPr>
        <w:t>；</w:t>
      </w:r>
      <w:r>
        <w:rPr>
          <w:rFonts w:hint="eastAsia" w:ascii="黑体" w:hAnsi="黑体" w:eastAsia="黑体" w:cs="黑体"/>
          <w:sz w:val="28"/>
          <w:szCs w:val="28"/>
        </w:rPr>
        <w:t>每超出1公里加收10元。若大巴车由第三方提供的，均须符合国家有关营运政策及陕西省政府采购有关政府购买服务类相关政策要求。</w:t>
      </w:r>
    </w:p>
    <w:p w14:paraId="49CF8848">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（9）餐费按实际用餐人数和用餐次数据实结算。住宿、会场、用车按照实际使用情况据实结算。</w:t>
      </w:r>
    </w:p>
    <w:p w14:paraId="493F01E2">
      <w:pPr>
        <w:pStyle w:val="4"/>
        <w:keepNext w:val="0"/>
        <w:keepLines w:val="0"/>
        <w:pageBreakBefore w:val="0"/>
        <w:kinsoku/>
        <w:wordWrap/>
        <w:overflowPunct/>
        <w:topLinePunct w:val="0"/>
        <w:autoSpaceDE/>
        <w:autoSpaceDN/>
        <w:bidi w:val="0"/>
        <w:adjustRightInd w:val="0"/>
        <w:snapToGrid w:val="0"/>
        <w:spacing w:line="360" w:lineRule="auto"/>
        <w:ind w:firstLine="562" w:firstLineChars="200"/>
        <w:textAlignment w:val="auto"/>
        <w:rPr>
          <w:rFonts w:hint="eastAsia" w:ascii="黑体" w:hAnsi="黑体" w:eastAsia="黑体" w:cs="黑体"/>
          <w:b/>
          <w:bCs/>
          <w:sz w:val="28"/>
          <w:szCs w:val="28"/>
          <w:highlight w:val="none"/>
          <w:lang w:val="en-US" w:eastAsia="zh-CN"/>
        </w:rPr>
      </w:pPr>
      <w:r>
        <w:rPr>
          <w:rFonts w:hint="eastAsia" w:ascii="黑体" w:hAnsi="黑体" w:eastAsia="黑体" w:cs="黑体"/>
          <w:b/>
          <w:bCs/>
          <w:sz w:val="28"/>
          <w:szCs w:val="28"/>
          <w:highlight w:val="none"/>
          <w:lang w:val="en-US" w:eastAsia="zh-CN"/>
        </w:rPr>
        <w:t>备注：本</w:t>
      </w:r>
      <w:r>
        <w:rPr>
          <w:rFonts w:hint="eastAsia" w:ascii="黑体" w:hAnsi="黑体" w:eastAsia="黑体" w:cs="黑体"/>
          <w:b/>
          <w:bCs/>
          <w:sz w:val="28"/>
          <w:szCs w:val="28"/>
        </w:rPr>
        <w:t>服务</w:t>
      </w:r>
      <w:r>
        <w:rPr>
          <w:rFonts w:hint="eastAsia" w:ascii="黑体" w:hAnsi="黑体" w:eastAsia="黑体" w:cs="黑体"/>
          <w:b/>
          <w:bCs/>
          <w:sz w:val="28"/>
          <w:szCs w:val="28"/>
        </w:rPr>
        <w:t>要求</w:t>
      </w:r>
      <w:r>
        <w:rPr>
          <w:rFonts w:hint="eastAsia" w:ascii="黑体" w:hAnsi="黑体" w:eastAsia="黑体" w:cs="黑体"/>
          <w:b/>
          <w:bCs/>
          <w:sz w:val="28"/>
          <w:szCs w:val="28"/>
          <w:lang w:val="en-US" w:eastAsia="zh-CN"/>
        </w:rPr>
        <w:t>为</w:t>
      </w:r>
      <w:r>
        <w:rPr>
          <w:rFonts w:hint="eastAsia" w:ascii="黑体" w:hAnsi="黑体" w:eastAsia="黑体" w:cs="黑体"/>
          <w:b/>
          <w:bCs/>
          <w:sz w:val="28"/>
          <w:szCs w:val="28"/>
        </w:rPr>
        <w:t>实质性要求</w:t>
      </w:r>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需在</w:t>
      </w:r>
      <w:r>
        <w:rPr>
          <w:rFonts w:hint="eastAsia" w:ascii="黑体" w:hAnsi="黑体" w:eastAsia="黑体" w:cs="黑体"/>
          <w:b/>
          <w:bCs/>
          <w:sz w:val="28"/>
          <w:szCs w:val="28"/>
        </w:rPr>
        <w:t>采购需求偏离表</w:t>
      </w:r>
      <w:r>
        <w:rPr>
          <w:rFonts w:hint="eastAsia" w:ascii="黑体" w:hAnsi="黑体" w:eastAsia="黑体" w:cs="黑体"/>
          <w:b/>
          <w:bCs/>
          <w:sz w:val="28"/>
          <w:szCs w:val="28"/>
          <w:lang w:val="en-US" w:eastAsia="zh-CN"/>
        </w:rPr>
        <w:t>中点对点应答。</w:t>
      </w:r>
    </w:p>
    <w:p w14:paraId="39208316">
      <w:pPr>
        <w:pStyle w:val="4"/>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四</w:t>
      </w:r>
      <w:r>
        <w:rPr>
          <w:rFonts w:hint="eastAsia" w:ascii="黑体" w:hAnsi="黑体" w:eastAsia="黑体" w:cs="黑体"/>
          <w:sz w:val="28"/>
          <w:szCs w:val="28"/>
          <w:highlight w:val="none"/>
        </w:rPr>
        <w:t>、</w:t>
      </w:r>
      <w:r>
        <w:rPr>
          <w:rFonts w:hint="eastAsia" w:ascii="黑体" w:hAnsi="黑体" w:eastAsia="黑体" w:cs="黑体"/>
          <w:sz w:val="28"/>
          <w:szCs w:val="28"/>
          <w:highlight w:val="none"/>
        </w:rPr>
        <w:t>其他要求</w:t>
      </w:r>
    </w:p>
    <w:p w14:paraId="0B26D81D">
      <w:pPr>
        <w:keepNext w:val="0"/>
        <w:keepLines w:val="0"/>
        <w:pageBreakBefore w:val="0"/>
        <w:kinsoku/>
        <w:wordWrap/>
        <w:overflowPunct/>
        <w:topLinePunct w:val="0"/>
        <w:autoSpaceDE/>
        <w:autoSpaceDN/>
        <w:bidi w:val="0"/>
        <w:adjustRightInd w:val="0"/>
        <w:snapToGrid w:val="0"/>
        <w:spacing w:line="36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highlight w:val="none"/>
        </w:rPr>
        <w:t>标准间（双人床房间）暂按</w:t>
      </w:r>
      <w:r>
        <w:rPr>
          <w:rFonts w:hint="eastAsia" w:ascii="黑体" w:hAnsi="黑体" w:eastAsia="黑体" w:cs="黑体"/>
          <w:sz w:val="28"/>
          <w:szCs w:val="28"/>
          <w:highlight w:val="none"/>
          <w:lang w:val="en-US" w:eastAsia="zh-CN"/>
        </w:rPr>
        <w:t>2544</w:t>
      </w:r>
      <w:r>
        <w:rPr>
          <w:rFonts w:hint="eastAsia" w:ascii="黑体" w:hAnsi="黑体" w:eastAsia="黑体" w:cs="黑体"/>
          <w:sz w:val="28"/>
          <w:szCs w:val="28"/>
          <w:highlight w:val="none"/>
        </w:rPr>
        <w:t>间计，用餐人数暂按</w:t>
      </w:r>
      <w:r>
        <w:rPr>
          <w:rFonts w:hint="eastAsia" w:ascii="黑体" w:hAnsi="黑体" w:eastAsia="黑体" w:cs="黑体"/>
          <w:sz w:val="28"/>
          <w:szCs w:val="28"/>
          <w:highlight w:val="none"/>
          <w:lang w:val="en-US" w:eastAsia="zh-CN"/>
        </w:rPr>
        <w:t>5230</w:t>
      </w:r>
      <w:r>
        <w:rPr>
          <w:rFonts w:hint="eastAsia" w:ascii="黑体" w:hAnsi="黑体" w:eastAsia="黑体" w:cs="黑体"/>
          <w:sz w:val="28"/>
          <w:szCs w:val="28"/>
          <w:highlight w:val="none"/>
        </w:rPr>
        <w:t>人计，100-200人会场暂按</w:t>
      </w:r>
      <w:r>
        <w:rPr>
          <w:rFonts w:hint="eastAsia" w:ascii="黑体" w:hAnsi="黑体" w:eastAsia="黑体" w:cs="黑体"/>
          <w:sz w:val="28"/>
          <w:szCs w:val="28"/>
          <w:highlight w:val="none"/>
          <w:lang w:val="en-US" w:eastAsia="zh-CN"/>
        </w:rPr>
        <w:t>50天</w:t>
      </w:r>
      <w:r>
        <w:rPr>
          <w:rFonts w:hint="eastAsia" w:ascii="黑体" w:hAnsi="黑体" w:eastAsia="黑体" w:cs="黑体"/>
          <w:sz w:val="28"/>
          <w:szCs w:val="28"/>
          <w:highlight w:val="none"/>
        </w:rPr>
        <w:t>计，50-100人会场暂按</w:t>
      </w:r>
      <w:r>
        <w:rPr>
          <w:rFonts w:hint="eastAsia" w:ascii="黑体" w:hAnsi="黑体" w:eastAsia="黑体" w:cs="黑体"/>
          <w:sz w:val="28"/>
          <w:szCs w:val="28"/>
          <w:highlight w:val="none"/>
          <w:lang w:val="en-US" w:eastAsia="zh-CN"/>
        </w:rPr>
        <w:t>25天</w:t>
      </w:r>
      <w:r>
        <w:rPr>
          <w:rFonts w:hint="eastAsia" w:ascii="黑体" w:hAnsi="黑体" w:eastAsia="黑体" w:cs="黑体"/>
          <w:sz w:val="28"/>
          <w:szCs w:val="28"/>
          <w:highlight w:val="none"/>
        </w:rPr>
        <w:t>计，车辆暂按</w:t>
      </w:r>
      <w:r>
        <w:rPr>
          <w:rFonts w:hint="eastAsia" w:ascii="黑体" w:hAnsi="黑体" w:eastAsia="黑体" w:cs="黑体"/>
          <w:sz w:val="28"/>
          <w:szCs w:val="28"/>
          <w:highlight w:val="none"/>
          <w:lang w:val="en-US" w:eastAsia="zh-CN"/>
        </w:rPr>
        <w:t>35</w:t>
      </w:r>
      <w:r>
        <w:rPr>
          <w:rFonts w:hint="eastAsia" w:ascii="黑体" w:hAnsi="黑体" w:eastAsia="黑体" w:cs="黑体"/>
          <w:sz w:val="28"/>
          <w:szCs w:val="28"/>
          <w:highlight w:val="none"/>
        </w:rPr>
        <w:t>车次</w:t>
      </w:r>
      <w:r>
        <w:rPr>
          <w:rFonts w:hint="eastAsia" w:ascii="黑体" w:hAnsi="黑体" w:eastAsia="黑体" w:cs="黑体"/>
          <w:sz w:val="28"/>
          <w:szCs w:val="28"/>
          <w:highlight w:val="none"/>
          <w:lang w:eastAsia="zh-CN"/>
        </w:rPr>
        <w:t>（</w:t>
      </w:r>
      <w:r>
        <w:rPr>
          <w:rFonts w:hint="eastAsia" w:ascii="黑体" w:hAnsi="黑体" w:eastAsia="黑体" w:cs="黑体"/>
          <w:sz w:val="28"/>
          <w:szCs w:val="28"/>
        </w:rPr>
        <w:t>辆</w:t>
      </w:r>
      <w:r>
        <w:rPr>
          <w:rFonts w:hint="eastAsia" w:ascii="黑体" w:hAnsi="黑体" w:eastAsia="黑体" w:cs="黑体"/>
          <w:sz w:val="28"/>
          <w:szCs w:val="28"/>
          <w:highlight w:val="none"/>
          <w:lang w:eastAsia="zh-CN"/>
        </w:rPr>
        <w:t>）</w:t>
      </w:r>
      <w:r>
        <w:rPr>
          <w:rFonts w:hint="eastAsia" w:ascii="黑体" w:hAnsi="黑体" w:eastAsia="黑体" w:cs="黑体"/>
          <w:sz w:val="28"/>
          <w:szCs w:val="28"/>
          <w:highlight w:val="none"/>
        </w:rPr>
        <w:t>计，</w:t>
      </w:r>
      <w:r>
        <w:rPr>
          <w:rFonts w:hint="eastAsia" w:ascii="黑体" w:hAnsi="黑体" w:eastAsia="黑体" w:cs="黑体"/>
          <w:sz w:val="28"/>
          <w:szCs w:val="28"/>
          <w:highlight w:val="none"/>
          <w:lang w:val="en-US" w:eastAsia="zh-CN"/>
        </w:rPr>
        <w:t>此处为预估量，</w:t>
      </w:r>
      <w:r>
        <w:rPr>
          <w:rFonts w:hint="eastAsia" w:ascii="黑体" w:hAnsi="黑体" w:eastAsia="黑体" w:cs="黑体"/>
          <w:sz w:val="28"/>
          <w:szCs w:val="28"/>
          <w:highlight w:val="none"/>
        </w:rPr>
        <w:t>具体</w:t>
      </w:r>
      <w:r>
        <w:rPr>
          <w:rFonts w:hint="eastAsia" w:ascii="黑体" w:hAnsi="黑体" w:eastAsia="黑体" w:cs="黑体"/>
          <w:sz w:val="28"/>
          <w:szCs w:val="28"/>
          <w:highlight w:val="none"/>
          <w:lang w:val="en-US" w:eastAsia="zh-CN"/>
        </w:rPr>
        <w:t>金额</w:t>
      </w:r>
      <w:r>
        <w:rPr>
          <w:rFonts w:hint="eastAsia" w:ascii="黑体" w:hAnsi="黑体" w:eastAsia="黑体" w:cs="黑体"/>
          <w:sz w:val="28"/>
          <w:szCs w:val="28"/>
          <w:highlight w:val="none"/>
        </w:rPr>
        <w:t>以</w:t>
      </w:r>
      <w:r>
        <w:rPr>
          <w:rFonts w:hint="eastAsia" w:ascii="黑体" w:hAnsi="黑体" w:eastAsia="黑体" w:cs="黑体"/>
          <w:sz w:val="28"/>
          <w:szCs w:val="28"/>
          <w:highlight w:val="none"/>
          <w:lang w:val="en-US" w:eastAsia="zh-CN"/>
        </w:rPr>
        <w:t>各自</w:t>
      </w:r>
      <w:r>
        <w:rPr>
          <w:rFonts w:hint="eastAsia" w:ascii="黑体" w:hAnsi="黑体" w:eastAsia="黑体" w:cs="黑体"/>
          <w:sz w:val="28"/>
          <w:szCs w:val="28"/>
          <w:highlight w:val="none"/>
        </w:rPr>
        <w:t>实际发生</w:t>
      </w:r>
      <w:r>
        <w:rPr>
          <w:rFonts w:hint="eastAsia" w:ascii="黑体" w:hAnsi="黑体" w:eastAsia="黑体" w:cs="黑体"/>
          <w:sz w:val="28"/>
          <w:szCs w:val="28"/>
          <w:highlight w:val="none"/>
          <w:lang w:val="en-US" w:eastAsia="zh-CN"/>
        </w:rPr>
        <w:t>数量</w:t>
      </w:r>
      <w:r>
        <w:rPr>
          <w:rFonts w:hint="eastAsia" w:ascii="黑体" w:hAnsi="黑体" w:eastAsia="黑体" w:cs="黑体"/>
          <w:sz w:val="28"/>
          <w:szCs w:val="28"/>
          <w:highlight w:val="none"/>
        </w:rPr>
        <w:t>按单价</w:t>
      </w:r>
      <w:r>
        <w:rPr>
          <w:rFonts w:hint="eastAsia" w:ascii="黑体" w:hAnsi="黑体" w:eastAsia="黑体" w:cs="黑体"/>
          <w:sz w:val="28"/>
          <w:szCs w:val="28"/>
          <w:highlight w:val="none"/>
          <w:lang w:val="en-US" w:eastAsia="zh-CN"/>
        </w:rPr>
        <w:t>计算</w:t>
      </w:r>
      <w:r>
        <w:rPr>
          <w:rFonts w:hint="eastAsia" w:ascii="黑体" w:hAnsi="黑体" w:eastAsia="黑体" w:cs="黑体"/>
          <w:sz w:val="28"/>
          <w:szCs w:val="28"/>
          <w:highlight w:val="none"/>
        </w:rPr>
        <w:t>完成结算</w:t>
      </w:r>
      <w:r>
        <w:rPr>
          <w:rFonts w:hint="eastAsia" w:ascii="黑体" w:hAnsi="黑体" w:eastAsia="黑体" w:cs="黑体"/>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004E1"/>
    <w:rsid w:val="7910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2026-04-30T01:51:00Z</dcterms:created>
  <dc:creator>芥末拌饭</dc:creator>
  <cp:lastModifiedBy>芥末拌饭</cp:lastModifiedBy>
  <dcterms:modified xsi:type="dcterms:W3CDTF">2026-04-30T01:51:48Z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72A3BA44B3244C3A94217233735D1380_11</vt:lpwstr>
  </property>
  <property fmtid="{D5CDD505-2E9C-101B-9397-08002B2CF9AE}" pid="4" name="KSOTemplateDocerSaveRecord">
    <vt:lpwstr>eyJoZGlkIjoiMTE5MmMyODA5M2U5OTZjZGM1Nzg2ZjgxYjk3ZWNiZWMiLCJ1c2VySWQiOiI0MjYwODkzMzUifQ==</vt:lpwstr>
  </property>
</Properties>
</file>