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99"/>
        <w:gridCol w:w="2343"/>
        <w:gridCol w:w="1360"/>
        <w:gridCol w:w="880"/>
        <w:gridCol w:w="1841"/>
      </w:tblGrid>
      <w:tr w14:paraId="1C8778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81A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8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F2A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4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8F2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7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6F3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数量（单位）</w:t>
            </w:r>
          </w:p>
        </w:tc>
        <w:tc>
          <w:tcPr>
            <w:tcW w:w="5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556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0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48D1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品目预算(元)</w:t>
            </w:r>
          </w:p>
        </w:tc>
      </w:tr>
      <w:tr w14:paraId="2CF1E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74B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88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E79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其他信息化设备</w:t>
            </w:r>
          </w:p>
        </w:tc>
        <w:tc>
          <w:tcPr>
            <w:tcW w:w="144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B83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延安市森林草原消防机动大队办公楼电器设备</w:t>
            </w:r>
          </w:p>
        </w:tc>
        <w:tc>
          <w:tcPr>
            <w:tcW w:w="74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A7E1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104(个)</w:t>
            </w:r>
          </w:p>
        </w:tc>
        <w:tc>
          <w:tcPr>
            <w:tcW w:w="5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44B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0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698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443,222.00</w:t>
            </w:r>
          </w:p>
        </w:tc>
      </w:tr>
    </w:tbl>
    <w:tbl>
      <w:tblPr>
        <w:tblStyle w:val="2"/>
        <w:tblpPr w:leftFromText="180" w:rightFromText="180" w:vertAnchor="text" w:horzAnchor="page" w:tblpX="1747" w:tblpY="507"/>
        <w:tblOverlap w:val="never"/>
        <w:tblW w:w="86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45"/>
        <w:gridCol w:w="1616"/>
        <w:gridCol w:w="1360"/>
        <w:gridCol w:w="1823"/>
        <w:gridCol w:w="1840"/>
      </w:tblGrid>
      <w:tr w14:paraId="4EA354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tblHeader/>
        </w:trPr>
        <w:tc>
          <w:tcPr>
            <w:tcW w:w="5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0E6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702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034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3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CAD5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1FEBB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18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2C6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1FD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7ABC4C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4D2C5D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688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2-1</w:t>
            </w:r>
          </w:p>
        </w:tc>
        <w:tc>
          <w:tcPr>
            <w:tcW w:w="12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24D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其他家具</w:t>
            </w:r>
          </w:p>
        </w:tc>
        <w:tc>
          <w:tcPr>
            <w:tcW w:w="1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0DD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延安市森林草原消防机动大队办公楼家具</w:t>
            </w:r>
          </w:p>
        </w:tc>
        <w:tc>
          <w:tcPr>
            <w:tcW w:w="13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AA8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730(台)</w:t>
            </w:r>
          </w:p>
        </w:tc>
        <w:tc>
          <w:tcPr>
            <w:tcW w:w="18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0B5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8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D0C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385,830.00</w:t>
            </w:r>
          </w:p>
          <w:p w14:paraId="440E2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  <w:p w14:paraId="57486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tbl>
      <w:tblPr>
        <w:tblStyle w:val="2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00"/>
        <w:gridCol w:w="2342"/>
        <w:gridCol w:w="1360"/>
        <w:gridCol w:w="880"/>
        <w:gridCol w:w="1841"/>
      </w:tblGrid>
      <w:tr w14:paraId="0A15D6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0EE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1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865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84AD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4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135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数量（单位）</w:t>
            </w:r>
          </w:p>
        </w:tc>
        <w:tc>
          <w:tcPr>
            <w:tcW w:w="8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3F5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5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439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品目预算(元)</w:t>
            </w:r>
          </w:p>
        </w:tc>
      </w:tr>
      <w:tr w14:paraId="7A0D53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BF1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3-1</w:t>
            </w:r>
          </w:p>
        </w:tc>
        <w:tc>
          <w:tcPr>
            <w:tcW w:w="11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509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健身设备</w:t>
            </w:r>
          </w:p>
        </w:tc>
        <w:tc>
          <w:tcPr>
            <w:tcW w:w="17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353C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延安市森林草原消防机动大队办公楼健身设备</w:t>
            </w:r>
          </w:p>
        </w:tc>
        <w:tc>
          <w:tcPr>
            <w:tcW w:w="4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C2B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114(个)</w:t>
            </w:r>
          </w:p>
        </w:tc>
        <w:tc>
          <w:tcPr>
            <w:tcW w:w="8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9B94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53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21B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110,447.20</w:t>
            </w:r>
          </w:p>
        </w:tc>
      </w:tr>
      <w:bookmarkEnd w:id="0"/>
    </w:tbl>
    <w:p w14:paraId="5507C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2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2026-05-07T01:17:45Z</dcterms:created>
  <dc:creator>zongheke</dc:creator>
  <cp:lastModifiedBy>ZXH</cp:lastModifiedBy>
  <dcterms:modified xsi:type="dcterms:W3CDTF">2026-05-07T01:19:49Z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eyJoZGlkIjoiM2Q5OTBjYWQ3ZjI2YmYwMDhjNmZiOTI0MGJkZDIyYTciLCJ1c2VySWQiOiIzNjgwODc5MTEifQ==</vt:lpwstr>
  </property>
  <property fmtid="{D5CDD505-2E9C-101B-9397-08002B2CF9AE}" pid="4" name="ICV">
    <vt:lpwstr>77F2A73EA6994721901D3A043524D901_12</vt:lpwstr>
  </property>
</Properties>
</file>