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A7F7C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采购需求</w:t>
      </w:r>
    </w:p>
    <w:p w14:paraId="7BF85D41"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17FC96C4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本项目采购需求详见采购文件。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26510"/>
    <w:rsid w:val="0DDE3D3A"/>
    <w:rsid w:val="4712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18</Characters>
  <Lines>0</Lines>
  <Paragraphs>0</Paragraphs>
  <TotalTime>95</TotalTime>
  <ScaleCrop>false</ScaleCrop>
  <LinksUpToDate>false</LinksUpToDate>
  <CharactersWithSpaces>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2026-03-30T04:01:00Z</dcterms:created>
  <dc:creator>1</dc:creator>
  <cp:lastModifiedBy>.L</cp:lastModifiedBy>
  <dcterms:modified xsi:type="dcterms:W3CDTF">2026-04-02T05:51:05Z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1A6C838E609D4A0CA9E18BE98684E60D_13</vt:lpwstr>
  </property>
  <property fmtid="{D5CDD505-2E9C-101B-9397-08002B2CF9AE}" pid="4" name="KSOTemplateDocerSaveRecord">
    <vt:lpwstr>eyJoZGlkIjoiMjkxNWJmNmM2NmE2Zjg4OWUwY2RmMzAyMjEyYjI5YTIiLCJ1c2VySWQiOiIxMDE0MTg1NzcyIn0=</vt:lpwstr>
  </property>
</Properties>
</file>