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ACAE3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采购需求</w:t>
      </w:r>
    </w:p>
    <w:p w14:paraId="0564DE6F">
      <w:pPr>
        <w:ind w:firstLine="560" w:firstLineChars="2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西咸新区道路增设照明设施工程，工程内容包含：采购并安装调试6米太阳能路灯597套；8米太阳能路灯172套；8米更换灯具64套。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详见招标文件。</w:t>
      </w:r>
    </w:p>
    <w:p w14:paraId="04EB3DFB">
      <w:pPr>
        <w:pStyle w:val="2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图纸：详见电子版</w:t>
      </w:r>
    </w:p>
    <w:p w14:paraId="18E46C56">
      <w:pPr>
        <w:pStyle w:val="2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质量要求：</w:t>
      </w:r>
    </w:p>
    <w:p w14:paraId="1C82BAC9">
      <w:pPr>
        <w:pStyle w:val="2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1、依据设计文件的要求，本招标工程项目的材料、设备、施工须达到所涉及到的现行中华人民共和国以及省、自治区、直辖市或行业的工程建设标准、规范的要求。</w:t>
      </w:r>
    </w:p>
    <w:p w14:paraId="7D7A6E56">
      <w:pPr>
        <w:pStyle w:val="2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2、根据工程设计要求，该项工程项目的材料、设备、施工除必须达到上述第一条标准外，还应满足设计要求和业主在招标文件中的有关要求。</w:t>
      </w:r>
    </w:p>
    <w:p w14:paraId="1D215484">
      <w:pPr>
        <w:pStyle w:val="2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3、该工程项目的材料、设备、施工如无上述第一、二条的标准，在材料、设备的定货采购和施工安装时，应出具生产厂家或施工安装企业在技术监督部门已备案企业标准，并经监理和业主批准后方可实施。</w:t>
      </w:r>
    </w:p>
    <w:p w14:paraId="377D129A">
      <w:pPr>
        <w:pStyle w:val="2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安全要求：</w:t>
      </w:r>
    </w:p>
    <w:p w14:paraId="445C33A6">
      <w:pPr>
        <w:pStyle w:val="2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1、投标人应对自身安全负责，要遵守国家的相关安全规定。投标人应严格执行国家及地方相关要求，遵守工地的安全规定，确保工地的项目安全、人员安全和财物安全。  </w:t>
      </w:r>
    </w:p>
    <w:p w14:paraId="4EA593CA">
      <w:pPr>
        <w:pStyle w:val="2"/>
        <w:rPr>
          <w:rFonts w:hint="default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2、应坚持“安全第一、预防为主”的原则，在开工前应根据实际情况制定安全保卫工作方案及应急预案。负责组织对所有参与工作的人员进行安全警示教育，提高安全意识，防止和避免因工作失误和安全措</w:t>
      </w:r>
      <w:r>
        <w:rPr>
          <w:rFonts w:hint="default"/>
          <w:b w:val="0"/>
          <w:bCs/>
          <w:lang w:val="en-US" w:eastAsia="zh-CN"/>
        </w:rPr>
        <w:t>施</w:t>
      </w:r>
      <w:bookmarkStart w:id="0" w:name="_GoBack"/>
      <w:bookmarkEnd w:id="0"/>
      <w:r>
        <w:rPr>
          <w:rFonts w:hint="default"/>
          <w:b w:val="0"/>
          <w:bCs/>
          <w:lang w:val="en-US" w:eastAsia="zh-CN"/>
        </w:rPr>
        <w:t>不到位诱发的安全责任事故。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B4F16"/>
    <w:rsid w:val="18C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2025-01-20T02:38:00Z</dcterms:created>
  <dc:creator>┏ ☞岗か子™</dc:creator>
  <cp:lastModifiedBy>┏ ☞岗か子™</cp:lastModifiedBy>
  <dcterms:modified xsi:type="dcterms:W3CDTF">2025-01-20T02:39:35Z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8A6A9D27ED6A419AADEE14C973AA54B9_11</vt:lpwstr>
  </property>
  <property fmtid="{D5CDD505-2E9C-101B-9397-08002B2CF9AE}" pid="4" name="KSOTemplateDocerSaveRecord">
    <vt:lpwstr>eyJoZGlkIjoiYzZkZjBjZWMxNjlmNzZlZDE5ODkwZjExMDRmMzNhNmEiLCJ1c2VySWQiOiIyMzMyNDUzMjgifQ==</vt:lpwstr>
  </property>
</Properties>
</file>