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BA5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乳腺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钼靶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机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技术参数</w:t>
      </w:r>
    </w:p>
    <w:p w14:paraId="707FD885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一、整机要求</w:t>
      </w:r>
    </w:p>
    <w:p w14:paraId="52CA1DBE">
      <w:pPr>
        <w:pStyle w:val="4"/>
        <w:spacing w:line="360" w:lineRule="auto"/>
        <w:ind w:left="420" w:firstLine="0" w:firstLineChars="0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sz w:val="24"/>
          <w:szCs w:val="24"/>
        </w:rPr>
        <w:t>1.临床用途：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乳腺X射线机，用于乳腺疾病筛查及诊断</w:t>
      </w:r>
      <w:r>
        <w:rPr>
          <w:rFonts w:hint="eastAsia" w:ascii="宋体" w:hAnsi="宋体" w:cs="宋体"/>
          <w:sz w:val="24"/>
        </w:rPr>
        <w:t>；</w:t>
      </w:r>
    </w:p>
    <w:p w14:paraId="25668AEC">
      <w:pPr>
        <w:pStyle w:val="4"/>
        <w:spacing w:line="360" w:lineRule="auto"/>
        <w:ind w:left="420" w:firstLine="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2.该设备必须获得NMPA认证</w:t>
      </w:r>
      <w:r>
        <w:rPr>
          <w:rFonts w:hint="eastAsia" w:ascii="宋体" w:hAnsi="宋体" w:cs="宋体"/>
          <w:sz w:val="24"/>
        </w:rPr>
        <w:t>；</w:t>
      </w:r>
    </w:p>
    <w:p w14:paraId="02055A7E">
      <w:pPr>
        <w:widowControl/>
        <w:spacing w:line="360" w:lineRule="auto"/>
        <w:textAlignment w:val="center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sz w:val="24"/>
        </w:rPr>
        <w:t>二、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配置及主要技术参数及要求</w:t>
      </w:r>
    </w:p>
    <w:p w14:paraId="2100BF14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1、C型臂机架</w:t>
      </w:r>
    </w:p>
    <w:p w14:paraId="23496799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1.1 C臂升降最低点≤6</w:t>
      </w:r>
      <w:r>
        <w:rPr>
          <w:rFonts w:ascii="宋体" w:hAnsi="宋体" w:cs="宋体"/>
          <w:sz w:val="24"/>
        </w:rPr>
        <w:t>9</w:t>
      </w:r>
      <w:r>
        <w:rPr>
          <w:rFonts w:hint="eastAsia" w:ascii="宋体" w:hAnsi="宋体" w:cs="宋体"/>
          <w:sz w:val="24"/>
        </w:rPr>
        <w:t>cm；</w:t>
      </w:r>
    </w:p>
    <w:p w14:paraId="3714F64C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1.2 C臂升降最高点≥14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cm；</w:t>
      </w:r>
    </w:p>
    <w:p w14:paraId="726ACD9E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1.3 C臂上下移动范围≥8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cm；</w:t>
      </w:r>
    </w:p>
    <w:p w14:paraId="25E93E14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1.4 C臂旋转范围≥</w:t>
      </w:r>
      <w:r>
        <w:rPr>
          <w:rFonts w:ascii="宋体" w:hAnsi="宋体" w:cs="宋体"/>
          <w:sz w:val="24"/>
        </w:rPr>
        <w:t>340</w:t>
      </w:r>
      <w:r>
        <w:rPr>
          <w:rFonts w:hint="eastAsia" w:ascii="宋体" w:hAnsi="宋体" w:cs="宋体"/>
          <w:sz w:val="24"/>
        </w:rPr>
        <w:t>°；</w:t>
      </w:r>
    </w:p>
    <w:p w14:paraId="19CA691D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 xml:space="preserve"> C臂支持等中心旋转，能上下移动和旋转，具备一键到位功能，机架上至少有6个不同操作按键供选择，操作方便；</w:t>
      </w:r>
    </w:p>
    <w:p w14:paraId="41062998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</w:t>
      </w:r>
      <w:r>
        <w:rPr>
          <w:rFonts w:ascii="宋体" w:hAnsi="宋体" w:cs="宋体"/>
          <w:sz w:val="24"/>
        </w:rPr>
        <w:t>6</w:t>
      </w:r>
      <w:r>
        <w:rPr>
          <w:rFonts w:hint="eastAsia" w:ascii="宋体" w:hAnsi="宋体" w:cs="宋体"/>
          <w:sz w:val="24"/>
        </w:rPr>
        <w:t xml:space="preserve"> SID（源像距）≥6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cm；</w:t>
      </w:r>
    </w:p>
    <w:p w14:paraId="68B7E0A7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 xml:space="preserve"> 信息显示屏位于立柱的底部，可以实时动态显示机械信息；</w:t>
      </w:r>
    </w:p>
    <w:p w14:paraId="35F5747B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 xml:space="preserve"> 底部显示器具有旋转角度、压迫厚度、压力和病人姓名显示功能；</w:t>
      </w:r>
    </w:p>
    <w:p w14:paraId="5845A6DB">
      <w:pPr>
        <w:widowControl/>
        <w:spacing w:line="360" w:lineRule="auto"/>
        <w:ind w:left="420" w:left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</w:t>
      </w:r>
      <w:r>
        <w:rPr>
          <w:rFonts w:ascii="宋体" w:hAnsi="宋体" w:cs="宋体"/>
          <w:kern w:val="0"/>
          <w:sz w:val="24"/>
        </w:rPr>
        <w:t>9</w:t>
      </w:r>
      <w:r>
        <w:rPr>
          <w:rFonts w:hint="eastAsia" w:ascii="宋体" w:hAnsi="宋体" w:cs="宋体"/>
          <w:kern w:val="0"/>
          <w:sz w:val="24"/>
        </w:rPr>
        <w:t xml:space="preserve"> 机架与工作台均设有一键急停键；</w:t>
      </w:r>
    </w:p>
    <w:p w14:paraId="4FA82C4E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1.1</w:t>
      </w:r>
      <w:r>
        <w:rPr>
          <w:rFonts w:ascii="宋体" w:hAnsi="宋体" w:cs="宋体"/>
          <w:sz w:val="24"/>
        </w:rPr>
        <w:t xml:space="preserve">0 </w:t>
      </w:r>
      <w:r>
        <w:rPr>
          <w:rFonts w:hint="eastAsia" w:ascii="宋体" w:hAnsi="宋体" w:cs="宋体"/>
          <w:sz w:val="24"/>
        </w:rPr>
        <w:t>脚闸支持C形臂垂直升降运动与压迫板压迫控制，脚闸数量为2幅；</w:t>
      </w:r>
    </w:p>
    <w:p w14:paraId="3CB7BA10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2、高频高压发生器</w:t>
      </w:r>
    </w:p>
    <w:p w14:paraId="06E7C4D7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2.1 功率：≥5KW；</w:t>
      </w:r>
    </w:p>
    <w:p w14:paraId="1B6DD9BD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2.2 KV范围：最小≤2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KV；最大≥4</w:t>
      </w:r>
      <w:r>
        <w:rPr>
          <w:rFonts w:ascii="宋体" w:hAnsi="宋体" w:cs="宋体"/>
          <w:sz w:val="24"/>
        </w:rPr>
        <w:t>9</w:t>
      </w:r>
      <w:r>
        <w:rPr>
          <w:rFonts w:hint="eastAsia" w:ascii="宋体" w:hAnsi="宋体" w:cs="宋体"/>
          <w:sz w:val="24"/>
        </w:rPr>
        <w:t>KV；</w:t>
      </w:r>
    </w:p>
    <w:p w14:paraId="4FD74C1F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2.3 mAs范围：≥600mAs；</w:t>
      </w:r>
    </w:p>
    <w:p w14:paraId="3524373E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2.4 mA范围：≥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00mA；</w:t>
      </w:r>
    </w:p>
    <w:p w14:paraId="76B7A3EA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 xml:space="preserve"> 发生器与机架一体化设计。</w:t>
      </w:r>
    </w:p>
    <w:p w14:paraId="27CC229A">
      <w:pPr>
        <w:spacing w:line="360" w:lineRule="auto"/>
        <w:ind w:left="420" w:left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ascii="宋体" w:hAnsi="宋体" w:cs="宋体"/>
          <w:sz w:val="24"/>
        </w:rPr>
        <w:t>6</w:t>
      </w:r>
      <w:r>
        <w:rPr>
          <w:rFonts w:hint="eastAsia" w:ascii="宋体" w:hAnsi="宋体" w:cs="宋体"/>
          <w:sz w:val="24"/>
        </w:rPr>
        <w:t xml:space="preserve"> 发生器的操作与控制系统完全与主机集成，在主机工作站上控制曝光；</w:t>
      </w:r>
    </w:p>
    <w:p w14:paraId="505B7A63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3、X线球管</w:t>
      </w:r>
    </w:p>
    <w:p w14:paraId="4825AC50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3.1 乳腺摄影专用球管；</w:t>
      </w:r>
    </w:p>
    <w:p w14:paraId="7782BF4D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3.2 靶面材料：阳极靶面材料为钨靶或钼铑双靶；</w:t>
      </w:r>
    </w:p>
    <w:p w14:paraId="5BAA8538">
      <w:pPr>
        <w:spacing w:line="360" w:lineRule="auto"/>
        <w:ind w:left="420" w:lef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3.3 球管为小/大焦点球管，焦点尺寸：≤0.1/0.3mm；</w:t>
      </w:r>
    </w:p>
    <w:p w14:paraId="4E86E9F8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</w:t>
      </w:r>
      <w:r>
        <w:rPr>
          <w:rFonts w:ascii="宋体" w:hAnsi="宋体" w:cs="宋体"/>
          <w:sz w:val="24"/>
        </w:rPr>
        <w:t xml:space="preserve">.4 </w:t>
      </w:r>
      <w:r>
        <w:rPr>
          <w:rFonts w:hint="eastAsia" w:ascii="宋体" w:hAnsi="宋体" w:cs="宋体"/>
          <w:sz w:val="24"/>
        </w:rPr>
        <w:t>最大电压≥</w:t>
      </w:r>
      <w:r>
        <w:rPr>
          <w:rFonts w:ascii="宋体" w:hAnsi="宋体" w:cs="宋体"/>
          <w:sz w:val="24"/>
        </w:rPr>
        <w:t>49</w:t>
      </w:r>
      <w:r>
        <w:rPr>
          <w:rFonts w:hint="eastAsia" w:ascii="宋体" w:hAnsi="宋体" w:cs="宋体"/>
          <w:sz w:val="24"/>
        </w:rPr>
        <w:t>kv；</w:t>
      </w:r>
    </w:p>
    <w:p w14:paraId="38EEA3BF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 xml:space="preserve"> 最大阳极转速：≥</w:t>
      </w:r>
      <w:r>
        <w:rPr>
          <w:rFonts w:ascii="宋体" w:hAnsi="宋体" w:cs="宋体"/>
          <w:sz w:val="24"/>
        </w:rPr>
        <w:t>800</w:t>
      </w:r>
      <w:r>
        <w:rPr>
          <w:rFonts w:hint="eastAsia" w:ascii="宋体" w:hAnsi="宋体" w:cs="宋体"/>
          <w:sz w:val="24"/>
        </w:rPr>
        <w:t>0rmp；</w:t>
      </w:r>
    </w:p>
    <w:p w14:paraId="3D3FC9D3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</w:t>
      </w:r>
      <w:r>
        <w:rPr>
          <w:rFonts w:ascii="宋体" w:hAnsi="宋体" w:cs="宋体"/>
          <w:sz w:val="24"/>
        </w:rPr>
        <w:t>6</w:t>
      </w:r>
      <w:r>
        <w:rPr>
          <w:rFonts w:hint="eastAsia" w:ascii="宋体" w:hAnsi="宋体" w:cs="宋体"/>
          <w:sz w:val="24"/>
        </w:rPr>
        <w:t xml:space="preserve"> 阳极热容量：≥</w:t>
      </w:r>
      <w:r>
        <w:rPr>
          <w:rFonts w:ascii="宋体" w:hAnsi="宋体" w:cs="宋体"/>
          <w:sz w:val="24"/>
        </w:rPr>
        <w:t>160KHU</w:t>
      </w:r>
      <w:r>
        <w:rPr>
          <w:rFonts w:hint="eastAsia" w:ascii="宋体" w:hAnsi="宋体" w:cs="宋体"/>
          <w:sz w:val="24"/>
        </w:rPr>
        <w:t>；</w:t>
      </w:r>
    </w:p>
    <w:p w14:paraId="1A99BED2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 xml:space="preserve"> 阳极管套热容：≥</w:t>
      </w:r>
      <w:r>
        <w:rPr>
          <w:rFonts w:ascii="宋体" w:hAnsi="宋体" w:cs="宋体"/>
          <w:sz w:val="24"/>
        </w:rPr>
        <w:t>500KHU</w:t>
      </w:r>
      <w:r>
        <w:rPr>
          <w:rFonts w:hint="eastAsia" w:ascii="宋体" w:hAnsi="宋体" w:cs="宋体"/>
          <w:sz w:val="24"/>
        </w:rPr>
        <w:t>；</w:t>
      </w:r>
    </w:p>
    <w:p w14:paraId="54A08CF9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4、平板探测器</w:t>
      </w:r>
    </w:p>
    <w:p w14:paraId="5C486AF9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4.1 采用乳腺专用非晶硅或非晶硒探测器；</w:t>
      </w:r>
    </w:p>
    <w:p w14:paraId="1FCD66AA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4.2 探测器成像面积：≥23cm×29cm；</w:t>
      </w:r>
    </w:p>
    <w:p w14:paraId="4EACDA05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 xml:space="preserve"> 高分辨率采集矩阵：≥</w:t>
      </w:r>
      <w:r>
        <w:rPr>
          <w:rFonts w:ascii="宋体" w:hAnsi="宋体" w:cs="宋体"/>
          <w:sz w:val="24"/>
        </w:rPr>
        <w:t>23</w:t>
      </w:r>
      <w:r>
        <w:rPr>
          <w:rFonts w:hint="eastAsia" w:ascii="宋体" w:hAnsi="宋体" w:cs="宋体"/>
          <w:sz w:val="24"/>
        </w:rPr>
        <w:t>00×</w:t>
      </w:r>
      <w:r>
        <w:rPr>
          <w:rFonts w:ascii="宋体" w:hAnsi="宋体" w:cs="宋体"/>
          <w:sz w:val="24"/>
        </w:rPr>
        <w:t>280</w:t>
      </w:r>
      <w:r>
        <w:rPr>
          <w:rFonts w:hint="eastAsia" w:ascii="宋体" w:hAnsi="宋体" w:cs="宋体"/>
          <w:sz w:val="24"/>
        </w:rPr>
        <w:t>0；</w:t>
      </w:r>
    </w:p>
    <w:p w14:paraId="75D3BA9C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</w:t>
      </w: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 xml:space="preserve"> 像素尺寸：≤</w:t>
      </w:r>
      <w:r>
        <w:rPr>
          <w:rFonts w:ascii="宋体" w:hAnsi="宋体" w:cs="宋体"/>
          <w:sz w:val="24"/>
        </w:rPr>
        <w:t>100</w:t>
      </w:r>
      <w:r>
        <w:rPr>
          <w:rFonts w:hint="eastAsia" w:ascii="宋体" w:hAnsi="宋体" w:cs="宋体"/>
          <w:sz w:val="24"/>
        </w:rPr>
        <w:t>μm；</w:t>
      </w:r>
    </w:p>
    <w:p w14:paraId="76BA9DDA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 xml:space="preserve"> 灰阶深度：≥1</w:t>
      </w: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bits；</w:t>
      </w:r>
    </w:p>
    <w:p w14:paraId="0BEDA83B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5、曝光系统</w:t>
      </w:r>
    </w:p>
    <w:p w14:paraId="797FA7EE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5.1 具备根据乳腺压迫厚度和密度全自动选择Kv,mAs的功能；</w:t>
      </w:r>
    </w:p>
    <w:p w14:paraId="1983A7B1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 xml:space="preserve"> 手动曝光：人工设置报告参数；</w:t>
      </w:r>
    </w:p>
    <w:p w14:paraId="406C4DFB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 xml:space="preserve"> AOP全自动平板探测，不需选择检测点（电离室等）；</w:t>
      </w:r>
    </w:p>
    <w:p w14:paraId="1B463A32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6、滤线栅</w:t>
      </w:r>
    </w:p>
    <w:p w14:paraId="76F42735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6.1 带碳元素活动滤线栅，非软件式；</w:t>
      </w:r>
    </w:p>
    <w:p w14:paraId="77FA2249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6.2 有效栅比：≥5:1；</w:t>
      </w:r>
    </w:p>
    <w:p w14:paraId="551ADED6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6.3 曝光自动同步；</w:t>
      </w:r>
    </w:p>
    <w:p w14:paraId="4606ABCA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6.4 栅密度：≥36线/cm；</w:t>
      </w:r>
    </w:p>
    <w:p w14:paraId="14AB8F1F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7、压迫系统</w:t>
      </w:r>
    </w:p>
    <w:p w14:paraId="323B632A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7.1 电动压迫；</w:t>
      </w:r>
    </w:p>
    <w:p w14:paraId="2548F72A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7.2 手动压迫系统、智能压迫系统；</w:t>
      </w:r>
    </w:p>
    <w:p w14:paraId="77E48029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7.3 自动解压、手动解压；</w:t>
      </w:r>
    </w:p>
    <w:p w14:paraId="1DF4DA61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7.4 具有压迫板圆形微调电动旋钮；</w:t>
      </w:r>
    </w:p>
    <w:p w14:paraId="727CF524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7.5 支持紧急释放、自动释放；</w:t>
      </w:r>
    </w:p>
    <w:p w14:paraId="148DC2CE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7.6 最大压迫力（电动）：≥200N；</w:t>
      </w:r>
    </w:p>
    <w:p w14:paraId="74061337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 xml:space="preserve"> 提供面部防护板；</w:t>
      </w:r>
    </w:p>
    <w:p w14:paraId="6BE3AD4A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 xml:space="preserve"> 提供压迫板数量，≥2块；</w:t>
      </w:r>
    </w:p>
    <w:p w14:paraId="7C61E255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8、准直器</w:t>
      </w:r>
    </w:p>
    <w:p w14:paraId="36FDFD1F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8.1 模式：电动自动调节；</w:t>
      </w:r>
    </w:p>
    <w:p w14:paraId="29AC3821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8.2 根据腺体密度和厚度的差异选择不同的滤过；</w:t>
      </w:r>
    </w:p>
    <w:p w14:paraId="644A12B4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8.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 xml:space="preserve"> 附加滤过：钼/铑/银中的两种；</w:t>
      </w:r>
    </w:p>
    <w:p w14:paraId="63A1C9FD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9、工作站硬件</w:t>
      </w:r>
    </w:p>
    <w:p w14:paraId="2E2D7312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9.1 CPU：≥3.</w:t>
      </w:r>
      <w:r>
        <w:rPr>
          <w:rFonts w:ascii="宋体" w:hAnsi="宋体" w:cs="宋体"/>
          <w:sz w:val="24"/>
        </w:rPr>
        <w:t>0</w:t>
      </w:r>
      <w:r>
        <w:rPr>
          <w:rFonts w:hint="eastAsia" w:ascii="宋体" w:hAnsi="宋体" w:cs="宋体"/>
          <w:sz w:val="24"/>
        </w:rPr>
        <w:t>GHz；</w:t>
      </w:r>
    </w:p>
    <w:p w14:paraId="36B7B5EC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9.2 内存：≥8GB；</w:t>
      </w:r>
    </w:p>
    <w:p w14:paraId="715EAEC0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9.3 显存：≥8GB；</w:t>
      </w:r>
    </w:p>
    <w:p w14:paraId="0A0650E5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9.4 硬盘：≥1TB；</w:t>
      </w:r>
    </w:p>
    <w:p w14:paraId="1AA94995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9.5 显示器尺寸：≥23英寸；</w:t>
      </w:r>
    </w:p>
    <w:p w14:paraId="30C5D9FE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9.6 显示器分辨率：≥1920×1080；</w:t>
      </w:r>
    </w:p>
    <w:p w14:paraId="48466EC3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9.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 xml:space="preserve"> 控制方式：快捷功能操控盒、鼠标；</w:t>
      </w:r>
    </w:p>
    <w:p w14:paraId="24813ED9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10、患者管理系统</w:t>
      </w:r>
    </w:p>
    <w:p w14:paraId="510F8ABB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10.1 与PACS/RIS/HIS系统的集成；</w:t>
      </w:r>
    </w:p>
    <w:p w14:paraId="11D06CF2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10.2 患者信息输入；</w:t>
      </w:r>
    </w:p>
    <w:p w14:paraId="253F9327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10.3 动态实时患者信息检索与显示；</w:t>
      </w:r>
    </w:p>
    <w:p w14:paraId="4EA70556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10.</w:t>
      </w: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 xml:space="preserve"> 检查不同状态显示与排序；</w:t>
      </w:r>
    </w:p>
    <w:p w14:paraId="76F30FA2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10.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 xml:space="preserve"> 支持DICOM 3.0功能：DICOM Send、DICOM Print、DICOM Storage commitment、DICOM Query/Retrieve、DICOM Worklist/MPPS；</w:t>
      </w:r>
    </w:p>
    <w:p w14:paraId="44A3D888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11、图像处理系统</w:t>
      </w:r>
    </w:p>
    <w:p w14:paraId="60107E95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11.1 操作软件基本功能：基于DICOM标准的患者登记、患者管理、参数设置、患者检查、图像导入、图像显示、图像调整、数字化归档、胶片打印管理等；</w:t>
      </w:r>
    </w:p>
    <w:p w14:paraId="3A7DCE29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11.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 xml:space="preserve"> 具备图像基本后处理功能：图像整体缩放、图像移动、窗宽/窗位调整、图像局部放大、感兴趣区域缩放、图像反色、图像翻转/旋转、输入文本、图像显示支持多种布局；</w:t>
      </w:r>
    </w:p>
    <w:p w14:paraId="58EF7353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11.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 xml:space="preserve"> 可在数字图像上显示各种曝光参数，如kV/mAs/压迫力度/压迫厚度/剂量/(曝光)扫描时间等；</w:t>
      </w:r>
    </w:p>
    <w:p w14:paraId="5E740DE5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11.</w:t>
      </w: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 xml:space="preserve"> 预定义拍摄参数与后期调整；</w:t>
      </w:r>
    </w:p>
    <w:p w14:paraId="2F242FD9"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11.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 xml:space="preserve"> 按照限束器边界自动裁剪图像感兴趣区；</w:t>
      </w:r>
    </w:p>
    <w:p w14:paraId="5D8A5F6F">
      <w:pPr>
        <w:spacing w:line="360" w:lineRule="auto"/>
        <w:ind w:firstLine="482" w:firstLineChars="200"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b/>
          <w:sz w:val="24"/>
        </w:rPr>
        <w:t>注：技术要求为实质性要求，不得负偏离。</w:t>
      </w:r>
    </w:p>
    <w:p w14:paraId="0B21796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2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uiPriority w:val="99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2025-05-13T06:57:33Z</dcterms:created>
  <dc:creator>Administrator</dc:creator>
  <cp:lastModifiedBy>Fernweh</cp:lastModifiedBy>
  <dcterms:modified xsi:type="dcterms:W3CDTF">2025-05-13T06:57:52Z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eyJoZGlkIjoiYzMxZmRhOTZmZGI5NWFjNDhjNWU5ODNjYTQwNGEyM2IiLCJ1c2VySWQiOiIyMDMzODM5NzcifQ==</vt:lpwstr>
  </property>
  <property fmtid="{D5CDD505-2E9C-101B-9397-08002B2CF9AE}" pid="4" name="ICV">
    <vt:lpwstr>CDE13648AF08482B96C79E5424F44DE9_12</vt:lpwstr>
  </property>
</Properties>
</file>