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65864">
      <w:pPr>
        <w:pStyle w:val="5"/>
        <w:jc w:val="center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校园地面改造提升工程项目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采购需求</w:t>
      </w:r>
      <w:bookmarkEnd w:id="0"/>
    </w:p>
    <w:p w14:paraId="7E2B0345">
      <w:pPr>
        <w:pStyle w:val="5"/>
      </w:pPr>
      <w:r>
        <w:t>采购包1：</w:t>
      </w:r>
    </w:p>
    <w:p w14:paraId="4E12039E">
      <w:pPr>
        <w:pStyle w:val="5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采购包预算金额（元）: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848978.83</w:t>
      </w:r>
    </w:p>
    <w:p w14:paraId="00BC9DA3">
      <w:pPr>
        <w:pStyle w:val="5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采购包最高限价（元）: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848978.83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76D29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7C478FE">
            <w:pPr>
              <w:pStyle w:val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4" w:type="dxa"/>
          </w:tcPr>
          <w:p w14:paraId="557D7E2A">
            <w:pPr>
              <w:pStyle w:val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384" w:type="dxa"/>
          </w:tcPr>
          <w:p w14:paraId="01D4920E">
            <w:pPr>
              <w:pStyle w:val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84" w:type="dxa"/>
          </w:tcPr>
          <w:p w14:paraId="561DAFDF">
            <w:pPr>
              <w:pStyle w:val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标的金额 （元）</w:t>
            </w:r>
          </w:p>
        </w:tc>
        <w:tc>
          <w:tcPr>
            <w:tcW w:w="1384" w:type="dxa"/>
          </w:tcPr>
          <w:p w14:paraId="1C9C2389">
            <w:pPr>
              <w:pStyle w:val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384" w:type="dxa"/>
          </w:tcPr>
          <w:p w14:paraId="1043CF2A">
            <w:pPr>
              <w:pStyle w:val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</w:tr>
      <w:tr w14:paraId="71BC7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A476A78">
            <w:pPr>
              <w:pStyle w:val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4" w:type="dxa"/>
          </w:tcPr>
          <w:p w14:paraId="3E249498">
            <w:pPr>
              <w:pStyle w:val="5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校园地面改造提升工程项目</w:t>
            </w:r>
          </w:p>
        </w:tc>
        <w:tc>
          <w:tcPr>
            <w:tcW w:w="1384" w:type="dxa"/>
          </w:tcPr>
          <w:p w14:paraId="54F89AB4">
            <w:pPr>
              <w:pStyle w:val="5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384" w:type="dxa"/>
          </w:tcPr>
          <w:p w14:paraId="2879B433">
            <w:pPr>
              <w:pStyle w:val="5"/>
              <w:jc w:val="right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848978.83</w:t>
            </w:r>
          </w:p>
        </w:tc>
        <w:tc>
          <w:tcPr>
            <w:tcW w:w="1384" w:type="dxa"/>
          </w:tcPr>
          <w:p w14:paraId="16B8A2BF">
            <w:pPr>
              <w:pStyle w:val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384" w:type="dxa"/>
          </w:tcPr>
          <w:p w14:paraId="21CA25FA">
            <w:pPr>
              <w:pStyle w:val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建筑业</w:t>
            </w:r>
          </w:p>
        </w:tc>
      </w:tr>
    </w:tbl>
    <w:p w14:paraId="752F2408">
      <w:pPr>
        <w:pStyle w:val="5"/>
        <w:ind w:firstLine="480"/>
      </w:pPr>
      <w:r>
        <w:t>一、技术、服务标准和要求：</w:t>
      </w:r>
    </w:p>
    <w:p w14:paraId="57EA9C3F">
      <w:pPr>
        <w:pStyle w:val="5"/>
      </w:pPr>
      <w:r>
        <w:t>采购包1：</w:t>
      </w:r>
    </w:p>
    <w:p w14:paraId="143136CD">
      <w:pPr>
        <w:pStyle w:val="5"/>
      </w:pPr>
      <w:r>
        <w:t>供应商报价不允许超过标的金额</w:t>
      </w:r>
    </w:p>
    <w:p w14:paraId="5E90B0E8">
      <w:pPr>
        <w:pStyle w:val="5"/>
      </w:pPr>
      <w:r>
        <w:t>（招单价的）供应商报价不允许超过标的单价</w:t>
      </w:r>
    </w:p>
    <w:p w14:paraId="198E29EE">
      <w:pPr>
        <w:pStyle w:val="5"/>
        <w:rPr>
          <w:rFonts w:hint="eastAsia" w:eastAsiaTheme="minorEastAsia"/>
          <w:lang w:eastAsia="zh-CN"/>
        </w:rPr>
      </w:pPr>
      <w:r>
        <w:t>标的名称：</w:t>
      </w:r>
      <w:r>
        <w:rPr>
          <w:rFonts w:hint="eastAsia"/>
          <w:lang w:eastAsia="zh-CN"/>
        </w:rPr>
        <w:t>校园地面改造提升工程项目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357DC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C168F63">
            <w:pPr>
              <w:pStyle w:val="5"/>
            </w:pPr>
            <w:r>
              <w:t xml:space="preserve"> 参数性质</w:t>
            </w:r>
          </w:p>
        </w:tc>
        <w:tc>
          <w:tcPr>
            <w:tcW w:w="2769" w:type="dxa"/>
          </w:tcPr>
          <w:p w14:paraId="725599F0">
            <w:pPr>
              <w:pStyle w:val="5"/>
            </w:pPr>
            <w:r>
              <w:t xml:space="preserve"> 序号</w:t>
            </w:r>
          </w:p>
        </w:tc>
        <w:tc>
          <w:tcPr>
            <w:tcW w:w="2769" w:type="dxa"/>
          </w:tcPr>
          <w:p w14:paraId="1F0C1842">
            <w:pPr>
              <w:pStyle w:val="5"/>
            </w:pPr>
            <w:r>
              <w:t xml:space="preserve"> 技术参数与性能指标</w:t>
            </w:r>
          </w:p>
        </w:tc>
      </w:tr>
      <w:tr w14:paraId="48725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5F02152"/>
        </w:tc>
        <w:tc>
          <w:tcPr>
            <w:tcW w:w="2769" w:type="dxa"/>
          </w:tcPr>
          <w:p w14:paraId="007A4D3A">
            <w:pPr>
              <w:pStyle w:val="5"/>
            </w:pPr>
            <w:r>
              <w:t>1</w:t>
            </w:r>
          </w:p>
        </w:tc>
        <w:tc>
          <w:tcPr>
            <w:tcW w:w="2769" w:type="dxa"/>
          </w:tcPr>
          <w:p w14:paraId="27C3F627">
            <w:pPr>
              <w:pStyle w:val="5"/>
            </w:pPr>
            <w:r>
              <w:t>详见工程量清单</w:t>
            </w:r>
          </w:p>
        </w:tc>
      </w:tr>
    </w:tbl>
    <w:p w14:paraId="18FEA355">
      <w:pPr>
        <w:pStyle w:val="5"/>
        <w:ind w:firstLine="480"/>
      </w:pPr>
      <w:r>
        <w:t>二、供应商针对本项目的施工，必须达到国家及行业现行技术规范标准，符合国家及行业验收合格标准：</w:t>
      </w:r>
    </w:p>
    <w:p w14:paraId="14FC6A11">
      <w:pPr>
        <w:pStyle w:val="5"/>
      </w:pPr>
      <w:r>
        <w:t>采购包1：</w:t>
      </w:r>
    </w:p>
    <w:p w14:paraId="03A5463C">
      <w:pPr>
        <w:pStyle w:val="5"/>
      </w:pPr>
      <w:r>
        <w:t>按国家有关验收规范和验评标准，工程质量达到合格标准。</w:t>
      </w:r>
    </w:p>
    <w:p w14:paraId="5C991D69">
      <w:pPr>
        <w:pStyle w:val="5"/>
        <w:ind w:firstLine="480"/>
      </w:pPr>
      <w:r>
        <w:t>三、针对本项目的其他技术服务要求：</w:t>
      </w:r>
    </w:p>
    <w:p w14:paraId="6DE35323">
      <w:pPr>
        <w:pStyle w:val="5"/>
      </w:pPr>
      <w:r>
        <w:t>详见本项目施工图纸及工程量清单。</w:t>
      </w:r>
    </w:p>
    <w:p w14:paraId="27F452AA">
      <w:pPr>
        <w:pStyle w:val="5"/>
        <w:ind w:firstLine="480"/>
      </w:pPr>
      <w:r>
        <w:t>四、工程量清单（详见附件）</w:t>
      </w:r>
    </w:p>
    <w:p w14:paraId="0761126E">
      <w:pPr>
        <w:pStyle w:val="5"/>
        <w:ind w:firstLine="480"/>
      </w:pPr>
      <w:r>
        <w:t xml:space="preserve"> （说明：工程量清单应当结合《政府采购需求管理办法》（财库〔2021〕22号）第六条第二款规定，明确相关性能、材料、结构、外观、安全、标准等。）</w:t>
      </w:r>
    </w:p>
    <w:p w14:paraId="463182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50904"/>
    <w:rsid w:val="28450904"/>
    <w:rsid w:val="7EB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360" w:lineRule="auto"/>
      <w:outlineLvl w:val="0"/>
    </w:pPr>
    <w:rPr>
      <w:rFonts w:ascii="等线" w:hAnsi="等线" w:eastAsia="黑体" w:cs="等线"/>
      <w:b/>
      <w:color w:val="000000"/>
      <w:kern w:val="44"/>
      <w:sz w:val="28"/>
      <w:lang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2025-05-30T11:21:00Z</dcterms:created>
  <dc:creator>Mr.好奇</dc:creator>
  <cp:lastModifiedBy>Mr.好奇</cp:lastModifiedBy>
  <dcterms:modified xsi:type="dcterms:W3CDTF">2025-05-30T11:22:50Z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33D5B1D411FB47E6831E3F584A56A011_11</vt:lpwstr>
  </property>
  <property fmtid="{D5CDD505-2E9C-101B-9397-08002B2CF9AE}" pid="4" name="KSOTemplateDocerSaveRecord">
    <vt:lpwstr>eyJoZGlkIjoiZDVjNGYzYTczOGZmYWYzMjJjNGMwNmQwZDUyYzczNGIiLCJ1c2VySWQiOiI1MzA2NTk0OTIifQ==</vt:lpwstr>
  </property>
</Properties>
</file>