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A6B344">
      <w:pPr>
        <w:adjustRightInd w:val="0"/>
        <w:snapToGrid w:val="0"/>
        <w:spacing w:line="360" w:lineRule="auto"/>
        <w:jc w:val="right"/>
        <w:rPr>
          <w:rFonts w:ascii="宋体" w:cs="Times New Roman"/>
          <w:b/>
          <w:bCs/>
          <w:color w:val="000000" w:themeColor="text1"/>
          <w:sz w:val="30"/>
          <w:szCs w:val="30"/>
          <w14:textFill>
            <w14:solidFill>
              <w14:schemeClr w14:val="tx1"/>
            </w14:solidFill>
          </w14:textFill>
        </w:rPr>
      </w:pPr>
      <w:bookmarkStart w:id="0" w:name="OLE_LINK9"/>
      <w:r>
        <w:rPr>
          <w:rFonts w:hint="eastAsia" w:ascii="宋体" w:hAnsi="宋体" w:cs="宋体"/>
          <w:b/>
          <w:bCs/>
          <w:color w:val="000000" w:themeColor="text1"/>
          <w:sz w:val="30"/>
          <w:szCs w:val="30"/>
          <w14:textFill>
            <w14:solidFill>
              <w14:schemeClr w14:val="tx1"/>
            </w14:solidFill>
          </w14:textFill>
        </w:rPr>
        <w:t>政府采购项目</w:t>
      </w:r>
    </w:p>
    <w:p w14:paraId="4F629947">
      <w:pPr>
        <w:tabs>
          <w:tab w:val="left" w:pos="7400"/>
        </w:tabs>
        <w:adjustRightInd w:val="0"/>
        <w:snapToGrid w:val="0"/>
        <w:spacing w:line="360" w:lineRule="auto"/>
        <w:rPr>
          <w:rFonts w:ascii="宋体" w:cs="Times New Roman"/>
          <w:b/>
          <w:bCs/>
          <w:color w:val="000000" w:themeColor="text1"/>
          <w:sz w:val="44"/>
          <w:szCs w:val="44"/>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项目编号：AKSH2025-ZCS-070</w:t>
      </w:r>
      <w:r>
        <w:rPr>
          <w:rFonts w:hint="eastAsia" w:ascii="宋体" w:cs="Times New Roman"/>
          <w:b/>
          <w:bCs/>
          <w:color w:val="000000" w:themeColor="text1"/>
          <w:sz w:val="44"/>
          <w:szCs w:val="44"/>
          <w14:textFill>
            <w14:solidFill>
              <w14:schemeClr w14:val="tx1"/>
            </w14:solidFill>
          </w14:textFill>
        </w:rPr>
        <w:tab/>
      </w:r>
    </w:p>
    <w:p w14:paraId="581BB022">
      <w:pPr>
        <w:tabs>
          <w:tab w:val="left" w:pos="0"/>
        </w:tabs>
        <w:adjustRightInd w:val="0"/>
        <w:snapToGrid w:val="0"/>
        <w:spacing w:line="360" w:lineRule="auto"/>
        <w:ind w:firstLine="2811" w:firstLineChars="500"/>
        <w:rPr>
          <w:rFonts w:hint="eastAsia" w:ascii="宋体" w:hAnsi="宋体" w:cs="宋体"/>
          <w:b/>
          <w:bCs/>
          <w:color w:val="000000" w:themeColor="text1"/>
          <w:sz w:val="56"/>
          <w:szCs w:val="56"/>
          <w14:textFill>
            <w14:solidFill>
              <w14:schemeClr w14:val="tx1"/>
            </w14:solidFill>
          </w14:textFill>
        </w:rPr>
      </w:pPr>
    </w:p>
    <w:p w14:paraId="58CE8FE9">
      <w:pPr>
        <w:pStyle w:val="20"/>
        <w:jc w:val="center"/>
        <w:rPr>
          <w:rFonts w:hint="eastAsia" w:ascii="宋体" w:hAnsi="宋体" w:eastAsia="宋体" w:cs="宋体"/>
          <w:b/>
          <w:bCs/>
          <w:color w:val="000000" w:themeColor="text1"/>
          <w:kern w:val="2"/>
          <w:sz w:val="56"/>
          <w:szCs w:val="56"/>
          <w:lang w:val="en-US" w:eastAsia="zh-CN" w:bidi="ar-SA"/>
          <w14:textFill>
            <w14:solidFill>
              <w14:schemeClr w14:val="tx1"/>
            </w14:solidFill>
          </w14:textFill>
        </w:rPr>
      </w:pPr>
      <w:r>
        <w:rPr>
          <w:rFonts w:hint="eastAsia" w:ascii="宋体" w:hAnsi="宋体" w:eastAsia="宋体" w:cs="宋体"/>
          <w:b/>
          <w:bCs/>
          <w:color w:val="000000" w:themeColor="text1"/>
          <w:kern w:val="2"/>
          <w:sz w:val="56"/>
          <w:szCs w:val="56"/>
          <w:lang w:val="en-US" w:eastAsia="zh-CN" w:bidi="ar-SA"/>
          <w14:textFill>
            <w14:solidFill>
              <w14:schemeClr w14:val="tx1"/>
            </w14:solidFill>
          </w14:textFill>
        </w:rPr>
        <w:t>固定资产条码化管理盘点服务</w:t>
      </w:r>
    </w:p>
    <w:p w14:paraId="552278C6">
      <w:pPr>
        <w:pStyle w:val="20"/>
        <w:rPr>
          <w:color w:val="000000" w:themeColor="text1"/>
          <w14:textFill>
            <w14:solidFill>
              <w14:schemeClr w14:val="tx1"/>
            </w14:solidFill>
          </w14:textFill>
        </w:rPr>
      </w:pPr>
    </w:p>
    <w:p w14:paraId="0E20A24A">
      <w:pPr>
        <w:pStyle w:val="20"/>
        <w:rPr>
          <w:color w:val="000000" w:themeColor="text1"/>
          <w14:textFill>
            <w14:solidFill>
              <w14:schemeClr w14:val="tx1"/>
            </w14:solidFill>
          </w14:textFill>
        </w:rPr>
      </w:pPr>
    </w:p>
    <w:p w14:paraId="153CDDBC">
      <w:pPr>
        <w:pStyle w:val="20"/>
        <w:rPr>
          <w:color w:val="000000" w:themeColor="text1"/>
          <w14:textFill>
            <w14:solidFill>
              <w14:schemeClr w14:val="tx1"/>
            </w14:solidFill>
          </w14:textFill>
        </w:rPr>
      </w:pPr>
    </w:p>
    <w:p w14:paraId="2439E0F4">
      <w:pPr>
        <w:pStyle w:val="20"/>
        <w:rPr>
          <w:color w:val="000000" w:themeColor="text1"/>
          <w14:textFill>
            <w14:solidFill>
              <w14:schemeClr w14:val="tx1"/>
            </w14:solidFill>
          </w14:textFill>
        </w:rPr>
      </w:pPr>
    </w:p>
    <w:p w14:paraId="009B7517">
      <w:pPr>
        <w:pStyle w:val="20"/>
        <w:rPr>
          <w:color w:val="000000" w:themeColor="text1"/>
          <w14:textFill>
            <w14:solidFill>
              <w14:schemeClr w14:val="tx1"/>
            </w14:solidFill>
          </w14:textFill>
        </w:rPr>
      </w:pPr>
    </w:p>
    <w:p w14:paraId="0298D0D2">
      <w:pPr>
        <w:pStyle w:val="20"/>
        <w:rPr>
          <w:color w:val="000000" w:themeColor="text1"/>
          <w14:textFill>
            <w14:solidFill>
              <w14:schemeClr w14:val="tx1"/>
            </w14:solidFill>
          </w14:textFill>
        </w:rPr>
      </w:pPr>
    </w:p>
    <w:p w14:paraId="52C7396A">
      <w:pPr>
        <w:adjustRightInd w:val="0"/>
        <w:snapToGrid w:val="0"/>
        <w:spacing w:line="360" w:lineRule="auto"/>
        <w:jc w:val="left"/>
        <w:rPr>
          <w:rFonts w:ascii="宋体" w:cs="Times New Roman"/>
          <w:b/>
          <w:bCs/>
          <w:color w:val="000000" w:themeColor="text1"/>
          <w:sz w:val="52"/>
          <w:szCs w:val="52"/>
          <w14:textFill>
            <w14:solidFill>
              <w14:schemeClr w14:val="tx1"/>
            </w14:solidFill>
          </w14:textFill>
        </w:rPr>
      </w:pPr>
      <w:r>
        <w:rPr>
          <w:rFonts w:hint="eastAsia"/>
          <w:color w:val="000000" w:themeColor="text1"/>
          <w14:textFill>
            <w14:solidFill>
              <w14:schemeClr w14:val="tx1"/>
            </w14:solidFill>
          </w14:textFill>
        </w:rPr>
        <w:drawing>
          <wp:anchor distT="0" distB="0" distL="114300" distR="114300" simplePos="0" relativeHeight="251663360" behindDoc="0" locked="0" layoutInCell="1" allowOverlap="1">
            <wp:simplePos x="0" y="0"/>
            <wp:positionH relativeFrom="column">
              <wp:posOffset>2165350</wp:posOffset>
            </wp:positionH>
            <wp:positionV relativeFrom="paragraph">
              <wp:posOffset>181610</wp:posOffset>
            </wp:positionV>
            <wp:extent cx="1552575" cy="1123950"/>
            <wp:effectExtent l="0" t="0" r="9525" b="0"/>
            <wp:wrapNone/>
            <wp:docPr id="12" name="图片 12" descr="_尚昊 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_尚昊 标"/>
                    <pic:cNvPicPr>
                      <a:picLocks noChangeAspect="1"/>
                    </pic:cNvPicPr>
                  </pic:nvPicPr>
                  <pic:blipFill>
                    <a:blip r:embed="rId31"/>
                    <a:stretch>
                      <a:fillRect/>
                    </a:stretch>
                  </pic:blipFill>
                  <pic:spPr>
                    <a:xfrm>
                      <a:off x="0" y="0"/>
                      <a:ext cx="1599474" cy="1157901"/>
                    </a:xfrm>
                    <a:prstGeom prst="rect">
                      <a:avLst/>
                    </a:prstGeom>
                  </pic:spPr>
                </pic:pic>
              </a:graphicData>
            </a:graphic>
          </wp:anchor>
        </w:drawing>
      </w:r>
      <w:r>
        <w:rPr>
          <w:rFonts w:hint="eastAsia" w:ascii="宋体" w:cs="Times New Roman"/>
          <w:b/>
          <w:bCs/>
          <w:color w:val="000000" w:themeColor="text1"/>
          <w:sz w:val="52"/>
          <w:szCs w:val="52"/>
          <w14:textFill>
            <w14:solidFill>
              <w14:schemeClr w14:val="tx1"/>
            </w14:solidFill>
          </w14:textFill>
        </w:rPr>
        <w:t xml:space="preserve"> </w:t>
      </w:r>
    </w:p>
    <w:p w14:paraId="4B33E3F6">
      <w:pPr>
        <w:adjustRightInd w:val="0"/>
        <w:snapToGrid w:val="0"/>
        <w:spacing w:line="360" w:lineRule="auto"/>
        <w:jc w:val="left"/>
        <w:rPr>
          <w:rFonts w:hint="eastAsia" w:ascii="宋体" w:cs="Times New Roman"/>
          <w:b/>
          <w:bCs/>
          <w:color w:val="000000" w:themeColor="text1"/>
          <w:sz w:val="52"/>
          <w:szCs w:val="52"/>
          <w14:textFill>
            <w14:solidFill>
              <w14:schemeClr w14:val="tx1"/>
            </w14:solidFill>
          </w14:textFill>
        </w:rPr>
      </w:pPr>
      <w:r>
        <w:rPr>
          <w:rFonts w:hint="eastAsia" w:ascii="宋体" w:cs="Times New Roman"/>
          <w:b/>
          <w:bCs/>
          <w:color w:val="000000" w:themeColor="text1"/>
          <w:sz w:val="52"/>
          <w:szCs w:val="52"/>
          <w14:textFill>
            <w14:solidFill>
              <w14:schemeClr w14:val="tx1"/>
            </w14:solidFill>
          </w14:textFill>
        </w:rPr>
        <w:t xml:space="preserve">          </w:t>
      </w:r>
    </w:p>
    <w:p w14:paraId="599390D2">
      <w:pPr>
        <w:pStyle w:val="11"/>
        <w:rPr>
          <w:color w:val="000000" w:themeColor="text1"/>
          <w14:textFill>
            <w14:solidFill>
              <w14:schemeClr w14:val="tx1"/>
            </w14:solidFill>
          </w14:textFill>
        </w:rPr>
      </w:pPr>
    </w:p>
    <w:p w14:paraId="1E732050">
      <w:pPr>
        <w:tabs>
          <w:tab w:val="left" w:pos="0"/>
        </w:tabs>
        <w:adjustRightInd w:val="0"/>
        <w:snapToGrid w:val="0"/>
        <w:spacing w:line="360" w:lineRule="auto"/>
        <w:ind w:firstLine="2811" w:firstLineChars="500"/>
        <w:rPr>
          <w:rFonts w:ascii="宋体" w:hAnsi="宋体" w:cs="宋体"/>
          <w:b/>
          <w:bCs/>
          <w:color w:val="000000" w:themeColor="text1"/>
          <w:sz w:val="56"/>
          <w:szCs w:val="56"/>
          <w14:textFill>
            <w14:solidFill>
              <w14:schemeClr w14:val="tx1"/>
            </w14:solidFill>
          </w14:textFill>
        </w:rPr>
      </w:pPr>
      <w:r>
        <w:rPr>
          <w:rFonts w:hint="eastAsia" w:ascii="宋体" w:hAnsi="宋体" w:cs="宋体"/>
          <w:b/>
          <w:bCs/>
          <w:color w:val="000000" w:themeColor="text1"/>
          <w:sz w:val="56"/>
          <w:szCs w:val="56"/>
          <w14:textFill>
            <w14:solidFill>
              <w14:schemeClr w14:val="tx1"/>
            </w14:solidFill>
          </w14:textFill>
        </w:rPr>
        <w:t>竞争性磋商文件</w:t>
      </w:r>
    </w:p>
    <w:p w14:paraId="5E75FE84">
      <w:pPr>
        <w:pStyle w:val="20"/>
        <w:rPr>
          <w:color w:val="000000" w:themeColor="text1"/>
          <w14:textFill>
            <w14:solidFill>
              <w14:schemeClr w14:val="tx1"/>
            </w14:solidFill>
          </w14:textFill>
        </w:rPr>
      </w:pPr>
    </w:p>
    <w:p w14:paraId="5699370F">
      <w:pPr>
        <w:pStyle w:val="20"/>
        <w:rPr>
          <w:color w:val="000000" w:themeColor="text1"/>
          <w14:textFill>
            <w14:solidFill>
              <w14:schemeClr w14:val="tx1"/>
            </w14:solidFill>
          </w14:textFill>
        </w:rPr>
      </w:pPr>
    </w:p>
    <w:p w14:paraId="3EDE3217">
      <w:pPr>
        <w:pStyle w:val="20"/>
        <w:rPr>
          <w:color w:val="000000" w:themeColor="text1"/>
          <w14:textFill>
            <w14:solidFill>
              <w14:schemeClr w14:val="tx1"/>
            </w14:solidFill>
          </w14:textFill>
        </w:rPr>
      </w:pPr>
    </w:p>
    <w:p w14:paraId="55D98A33">
      <w:pPr>
        <w:pStyle w:val="11"/>
        <w:rPr>
          <w:color w:val="000000" w:themeColor="text1"/>
          <w14:textFill>
            <w14:solidFill>
              <w14:schemeClr w14:val="tx1"/>
            </w14:solidFill>
          </w14:textFill>
        </w:rPr>
      </w:pPr>
    </w:p>
    <w:p w14:paraId="69288B71">
      <w:pPr>
        <w:rPr>
          <w:color w:val="000000" w:themeColor="text1"/>
          <w14:textFill>
            <w14:solidFill>
              <w14:schemeClr w14:val="tx1"/>
            </w14:solidFill>
          </w14:textFill>
        </w:rPr>
      </w:pPr>
    </w:p>
    <w:p w14:paraId="352CA5F6">
      <w:pPr>
        <w:rPr>
          <w:color w:val="000000" w:themeColor="text1"/>
          <w14:textFill>
            <w14:solidFill>
              <w14:schemeClr w14:val="tx1"/>
            </w14:solidFill>
          </w14:textFill>
        </w:rPr>
      </w:pPr>
    </w:p>
    <w:p w14:paraId="79950C61">
      <w:pPr>
        <w:rPr>
          <w:color w:val="000000" w:themeColor="text1"/>
          <w14:textFill>
            <w14:solidFill>
              <w14:schemeClr w14:val="tx1"/>
            </w14:solidFill>
          </w14:textFill>
        </w:rPr>
      </w:pPr>
    </w:p>
    <w:p w14:paraId="2E6F046B">
      <w:pPr>
        <w:rPr>
          <w:color w:val="000000" w:themeColor="text1"/>
          <w14:textFill>
            <w14:solidFill>
              <w14:schemeClr w14:val="tx1"/>
            </w14:solidFill>
          </w14:textFill>
        </w:rPr>
      </w:pPr>
    </w:p>
    <w:p w14:paraId="4FCDE148">
      <w:pPr>
        <w:rPr>
          <w:color w:val="000000" w:themeColor="text1"/>
          <w14:textFill>
            <w14:solidFill>
              <w14:schemeClr w14:val="tx1"/>
            </w14:solidFill>
          </w14:textFill>
        </w:rPr>
      </w:pPr>
    </w:p>
    <w:p w14:paraId="52B474F1">
      <w:pPr>
        <w:pStyle w:val="12"/>
        <w:rPr>
          <w:color w:val="000000" w:themeColor="text1"/>
          <w14:textFill>
            <w14:solidFill>
              <w14:schemeClr w14:val="tx1"/>
            </w14:solidFill>
          </w14:textFill>
        </w:rPr>
      </w:pPr>
    </w:p>
    <w:p w14:paraId="60624B31">
      <w:pPr>
        <w:pStyle w:val="20"/>
        <w:rPr>
          <w:color w:val="000000" w:themeColor="text1"/>
          <w14:textFill>
            <w14:solidFill>
              <w14:schemeClr w14:val="tx1"/>
            </w14:solidFill>
          </w14:textFill>
        </w:rPr>
      </w:pPr>
    </w:p>
    <w:p w14:paraId="40DBCE30">
      <w:pPr>
        <w:pStyle w:val="20"/>
        <w:rPr>
          <w:color w:val="000000" w:themeColor="text1"/>
          <w14:textFill>
            <w14:solidFill>
              <w14:schemeClr w14:val="tx1"/>
            </w14:solidFill>
          </w14:textFill>
        </w:rPr>
      </w:pPr>
    </w:p>
    <w:p w14:paraId="43F32CE7">
      <w:pPr>
        <w:pStyle w:val="20"/>
        <w:rPr>
          <w:color w:val="000000" w:themeColor="text1"/>
          <w14:textFill>
            <w14:solidFill>
              <w14:schemeClr w14:val="tx1"/>
            </w14:solidFill>
          </w14:textFill>
        </w:rPr>
      </w:pPr>
    </w:p>
    <w:p w14:paraId="292BE0C5">
      <w:pPr>
        <w:pStyle w:val="20"/>
        <w:jc w:val="both"/>
        <w:rPr>
          <w:color w:val="000000" w:themeColor="text1"/>
          <w14:textFill>
            <w14:solidFill>
              <w14:schemeClr w14:val="tx1"/>
            </w14:solidFill>
          </w14:textFill>
        </w:rPr>
      </w:pPr>
    </w:p>
    <w:p w14:paraId="3142BC3C">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2108" w:firstLineChars="700"/>
        <w:jc w:val="both"/>
        <w:textAlignment w:val="auto"/>
        <w:rPr>
          <w:rFonts w:hint="eastAsia" w:ascii="宋体" w:hAnsi="宋体" w:cs="宋体"/>
          <w:b/>
          <w:bCs/>
          <w:color w:val="000000" w:themeColor="text1"/>
          <w:sz w:val="30"/>
          <w:szCs w:val="30"/>
          <w:lang w:val="en-US" w:eastAsia="zh-CN"/>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采</w:t>
      </w:r>
      <w:r>
        <w:rPr>
          <w:rFonts w:hint="eastAsia" w:ascii="宋体" w:hAnsi="宋体" w:cs="宋体"/>
          <w:b/>
          <w:bCs/>
          <w:color w:val="000000" w:themeColor="text1"/>
          <w:sz w:val="30"/>
          <w:szCs w:val="30"/>
          <w:lang w:val="en-US" w:eastAsia="zh-CN"/>
          <w14:textFill>
            <w14:solidFill>
              <w14:schemeClr w14:val="tx1"/>
            </w14:solidFill>
          </w14:textFill>
        </w:rPr>
        <w:t xml:space="preserve"> </w:t>
      </w:r>
      <w:r>
        <w:rPr>
          <w:rFonts w:hint="eastAsia" w:ascii="宋体" w:hAnsi="宋体" w:cs="宋体"/>
          <w:b/>
          <w:bCs/>
          <w:color w:val="000000" w:themeColor="text1"/>
          <w:sz w:val="30"/>
          <w:szCs w:val="30"/>
          <w14:textFill>
            <w14:solidFill>
              <w14:schemeClr w14:val="tx1"/>
            </w14:solidFill>
          </w14:textFill>
        </w:rPr>
        <w:t>购</w:t>
      </w:r>
      <w:r>
        <w:rPr>
          <w:rFonts w:hint="eastAsia" w:ascii="宋体" w:hAnsi="宋体" w:cs="宋体"/>
          <w:b/>
          <w:bCs/>
          <w:color w:val="000000" w:themeColor="text1"/>
          <w:sz w:val="30"/>
          <w:szCs w:val="30"/>
          <w:lang w:val="en-US" w:eastAsia="zh-CN"/>
          <w14:textFill>
            <w14:solidFill>
              <w14:schemeClr w14:val="tx1"/>
            </w14:solidFill>
          </w14:textFill>
        </w:rPr>
        <w:t xml:space="preserve"> </w:t>
      </w:r>
      <w:r>
        <w:rPr>
          <w:rFonts w:hint="eastAsia" w:ascii="宋体" w:hAnsi="宋体" w:cs="宋体"/>
          <w:b/>
          <w:bCs/>
          <w:color w:val="000000" w:themeColor="text1"/>
          <w:sz w:val="30"/>
          <w:szCs w:val="30"/>
          <w14:textFill>
            <w14:solidFill>
              <w14:schemeClr w14:val="tx1"/>
            </w14:solidFill>
          </w14:textFill>
        </w:rPr>
        <w:t>人：</w:t>
      </w:r>
      <w:r>
        <w:rPr>
          <w:rFonts w:hint="eastAsia" w:ascii="宋体" w:hAnsi="宋体" w:cs="宋体"/>
          <w:b/>
          <w:bCs/>
          <w:color w:val="000000" w:themeColor="text1"/>
          <w:sz w:val="30"/>
          <w:szCs w:val="30"/>
          <w:lang w:eastAsia="zh-CN"/>
          <w14:textFill>
            <w14:solidFill>
              <w14:schemeClr w14:val="tx1"/>
            </w14:solidFill>
          </w14:textFill>
        </w:rPr>
        <w:t>安康市公安局汉滨分局</w:t>
      </w:r>
    </w:p>
    <w:p w14:paraId="49CF9ACC">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2108" w:firstLineChars="700"/>
        <w:jc w:val="both"/>
        <w:textAlignment w:val="auto"/>
        <w:rPr>
          <w:rFonts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代理机构：安康尚昊招标代理有限公司</w:t>
      </w:r>
    </w:p>
    <w:p w14:paraId="680ECD3B">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2108" w:firstLineChars="700"/>
        <w:jc w:val="both"/>
        <w:textAlignment w:val="auto"/>
        <w:rPr>
          <w:rFonts w:ascii="宋体" w:cs="Times New Roman"/>
          <w:b/>
          <w:bCs/>
          <w:color w:val="000000" w:themeColor="text1"/>
          <w:sz w:val="30"/>
          <w:szCs w:val="30"/>
          <w14:textFill>
            <w14:solidFill>
              <w14:schemeClr w14:val="tx1"/>
            </w14:solidFill>
          </w14:textFill>
        </w:rPr>
        <w:sectPr>
          <w:headerReference r:id="rId4" w:type="first"/>
          <w:headerReference r:id="rId3" w:type="default"/>
          <w:footerReference r:id="rId5" w:type="default"/>
          <w:pgSz w:w="11906" w:h="16838"/>
          <w:pgMar w:top="1417" w:right="1417" w:bottom="1417" w:left="1417" w:header="1247" w:footer="720" w:gutter="0"/>
          <w:pgNumType w:fmt="decimal"/>
          <w:cols w:space="0" w:num="1"/>
          <w:rtlGutter w:val="0"/>
          <w:docGrid w:linePitch="326" w:charSpace="0"/>
        </w:sectPr>
      </w:pPr>
      <w:r>
        <w:rPr>
          <w:rFonts w:hint="eastAsia" w:ascii="宋体" w:hAnsi="宋体" w:cs="宋体"/>
          <w:b/>
          <w:bCs/>
          <w:color w:val="000000" w:themeColor="text1"/>
          <w:sz w:val="30"/>
          <w:szCs w:val="30"/>
          <w:lang w:val="en-US" w:eastAsia="zh-CN"/>
          <w14:textFill>
            <w14:solidFill>
              <w14:schemeClr w14:val="tx1"/>
            </w14:solidFill>
          </w14:textFill>
        </w:rPr>
        <w:t>时    间：二〇二五年六</w:t>
      </w:r>
      <w:r>
        <w:rPr>
          <w:rFonts w:hint="eastAsia" w:ascii="宋体" w:hAnsi="宋体" w:cs="宋体"/>
          <w:b/>
          <w:bCs/>
          <w:color w:val="000000" w:themeColor="text1"/>
          <w:sz w:val="30"/>
          <w:szCs w:val="30"/>
          <w14:textFill>
            <w14:solidFill>
              <w14:schemeClr w14:val="tx1"/>
            </w14:solidFill>
          </w14:textFill>
        </w:rPr>
        <w:t>月</w:t>
      </w:r>
    </w:p>
    <w:p w14:paraId="155AC742">
      <w:pPr>
        <w:pStyle w:val="23"/>
        <w:tabs>
          <w:tab w:val="center" w:pos="4819"/>
          <w:tab w:val="left" w:pos="6069"/>
          <w:tab w:val="right" w:leader="dot" w:pos="8306"/>
        </w:tabs>
        <w:spacing w:before="0" w:after="0" w:line="480" w:lineRule="exact"/>
        <w:rPr>
          <w:rFonts w:ascii="宋体" w:hAnsi="宋体" w:cs="宋体"/>
          <w:b w:val="0"/>
          <w:bCs w:val="0"/>
          <w:color w:val="000000" w:themeColor="text1"/>
          <w:sz w:val="48"/>
          <w:szCs w:val="52"/>
          <w14:textFill>
            <w14:solidFill>
              <w14:schemeClr w14:val="tx1"/>
            </w14:solidFill>
          </w14:textFill>
        </w:rPr>
      </w:pPr>
      <w:r>
        <w:rPr>
          <w:rFonts w:ascii="宋体" w:hAnsi="宋体" w:cs="宋体"/>
          <w:b w:val="0"/>
          <w:bCs w:val="0"/>
          <w:color w:val="000000" w:themeColor="text1"/>
          <w:sz w:val="48"/>
          <w:szCs w:val="52"/>
          <w14:textFill>
            <w14:solidFill>
              <w14:schemeClr w14:val="tx1"/>
            </w14:solidFill>
          </w14:textFill>
        </w:rPr>
        <w:tab/>
      </w:r>
    </w:p>
    <w:p w14:paraId="184D259A">
      <w:pPr>
        <w:pStyle w:val="23"/>
        <w:tabs>
          <w:tab w:val="center" w:pos="4819"/>
          <w:tab w:val="left" w:pos="6069"/>
          <w:tab w:val="right" w:leader="dot" w:pos="8306"/>
        </w:tabs>
        <w:spacing w:before="0" w:after="0" w:line="360" w:lineRule="auto"/>
        <w:jc w:val="center"/>
        <w:rPr>
          <w:rFonts w:ascii="宋体" w:hAnsi="宋体" w:cs="宋体"/>
          <w:b w:val="0"/>
          <w:bCs w:val="0"/>
          <w:color w:val="000000" w:themeColor="text1"/>
          <w:sz w:val="48"/>
          <w:szCs w:val="52"/>
          <w14:textFill>
            <w14:solidFill>
              <w14:schemeClr w14:val="tx1"/>
            </w14:solidFill>
          </w14:textFill>
        </w:rPr>
      </w:pPr>
      <w:r>
        <w:rPr>
          <w:rFonts w:hint="eastAsia" w:ascii="宋体" w:hAnsi="宋体" w:cs="宋体"/>
          <w:b w:val="0"/>
          <w:bCs w:val="0"/>
          <w:color w:val="000000" w:themeColor="text1"/>
          <w:sz w:val="48"/>
          <w:szCs w:val="52"/>
          <w14:textFill>
            <w14:solidFill>
              <w14:schemeClr w14:val="tx1"/>
            </w14:solidFill>
          </w14:textFill>
        </w:rPr>
        <w:t xml:space="preserve">目 </w:t>
      </w:r>
      <w:r>
        <w:rPr>
          <w:rFonts w:ascii="宋体" w:hAnsi="宋体" w:cs="宋体"/>
          <w:b w:val="0"/>
          <w:bCs w:val="0"/>
          <w:color w:val="000000" w:themeColor="text1"/>
          <w:sz w:val="48"/>
          <w:szCs w:val="52"/>
          <w14:textFill>
            <w14:solidFill>
              <w14:schemeClr w14:val="tx1"/>
            </w14:solidFill>
          </w14:textFill>
        </w:rPr>
        <w:t xml:space="preserve"> </w:t>
      </w:r>
      <w:r>
        <w:rPr>
          <w:rFonts w:hint="eastAsia" w:ascii="宋体" w:hAnsi="宋体" w:cs="宋体"/>
          <w:b w:val="0"/>
          <w:bCs w:val="0"/>
          <w:color w:val="000000" w:themeColor="text1"/>
          <w:sz w:val="48"/>
          <w:szCs w:val="52"/>
          <w14:textFill>
            <w14:solidFill>
              <w14:schemeClr w14:val="tx1"/>
            </w14:solidFill>
          </w14:textFill>
        </w:rPr>
        <w:t>录</w:t>
      </w:r>
    </w:p>
    <w:p w14:paraId="08C6EB71">
      <w:pPr>
        <w:rPr>
          <w:color w:val="000000" w:themeColor="text1"/>
          <w:sz w:val="28"/>
          <w:szCs w:val="28"/>
          <w14:textFill>
            <w14:solidFill>
              <w14:schemeClr w14:val="tx1"/>
            </w14:solidFill>
          </w14:textFill>
        </w:rPr>
      </w:pPr>
    </w:p>
    <w:p w14:paraId="47DCE618">
      <w:pPr>
        <w:pStyle w:val="23"/>
        <w:tabs>
          <w:tab w:val="right" w:leader="dot" w:pos="9072"/>
        </w:tabs>
        <w:spacing w:line="480" w:lineRule="auto"/>
        <w:rPr>
          <w:b w:val="0"/>
          <w:bCs w:val="0"/>
          <w:color w:val="000000" w:themeColor="text1"/>
          <w:sz w:val="28"/>
          <w:szCs w:val="28"/>
          <w14:textFill>
            <w14:solidFill>
              <w14:schemeClr w14:val="tx1"/>
            </w14:solidFill>
          </w14:textFill>
        </w:rPr>
      </w:pPr>
      <w:bookmarkStart w:id="1" w:name="_Toc19543333"/>
      <w:bookmarkStart w:id="2" w:name="_Toc536202282"/>
      <w:bookmarkStart w:id="3" w:name="_Toc536202376"/>
      <w:bookmarkStart w:id="4" w:name="_Toc536429369"/>
      <w:bookmarkStart w:id="5" w:name="OLE_LINK3"/>
      <w:bookmarkStart w:id="6" w:name="_Toc30089"/>
      <w:bookmarkStart w:id="7" w:name="_Toc438048787"/>
      <w:r>
        <w:rPr>
          <w:b w:val="0"/>
          <w:bCs w:val="0"/>
          <w:caps w:val="0"/>
          <w:color w:val="000000" w:themeColor="text1"/>
          <w:sz w:val="32"/>
          <w:szCs w:val="32"/>
          <w14:textFill>
            <w14:solidFill>
              <w14:schemeClr w14:val="tx1"/>
            </w14:solidFill>
          </w14:textFill>
        </w:rPr>
        <w:fldChar w:fldCharType="begin"/>
      </w:r>
      <w:r>
        <w:rPr>
          <w:b w:val="0"/>
          <w:bCs w:val="0"/>
          <w:caps w:val="0"/>
          <w:color w:val="000000" w:themeColor="text1"/>
          <w:sz w:val="32"/>
          <w:szCs w:val="32"/>
          <w14:textFill>
            <w14:solidFill>
              <w14:schemeClr w14:val="tx1"/>
            </w14:solidFill>
          </w14:textFill>
        </w:rPr>
        <w:instrText xml:space="preserve"> TOC \o "1-1" \h \z \u </w:instrText>
      </w:r>
      <w:r>
        <w:rPr>
          <w:b w:val="0"/>
          <w:bCs w:val="0"/>
          <w:caps w:val="0"/>
          <w:color w:val="000000" w:themeColor="text1"/>
          <w:sz w:val="32"/>
          <w:szCs w:val="32"/>
          <w14:textFill>
            <w14:solidFill>
              <w14:schemeClr w14:val="tx1"/>
            </w14:solidFill>
          </w14:textFill>
        </w:rPr>
        <w:fldChar w:fldCharType="separate"/>
      </w:r>
      <w:r>
        <w:rPr>
          <w:b w:val="0"/>
          <w:bCs w:val="0"/>
          <w:caps w:val="0"/>
          <w:color w:val="000000" w:themeColor="text1"/>
          <w:sz w:val="28"/>
          <w:szCs w:val="28"/>
          <w14:textFill>
            <w14:solidFill>
              <w14:schemeClr w14:val="tx1"/>
            </w14:solidFill>
          </w14:textFill>
        </w:rPr>
        <w:fldChar w:fldCharType="begin"/>
      </w:r>
      <w:r>
        <w:rPr>
          <w:b w:val="0"/>
          <w:bCs w:val="0"/>
          <w:caps w:val="0"/>
          <w:color w:val="000000" w:themeColor="text1"/>
          <w:sz w:val="28"/>
          <w:szCs w:val="28"/>
          <w14:textFill>
            <w14:solidFill>
              <w14:schemeClr w14:val="tx1"/>
            </w14:solidFill>
          </w14:textFill>
        </w:rPr>
        <w:instrText xml:space="preserve"> HYPERLINK \l _Toc20590 </w:instrText>
      </w:r>
      <w:r>
        <w:rPr>
          <w:b w:val="0"/>
          <w:bCs w:val="0"/>
          <w:caps w:val="0"/>
          <w:color w:val="000000" w:themeColor="text1"/>
          <w:sz w:val="28"/>
          <w:szCs w:val="28"/>
          <w14:textFill>
            <w14:solidFill>
              <w14:schemeClr w14:val="tx1"/>
            </w14:solidFill>
          </w14:textFill>
        </w:rPr>
        <w:fldChar w:fldCharType="separate"/>
      </w:r>
      <w:r>
        <w:rPr>
          <w:rFonts w:hint="eastAsia"/>
          <w:b w:val="0"/>
          <w:bCs w:val="0"/>
          <w:color w:val="000000" w:themeColor="text1"/>
          <w:sz w:val="28"/>
          <w:szCs w:val="28"/>
          <w14:textFill>
            <w14:solidFill>
              <w14:schemeClr w14:val="tx1"/>
            </w14:solidFill>
          </w14:textFill>
        </w:rPr>
        <w:t xml:space="preserve">第一部分  </w:t>
      </w:r>
      <w:r>
        <w:rPr>
          <w:rFonts w:hint="eastAsia"/>
          <w:b w:val="0"/>
          <w:bCs w:val="0"/>
          <w:color w:val="000000" w:themeColor="text1"/>
          <w:sz w:val="28"/>
          <w:szCs w:val="28"/>
          <w:lang w:val="en-US" w:eastAsia="zh-CN"/>
          <w14:textFill>
            <w14:solidFill>
              <w14:schemeClr w14:val="tx1"/>
            </w14:solidFill>
          </w14:textFill>
        </w:rPr>
        <w:t xml:space="preserve"> </w:t>
      </w:r>
      <w:r>
        <w:rPr>
          <w:rFonts w:hint="eastAsia"/>
          <w:b w:val="0"/>
          <w:bCs w:val="0"/>
          <w:color w:val="000000" w:themeColor="text1"/>
          <w:sz w:val="28"/>
          <w:szCs w:val="28"/>
          <w14:textFill>
            <w14:solidFill>
              <w14:schemeClr w14:val="tx1"/>
            </w14:solidFill>
          </w14:textFill>
        </w:rPr>
        <w:t>竞争性</w:t>
      </w:r>
      <w:r>
        <w:rPr>
          <w:b w:val="0"/>
          <w:bCs w:val="0"/>
          <w:color w:val="000000" w:themeColor="text1"/>
          <w:sz w:val="28"/>
          <w:szCs w:val="28"/>
          <w14:textFill>
            <w14:solidFill>
              <w14:schemeClr w14:val="tx1"/>
            </w14:solidFill>
          </w14:textFill>
        </w:rPr>
        <w:t>磋商公告</w:t>
      </w:r>
      <w:r>
        <w:rPr>
          <w:b w:val="0"/>
          <w:bCs w:val="0"/>
          <w:color w:val="000000" w:themeColor="text1"/>
          <w:sz w:val="28"/>
          <w:szCs w:val="28"/>
          <w14:textFill>
            <w14:solidFill>
              <w14:schemeClr w14:val="tx1"/>
            </w14:solidFill>
          </w14:textFill>
        </w:rPr>
        <w:tab/>
      </w:r>
      <w:r>
        <w:rPr>
          <w:b w:val="0"/>
          <w:bCs w:val="0"/>
          <w:color w:val="000000" w:themeColor="text1"/>
          <w:sz w:val="28"/>
          <w:szCs w:val="28"/>
          <w14:textFill>
            <w14:solidFill>
              <w14:schemeClr w14:val="tx1"/>
            </w14:solidFill>
          </w14:textFill>
        </w:rPr>
        <w:fldChar w:fldCharType="begin"/>
      </w:r>
      <w:r>
        <w:rPr>
          <w:b w:val="0"/>
          <w:bCs w:val="0"/>
          <w:color w:val="000000" w:themeColor="text1"/>
          <w:sz w:val="28"/>
          <w:szCs w:val="28"/>
          <w14:textFill>
            <w14:solidFill>
              <w14:schemeClr w14:val="tx1"/>
            </w14:solidFill>
          </w14:textFill>
        </w:rPr>
        <w:instrText xml:space="preserve"> PAGEREF _Toc20590 \h </w:instrText>
      </w:r>
      <w:r>
        <w:rPr>
          <w:b w:val="0"/>
          <w:bCs w:val="0"/>
          <w:color w:val="000000" w:themeColor="text1"/>
          <w:sz w:val="28"/>
          <w:szCs w:val="28"/>
          <w14:textFill>
            <w14:solidFill>
              <w14:schemeClr w14:val="tx1"/>
            </w14:solidFill>
          </w14:textFill>
        </w:rPr>
        <w:fldChar w:fldCharType="separate"/>
      </w:r>
      <w:r>
        <w:rPr>
          <w:b w:val="0"/>
          <w:bCs w:val="0"/>
          <w:color w:val="000000" w:themeColor="text1"/>
          <w:sz w:val="28"/>
          <w:szCs w:val="28"/>
          <w14:textFill>
            <w14:solidFill>
              <w14:schemeClr w14:val="tx1"/>
            </w14:solidFill>
          </w14:textFill>
        </w:rPr>
        <w:t>1</w:t>
      </w:r>
      <w:r>
        <w:rPr>
          <w:b w:val="0"/>
          <w:bCs w:val="0"/>
          <w:color w:val="000000" w:themeColor="text1"/>
          <w:sz w:val="28"/>
          <w:szCs w:val="28"/>
          <w14:textFill>
            <w14:solidFill>
              <w14:schemeClr w14:val="tx1"/>
            </w14:solidFill>
          </w14:textFill>
        </w:rPr>
        <w:fldChar w:fldCharType="end"/>
      </w:r>
      <w:r>
        <w:rPr>
          <w:b w:val="0"/>
          <w:bCs w:val="0"/>
          <w:caps w:val="0"/>
          <w:color w:val="000000" w:themeColor="text1"/>
          <w:sz w:val="28"/>
          <w:szCs w:val="28"/>
          <w14:textFill>
            <w14:solidFill>
              <w14:schemeClr w14:val="tx1"/>
            </w14:solidFill>
          </w14:textFill>
        </w:rPr>
        <w:fldChar w:fldCharType="end"/>
      </w:r>
    </w:p>
    <w:p w14:paraId="15107296">
      <w:pPr>
        <w:pStyle w:val="23"/>
        <w:tabs>
          <w:tab w:val="right" w:leader="dot" w:pos="9072"/>
        </w:tabs>
        <w:spacing w:line="480" w:lineRule="auto"/>
        <w:rPr>
          <w:b w:val="0"/>
          <w:bCs w:val="0"/>
          <w:color w:val="000000" w:themeColor="text1"/>
          <w:sz w:val="28"/>
          <w:szCs w:val="28"/>
          <w14:textFill>
            <w14:solidFill>
              <w14:schemeClr w14:val="tx1"/>
            </w14:solidFill>
          </w14:textFill>
        </w:rPr>
      </w:pPr>
      <w:r>
        <w:rPr>
          <w:rFonts w:cs="Calibri" w:asciiTheme="minorHAnsi" w:hAnsiTheme="minorHAnsi"/>
          <w:b w:val="0"/>
          <w:bCs w:val="0"/>
          <w:caps/>
          <w:color w:val="000000" w:themeColor="text1"/>
          <w:kern w:val="2"/>
          <w:sz w:val="28"/>
          <w:szCs w:val="28"/>
          <w14:textFill>
            <w14:solidFill>
              <w14:schemeClr w14:val="tx1"/>
            </w14:solidFill>
          </w14:textFill>
        </w:rPr>
        <w:fldChar w:fldCharType="begin"/>
      </w:r>
      <w:r>
        <w:rPr>
          <w:rFonts w:cs="Calibri" w:asciiTheme="minorHAnsi" w:hAnsiTheme="minorHAnsi"/>
          <w:b w:val="0"/>
          <w:bCs w:val="0"/>
          <w:caps/>
          <w:color w:val="000000" w:themeColor="text1"/>
          <w:kern w:val="2"/>
          <w:sz w:val="28"/>
          <w:szCs w:val="28"/>
          <w14:textFill>
            <w14:solidFill>
              <w14:schemeClr w14:val="tx1"/>
            </w14:solidFill>
          </w14:textFill>
        </w:rPr>
        <w:instrText xml:space="preserve"> HYPERLINK \l _Toc25817 </w:instrText>
      </w:r>
      <w:r>
        <w:rPr>
          <w:rFonts w:cs="Calibri" w:asciiTheme="minorHAnsi" w:hAnsiTheme="minorHAnsi"/>
          <w:b w:val="0"/>
          <w:bCs w:val="0"/>
          <w:caps/>
          <w:color w:val="000000" w:themeColor="text1"/>
          <w:kern w:val="2"/>
          <w:sz w:val="28"/>
          <w:szCs w:val="28"/>
          <w14:textFill>
            <w14:solidFill>
              <w14:schemeClr w14:val="tx1"/>
            </w14:solidFill>
          </w14:textFill>
        </w:rPr>
        <w:fldChar w:fldCharType="separate"/>
      </w:r>
      <w:r>
        <w:rPr>
          <w:rFonts w:hint="eastAsia"/>
          <w:b w:val="0"/>
          <w:bCs w:val="0"/>
          <w:color w:val="000000" w:themeColor="text1"/>
          <w:sz w:val="28"/>
          <w:szCs w:val="28"/>
          <w14:textFill>
            <w14:solidFill>
              <w14:schemeClr w14:val="tx1"/>
            </w14:solidFill>
          </w14:textFill>
        </w:rPr>
        <w:t>第二部分</w:t>
      </w:r>
      <w:r>
        <w:rPr>
          <w:b w:val="0"/>
          <w:bCs w:val="0"/>
          <w:color w:val="000000" w:themeColor="text1"/>
          <w:sz w:val="28"/>
          <w:szCs w:val="28"/>
          <w14:textFill>
            <w14:solidFill>
              <w14:schemeClr w14:val="tx1"/>
            </w14:solidFill>
          </w14:textFill>
        </w:rPr>
        <w:t xml:space="preserve">  </w:t>
      </w:r>
      <w:r>
        <w:rPr>
          <w:rFonts w:hint="eastAsia"/>
          <w:b w:val="0"/>
          <w:bCs w:val="0"/>
          <w:color w:val="000000" w:themeColor="text1"/>
          <w:sz w:val="28"/>
          <w:szCs w:val="28"/>
          <w:lang w:val="en-US" w:eastAsia="zh-CN"/>
          <w14:textFill>
            <w14:solidFill>
              <w14:schemeClr w14:val="tx1"/>
            </w14:solidFill>
          </w14:textFill>
        </w:rPr>
        <w:t xml:space="preserve"> </w:t>
      </w:r>
      <w:r>
        <w:rPr>
          <w:rFonts w:hint="eastAsia"/>
          <w:b w:val="0"/>
          <w:bCs w:val="0"/>
          <w:color w:val="000000" w:themeColor="text1"/>
          <w:sz w:val="28"/>
          <w:szCs w:val="28"/>
          <w14:textFill>
            <w14:solidFill>
              <w14:schemeClr w14:val="tx1"/>
            </w14:solidFill>
          </w14:textFill>
        </w:rPr>
        <w:t>供应商须知前附表</w:t>
      </w:r>
      <w:r>
        <w:rPr>
          <w:b w:val="0"/>
          <w:bCs w:val="0"/>
          <w:color w:val="000000" w:themeColor="text1"/>
          <w:sz w:val="28"/>
          <w:szCs w:val="28"/>
          <w14:textFill>
            <w14:solidFill>
              <w14:schemeClr w14:val="tx1"/>
            </w14:solidFill>
          </w14:textFill>
        </w:rPr>
        <w:tab/>
      </w:r>
      <w:r>
        <w:rPr>
          <w:b w:val="0"/>
          <w:bCs w:val="0"/>
          <w:color w:val="000000" w:themeColor="text1"/>
          <w:sz w:val="28"/>
          <w:szCs w:val="28"/>
          <w14:textFill>
            <w14:solidFill>
              <w14:schemeClr w14:val="tx1"/>
            </w14:solidFill>
          </w14:textFill>
        </w:rPr>
        <w:fldChar w:fldCharType="begin"/>
      </w:r>
      <w:r>
        <w:rPr>
          <w:b w:val="0"/>
          <w:bCs w:val="0"/>
          <w:color w:val="000000" w:themeColor="text1"/>
          <w:sz w:val="28"/>
          <w:szCs w:val="28"/>
          <w14:textFill>
            <w14:solidFill>
              <w14:schemeClr w14:val="tx1"/>
            </w14:solidFill>
          </w14:textFill>
        </w:rPr>
        <w:instrText xml:space="preserve"> PAGEREF _Toc25817 \h </w:instrText>
      </w:r>
      <w:r>
        <w:rPr>
          <w:b w:val="0"/>
          <w:bCs w:val="0"/>
          <w:color w:val="000000" w:themeColor="text1"/>
          <w:sz w:val="28"/>
          <w:szCs w:val="28"/>
          <w14:textFill>
            <w14:solidFill>
              <w14:schemeClr w14:val="tx1"/>
            </w14:solidFill>
          </w14:textFill>
        </w:rPr>
        <w:fldChar w:fldCharType="separate"/>
      </w:r>
      <w:r>
        <w:rPr>
          <w:b w:val="0"/>
          <w:bCs w:val="0"/>
          <w:color w:val="000000" w:themeColor="text1"/>
          <w:sz w:val="28"/>
          <w:szCs w:val="28"/>
          <w14:textFill>
            <w14:solidFill>
              <w14:schemeClr w14:val="tx1"/>
            </w14:solidFill>
          </w14:textFill>
        </w:rPr>
        <w:t>4</w:t>
      </w:r>
      <w:r>
        <w:rPr>
          <w:b w:val="0"/>
          <w:bCs w:val="0"/>
          <w:color w:val="000000" w:themeColor="text1"/>
          <w:sz w:val="28"/>
          <w:szCs w:val="28"/>
          <w14:textFill>
            <w14:solidFill>
              <w14:schemeClr w14:val="tx1"/>
            </w14:solidFill>
          </w14:textFill>
        </w:rPr>
        <w:fldChar w:fldCharType="end"/>
      </w:r>
      <w:r>
        <w:rPr>
          <w:rFonts w:cs="Calibri" w:asciiTheme="minorHAnsi" w:hAnsiTheme="minorHAnsi"/>
          <w:b w:val="0"/>
          <w:bCs w:val="0"/>
          <w:caps/>
          <w:color w:val="000000" w:themeColor="text1"/>
          <w:kern w:val="2"/>
          <w:sz w:val="28"/>
          <w:szCs w:val="28"/>
          <w14:textFill>
            <w14:solidFill>
              <w14:schemeClr w14:val="tx1"/>
            </w14:solidFill>
          </w14:textFill>
        </w:rPr>
        <w:fldChar w:fldCharType="end"/>
      </w:r>
    </w:p>
    <w:p w14:paraId="6ED160D2">
      <w:pPr>
        <w:pStyle w:val="23"/>
        <w:tabs>
          <w:tab w:val="right" w:leader="dot" w:pos="9072"/>
        </w:tabs>
        <w:spacing w:line="480" w:lineRule="auto"/>
        <w:rPr>
          <w:b w:val="0"/>
          <w:bCs w:val="0"/>
          <w:color w:val="000000" w:themeColor="text1"/>
          <w:sz w:val="28"/>
          <w:szCs w:val="28"/>
          <w14:textFill>
            <w14:solidFill>
              <w14:schemeClr w14:val="tx1"/>
            </w14:solidFill>
          </w14:textFill>
        </w:rPr>
      </w:pPr>
      <w:r>
        <w:rPr>
          <w:rFonts w:cs="Calibri" w:asciiTheme="minorHAnsi" w:hAnsiTheme="minorHAnsi"/>
          <w:b w:val="0"/>
          <w:bCs w:val="0"/>
          <w:caps/>
          <w:color w:val="000000" w:themeColor="text1"/>
          <w:kern w:val="2"/>
          <w:sz w:val="28"/>
          <w:szCs w:val="28"/>
          <w14:textFill>
            <w14:solidFill>
              <w14:schemeClr w14:val="tx1"/>
            </w14:solidFill>
          </w14:textFill>
        </w:rPr>
        <w:fldChar w:fldCharType="begin"/>
      </w:r>
      <w:r>
        <w:rPr>
          <w:rFonts w:cs="Calibri" w:asciiTheme="minorHAnsi" w:hAnsiTheme="minorHAnsi"/>
          <w:b w:val="0"/>
          <w:bCs w:val="0"/>
          <w:caps/>
          <w:color w:val="000000" w:themeColor="text1"/>
          <w:kern w:val="2"/>
          <w:sz w:val="28"/>
          <w:szCs w:val="28"/>
          <w14:textFill>
            <w14:solidFill>
              <w14:schemeClr w14:val="tx1"/>
            </w14:solidFill>
          </w14:textFill>
        </w:rPr>
        <w:instrText xml:space="preserve"> HYPERLINK \l _Toc30175 </w:instrText>
      </w:r>
      <w:r>
        <w:rPr>
          <w:rFonts w:cs="Calibri" w:asciiTheme="minorHAnsi" w:hAnsiTheme="minorHAnsi"/>
          <w:b w:val="0"/>
          <w:bCs w:val="0"/>
          <w:caps/>
          <w:color w:val="000000" w:themeColor="text1"/>
          <w:kern w:val="2"/>
          <w:sz w:val="28"/>
          <w:szCs w:val="28"/>
          <w14:textFill>
            <w14:solidFill>
              <w14:schemeClr w14:val="tx1"/>
            </w14:solidFill>
          </w14:textFill>
        </w:rPr>
        <w:fldChar w:fldCharType="separate"/>
      </w:r>
      <w:r>
        <w:rPr>
          <w:rFonts w:hint="eastAsia" w:ascii="宋体" w:hAnsi="宋体" w:cs="宋体"/>
          <w:b w:val="0"/>
          <w:bCs w:val="0"/>
          <w:color w:val="000000" w:themeColor="text1"/>
          <w:sz w:val="28"/>
          <w:szCs w:val="28"/>
          <w14:textFill>
            <w14:solidFill>
              <w14:schemeClr w14:val="tx1"/>
            </w14:solidFill>
          </w14:textFill>
        </w:rPr>
        <w:t xml:space="preserve">第三部分 </w:t>
      </w:r>
      <w:r>
        <w:rPr>
          <w:rFonts w:ascii="宋体" w:hAnsi="宋体" w:cs="宋体"/>
          <w:b w:val="0"/>
          <w:bCs w:val="0"/>
          <w:color w:val="000000" w:themeColor="text1"/>
          <w:sz w:val="28"/>
          <w:szCs w:val="28"/>
          <w14:textFill>
            <w14:solidFill>
              <w14:schemeClr w14:val="tx1"/>
            </w14:solidFill>
          </w14:textFill>
        </w:rPr>
        <w:t xml:space="preserve"> </w:t>
      </w:r>
      <w:r>
        <w:rPr>
          <w:rFonts w:hint="eastAsia" w:ascii="宋体" w:hAnsi="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cs="宋体"/>
          <w:b w:val="0"/>
          <w:bCs w:val="0"/>
          <w:color w:val="000000" w:themeColor="text1"/>
          <w:sz w:val="28"/>
          <w:szCs w:val="28"/>
          <w14:textFill>
            <w14:solidFill>
              <w14:schemeClr w14:val="tx1"/>
            </w14:solidFill>
          </w14:textFill>
        </w:rPr>
        <w:t>供应商须知</w:t>
      </w:r>
      <w:r>
        <w:rPr>
          <w:b w:val="0"/>
          <w:bCs w:val="0"/>
          <w:color w:val="000000" w:themeColor="text1"/>
          <w:sz w:val="28"/>
          <w:szCs w:val="28"/>
          <w14:textFill>
            <w14:solidFill>
              <w14:schemeClr w14:val="tx1"/>
            </w14:solidFill>
          </w14:textFill>
        </w:rPr>
        <w:tab/>
      </w:r>
      <w:r>
        <w:rPr>
          <w:b w:val="0"/>
          <w:bCs w:val="0"/>
          <w:color w:val="000000" w:themeColor="text1"/>
          <w:sz w:val="28"/>
          <w:szCs w:val="28"/>
          <w14:textFill>
            <w14:solidFill>
              <w14:schemeClr w14:val="tx1"/>
            </w14:solidFill>
          </w14:textFill>
        </w:rPr>
        <w:fldChar w:fldCharType="begin"/>
      </w:r>
      <w:r>
        <w:rPr>
          <w:b w:val="0"/>
          <w:bCs w:val="0"/>
          <w:color w:val="000000" w:themeColor="text1"/>
          <w:sz w:val="28"/>
          <w:szCs w:val="28"/>
          <w14:textFill>
            <w14:solidFill>
              <w14:schemeClr w14:val="tx1"/>
            </w14:solidFill>
          </w14:textFill>
        </w:rPr>
        <w:instrText xml:space="preserve"> PAGEREF _Toc30175 \h </w:instrText>
      </w:r>
      <w:r>
        <w:rPr>
          <w:b w:val="0"/>
          <w:bCs w:val="0"/>
          <w:color w:val="000000" w:themeColor="text1"/>
          <w:sz w:val="28"/>
          <w:szCs w:val="28"/>
          <w14:textFill>
            <w14:solidFill>
              <w14:schemeClr w14:val="tx1"/>
            </w14:solidFill>
          </w14:textFill>
        </w:rPr>
        <w:fldChar w:fldCharType="separate"/>
      </w:r>
      <w:r>
        <w:rPr>
          <w:b w:val="0"/>
          <w:bCs w:val="0"/>
          <w:color w:val="000000" w:themeColor="text1"/>
          <w:sz w:val="28"/>
          <w:szCs w:val="28"/>
          <w14:textFill>
            <w14:solidFill>
              <w14:schemeClr w14:val="tx1"/>
            </w14:solidFill>
          </w14:textFill>
        </w:rPr>
        <w:t>7</w:t>
      </w:r>
      <w:r>
        <w:rPr>
          <w:b w:val="0"/>
          <w:bCs w:val="0"/>
          <w:color w:val="000000" w:themeColor="text1"/>
          <w:sz w:val="28"/>
          <w:szCs w:val="28"/>
          <w14:textFill>
            <w14:solidFill>
              <w14:schemeClr w14:val="tx1"/>
            </w14:solidFill>
          </w14:textFill>
        </w:rPr>
        <w:fldChar w:fldCharType="end"/>
      </w:r>
      <w:r>
        <w:rPr>
          <w:rFonts w:cs="Calibri" w:asciiTheme="minorHAnsi" w:hAnsiTheme="minorHAnsi"/>
          <w:b w:val="0"/>
          <w:bCs w:val="0"/>
          <w:caps/>
          <w:color w:val="000000" w:themeColor="text1"/>
          <w:kern w:val="2"/>
          <w:sz w:val="28"/>
          <w:szCs w:val="28"/>
          <w14:textFill>
            <w14:solidFill>
              <w14:schemeClr w14:val="tx1"/>
            </w14:solidFill>
          </w14:textFill>
        </w:rPr>
        <w:fldChar w:fldCharType="end"/>
      </w:r>
    </w:p>
    <w:p w14:paraId="5C2CED6F">
      <w:pPr>
        <w:pStyle w:val="23"/>
        <w:tabs>
          <w:tab w:val="right" w:leader="dot" w:pos="9072"/>
        </w:tabs>
        <w:spacing w:line="480" w:lineRule="auto"/>
        <w:rPr>
          <w:b w:val="0"/>
          <w:bCs w:val="0"/>
          <w:color w:val="000000" w:themeColor="text1"/>
          <w:sz w:val="28"/>
          <w:szCs w:val="28"/>
          <w14:textFill>
            <w14:solidFill>
              <w14:schemeClr w14:val="tx1"/>
            </w14:solidFill>
          </w14:textFill>
        </w:rPr>
      </w:pPr>
      <w:r>
        <w:rPr>
          <w:rFonts w:cs="Calibri" w:asciiTheme="minorHAnsi" w:hAnsiTheme="minorHAnsi"/>
          <w:b w:val="0"/>
          <w:bCs w:val="0"/>
          <w:caps/>
          <w:color w:val="000000" w:themeColor="text1"/>
          <w:kern w:val="2"/>
          <w:sz w:val="28"/>
          <w:szCs w:val="28"/>
          <w14:textFill>
            <w14:solidFill>
              <w14:schemeClr w14:val="tx1"/>
            </w14:solidFill>
          </w14:textFill>
        </w:rPr>
        <w:fldChar w:fldCharType="begin"/>
      </w:r>
      <w:r>
        <w:rPr>
          <w:rFonts w:cs="Calibri" w:asciiTheme="minorHAnsi" w:hAnsiTheme="minorHAnsi"/>
          <w:b w:val="0"/>
          <w:bCs w:val="0"/>
          <w:caps/>
          <w:color w:val="000000" w:themeColor="text1"/>
          <w:kern w:val="2"/>
          <w:sz w:val="28"/>
          <w:szCs w:val="28"/>
          <w14:textFill>
            <w14:solidFill>
              <w14:schemeClr w14:val="tx1"/>
            </w14:solidFill>
          </w14:textFill>
        </w:rPr>
        <w:instrText xml:space="preserve"> HYPERLINK \l _Toc25322 </w:instrText>
      </w:r>
      <w:r>
        <w:rPr>
          <w:rFonts w:cs="Calibri" w:asciiTheme="minorHAnsi" w:hAnsiTheme="minorHAnsi"/>
          <w:b w:val="0"/>
          <w:bCs w:val="0"/>
          <w:caps/>
          <w:color w:val="000000" w:themeColor="text1"/>
          <w:kern w:val="2"/>
          <w:sz w:val="28"/>
          <w:szCs w:val="28"/>
          <w14:textFill>
            <w14:solidFill>
              <w14:schemeClr w14:val="tx1"/>
            </w14:solidFill>
          </w14:textFill>
        </w:rPr>
        <w:fldChar w:fldCharType="separate"/>
      </w:r>
      <w:r>
        <w:rPr>
          <w:rFonts w:hint="eastAsia"/>
          <w:b w:val="0"/>
          <w:bCs w:val="0"/>
          <w:color w:val="000000" w:themeColor="text1"/>
          <w:sz w:val="28"/>
          <w:szCs w:val="28"/>
          <w14:textFill>
            <w14:solidFill>
              <w14:schemeClr w14:val="tx1"/>
            </w14:solidFill>
          </w14:textFill>
        </w:rPr>
        <w:t xml:space="preserve">第四部分 </w:t>
      </w:r>
      <w:r>
        <w:rPr>
          <w:rFonts w:hint="eastAsia"/>
          <w:b w:val="0"/>
          <w:bCs w:val="0"/>
          <w:color w:val="000000" w:themeColor="text1"/>
          <w:sz w:val="28"/>
          <w:szCs w:val="28"/>
          <w:lang w:val="en-US" w:eastAsia="zh-CN"/>
          <w14:textFill>
            <w14:solidFill>
              <w14:schemeClr w14:val="tx1"/>
            </w14:solidFill>
          </w14:textFill>
        </w:rPr>
        <w:t xml:space="preserve">  </w:t>
      </w:r>
      <w:r>
        <w:rPr>
          <w:rFonts w:hint="eastAsia"/>
          <w:b w:val="0"/>
          <w:bCs w:val="0"/>
          <w:color w:val="000000" w:themeColor="text1"/>
          <w:sz w:val="28"/>
          <w:szCs w:val="28"/>
          <w:highlight w:val="none"/>
          <w14:textFill>
            <w14:solidFill>
              <w14:schemeClr w14:val="tx1"/>
            </w14:solidFill>
          </w14:textFill>
        </w:rPr>
        <w:t>评分</w:t>
      </w:r>
      <w:r>
        <w:rPr>
          <w:b w:val="0"/>
          <w:bCs w:val="0"/>
          <w:color w:val="000000" w:themeColor="text1"/>
          <w:sz w:val="28"/>
          <w:szCs w:val="28"/>
          <w:highlight w:val="none"/>
          <w14:textFill>
            <w14:solidFill>
              <w14:schemeClr w14:val="tx1"/>
            </w14:solidFill>
          </w14:textFill>
        </w:rPr>
        <w:t>标准</w:t>
      </w:r>
      <w:r>
        <w:rPr>
          <w:b w:val="0"/>
          <w:bCs w:val="0"/>
          <w:color w:val="000000" w:themeColor="text1"/>
          <w:sz w:val="28"/>
          <w:szCs w:val="28"/>
          <w14:textFill>
            <w14:solidFill>
              <w14:schemeClr w14:val="tx1"/>
            </w14:solidFill>
          </w14:textFill>
        </w:rPr>
        <w:tab/>
      </w:r>
      <w:r>
        <w:rPr>
          <w:b w:val="0"/>
          <w:bCs w:val="0"/>
          <w:color w:val="000000" w:themeColor="text1"/>
          <w:sz w:val="28"/>
          <w:szCs w:val="28"/>
          <w14:textFill>
            <w14:solidFill>
              <w14:schemeClr w14:val="tx1"/>
            </w14:solidFill>
          </w14:textFill>
        </w:rPr>
        <w:fldChar w:fldCharType="begin"/>
      </w:r>
      <w:r>
        <w:rPr>
          <w:b w:val="0"/>
          <w:bCs w:val="0"/>
          <w:color w:val="000000" w:themeColor="text1"/>
          <w:sz w:val="28"/>
          <w:szCs w:val="28"/>
          <w14:textFill>
            <w14:solidFill>
              <w14:schemeClr w14:val="tx1"/>
            </w14:solidFill>
          </w14:textFill>
        </w:rPr>
        <w:instrText xml:space="preserve"> PAGEREF _Toc25322 \h </w:instrText>
      </w:r>
      <w:r>
        <w:rPr>
          <w:b w:val="0"/>
          <w:bCs w:val="0"/>
          <w:color w:val="000000" w:themeColor="text1"/>
          <w:sz w:val="28"/>
          <w:szCs w:val="28"/>
          <w14:textFill>
            <w14:solidFill>
              <w14:schemeClr w14:val="tx1"/>
            </w14:solidFill>
          </w14:textFill>
        </w:rPr>
        <w:fldChar w:fldCharType="separate"/>
      </w:r>
      <w:r>
        <w:rPr>
          <w:b w:val="0"/>
          <w:bCs w:val="0"/>
          <w:color w:val="000000" w:themeColor="text1"/>
          <w:sz w:val="28"/>
          <w:szCs w:val="28"/>
          <w14:textFill>
            <w14:solidFill>
              <w14:schemeClr w14:val="tx1"/>
            </w14:solidFill>
          </w14:textFill>
        </w:rPr>
        <w:t>22</w:t>
      </w:r>
      <w:r>
        <w:rPr>
          <w:b w:val="0"/>
          <w:bCs w:val="0"/>
          <w:color w:val="000000" w:themeColor="text1"/>
          <w:sz w:val="28"/>
          <w:szCs w:val="28"/>
          <w14:textFill>
            <w14:solidFill>
              <w14:schemeClr w14:val="tx1"/>
            </w14:solidFill>
          </w14:textFill>
        </w:rPr>
        <w:fldChar w:fldCharType="end"/>
      </w:r>
      <w:r>
        <w:rPr>
          <w:rFonts w:cs="Calibri" w:asciiTheme="minorHAnsi" w:hAnsiTheme="minorHAnsi"/>
          <w:b w:val="0"/>
          <w:bCs w:val="0"/>
          <w:caps/>
          <w:color w:val="000000" w:themeColor="text1"/>
          <w:kern w:val="2"/>
          <w:sz w:val="28"/>
          <w:szCs w:val="28"/>
          <w14:textFill>
            <w14:solidFill>
              <w14:schemeClr w14:val="tx1"/>
            </w14:solidFill>
          </w14:textFill>
        </w:rPr>
        <w:fldChar w:fldCharType="end"/>
      </w:r>
    </w:p>
    <w:p w14:paraId="58BDAA36">
      <w:pPr>
        <w:pStyle w:val="23"/>
        <w:tabs>
          <w:tab w:val="right" w:leader="dot" w:pos="9072"/>
        </w:tabs>
        <w:spacing w:line="480" w:lineRule="auto"/>
        <w:rPr>
          <w:b w:val="0"/>
          <w:bCs w:val="0"/>
          <w:color w:val="000000" w:themeColor="text1"/>
          <w:sz w:val="28"/>
          <w:szCs w:val="28"/>
          <w14:textFill>
            <w14:solidFill>
              <w14:schemeClr w14:val="tx1"/>
            </w14:solidFill>
          </w14:textFill>
        </w:rPr>
      </w:pPr>
      <w:r>
        <w:rPr>
          <w:rFonts w:cs="Calibri" w:asciiTheme="minorHAnsi" w:hAnsiTheme="minorHAnsi"/>
          <w:b w:val="0"/>
          <w:bCs w:val="0"/>
          <w:caps/>
          <w:color w:val="000000" w:themeColor="text1"/>
          <w:kern w:val="2"/>
          <w:sz w:val="28"/>
          <w:szCs w:val="28"/>
          <w14:textFill>
            <w14:solidFill>
              <w14:schemeClr w14:val="tx1"/>
            </w14:solidFill>
          </w14:textFill>
        </w:rPr>
        <w:fldChar w:fldCharType="begin"/>
      </w:r>
      <w:r>
        <w:rPr>
          <w:rFonts w:cs="Calibri" w:asciiTheme="minorHAnsi" w:hAnsiTheme="minorHAnsi"/>
          <w:b w:val="0"/>
          <w:bCs w:val="0"/>
          <w:caps/>
          <w:color w:val="000000" w:themeColor="text1"/>
          <w:kern w:val="2"/>
          <w:sz w:val="28"/>
          <w:szCs w:val="28"/>
          <w14:textFill>
            <w14:solidFill>
              <w14:schemeClr w14:val="tx1"/>
            </w14:solidFill>
          </w14:textFill>
        </w:rPr>
        <w:instrText xml:space="preserve"> HYPERLINK \l _Toc23200 </w:instrText>
      </w:r>
      <w:r>
        <w:rPr>
          <w:rFonts w:cs="Calibri" w:asciiTheme="minorHAnsi" w:hAnsiTheme="minorHAnsi"/>
          <w:b w:val="0"/>
          <w:bCs w:val="0"/>
          <w:caps/>
          <w:color w:val="000000" w:themeColor="text1"/>
          <w:kern w:val="2"/>
          <w:sz w:val="28"/>
          <w:szCs w:val="28"/>
          <w14:textFill>
            <w14:solidFill>
              <w14:schemeClr w14:val="tx1"/>
            </w14:solidFill>
          </w14:textFill>
        </w:rPr>
        <w:fldChar w:fldCharType="separate"/>
      </w:r>
      <w:r>
        <w:rPr>
          <w:rFonts w:hint="eastAsia" w:ascii="宋体" w:hAnsi="宋体" w:cs="宋体"/>
          <w:b w:val="0"/>
          <w:bCs w:val="0"/>
          <w:color w:val="000000" w:themeColor="text1"/>
          <w:sz w:val="28"/>
          <w:szCs w:val="28"/>
          <w14:textFill>
            <w14:solidFill>
              <w14:schemeClr w14:val="tx1"/>
            </w14:solidFill>
          </w14:textFill>
        </w:rPr>
        <w:t xml:space="preserve">第五部分 </w:t>
      </w:r>
      <w:r>
        <w:rPr>
          <w:rFonts w:hint="eastAsia" w:ascii="宋体" w:hAnsi="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cs="宋体"/>
          <w:b w:val="0"/>
          <w:bCs w:val="0"/>
          <w:color w:val="000000" w:themeColor="text1"/>
          <w:sz w:val="28"/>
          <w:szCs w:val="28"/>
          <w14:textFill>
            <w14:solidFill>
              <w14:schemeClr w14:val="tx1"/>
            </w14:solidFill>
          </w14:textFill>
        </w:rPr>
        <w:t>采购内容及</w:t>
      </w:r>
      <w:r>
        <w:rPr>
          <w:rFonts w:hint="eastAsia" w:ascii="宋体" w:hAnsi="宋体" w:cs="宋体"/>
          <w:b w:val="0"/>
          <w:bCs w:val="0"/>
          <w:color w:val="000000" w:themeColor="text1"/>
          <w:sz w:val="28"/>
          <w:szCs w:val="28"/>
          <w:lang w:eastAsia="zh-CN"/>
          <w14:textFill>
            <w14:solidFill>
              <w14:schemeClr w14:val="tx1"/>
            </w14:solidFill>
          </w14:textFill>
        </w:rPr>
        <w:t>要求</w:t>
      </w:r>
      <w:r>
        <w:rPr>
          <w:b w:val="0"/>
          <w:bCs w:val="0"/>
          <w:color w:val="000000" w:themeColor="text1"/>
          <w:sz w:val="28"/>
          <w:szCs w:val="28"/>
          <w14:textFill>
            <w14:solidFill>
              <w14:schemeClr w14:val="tx1"/>
            </w14:solidFill>
          </w14:textFill>
        </w:rPr>
        <w:tab/>
      </w:r>
      <w:r>
        <w:rPr>
          <w:b w:val="0"/>
          <w:bCs w:val="0"/>
          <w:color w:val="000000" w:themeColor="text1"/>
          <w:sz w:val="28"/>
          <w:szCs w:val="28"/>
          <w14:textFill>
            <w14:solidFill>
              <w14:schemeClr w14:val="tx1"/>
            </w14:solidFill>
          </w14:textFill>
        </w:rPr>
        <w:fldChar w:fldCharType="begin"/>
      </w:r>
      <w:r>
        <w:rPr>
          <w:b w:val="0"/>
          <w:bCs w:val="0"/>
          <w:color w:val="000000" w:themeColor="text1"/>
          <w:sz w:val="28"/>
          <w:szCs w:val="28"/>
          <w14:textFill>
            <w14:solidFill>
              <w14:schemeClr w14:val="tx1"/>
            </w14:solidFill>
          </w14:textFill>
        </w:rPr>
        <w:instrText xml:space="preserve"> PAGEREF _Toc23200 \h </w:instrText>
      </w:r>
      <w:r>
        <w:rPr>
          <w:b w:val="0"/>
          <w:bCs w:val="0"/>
          <w:color w:val="000000" w:themeColor="text1"/>
          <w:sz w:val="28"/>
          <w:szCs w:val="28"/>
          <w14:textFill>
            <w14:solidFill>
              <w14:schemeClr w14:val="tx1"/>
            </w14:solidFill>
          </w14:textFill>
        </w:rPr>
        <w:fldChar w:fldCharType="separate"/>
      </w:r>
      <w:r>
        <w:rPr>
          <w:b w:val="0"/>
          <w:bCs w:val="0"/>
          <w:color w:val="000000" w:themeColor="text1"/>
          <w:sz w:val="28"/>
          <w:szCs w:val="28"/>
          <w14:textFill>
            <w14:solidFill>
              <w14:schemeClr w14:val="tx1"/>
            </w14:solidFill>
          </w14:textFill>
        </w:rPr>
        <w:t>25</w:t>
      </w:r>
      <w:r>
        <w:rPr>
          <w:b w:val="0"/>
          <w:bCs w:val="0"/>
          <w:color w:val="000000" w:themeColor="text1"/>
          <w:sz w:val="28"/>
          <w:szCs w:val="28"/>
          <w14:textFill>
            <w14:solidFill>
              <w14:schemeClr w14:val="tx1"/>
            </w14:solidFill>
          </w14:textFill>
        </w:rPr>
        <w:fldChar w:fldCharType="end"/>
      </w:r>
      <w:r>
        <w:rPr>
          <w:rFonts w:cs="Calibri" w:asciiTheme="minorHAnsi" w:hAnsiTheme="minorHAnsi"/>
          <w:b w:val="0"/>
          <w:bCs w:val="0"/>
          <w:caps/>
          <w:color w:val="000000" w:themeColor="text1"/>
          <w:kern w:val="2"/>
          <w:sz w:val="28"/>
          <w:szCs w:val="28"/>
          <w14:textFill>
            <w14:solidFill>
              <w14:schemeClr w14:val="tx1"/>
            </w14:solidFill>
          </w14:textFill>
        </w:rPr>
        <w:fldChar w:fldCharType="end"/>
      </w:r>
    </w:p>
    <w:p w14:paraId="6E0F2ED6">
      <w:pPr>
        <w:pStyle w:val="23"/>
        <w:tabs>
          <w:tab w:val="right" w:leader="dot" w:pos="9072"/>
        </w:tabs>
        <w:spacing w:line="480" w:lineRule="auto"/>
        <w:rPr>
          <w:b w:val="0"/>
          <w:bCs w:val="0"/>
          <w:color w:val="000000" w:themeColor="text1"/>
          <w:sz w:val="28"/>
          <w:szCs w:val="28"/>
          <w14:textFill>
            <w14:solidFill>
              <w14:schemeClr w14:val="tx1"/>
            </w14:solidFill>
          </w14:textFill>
        </w:rPr>
      </w:pPr>
      <w:r>
        <w:rPr>
          <w:rFonts w:cs="Calibri" w:asciiTheme="minorHAnsi" w:hAnsiTheme="minorHAnsi"/>
          <w:b w:val="0"/>
          <w:bCs w:val="0"/>
          <w:caps/>
          <w:color w:val="000000" w:themeColor="text1"/>
          <w:kern w:val="2"/>
          <w:sz w:val="28"/>
          <w:szCs w:val="28"/>
          <w14:textFill>
            <w14:solidFill>
              <w14:schemeClr w14:val="tx1"/>
            </w14:solidFill>
          </w14:textFill>
        </w:rPr>
        <w:fldChar w:fldCharType="begin"/>
      </w:r>
      <w:r>
        <w:rPr>
          <w:rFonts w:cs="Calibri" w:asciiTheme="minorHAnsi" w:hAnsiTheme="minorHAnsi"/>
          <w:b w:val="0"/>
          <w:bCs w:val="0"/>
          <w:caps/>
          <w:color w:val="000000" w:themeColor="text1"/>
          <w:kern w:val="2"/>
          <w:sz w:val="28"/>
          <w:szCs w:val="28"/>
          <w14:textFill>
            <w14:solidFill>
              <w14:schemeClr w14:val="tx1"/>
            </w14:solidFill>
          </w14:textFill>
        </w:rPr>
        <w:instrText xml:space="preserve"> HYPERLINK \l _Toc6509 </w:instrText>
      </w:r>
      <w:r>
        <w:rPr>
          <w:rFonts w:cs="Calibri" w:asciiTheme="minorHAnsi" w:hAnsiTheme="minorHAnsi"/>
          <w:b w:val="0"/>
          <w:bCs w:val="0"/>
          <w:caps/>
          <w:color w:val="000000" w:themeColor="text1"/>
          <w:kern w:val="2"/>
          <w:sz w:val="28"/>
          <w:szCs w:val="28"/>
          <w14:textFill>
            <w14:solidFill>
              <w14:schemeClr w14:val="tx1"/>
            </w14:solidFill>
          </w14:textFill>
        </w:rPr>
        <w:fldChar w:fldCharType="separate"/>
      </w:r>
      <w:r>
        <w:rPr>
          <w:rFonts w:hint="eastAsia" w:ascii="宋体" w:hAnsi="宋体" w:cs="宋体"/>
          <w:b w:val="0"/>
          <w:bCs w:val="0"/>
          <w:color w:val="000000" w:themeColor="text1"/>
          <w:sz w:val="28"/>
          <w:szCs w:val="28"/>
          <w14:textFill>
            <w14:solidFill>
              <w14:schemeClr w14:val="tx1"/>
            </w14:solidFill>
          </w14:textFill>
        </w:rPr>
        <w:t>第六部分</w:t>
      </w:r>
      <w:r>
        <w:rPr>
          <w:rFonts w:hint="eastAsia" w:ascii="宋体" w:hAnsi="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cs="宋体"/>
          <w:b w:val="0"/>
          <w:bCs w:val="0"/>
          <w:color w:val="000000" w:themeColor="text1"/>
          <w:sz w:val="28"/>
          <w:szCs w:val="28"/>
          <w14:textFill>
            <w14:solidFill>
              <w14:schemeClr w14:val="tx1"/>
            </w14:solidFill>
          </w14:textFill>
        </w:rPr>
        <w:t>商务及合同主要条款</w:t>
      </w:r>
      <w:r>
        <w:rPr>
          <w:b w:val="0"/>
          <w:bCs w:val="0"/>
          <w:color w:val="000000" w:themeColor="text1"/>
          <w:sz w:val="28"/>
          <w:szCs w:val="28"/>
          <w14:textFill>
            <w14:solidFill>
              <w14:schemeClr w14:val="tx1"/>
            </w14:solidFill>
          </w14:textFill>
        </w:rPr>
        <w:tab/>
      </w:r>
      <w:r>
        <w:rPr>
          <w:b w:val="0"/>
          <w:bCs w:val="0"/>
          <w:color w:val="000000" w:themeColor="text1"/>
          <w:sz w:val="28"/>
          <w:szCs w:val="28"/>
          <w14:textFill>
            <w14:solidFill>
              <w14:schemeClr w14:val="tx1"/>
            </w14:solidFill>
          </w14:textFill>
        </w:rPr>
        <w:fldChar w:fldCharType="begin"/>
      </w:r>
      <w:r>
        <w:rPr>
          <w:b w:val="0"/>
          <w:bCs w:val="0"/>
          <w:color w:val="000000" w:themeColor="text1"/>
          <w:sz w:val="28"/>
          <w:szCs w:val="28"/>
          <w14:textFill>
            <w14:solidFill>
              <w14:schemeClr w14:val="tx1"/>
            </w14:solidFill>
          </w14:textFill>
        </w:rPr>
        <w:instrText xml:space="preserve"> PAGEREF _Toc6509 \h </w:instrText>
      </w:r>
      <w:r>
        <w:rPr>
          <w:b w:val="0"/>
          <w:bCs w:val="0"/>
          <w:color w:val="000000" w:themeColor="text1"/>
          <w:sz w:val="28"/>
          <w:szCs w:val="28"/>
          <w14:textFill>
            <w14:solidFill>
              <w14:schemeClr w14:val="tx1"/>
            </w14:solidFill>
          </w14:textFill>
        </w:rPr>
        <w:fldChar w:fldCharType="separate"/>
      </w:r>
      <w:r>
        <w:rPr>
          <w:b w:val="0"/>
          <w:bCs w:val="0"/>
          <w:color w:val="000000" w:themeColor="text1"/>
          <w:sz w:val="28"/>
          <w:szCs w:val="28"/>
          <w14:textFill>
            <w14:solidFill>
              <w14:schemeClr w14:val="tx1"/>
            </w14:solidFill>
          </w14:textFill>
        </w:rPr>
        <w:t>27</w:t>
      </w:r>
      <w:r>
        <w:rPr>
          <w:b w:val="0"/>
          <w:bCs w:val="0"/>
          <w:color w:val="000000" w:themeColor="text1"/>
          <w:sz w:val="28"/>
          <w:szCs w:val="28"/>
          <w14:textFill>
            <w14:solidFill>
              <w14:schemeClr w14:val="tx1"/>
            </w14:solidFill>
          </w14:textFill>
        </w:rPr>
        <w:fldChar w:fldCharType="end"/>
      </w:r>
      <w:r>
        <w:rPr>
          <w:rFonts w:cs="Calibri" w:asciiTheme="minorHAnsi" w:hAnsiTheme="minorHAnsi"/>
          <w:b w:val="0"/>
          <w:bCs w:val="0"/>
          <w:caps/>
          <w:color w:val="000000" w:themeColor="text1"/>
          <w:kern w:val="2"/>
          <w:sz w:val="28"/>
          <w:szCs w:val="28"/>
          <w14:textFill>
            <w14:solidFill>
              <w14:schemeClr w14:val="tx1"/>
            </w14:solidFill>
          </w14:textFill>
        </w:rPr>
        <w:fldChar w:fldCharType="end"/>
      </w:r>
    </w:p>
    <w:p w14:paraId="28EC69D5">
      <w:pPr>
        <w:pStyle w:val="23"/>
        <w:tabs>
          <w:tab w:val="right" w:leader="dot" w:pos="9072"/>
        </w:tabs>
        <w:rPr>
          <w:b w:val="0"/>
          <w:bCs w:val="0"/>
          <w:color w:val="000000" w:themeColor="text1"/>
          <w:sz w:val="32"/>
          <w:szCs w:val="32"/>
          <w14:textFill>
            <w14:solidFill>
              <w14:schemeClr w14:val="tx1"/>
            </w14:solidFill>
          </w14:textFill>
        </w:rPr>
      </w:pPr>
      <w:r>
        <w:rPr>
          <w:rFonts w:cs="Calibri" w:asciiTheme="minorHAnsi" w:hAnsiTheme="minorHAnsi"/>
          <w:b w:val="0"/>
          <w:bCs w:val="0"/>
          <w:caps/>
          <w:color w:val="000000" w:themeColor="text1"/>
          <w:kern w:val="2"/>
          <w:sz w:val="28"/>
          <w:szCs w:val="28"/>
          <w14:textFill>
            <w14:solidFill>
              <w14:schemeClr w14:val="tx1"/>
            </w14:solidFill>
          </w14:textFill>
        </w:rPr>
        <w:fldChar w:fldCharType="begin"/>
      </w:r>
      <w:r>
        <w:rPr>
          <w:rFonts w:cs="Calibri" w:asciiTheme="minorHAnsi" w:hAnsiTheme="minorHAnsi"/>
          <w:b w:val="0"/>
          <w:bCs w:val="0"/>
          <w:caps/>
          <w:color w:val="000000" w:themeColor="text1"/>
          <w:kern w:val="2"/>
          <w:sz w:val="28"/>
          <w:szCs w:val="28"/>
          <w14:textFill>
            <w14:solidFill>
              <w14:schemeClr w14:val="tx1"/>
            </w14:solidFill>
          </w14:textFill>
        </w:rPr>
        <w:instrText xml:space="preserve"> HYPERLINK \l _Toc1004 </w:instrText>
      </w:r>
      <w:r>
        <w:rPr>
          <w:rFonts w:cs="Calibri" w:asciiTheme="minorHAnsi" w:hAnsiTheme="minorHAnsi"/>
          <w:b w:val="0"/>
          <w:bCs w:val="0"/>
          <w:caps/>
          <w:color w:val="000000" w:themeColor="text1"/>
          <w:kern w:val="2"/>
          <w:sz w:val="28"/>
          <w:szCs w:val="28"/>
          <w14:textFill>
            <w14:solidFill>
              <w14:schemeClr w14:val="tx1"/>
            </w14:solidFill>
          </w14:textFill>
        </w:rPr>
        <w:fldChar w:fldCharType="separate"/>
      </w:r>
      <w:r>
        <w:rPr>
          <w:rFonts w:hint="eastAsia" w:ascii="宋体" w:hAnsi="宋体" w:cs="宋体"/>
          <w:b w:val="0"/>
          <w:bCs w:val="0"/>
          <w:color w:val="000000" w:themeColor="text1"/>
          <w:sz w:val="28"/>
          <w:szCs w:val="28"/>
          <w14:textFill>
            <w14:solidFill>
              <w14:schemeClr w14:val="tx1"/>
            </w14:solidFill>
          </w14:textFill>
        </w:rPr>
        <w:t>第七部分</w:t>
      </w:r>
      <w:r>
        <w:rPr>
          <w:rFonts w:hint="eastAsia" w:ascii="宋体" w:hAnsi="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cs="宋体"/>
          <w:b w:val="0"/>
          <w:bCs w:val="0"/>
          <w:color w:val="000000" w:themeColor="text1"/>
          <w:sz w:val="28"/>
          <w:szCs w:val="28"/>
          <w14:textFill>
            <w14:solidFill>
              <w14:schemeClr w14:val="tx1"/>
            </w14:solidFill>
          </w14:textFill>
        </w:rPr>
        <w:t>响应文件格式</w:t>
      </w:r>
      <w:r>
        <w:rPr>
          <w:b w:val="0"/>
          <w:bCs w:val="0"/>
          <w:color w:val="000000" w:themeColor="text1"/>
          <w:sz w:val="28"/>
          <w:szCs w:val="28"/>
          <w14:textFill>
            <w14:solidFill>
              <w14:schemeClr w14:val="tx1"/>
            </w14:solidFill>
          </w14:textFill>
        </w:rPr>
        <w:tab/>
      </w:r>
      <w:r>
        <w:rPr>
          <w:b w:val="0"/>
          <w:bCs w:val="0"/>
          <w:color w:val="000000" w:themeColor="text1"/>
          <w:sz w:val="28"/>
          <w:szCs w:val="28"/>
          <w14:textFill>
            <w14:solidFill>
              <w14:schemeClr w14:val="tx1"/>
            </w14:solidFill>
          </w14:textFill>
        </w:rPr>
        <w:fldChar w:fldCharType="begin"/>
      </w:r>
      <w:r>
        <w:rPr>
          <w:b w:val="0"/>
          <w:bCs w:val="0"/>
          <w:color w:val="000000" w:themeColor="text1"/>
          <w:sz w:val="28"/>
          <w:szCs w:val="28"/>
          <w14:textFill>
            <w14:solidFill>
              <w14:schemeClr w14:val="tx1"/>
            </w14:solidFill>
          </w14:textFill>
        </w:rPr>
        <w:instrText xml:space="preserve"> PAGEREF _Toc1004 \h </w:instrText>
      </w:r>
      <w:r>
        <w:rPr>
          <w:b w:val="0"/>
          <w:bCs w:val="0"/>
          <w:color w:val="000000" w:themeColor="text1"/>
          <w:sz w:val="28"/>
          <w:szCs w:val="28"/>
          <w14:textFill>
            <w14:solidFill>
              <w14:schemeClr w14:val="tx1"/>
            </w14:solidFill>
          </w14:textFill>
        </w:rPr>
        <w:fldChar w:fldCharType="separate"/>
      </w:r>
      <w:r>
        <w:rPr>
          <w:b w:val="0"/>
          <w:bCs w:val="0"/>
          <w:color w:val="000000" w:themeColor="text1"/>
          <w:sz w:val="28"/>
          <w:szCs w:val="28"/>
          <w14:textFill>
            <w14:solidFill>
              <w14:schemeClr w14:val="tx1"/>
            </w14:solidFill>
          </w14:textFill>
        </w:rPr>
        <w:t>32</w:t>
      </w:r>
      <w:r>
        <w:rPr>
          <w:b w:val="0"/>
          <w:bCs w:val="0"/>
          <w:color w:val="000000" w:themeColor="text1"/>
          <w:sz w:val="28"/>
          <w:szCs w:val="28"/>
          <w14:textFill>
            <w14:solidFill>
              <w14:schemeClr w14:val="tx1"/>
            </w14:solidFill>
          </w14:textFill>
        </w:rPr>
        <w:fldChar w:fldCharType="end"/>
      </w:r>
      <w:r>
        <w:rPr>
          <w:rFonts w:cs="Calibri" w:asciiTheme="minorHAnsi" w:hAnsiTheme="minorHAnsi"/>
          <w:b w:val="0"/>
          <w:bCs w:val="0"/>
          <w:caps/>
          <w:color w:val="000000" w:themeColor="text1"/>
          <w:kern w:val="2"/>
          <w:sz w:val="28"/>
          <w:szCs w:val="28"/>
          <w14:textFill>
            <w14:solidFill>
              <w14:schemeClr w14:val="tx1"/>
            </w14:solidFill>
          </w14:textFill>
        </w:rPr>
        <w:fldChar w:fldCharType="end"/>
      </w:r>
    </w:p>
    <w:p w14:paraId="3327E099">
      <w:pPr>
        <w:pStyle w:val="2"/>
        <w:tabs>
          <w:tab w:val="left" w:pos="206"/>
        </w:tabs>
        <w:spacing w:line="480" w:lineRule="auto"/>
        <w:jc w:val="left"/>
        <w:rPr>
          <w:color w:val="000000" w:themeColor="text1"/>
          <w14:textFill>
            <w14:solidFill>
              <w14:schemeClr w14:val="tx1"/>
            </w14:solidFill>
          </w14:textFill>
        </w:rPr>
        <w:sectPr>
          <w:headerReference r:id="rId7" w:type="first"/>
          <w:footerReference r:id="rId9" w:type="first"/>
          <w:headerReference r:id="rId6" w:type="default"/>
          <w:footerReference r:id="rId8" w:type="default"/>
          <w:pgSz w:w="11906" w:h="16838"/>
          <w:pgMar w:top="1417" w:right="1417" w:bottom="1417" w:left="1417" w:header="1191" w:footer="720" w:gutter="0"/>
          <w:pgNumType w:fmt="decimal" w:start="1"/>
          <w:cols w:space="0" w:num="1"/>
          <w:rtlGutter w:val="0"/>
          <w:docGrid w:linePitch="326" w:charSpace="0"/>
        </w:sectPr>
      </w:pPr>
      <w:r>
        <w:rPr>
          <w:rFonts w:cs="Calibri" w:asciiTheme="minorHAnsi" w:hAnsiTheme="minorHAnsi"/>
          <w:b w:val="0"/>
          <w:bCs w:val="0"/>
          <w:caps/>
          <w:color w:val="000000" w:themeColor="text1"/>
          <w:kern w:val="2"/>
          <w:szCs w:val="32"/>
          <w14:textFill>
            <w14:solidFill>
              <w14:schemeClr w14:val="tx1"/>
            </w14:solidFill>
          </w14:textFill>
        </w:rPr>
        <w:fldChar w:fldCharType="end"/>
      </w:r>
    </w:p>
    <w:p w14:paraId="26148F83">
      <w:pPr>
        <w:pStyle w:val="2"/>
        <w:tabs>
          <w:tab w:val="left" w:pos="206"/>
        </w:tabs>
        <w:spacing w:line="360" w:lineRule="auto"/>
        <w:jc w:val="center"/>
        <w:rPr>
          <w:color w:val="000000" w:themeColor="text1"/>
          <w14:textFill>
            <w14:solidFill>
              <w14:schemeClr w14:val="tx1"/>
            </w14:solidFill>
          </w14:textFill>
        </w:rPr>
      </w:pPr>
      <w:bookmarkStart w:id="8" w:name="_Toc20590"/>
      <w:r>
        <w:rPr>
          <w:rFonts w:hint="eastAsia"/>
          <w:color w:val="000000" w:themeColor="text1"/>
          <w14:textFill>
            <w14:solidFill>
              <w14:schemeClr w14:val="tx1"/>
            </w14:solidFill>
          </w14:textFill>
        </w:rPr>
        <w:t xml:space="preserve">第一部分  </w:t>
      </w:r>
      <w:bookmarkStart w:id="9" w:name="OLE_LINK4"/>
      <w:bookmarkStart w:id="10" w:name="OLE_LINK1"/>
      <w:r>
        <w:rPr>
          <w:rFonts w:hint="eastAsia"/>
          <w:color w:val="000000" w:themeColor="text1"/>
          <w14:textFill>
            <w14:solidFill>
              <w14:schemeClr w14:val="tx1"/>
            </w14:solidFill>
          </w14:textFill>
        </w:rPr>
        <w:t>竞争性</w:t>
      </w:r>
      <w:r>
        <w:rPr>
          <w:color w:val="000000" w:themeColor="text1"/>
          <w14:textFill>
            <w14:solidFill>
              <w14:schemeClr w14:val="tx1"/>
            </w14:solidFill>
          </w14:textFill>
        </w:rPr>
        <w:t>磋商公告</w:t>
      </w:r>
      <w:bookmarkEnd w:id="1"/>
      <w:bookmarkEnd w:id="2"/>
      <w:bookmarkEnd w:id="3"/>
      <w:bookmarkEnd w:id="4"/>
      <w:bookmarkEnd w:id="8"/>
    </w:p>
    <w:bookmarkEnd w:id="5"/>
    <w:bookmarkEnd w:id="9"/>
    <w:bookmarkEnd w:id="10"/>
    <w:p w14:paraId="3947D48B">
      <w:pPr>
        <w:keepNext w:val="0"/>
        <w:keepLines w:val="0"/>
        <w:pageBreakBefore w:val="0"/>
        <w:widowControl/>
        <w:kinsoku/>
        <w:wordWrap/>
        <w:overflowPunct/>
        <w:topLinePunct w:val="0"/>
        <w:autoSpaceDE/>
        <w:autoSpaceDN/>
        <w:bidi w:val="0"/>
        <w:adjustRightInd/>
        <w:snapToGrid w:val="0"/>
        <w:spacing w:line="460" w:lineRule="exact"/>
        <w:ind w:left="0" w:leftChars="0" w:right="0" w:rightChars="0"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固定资产条码化管理盘点服务</w:t>
      </w:r>
      <w:r>
        <w:rPr>
          <w:rFonts w:hint="eastAsia" w:ascii="宋体" w:hAnsi="宋体" w:eastAsia="宋体" w:cs="宋体"/>
          <w:color w:val="000000" w:themeColor="text1"/>
          <w:kern w:val="0"/>
          <w:sz w:val="24"/>
          <w:szCs w:val="24"/>
          <w14:textFill>
            <w14:solidFill>
              <w14:schemeClr w14:val="tx1"/>
            </w14:solidFill>
          </w14:textFill>
        </w:rPr>
        <w:t>的潜在供应商应在</w:t>
      </w:r>
      <w:r>
        <w:rPr>
          <w:rFonts w:hint="eastAsia" w:ascii="宋体" w:hAnsi="宋体" w:cs="宋体"/>
          <w:color w:val="000000" w:themeColor="text1"/>
          <w:kern w:val="0"/>
          <w:sz w:val="24"/>
          <w:szCs w:val="24"/>
          <w:lang w:eastAsia="zh-CN"/>
          <w14:textFill>
            <w14:solidFill>
              <w14:schemeClr w14:val="tx1"/>
            </w14:solidFill>
          </w14:textFill>
        </w:rPr>
        <w:t>安康市高新区高新观澜8幢2单元801室</w:t>
      </w:r>
      <w:r>
        <w:rPr>
          <w:rFonts w:hint="eastAsia" w:ascii="宋体" w:hAnsi="宋体" w:eastAsia="宋体" w:cs="宋体"/>
          <w:color w:val="000000" w:themeColor="text1"/>
          <w:kern w:val="0"/>
          <w:sz w:val="24"/>
          <w:szCs w:val="24"/>
          <w14:textFill>
            <w14:solidFill>
              <w14:schemeClr w14:val="tx1"/>
            </w14:solidFill>
          </w14:textFill>
        </w:rPr>
        <w:t>获取采购文件。并于</w:t>
      </w:r>
      <w:r>
        <w:rPr>
          <w:rFonts w:hint="eastAsia" w:ascii="宋体" w:hAnsi="宋体" w:cs="宋体"/>
          <w:color w:val="000000" w:themeColor="text1"/>
          <w:kern w:val="0"/>
          <w:sz w:val="24"/>
          <w:szCs w:val="24"/>
          <w:lang w:val="en-US" w:eastAsia="zh-CN"/>
          <w14:textFill>
            <w14:solidFill>
              <w14:schemeClr w14:val="tx1"/>
            </w14:solidFill>
          </w14:textFill>
        </w:rPr>
        <w:t>2025年06月23日09:00时</w:t>
      </w:r>
      <w:r>
        <w:rPr>
          <w:rFonts w:hint="eastAsia" w:ascii="宋体" w:hAnsi="宋体" w:eastAsia="宋体" w:cs="宋体"/>
          <w:color w:val="000000" w:themeColor="text1"/>
          <w:kern w:val="0"/>
          <w:sz w:val="24"/>
          <w:szCs w:val="24"/>
          <w14:textFill>
            <w14:solidFill>
              <w14:schemeClr w14:val="tx1"/>
            </w14:solidFill>
          </w14:textFill>
        </w:rPr>
        <w:t>（北京时间）前提交响应文件。</w:t>
      </w:r>
    </w:p>
    <w:p w14:paraId="41796E21">
      <w:pPr>
        <w:keepNext w:val="0"/>
        <w:keepLines w:val="0"/>
        <w:pageBreakBefore w:val="0"/>
        <w:widowControl/>
        <w:numPr>
          <w:ilvl w:val="0"/>
          <w:numId w:val="0"/>
        </w:numPr>
        <w:kinsoku/>
        <w:wordWrap/>
        <w:overflowPunct/>
        <w:topLinePunct w:val="0"/>
        <w:autoSpaceDE/>
        <w:autoSpaceDN/>
        <w:bidi w:val="0"/>
        <w:adjustRightInd/>
        <w:snapToGrid w:val="0"/>
        <w:spacing w:line="460" w:lineRule="exact"/>
        <w:ind w:right="0" w:rightChars="0" w:firstLine="482" w:firstLineChars="200"/>
        <w:jc w:val="left"/>
        <w:textAlignment w:val="auto"/>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一、</w:t>
      </w:r>
      <w:r>
        <w:rPr>
          <w:rFonts w:hint="eastAsia" w:ascii="宋体" w:hAnsi="宋体" w:eastAsia="宋体" w:cs="宋体"/>
          <w:b/>
          <w:bCs/>
          <w:color w:val="000000" w:themeColor="text1"/>
          <w:kern w:val="0"/>
          <w:sz w:val="24"/>
          <w:szCs w:val="24"/>
          <w14:textFill>
            <w14:solidFill>
              <w14:schemeClr w14:val="tx1"/>
            </w14:solidFill>
          </w14:textFill>
        </w:rPr>
        <w:t>项目基本情况</w:t>
      </w:r>
    </w:p>
    <w:p w14:paraId="7D5C3080">
      <w:pPr>
        <w:keepNext w:val="0"/>
        <w:keepLines w:val="0"/>
        <w:pageBreakBefore w:val="0"/>
        <w:widowControl/>
        <w:kinsoku/>
        <w:wordWrap/>
        <w:overflowPunct/>
        <w:topLinePunct w:val="0"/>
        <w:autoSpaceDE/>
        <w:autoSpaceDN/>
        <w:bidi w:val="0"/>
        <w:adjustRightInd/>
        <w:snapToGrid w:val="0"/>
        <w:spacing w:line="460" w:lineRule="exact"/>
        <w:ind w:right="0" w:rightChars="0" w:firstLine="480" w:firstLineChars="200"/>
        <w:jc w:val="left"/>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项目编号：</w:t>
      </w:r>
      <w:r>
        <w:rPr>
          <w:rFonts w:hint="eastAsia" w:ascii="宋体" w:hAnsi="宋体" w:cs="宋体"/>
          <w:color w:val="000000" w:themeColor="text1"/>
          <w:kern w:val="0"/>
          <w:sz w:val="24"/>
          <w:szCs w:val="24"/>
          <w:lang w:eastAsia="zh-CN"/>
          <w14:textFill>
            <w14:solidFill>
              <w14:schemeClr w14:val="tx1"/>
            </w14:solidFill>
          </w14:textFill>
        </w:rPr>
        <w:t>AKSH2025-ZCS-070</w:t>
      </w:r>
    </w:p>
    <w:p w14:paraId="249A3C28">
      <w:pPr>
        <w:pStyle w:val="45"/>
        <w:keepNext w:val="0"/>
        <w:keepLines w:val="0"/>
        <w:pageBreakBefore w:val="0"/>
        <w:kinsoku/>
        <w:wordWrap/>
        <w:overflowPunct/>
        <w:topLinePunct w:val="0"/>
        <w:autoSpaceDE/>
        <w:autoSpaceDN/>
        <w:bidi w:val="0"/>
        <w:adjustRightInd/>
        <w:spacing w:line="460" w:lineRule="exact"/>
        <w:ind w:right="0" w:rightChars="0" w:firstLine="480" w:firstLineChars="20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项目名称：</w:t>
      </w:r>
      <w:r>
        <w:rPr>
          <w:rFonts w:hint="eastAsia" w:ascii="宋体" w:hAnsi="宋体" w:eastAsia="宋体" w:cs="宋体"/>
          <w:color w:val="000000" w:themeColor="text1"/>
          <w:kern w:val="0"/>
          <w:sz w:val="24"/>
          <w:szCs w:val="24"/>
          <w:lang w:val="en-US" w:eastAsia="zh-CN"/>
          <w14:textFill>
            <w14:solidFill>
              <w14:schemeClr w14:val="tx1"/>
            </w14:solidFill>
          </w14:textFill>
        </w:rPr>
        <w:t>固定资产条码化管理盘点服务</w:t>
      </w:r>
    </w:p>
    <w:p w14:paraId="596F2285">
      <w:pPr>
        <w:pStyle w:val="45"/>
        <w:keepNext w:val="0"/>
        <w:keepLines w:val="0"/>
        <w:pageBreakBefore w:val="0"/>
        <w:kinsoku/>
        <w:wordWrap/>
        <w:overflowPunct/>
        <w:topLinePunct w:val="0"/>
        <w:autoSpaceDE/>
        <w:autoSpaceDN/>
        <w:bidi w:val="0"/>
        <w:adjustRightInd/>
        <w:spacing w:line="460" w:lineRule="exact"/>
        <w:ind w:left="0" w:leftChars="0" w:right="0" w:rightChars="0"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r>
        <w:rPr>
          <w:rFonts w:hint="eastAsia" w:ascii="宋体" w:hAnsi="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采购方式：竞争性磋商</w:t>
      </w:r>
    </w:p>
    <w:p w14:paraId="05E31F9D">
      <w:pPr>
        <w:pStyle w:val="45"/>
        <w:keepNext w:val="0"/>
        <w:keepLines w:val="0"/>
        <w:pageBreakBefore w:val="0"/>
        <w:kinsoku/>
        <w:wordWrap/>
        <w:overflowPunct/>
        <w:topLinePunct w:val="0"/>
        <w:autoSpaceDE/>
        <w:autoSpaceDN/>
        <w:bidi w:val="0"/>
        <w:adjustRightInd/>
        <w:spacing w:line="460" w:lineRule="exact"/>
        <w:ind w:left="0" w:leftChars="0" w:right="0" w:firstLine="480" w:firstLineChars="200"/>
        <w:textAlignment w:val="auto"/>
        <w:outlineLvl w:val="9"/>
        <w:rPr>
          <w:rFonts w:hint="default"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r>
        <w:rPr>
          <w:rFonts w:hint="eastAsia" w:ascii="宋体" w:hAnsi="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预算金额</w:t>
      </w:r>
      <w:r>
        <w:rPr>
          <w:rFonts w:hint="eastAsia" w:ascii="宋体" w:hAnsi="宋体" w:eastAsia="宋体" w:cs="宋体"/>
          <w:color w:val="000000" w:themeColor="text1"/>
          <w:kern w:val="0"/>
          <w:sz w:val="24"/>
          <w:szCs w:val="24"/>
          <w:lang w:val="en-US" w:eastAsia="zh-CN" w:bidi="ar-SA"/>
          <w14:textFill>
            <w14:solidFill>
              <w14:schemeClr w14:val="tx1"/>
            </w14:solidFill>
          </w14:textFill>
        </w:rPr>
        <w:t>：250000</w:t>
      </w:r>
      <w:r>
        <w:rPr>
          <w:rFonts w:hint="eastAsia" w:ascii="宋体" w:hAnsi="宋体" w:cs="宋体"/>
          <w:color w:val="000000" w:themeColor="text1"/>
          <w:kern w:val="0"/>
          <w:sz w:val="24"/>
          <w:szCs w:val="24"/>
          <w:lang w:val="en-US" w:eastAsia="zh-CN" w:bidi="ar-SA"/>
          <w14:textFill>
            <w14:solidFill>
              <w14:schemeClr w14:val="tx1"/>
            </w14:solidFill>
          </w14:textFill>
        </w:rPr>
        <w:t>.00元</w:t>
      </w:r>
    </w:p>
    <w:p w14:paraId="1EC630FB">
      <w:pPr>
        <w:keepNext w:val="0"/>
        <w:keepLines w:val="0"/>
        <w:pageBreakBefore w:val="0"/>
        <w:widowControl/>
        <w:kinsoku/>
        <w:wordWrap/>
        <w:overflowPunct/>
        <w:topLinePunct w:val="0"/>
        <w:autoSpaceDE/>
        <w:autoSpaceDN/>
        <w:bidi w:val="0"/>
        <w:adjustRightInd/>
        <w:snapToGrid w:val="0"/>
        <w:spacing w:line="460" w:lineRule="exact"/>
        <w:ind w:left="0" w:leftChars="0" w:right="0" w:rightChars="0" w:firstLine="480" w:firstLineChars="200"/>
        <w:jc w:val="left"/>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采购需求：</w:t>
      </w:r>
      <w:r>
        <w:rPr>
          <w:rFonts w:hint="eastAsia" w:ascii="宋体" w:hAnsi="宋体" w:eastAsia="宋体" w:cs="宋体"/>
          <w:color w:val="000000" w:themeColor="text1"/>
          <w:kern w:val="0"/>
          <w:sz w:val="24"/>
          <w:szCs w:val="24"/>
          <w:lang w:val="en-US" w:eastAsia="zh-CN"/>
          <w14:textFill>
            <w14:solidFill>
              <w14:schemeClr w14:val="tx1"/>
            </w14:solidFill>
          </w14:textFill>
        </w:rPr>
        <w:t>固定资产条码化管理盘点服务，1项；预算金额250000.00元，主要内容详见磋商文件第五部分“采购内容及要求”。</w:t>
      </w:r>
    </w:p>
    <w:p w14:paraId="4024DDEF">
      <w:pPr>
        <w:keepNext w:val="0"/>
        <w:keepLines w:val="0"/>
        <w:pageBreakBefore w:val="0"/>
        <w:widowControl w:val="0"/>
        <w:kinsoku/>
        <w:wordWrap/>
        <w:overflowPunct/>
        <w:topLinePunct w:val="0"/>
        <w:autoSpaceDE/>
        <w:autoSpaceDN/>
        <w:bidi w:val="0"/>
        <w:adjustRightInd/>
        <w:snapToGrid/>
        <w:spacing w:line="460" w:lineRule="exact"/>
        <w:ind w:right="0" w:rightChars="0" w:firstLine="480" w:firstLineChars="200"/>
        <w:jc w:val="left"/>
        <w:textAlignment w:val="auto"/>
        <w:rPr>
          <w:rFonts w:hint="default" w:asciiTheme="minorEastAsia" w:hAnsiTheme="minorEastAsia" w:eastAsiaTheme="minorEastAsia"/>
          <w:color w:val="auto"/>
          <w:sz w:val="24"/>
          <w:szCs w:val="24"/>
          <w:lang w:val="en-US" w:eastAsia="zh-CN"/>
        </w:rPr>
      </w:pPr>
      <w:r>
        <w:rPr>
          <w:rFonts w:hint="eastAsia" w:ascii="宋体" w:hAnsi="宋体" w:eastAsia="宋体" w:cs="宋体"/>
          <w:color w:val="auto"/>
          <w:kern w:val="0"/>
          <w:sz w:val="24"/>
          <w:szCs w:val="24"/>
          <w:lang w:val="en-US" w:eastAsia="zh-CN"/>
        </w:rPr>
        <w:t>6.合同履行期限：</w:t>
      </w:r>
      <w:r>
        <w:rPr>
          <w:rFonts w:hint="default" w:asciiTheme="minorEastAsia" w:hAnsiTheme="minorEastAsia" w:eastAsiaTheme="minorEastAsia"/>
          <w:color w:val="auto"/>
          <w:sz w:val="24"/>
          <w:szCs w:val="24"/>
          <w:lang w:val="en-US" w:eastAsia="zh-CN"/>
        </w:rPr>
        <w:t>合同签订后,进入场地开展服务</w:t>
      </w:r>
      <w:r>
        <w:rPr>
          <w:rFonts w:hint="eastAsia" w:asciiTheme="minorEastAsia" w:hAnsiTheme="minorEastAsia" w:eastAsiaTheme="minorEastAsia"/>
          <w:color w:val="auto"/>
          <w:sz w:val="24"/>
          <w:szCs w:val="24"/>
          <w:lang w:val="en-US" w:eastAsia="zh-CN"/>
        </w:rPr>
        <w:t>90个工作日</w:t>
      </w:r>
      <w:r>
        <w:rPr>
          <w:rFonts w:hint="default" w:asciiTheme="minorEastAsia" w:hAnsiTheme="minorEastAsia" w:eastAsiaTheme="minorEastAsia"/>
          <w:color w:val="auto"/>
          <w:sz w:val="24"/>
          <w:szCs w:val="24"/>
          <w:lang w:val="en-US" w:eastAsia="zh-CN"/>
        </w:rPr>
        <w:t>内完成采购方任务，并将资料、材料等相关服务成果成功移交给采购方。</w:t>
      </w:r>
    </w:p>
    <w:p w14:paraId="3EB145C0">
      <w:pPr>
        <w:keepNext w:val="0"/>
        <w:keepLines w:val="0"/>
        <w:pageBreakBefore w:val="0"/>
        <w:widowControl/>
        <w:tabs>
          <w:tab w:val="left" w:pos="1620"/>
        </w:tabs>
        <w:kinsoku/>
        <w:wordWrap/>
        <w:overflowPunct/>
        <w:topLinePunct w:val="0"/>
        <w:autoSpaceDE/>
        <w:autoSpaceDN/>
        <w:bidi w:val="0"/>
        <w:adjustRightInd/>
        <w:snapToGrid w:val="0"/>
        <w:spacing w:line="460" w:lineRule="exact"/>
        <w:ind w:left="0" w:leftChars="0" w:right="0" w:rightChars="0" w:firstLine="482" w:firstLineChars="200"/>
        <w:jc w:val="left"/>
        <w:textAlignment w:val="auto"/>
        <w:rPr>
          <w:rFonts w:hint="eastAsia" w:ascii="宋体" w:hAnsi="宋体" w:eastAsia="宋体" w:cs="宋体"/>
          <w:color w:val="auto"/>
          <w:kern w:val="0"/>
          <w:sz w:val="24"/>
          <w:szCs w:val="24"/>
        </w:rPr>
      </w:pPr>
      <w:r>
        <w:rPr>
          <w:rFonts w:hint="eastAsia" w:ascii="宋体" w:hAnsi="宋体" w:cs="宋体"/>
          <w:b/>
          <w:bCs/>
          <w:color w:val="auto"/>
          <w:kern w:val="0"/>
          <w:sz w:val="24"/>
          <w:szCs w:val="24"/>
          <w:lang w:val="en-US" w:eastAsia="zh-CN"/>
        </w:rPr>
        <w:t>二、</w:t>
      </w:r>
      <w:r>
        <w:rPr>
          <w:rFonts w:hint="eastAsia" w:ascii="宋体" w:hAnsi="宋体" w:eastAsia="宋体" w:cs="宋体"/>
          <w:b/>
          <w:bCs/>
          <w:color w:val="auto"/>
          <w:kern w:val="0"/>
          <w:sz w:val="24"/>
          <w:szCs w:val="24"/>
        </w:rPr>
        <w:t>投标人的资格要求</w:t>
      </w:r>
    </w:p>
    <w:p w14:paraId="2386851A">
      <w:pPr>
        <w:keepNext w:val="0"/>
        <w:keepLines w:val="0"/>
        <w:pageBreakBefore w:val="0"/>
        <w:widowControl w:val="0"/>
        <w:kinsoku/>
        <w:wordWrap/>
        <w:overflowPunct/>
        <w:topLinePunct w:val="0"/>
        <w:autoSpaceDE/>
        <w:autoSpaceDN/>
        <w:bidi w:val="0"/>
        <w:adjustRightInd/>
        <w:spacing w:line="46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（一）</w:t>
      </w:r>
      <w:r>
        <w:rPr>
          <w:rFonts w:hint="eastAsia" w:ascii="宋体" w:hAnsi="宋体" w:eastAsia="宋体" w:cs="宋体"/>
          <w:color w:val="000000" w:themeColor="text1"/>
          <w:sz w:val="24"/>
          <w:szCs w:val="24"/>
          <w14:textFill>
            <w14:solidFill>
              <w14:schemeClr w14:val="tx1"/>
            </w14:solidFill>
          </w14:textFill>
        </w:rPr>
        <w:t>满足《中华人民共和国政府采购法》第二十二条的规定；</w:t>
      </w:r>
    </w:p>
    <w:p w14:paraId="66AFEFBC">
      <w:pPr>
        <w:keepNext w:val="0"/>
        <w:keepLines w:val="0"/>
        <w:pageBreakBefore w:val="0"/>
        <w:widowControl w:val="0"/>
        <w:kinsoku/>
        <w:wordWrap/>
        <w:overflowPunct/>
        <w:topLinePunct w:val="0"/>
        <w:autoSpaceDE/>
        <w:autoSpaceDN/>
        <w:bidi w:val="0"/>
        <w:adjustRightInd/>
        <w:spacing w:line="46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（二）</w:t>
      </w:r>
      <w:r>
        <w:rPr>
          <w:rFonts w:hint="eastAsia" w:ascii="宋体" w:hAnsi="宋体" w:eastAsia="宋体" w:cs="宋体"/>
          <w:color w:val="000000" w:themeColor="text1"/>
          <w:sz w:val="24"/>
          <w:szCs w:val="24"/>
          <w14:textFill>
            <w14:solidFill>
              <w14:schemeClr w14:val="tx1"/>
            </w14:solidFill>
          </w14:textFill>
        </w:rPr>
        <w:t xml:space="preserve">特定资格条件： </w:t>
      </w:r>
    </w:p>
    <w:p w14:paraId="16281786">
      <w:pPr>
        <w:keepNext w:val="0"/>
        <w:keepLines w:val="0"/>
        <w:pageBreakBefore w:val="0"/>
        <w:widowControl w:val="0"/>
        <w:tabs>
          <w:tab w:val="left" w:pos="567"/>
        </w:tabs>
        <w:kinsoku/>
        <w:wordWrap/>
        <w:overflowPunct/>
        <w:topLinePunct w:val="0"/>
        <w:autoSpaceDE/>
        <w:autoSpaceDN/>
        <w:bidi w:val="0"/>
        <w:adjustRightInd/>
        <w:snapToGrid/>
        <w:spacing w:line="460" w:lineRule="exact"/>
        <w:ind w:right="0" w:firstLine="480" w:firstLineChars="20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具有独立承担民事责任能力的法人、其他组织或自然人，并出具合法有效的营业执照或事业单位法人证书等国家规定的相关证明，自然人参与的提供其身份证明。</w:t>
      </w:r>
    </w:p>
    <w:p w14:paraId="60EBACA9">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2.</w:t>
      </w:r>
      <w:r>
        <w:rPr>
          <w:rFonts w:hint="eastAsia" w:ascii="宋体" w:hAnsi="宋体" w:cs="宋体"/>
          <w:color w:val="000000" w:themeColor="text1"/>
          <w:kern w:val="0"/>
          <w:sz w:val="24"/>
          <w:szCs w:val="24"/>
          <w:lang w:eastAsia="zh-CN"/>
          <w14:textFill>
            <w14:solidFill>
              <w14:schemeClr w14:val="tx1"/>
            </w14:solidFill>
          </w14:textFill>
        </w:rPr>
        <w:t>法定代表人授权书及被授权人身份证复印件（法定代表人直接投标只需提交其身份明材料）。</w:t>
      </w:r>
    </w:p>
    <w:p w14:paraId="3087BD99">
      <w:pPr>
        <w:keepNext w:val="0"/>
        <w:keepLines w:val="0"/>
        <w:pageBreakBefore w:val="0"/>
        <w:tabs>
          <w:tab w:val="center" w:pos="4153"/>
          <w:tab w:val="right" w:pos="8306"/>
        </w:tabs>
        <w:kinsoku/>
        <w:wordWrap/>
        <w:overflowPunct/>
        <w:topLinePunct w:val="0"/>
        <w:autoSpaceDE/>
        <w:autoSpaceDN/>
        <w:bidi w:val="0"/>
        <w:adjustRightInd/>
        <w:snapToGrid w:val="0"/>
        <w:spacing w:line="460" w:lineRule="exact"/>
        <w:ind w:right="0" w:firstLine="480" w:firstLineChars="20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3.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查询结果为准（查询日期为从招标文件获取之日起至投标截止日前，评标现场通过网站对信用记录进行核实）。</w:t>
      </w:r>
    </w:p>
    <w:p w14:paraId="2DAE6084">
      <w:pPr>
        <w:keepNext w:val="0"/>
        <w:keepLines w:val="0"/>
        <w:pageBreakBefore w:val="0"/>
        <w:kinsoku/>
        <w:wordWrap/>
        <w:overflowPunct/>
        <w:topLinePunct w:val="0"/>
        <w:autoSpaceDE/>
        <w:autoSpaceDN/>
        <w:bidi w:val="0"/>
        <w:adjustRightInd/>
        <w:spacing w:line="460" w:lineRule="exact"/>
        <w:ind w:right="0" w:firstLine="480" w:firstLineChars="20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 xml:space="preserve">书面声明：投标人必须提供参加政府采购活动前3年内在经营活动中没有重大违法记录的书面声明。 </w:t>
      </w:r>
    </w:p>
    <w:p w14:paraId="733E6C63">
      <w:pPr>
        <w:keepNext w:val="0"/>
        <w:keepLines w:val="0"/>
        <w:pageBreakBefore w:val="0"/>
        <w:kinsoku/>
        <w:wordWrap/>
        <w:overflowPunct/>
        <w:topLinePunct w:val="0"/>
        <w:autoSpaceDE/>
        <w:autoSpaceDN/>
        <w:bidi w:val="0"/>
        <w:adjustRightInd/>
        <w:spacing w:line="460" w:lineRule="exact"/>
        <w:ind w:right="0" w:firstLine="480" w:firstLineChars="200"/>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税收缴纳证明：</w:t>
      </w:r>
      <w:r>
        <w:rPr>
          <w:rFonts w:hint="eastAsia" w:ascii="宋体" w:hAnsi="宋体" w:cs="宋体"/>
          <w:color w:val="000000" w:themeColor="text1"/>
          <w:sz w:val="24"/>
          <w:szCs w:val="24"/>
          <w:lang w:eastAsia="zh-CN"/>
          <w14:textFill>
            <w14:solidFill>
              <w14:schemeClr w14:val="tx1"/>
            </w14:solidFill>
          </w14:textFill>
        </w:rPr>
        <w:t>提供202</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lang w:eastAsia="zh-CN"/>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lang w:eastAsia="zh-CN"/>
          <w14:textFill>
            <w14:solidFill>
              <w14:schemeClr w14:val="tx1"/>
            </w14:solidFill>
          </w14:textFill>
        </w:rPr>
        <w:t>月至今任意</w:t>
      </w:r>
      <w:r>
        <w:rPr>
          <w:rFonts w:hint="eastAsia" w:ascii="宋体" w:hAnsi="宋体" w:cs="宋体"/>
          <w:color w:val="000000" w:themeColor="text1"/>
          <w:sz w:val="24"/>
          <w:szCs w:val="24"/>
          <w:lang w:val="en-US" w:eastAsia="zh-CN"/>
          <w14:textFill>
            <w14:solidFill>
              <w14:schemeClr w14:val="tx1"/>
            </w14:solidFill>
          </w14:textFill>
        </w:rPr>
        <w:t>一</w:t>
      </w:r>
      <w:r>
        <w:rPr>
          <w:rFonts w:hint="eastAsia" w:ascii="宋体" w:hAnsi="宋体" w:cs="宋体"/>
          <w:color w:val="000000" w:themeColor="text1"/>
          <w:sz w:val="24"/>
          <w:szCs w:val="24"/>
          <w:lang w:eastAsia="zh-CN"/>
          <w14:textFill>
            <w14:solidFill>
              <w14:schemeClr w14:val="tx1"/>
            </w14:solidFill>
          </w14:textFill>
        </w:rPr>
        <w:t>个月缴纳的纳税证明或完税证明</w:t>
      </w:r>
      <w:r>
        <w:rPr>
          <w:rFonts w:hint="eastAsia" w:ascii="宋体" w:hAnsi="宋体" w:cs="宋体"/>
          <w:color w:val="000000" w:themeColor="text1"/>
          <w:sz w:val="24"/>
          <w:szCs w:val="24"/>
          <w14:textFill>
            <w14:solidFill>
              <w14:schemeClr w14:val="tx1"/>
            </w14:solidFill>
          </w14:textFill>
        </w:rPr>
        <w:t>，依法免税或缓缴的单位应提供相关证明材料，纳税证明或完税证明上应有代收机构或税务机关的公章或业务专用章。</w:t>
      </w:r>
    </w:p>
    <w:p w14:paraId="16F6CC29">
      <w:pPr>
        <w:keepNext w:val="0"/>
        <w:keepLines w:val="0"/>
        <w:pageBreakBefore w:val="0"/>
        <w:kinsoku/>
        <w:wordWrap/>
        <w:overflowPunct/>
        <w:topLinePunct w:val="0"/>
        <w:autoSpaceDE/>
        <w:autoSpaceDN/>
        <w:bidi w:val="0"/>
        <w:adjustRightInd/>
        <w:spacing w:line="460" w:lineRule="exact"/>
        <w:ind w:right="0"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6.财务状况报告：提供2023年度或2024年度经审计的财务审计报告或投标截止时间前六个月内基本开户银行出具的资信证明（成立时间至提交响应文件截止时间不足一年的可提供成立后任意时段的资产负债表）。</w:t>
      </w:r>
    </w:p>
    <w:p w14:paraId="3F1AAD81">
      <w:pPr>
        <w:keepNext w:val="0"/>
        <w:keepLines w:val="0"/>
        <w:pageBreakBefore w:val="0"/>
        <w:kinsoku/>
        <w:wordWrap/>
        <w:overflowPunct/>
        <w:topLinePunct w:val="0"/>
        <w:autoSpaceDE/>
        <w:autoSpaceDN/>
        <w:bidi w:val="0"/>
        <w:adjustRightInd/>
        <w:spacing w:line="460" w:lineRule="exact"/>
        <w:ind w:right="0"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7.提供具有履行合同所必需的设备和专业技术能力的承诺书（格式自拟）。</w:t>
      </w:r>
    </w:p>
    <w:p w14:paraId="6CAC51A1">
      <w:pPr>
        <w:keepNext w:val="0"/>
        <w:keepLines w:val="0"/>
        <w:pageBreakBefore w:val="0"/>
        <w:kinsoku/>
        <w:wordWrap/>
        <w:overflowPunct/>
        <w:topLinePunct w:val="0"/>
        <w:autoSpaceDE/>
        <w:autoSpaceDN/>
        <w:bidi w:val="0"/>
        <w:adjustRightInd/>
        <w:spacing w:line="460" w:lineRule="exact"/>
        <w:ind w:right="0"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8.本项目专门面向中小企业采购，投标人须提供《中小企业声明函》。</w:t>
      </w:r>
    </w:p>
    <w:p w14:paraId="17014696">
      <w:pPr>
        <w:keepNext w:val="0"/>
        <w:keepLines w:val="0"/>
        <w:pageBreakBefore w:val="0"/>
        <w:kinsoku/>
        <w:wordWrap/>
        <w:overflowPunct/>
        <w:topLinePunct w:val="0"/>
        <w:autoSpaceDE/>
        <w:autoSpaceDN/>
        <w:bidi w:val="0"/>
        <w:adjustRightInd/>
        <w:spacing w:line="460" w:lineRule="exact"/>
        <w:ind w:right="0"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9.本项目不接受联合体投标。</w:t>
      </w:r>
    </w:p>
    <w:p w14:paraId="70F2232C">
      <w:pPr>
        <w:keepNext w:val="0"/>
        <w:keepLines w:val="0"/>
        <w:pageBreakBefore w:val="0"/>
        <w:kinsoku/>
        <w:wordWrap/>
        <w:overflowPunct/>
        <w:topLinePunct w:val="0"/>
        <w:autoSpaceDE/>
        <w:autoSpaceDN/>
        <w:bidi w:val="0"/>
        <w:adjustRightInd/>
        <w:spacing w:line="460" w:lineRule="exact"/>
        <w:ind w:right="0" w:firstLine="481"/>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（三）</w:t>
      </w:r>
      <w:r>
        <w:rPr>
          <w:rFonts w:hint="eastAsia" w:ascii="宋体" w:hAnsi="宋体" w:cs="宋体"/>
          <w:color w:val="000000" w:themeColor="text1"/>
          <w:sz w:val="24"/>
          <w:szCs w:val="24"/>
          <w14:textFill>
            <w14:solidFill>
              <w14:schemeClr w14:val="tx1"/>
            </w14:solidFill>
          </w14:textFill>
        </w:rPr>
        <w:t>采购项目需要落实的政府采购政策</w:t>
      </w:r>
    </w:p>
    <w:p w14:paraId="0FD410A4">
      <w:pPr>
        <w:pStyle w:val="30"/>
        <w:keepNext w:val="0"/>
        <w:keepLines w:val="0"/>
        <w:pageBreakBefore w:val="0"/>
        <w:shd w:val="clear" w:color="auto" w:fill="FFFFFF"/>
        <w:kinsoku/>
        <w:wordWrap/>
        <w:overflowPunct/>
        <w:topLinePunct w:val="0"/>
        <w:autoSpaceDE/>
        <w:autoSpaceDN/>
        <w:bidi w:val="0"/>
        <w:adjustRightInd/>
        <w:spacing w:before="0" w:beforeAutospacing="0" w:after="0" w:afterAutospacing="0" w:line="460" w:lineRule="exact"/>
        <w:ind w:leftChars="0" w:right="0" w:firstLine="480" w:firstLineChars="2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依据《中华人民共和国政府采购法》和《中华人民共和国政府采购法实施条例》的有关规定，落实政府采购“优先购买节能环保产品、扶持小微企业、监狱企业、福利企业”等相关政策：</w:t>
      </w:r>
    </w:p>
    <w:p w14:paraId="0C4C9080">
      <w:pPr>
        <w:keepNext w:val="0"/>
        <w:keepLines w:val="0"/>
        <w:pageBreakBefore w:val="0"/>
        <w:kinsoku/>
        <w:wordWrap/>
        <w:overflowPunct/>
        <w:topLinePunct w:val="0"/>
        <w:autoSpaceDE/>
        <w:autoSpaceDN/>
        <w:bidi w:val="0"/>
        <w:adjustRightInd/>
        <w:spacing w:line="460" w:lineRule="exact"/>
        <w:ind w:left="0" w:leftChars="0" w:right="0" w:firstLine="480" w:firstLineChars="200"/>
        <w:textAlignment w:val="auto"/>
        <w:rPr>
          <w:rFonts w:hint="eastAsia" w:ascii="宋体" w:hAnsi="宋体" w:cs="宋体"/>
          <w:color w:val="000000" w:themeColor="text1"/>
          <w:sz w:val="24"/>
          <w:szCs w:val="24"/>
          <w:lang w:val="en-US"/>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1.《政府采购促进中小企业发展管理办法》（财库〔2020〕46号）；</w:t>
      </w:r>
    </w:p>
    <w:p w14:paraId="208C27C0">
      <w:pPr>
        <w:keepNext w:val="0"/>
        <w:keepLines w:val="0"/>
        <w:pageBreakBefore w:val="0"/>
        <w:kinsoku/>
        <w:wordWrap/>
        <w:overflowPunct/>
        <w:topLinePunct w:val="0"/>
        <w:autoSpaceDE/>
        <w:autoSpaceDN/>
        <w:bidi w:val="0"/>
        <w:adjustRightInd/>
        <w:spacing w:line="460" w:lineRule="exact"/>
        <w:ind w:left="0" w:leftChars="0" w:right="0" w:firstLine="480" w:firstLineChars="200"/>
        <w:textAlignment w:val="auto"/>
        <w:rPr>
          <w:rFonts w:hint="eastAsia" w:ascii="宋体" w:hAnsi="宋体" w:cs="宋体"/>
          <w:color w:val="000000" w:themeColor="text1"/>
          <w:sz w:val="24"/>
          <w:szCs w:val="24"/>
          <w:lang w:val="en-US"/>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2.《财政部司法部关于政府采购支持监狱企业发展有关问题的通知》（财库〔2014〕68号）；</w:t>
      </w:r>
    </w:p>
    <w:p w14:paraId="6EB21647">
      <w:pPr>
        <w:keepNext w:val="0"/>
        <w:keepLines w:val="0"/>
        <w:pageBreakBefore w:val="0"/>
        <w:kinsoku/>
        <w:wordWrap/>
        <w:overflowPunct/>
        <w:topLinePunct w:val="0"/>
        <w:autoSpaceDE/>
        <w:autoSpaceDN/>
        <w:bidi w:val="0"/>
        <w:adjustRightInd/>
        <w:spacing w:line="460" w:lineRule="exact"/>
        <w:ind w:left="0" w:leftChars="0" w:right="0" w:firstLine="480" w:firstLineChars="200"/>
        <w:textAlignment w:val="auto"/>
        <w:rPr>
          <w:rFonts w:hint="eastAsia" w:ascii="宋体" w:hAnsi="宋体" w:cs="宋体"/>
          <w:color w:val="000000" w:themeColor="text1"/>
          <w:sz w:val="24"/>
          <w:szCs w:val="24"/>
          <w:lang w:val="en-US"/>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3.《财政部发展改革委生态环境部市场监管总局关于调整优化节能产品、环境标志产品政府采购执行机制的通知》（财库〔2019〕9号）；</w:t>
      </w:r>
    </w:p>
    <w:p w14:paraId="72F1C7AC">
      <w:pPr>
        <w:keepNext w:val="0"/>
        <w:keepLines w:val="0"/>
        <w:pageBreakBefore w:val="0"/>
        <w:kinsoku/>
        <w:wordWrap/>
        <w:overflowPunct/>
        <w:topLinePunct w:val="0"/>
        <w:autoSpaceDE/>
        <w:autoSpaceDN/>
        <w:bidi w:val="0"/>
        <w:adjustRightInd/>
        <w:spacing w:line="460" w:lineRule="exact"/>
        <w:ind w:left="0" w:leftChars="0" w:right="0" w:firstLine="480" w:firstLineChars="200"/>
        <w:textAlignment w:val="auto"/>
        <w:rPr>
          <w:rFonts w:hint="eastAsia" w:ascii="宋体" w:hAnsi="宋体" w:cs="宋体"/>
          <w:color w:val="000000" w:themeColor="text1"/>
          <w:sz w:val="24"/>
          <w:szCs w:val="24"/>
          <w:lang w:val="en-US"/>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4.《财政部民政部中国残疾人联合会关于促进残疾人就业政府采购政策的通知》（财库〔2017〕141号）；</w:t>
      </w:r>
    </w:p>
    <w:p w14:paraId="1B281DB3">
      <w:pPr>
        <w:keepNext w:val="0"/>
        <w:keepLines w:val="0"/>
        <w:pageBreakBefore w:val="0"/>
        <w:kinsoku/>
        <w:wordWrap/>
        <w:overflowPunct/>
        <w:topLinePunct w:val="0"/>
        <w:autoSpaceDE/>
        <w:autoSpaceDN/>
        <w:bidi w:val="0"/>
        <w:adjustRightInd/>
        <w:spacing w:line="460" w:lineRule="exact"/>
        <w:ind w:left="0" w:leftChars="0" w:right="0" w:firstLine="480" w:firstLineChars="200"/>
        <w:textAlignment w:val="auto"/>
        <w:rPr>
          <w:rFonts w:hint="eastAsia" w:ascii="宋体" w:hAnsi="宋体" w:cs="宋体"/>
          <w:color w:val="000000" w:themeColor="text1"/>
          <w:sz w:val="24"/>
          <w:szCs w:val="24"/>
          <w:lang w:val="en-US"/>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5.《财政部农业农村部国家乡村振兴局关于运用政府采购政策支持乡村产业振兴的通知》财库〔2021〕19号；</w:t>
      </w:r>
    </w:p>
    <w:p w14:paraId="5E0BBBB1">
      <w:pPr>
        <w:keepNext w:val="0"/>
        <w:keepLines w:val="0"/>
        <w:pageBreakBefore w:val="0"/>
        <w:kinsoku/>
        <w:wordWrap/>
        <w:overflowPunct/>
        <w:topLinePunct w:val="0"/>
        <w:autoSpaceDE/>
        <w:autoSpaceDN/>
        <w:bidi w:val="0"/>
        <w:adjustRightInd/>
        <w:spacing w:line="460" w:lineRule="exact"/>
        <w:ind w:left="0" w:leftChars="0" w:right="0" w:firstLine="480" w:firstLineChars="200"/>
        <w:textAlignment w:val="auto"/>
        <w:rPr>
          <w:rFonts w:hint="eastAsia" w:ascii="宋体" w:hAnsi="宋体" w:cs="宋体"/>
          <w:color w:val="000000" w:themeColor="text1"/>
          <w:sz w:val="24"/>
          <w:szCs w:val="24"/>
          <w:lang w:val="en-US"/>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6.《陕西省财政厅关于加快推进我省中小企业政府采购信用融资工作的通知》（陕 财办采〔2020〕15 号）、陕西省财政厅关于印发《陕西省中小企业政府采购信用融资办法》（陕财办采〔2018〕23 号）；</w:t>
      </w:r>
    </w:p>
    <w:p w14:paraId="58580B81">
      <w:pPr>
        <w:keepNext w:val="0"/>
        <w:keepLines w:val="0"/>
        <w:pageBreakBefore w:val="0"/>
        <w:kinsoku/>
        <w:wordWrap/>
        <w:overflowPunct/>
        <w:topLinePunct w:val="0"/>
        <w:autoSpaceDE/>
        <w:autoSpaceDN/>
        <w:bidi w:val="0"/>
        <w:adjustRightInd/>
        <w:spacing w:line="460" w:lineRule="exact"/>
        <w:ind w:right="0" w:firstLine="480" w:firstLineChars="200"/>
        <w:textAlignment w:val="auto"/>
        <w:rPr>
          <w:color w:val="000000" w:themeColor="text1"/>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7.其他需要落实的政府采购政策。</w:t>
      </w:r>
    </w:p>
    <w:p w14:paraId="54AAD2BD">
      <w:pPr>
        <w:keepNext w:val="0"/>
        <w:keepLines w:val="0"/>
        <w:pageBreakBefore w:val="0"/>
        <w:kinsoku/>
        <w:wordWrap/>
        <w:overflowPunct/>
        <w:topLinePunct w:val="0"/>
        <w:autoSpaceDE/>
        <w:autoSpaceDN/>
        <w:bidi w:val="0"/>
        <w:adjustRightInd/>
        <w:snapToGrid w:val="0"/>
        <w:spacing w:line="460" w:lineRule="exact"/>
        <w:ind w:left="0" w:leftChars="0" w:right="0" w:rightChars="0"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三、磋商文件获取 </w:t>
      </w:r>
    </w:p>
    <w:p w14:paraId="3327267F">
      <w:pPr>
        <w:keepNext w:val="0"/>
        <w:keepLines w:val="0"/>
        <w:pageBreakBefore w:val="0"/>
        <w:kinsoku/>
        <w:wordWrap/>
        <w:overflowPunct/>
        <w:topLinePunct w:val="0"/>
        <w:autoSpaceDE/>
        <w:autoSpaceDN/>
        <w:bidi w:val="0"/>
        <w:adjustRightInd/>
        <w:spacing w:line="460" w:lineRule="exact"/>
        <w:ind w:right="0" w:firstLine="480" w:firstLineChars="200"/>
        <w:textAlignment w:val="auto"/>
        <w:rPr>
          <w:rFonts w:ascii="宋体" w:hAnsi="宋体" w:cs="宋体"/>
          <w:color w:val="000000" w:themeColor="text1"/>
          <w:kern w:val="0"/>
          <w:sz w:val="24"/>
          <w:szCs w:val="24"/>
          <w14:textFill>
            <w14:solidFill>
              <w14:schemeClr w14:val="tx1"/>
            </w14:solidFill>
          </w14:textFill>
        </w:rPr>
      </w:pPr>
      <w:bookmarkStart w:id="11" w:name="_Toc35529352"/>
      <w:r>
        <w:rPr>
          <w:rFonts w:hint="eastAsia" w:ascii="宋体" w:hAnsi="宋体" w:cs="宋体"/>
          <w:color w:val="000000" w:themeColor="text1"/>
          <w:kern w:val="0"/>
          <w:sz w:val="24"/>
          <w:szCs w:val="24"/>
          <w:lang w:eastAsia="zh-CN"/>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获取时间：202</w:t>
      </w:r>
      <w:r>
        <w:rPr>
          <w:rFonts w:hint="eastAsia" w:ascii="宋体" w:hAnsi="宋体" w:cs="宋体"/>
          <w:color w:val="000000" w:themeColor="text1"/>
          <w:kern w:val="0"/>
          <w:sz w:val="24"/>
          <w:szCs w:val="24"/>
          <w:lang w:val="en-US" w:eastAsia="zh-CN"/>
          <w14:textFill>
            <w14:solidFill>
              <w14:schemeClr w14:val="tx1"/>
            </w14:solidFill>
          </w14:textFill>
        </w:rPr>
        <w:t>5</w:t>
      </w:r>
      <w:r>
        <w:rPr>
          <w:rFonts w:hint="eastAsia" w:ascii="宋体" w:hAnsi="宋体" w:cs="宋体"/>
          <w:color w:val="000000" w:themeColor="text1"/>
          <w:kern w:val="0"/>
          <w:sz w:val="24"/>
          <w:szCs w:val="24"/>
          <w14:textFill>
            <w14:solidFill>
              <w14:schemeClr w14:val="tx1"/>
            </w14:solidFill>
          </w14:textFill>
        </w:rPr>
        <w:t>年</w:t>
      </w:r>
      <w:r>
        <w:rPr>
          <w:rFonts w:hint="eastAsia" w:ascii="宋体" w:hAnsi="宋体" w:cs="宋体"/>
          <w:color w:val="000000" w:themeColor="text1"/>
          <w:kern w:val="0"/>
          <w:sz w:val="24"/>
          <w:szCs w:val="24"/>
          <w:lang w:val="en-US" w:eastAsia="zh-CN"/>
          <w14:textFill>
            <w14:solidFill>
              <w14:schemeClr w14:val="tx1"/>
            </w14:solidFill>
          </w14:textFill>
        </w:rPr>
        <w:t>06</w:t>
      </w:r>
      <w:r>
        <w:rPr>
          <w:rFonts w:hint="eastAsia" w:ascii="宋体" w:hAnsi="宋体" w:cs="宋体"/>
          <w:color w:val="000000" w:themeColor="text1"/>
          <w:kern w:val="0"/>
          <w:sz w:val="24"/>
          <w:szCs w:val="24"/>
          <w14:textFill>
            <w14:solidFill>
              <w14:schemeClr w14:val="tx1"/>
            </w14:solidFill>
          </w14:textFill>
        </w:rPr>
        <w:t>月</w:t>
      </w:r>
      <w:r>
        <w:rPr>
          <w:rFonts w:hint="eastAsia" w:ascii="宋体" w:hAnsi="宋体" w:cs="宋体"/>
          <w:color w:val="000000" w:themeColor="text1"/>
          <w:kern w:val="0"/>
          <w:sz w:val="24"/>
          <w:szCs w:val="24"/>
          <w:lang w:val="en-US" w:eastAsia="zh-CN"/>
          <w14:textFill>
            <w14:solidFill>
              <w14:schemeClr w14:val="tx1"/>
            </w14:solidFill>
          </w14:textFill>
        </w:rPr>
        <w:t>13</w:t>
      </w:r>
      <w:r>
        <w:rPr>
          <w:rFonts w:hint="eastAsia" w:ascii="宋体" w:hAnsi="宋体" w:cs="宋体"/>
          <w:color w:val="000000" w:themeColor="text1"/>
          <w:kern w:val="0"/>
          <w:sz w:val="24"/>
          <w:szCs w:val="24"/>
          <w14:textFill>
            <w14:solidFill>
              <w14:schemeClr w14:val="tx1"/>
            </w14:solidFill>
          </w14:textFill>
        </w:rPr>
        <w:t>日至202</w:t>
      </w:r>
      <w:r>
        <w:rPr>
          <w:rFonts w:hint="eastAsia" w:ascii="宋体" w:hAnsi="宋体" w:cs="宋体"/>
          <w:color w:val="000000" w:themeColor="text1"/>
          <w:kern w:val="0"/>
          <w:sz w:val="24"/>
          <w:szCs w:val="24"/>
          <w:lang w:val="en-US" w:eastAsia="zh-CN"/>
          <w14:textFill>
            <w14:solidFill>
              <w14:schemeClr w14:val="tx1"/>
            </w14:solidFill>
          </w14:textFill>
        </w:rPr>
        <w:t>5</w:t>
      </w:r>
      <w:r>
        <w:rPr>
          <w:rFonts w:hint="eastAsia" w:ascii="宋体" w:hAnsi="宋体" w:cs="宋体"/>
          <w:color w:val="000000" w:themeColor="text1"/>
          <w:kern w:val="0"/>
          <w:sz w:val="24"/>
          <w:szCs w:val="24"/>
          <w14:textFill>
            <w14:solidFill>
              <w14:schemeClr w14:val="tx1"/>
            </w14:solidFill>
          </w14:textFill>
        </w:rPr>
        <w:t>年</w:t>
      </w:r>
      <w:r>
        <w:rPr>
          <w:rFonts w:hint="eastAsia" w:ascii="宋体" w:hAnsi="宋体" w:cs="宋体"/>
          <w:color w:val="000000" w:themeColor="text1"/>
          <w:kern w:val="0"/>
          <w:sz w:val="24"/>
          <w:szCs w:val="24"/>
          <w:lang w:val="en-US" w:eastAsia="zh-CN"/>
          <w14:textFill>
            <w14:solidFill>
              <w14:schemeClr w14:val="tx1"/>
            </w14:solidFill>
          </w14:textFill>
        </w:rPr>
        <w:t>06</w:t>
      </w:r>
      <w:r>
        <w:rPr>
          <w:rFonts w:hint="eastAsia" w:ascii="宋体" w:hAnsi="宋体" w:cs="宋体"/>
          <w:color w:val="000000" w:themeColor="text1"/>
          <w:kern w:val="0"/>
          <w:sz w:val="24"/>
          <w:szCs w:val="24"/>
          <w14:textFill>
            <w14:solidFill>
              <w14:schemeClr w14:val="tx1"/>
            </w14:solidFill>
          </w14:textFill>
        </w:rPr>
        <w:t>月</w:t>
      </w:r>
      <w:r>
        <w:rPr>
          <w:rFonts w:hint="eastAsia" w:ascii="宋体" w:hAnsi="宋体" w:cs="宋体"/>
          <w:color w:val="000000" w:themeColor="text1"/>
          <w:kern w:val="0"/>
          <w:sz w:val="24"/>
          <w:szCs w:val="24"/>
          <w:lang w:val="en-US" w:eastAsia="zh-CN"/>
          <w14:textFill>
            <w14:solidFill>
              <w14:schemeClr w14:val="tx1"/>
            </w14:solidFill>
          </w14:textFill>
        </w:rPr>
        <w:t>19</w:t>
      </w:r>
      <w:r>
        <w:rPr>
          <w:rFonts w:hint="eastAsia" w:ascii="宋体" w:hAnsi="宋体" w:cs="宋体"/>
          <w:color w:val="000000" w:themeColor="text1"/>
          <w:kern w:val="0"/>
          <w:sz w:val="24"/>
          <w:szCs w:val="24"/>
          <w14:textFill>
            <w14:solidFill>
              <w14:schemeClr w14:val="tx1"/>
            </w14:solidFill>
          </w14:textFill>
        </w:rPr>
        <w:t>日上午9</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00-12</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00，下午14</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00-17</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00（节假日除外）</w:t>
      </w:r>
      <w:bookmarkEnd w:id="11"/>
      <w:r>
        <w:rPr>
          <w:rFonts w:hint="eastAsia" w:ascii="宋体" w:hAnsi="宋体" w:cs="宋体"/>
          <w:color w:val="000000" w:themeColor="text1"/>
          <w:kern w:val="0"/>
          <w:sz w:val="24"/>
          <w:szCs w:val="24"/>
          <w14:textFill>
            <w14:solidFill>
              <w14:schemeClr w14:val="tx1"/>
            </w14:solidFill>
          </w14:textFill>
        </w:rPr>
        <w:t xml:space="preserve"> </w:t>
      </w:r>
    </w:p>
    <w:p w14:paraId="1C9E6CF5">
      <w:pPr>
        <w:keepNext w:val="0"/>
        <w:keepLines w:val="0"/>
        <w:pageBreakBefore w:val="0"/>
        <w:kinsoku/>
        <w:wordWrap/>
        <w:overflowPunct/>
        <w:topLinePunct w:val="0"/>
        <w:autoSpaceDE/>
        <w:autoSpaceDN/>
        <w:bidi w:val="0"/>
        <w:adjustRightInd/>
        <w:spacing w:line="460" w:lineRule="exact"/>
        <w:ind w:right="0" w:firstLine="480" w:firstLineChars="200"/>
        <w:textAlignment w:val="auto"/>
        <w:rPr>
          <w:rFonts w:ascii="宋体" w:hAnsi="宋体" w:cs="宋体"/>
          <w:color w:val="000000" w:themeColor="text1"/>
          <w:kern w:val="0"/>
          <w:sz w:val="24"/>
          <w:szCs w:val="24"/>
          <w14:textFill>
            <w14:solidFill>
              <w14:schemeClr w14:val="tx1"/>
            </w14:solidFill>
          </w14:textFill>
        </w:rPr>
      </w:pPr>
      <w:bookmarkStart w:id="12" w:name="_Toc35529353"/>
      <w:r>
        <w:rPr>
          <w:rFonts w:hint="eastAsia" w:ascii="宋体" w:hAnsi="宋体" w:cs="宋体"/>
          <w:color w:val="000000" w:themeColor="text1"/>
          <w:kern w:val="0"/>
          <w:sz w:val="24"/>
          <w:szCs w:val="24"/>
          <w:lang w:eastAsia="zh-CN"/>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获取地点：</w:t>
      </w:r>
      <w:bookmarkEnd w:id="12"/>
      <w:r>
        <w:rPr>
          <w:rFonts w:hint="eastAsia" w:ascii="宋体" w:hAnsi="宋体" w:cs="宋体"/>
          <w:color w:val="000000" w:themeColor="text1"/>
          <w:kern w:val="0"/>
          <w:sz w:val="24"/>
          <w:szCs w:val="24"/>
          <w14:textFill>
            <w14:solidFill>
              <w14:schemeClr w14:val="tx1"/>
            </w14:solidFill>
          </w14:textFill>
        </w:rPr>
        <w:t xml:space="preserve">安康市高新区高新观澜8幢2单元801室 </w:t>
      </w:r>
    </w:p>
    <w:p w14:paraId="39F85EF2">
      <w:pPr>
        <w:pStyle w:val="45"/>
        <w:keepNext w:val="0"/>
        <w:keepLines w:val="0"/>
        <w:pageBreakBefore w:val="0"/>
        <w:kinsoku/>
        <w:wordWrap/>
        <w:overflowPunct/>
        <w:topLinePunct w:val="0"/>
        <w:autoSpaceDE/>
        <w:autoSpaceDN/>
        <w:bidi w:val="0"/>
        <w:adjustRightInd/>
        <w:spacing w:line="460" w:lineRule="exact"/>
        <w:ind w:right="0" w:firstLine="480"/>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3.</w:t>
      </w:r>
      <w:r>
        <w:rPr>
          <w:rFonts w:hint="eastAsia" w:ascii="宋体" w:hAnsi="宋体" w:cs="宋体"/>
          <w:color w:val="000000" w:themeColor="text1"/>
          <w:kern w:val="0"/>
          <w:sz w:val="24"/>
          <w:szCs w:val="24"/>
          <w14:textFill>
            <w14:solidFill>
              <w14:schemeClr w14:val="tx1"/>
            </w14:solidFill>
          </w14:textFill>
        </w:rPr>
        <w:t xml:space="preserve">获取方式：现场获取 </w:t>
      </w:r>
    </w:p>
    <w:p w14:paraId="661BE3B2">
      <w:pPr>
        <w:keepNext w:val="0"/>
        <w:keepLines w:val="0"/>
        <w:pageBreakBefore w:val="0"/>
        <w:kinsoku/>
        <w:wordWrap/>
        <w:overflowPunct/>
        <w:topLinePunct w:val="0"/>
        <w:autoSpaceDE/>
        <w:autoSpaceDN/>
        <w:bidi w:val="0"/>
        <w:adjustRightInd/>
        <w:spacing w:line="460" w:lineRule="exact"/>
        <w:ind w:right="0" w:firstLine="480" w:firstLineChars="200"/>
        <w:textAlignment w:val="auto"/>
        <w:rPr>
          <w:rFonts w:ascii="宋体" w:hAnsi="宋体" w:cs="宋体"/>
          <w:color w:val="000000" w:themeColor="text1"/>
          <w:kern w:val="0"/>
          <w:sz w:val="24"/>
          <w:szCs w:val="24"/>
          <w14:textFill>
            <w14:solidFill>
              <w14:schemeClr w14:val="tx1"/>
            </w14:solidFill>
          </w14:textFill>
        </w:rPr>
      </w:pPr>
      <w:bookmarkStart w:id="13" w:name="_Toc35529355"/>
      <w:bookmarkStart w:id="14" w:name="_Toc35529356"/>
      <w:r>
        <w:rPr>
          <w:rFonts w:hint="eastAsia" w:ascii="宋体" w:hAnsi="宋体" w:cs="宋体"/>
          <w:color w:val="000000" w:themeColor="text1"/>
          <w:kern w:val="0"/>
          <w:sz w:val="24"/>
          <w:szCs w:val="24"/>
          <w:lang w:eastAsia="zh-CN"/>
          <w14:textFill>
            <w14:solidFill>
              <w14:schemeClr w14:val="tx1"/>
            </w14:solidFill>
          </w14:textFill>
        </w:rPr>
        <w:t>4.</w:t>
      </w:r>
      <w:r>
        <w:rPr>
          <w:rFonts w:hint="eastAsia" w:ascii="宋体" w:hAnsi="宋体" w:cs="宋体"/>
          <w:color w:val="000000" w:themeColor="text1"/>
          <w:kern w:val="0"/>
          <w:sz w:val="24"/>
          <w:szCs w:val="24"/>
          <w14:textFill>
            <w14:solidFill>
              <w14:schemeClr w14:val="tx1"/>
            </w14:solidFill>
          </w14:textFill>
        </w:rPr>
        <w:t>磋商文件的获取期限：自本公告发布之日起不得少于5个工作日</w:t>
      </w:r>
      <w:bookmarkEnd w:id="13"/>
      <w:r>
        <w:rPr>
          <w:rFonts w:hint="eastAsia" w:ascii="宋体" w:hAnsi="宋体" w:cs="宋体"/>
          <w:color w:val="000000" w:themeColor="text1"/>
          <w:kern w:val="0"/>
          <w:sz w:val="24"/>
          <w:szCs w:val="24"/>
          <w14:textFill>
            <w14:solidFill>
              <w14:schemeClr w14:val="tx1"/>
            </w14:solidFill>
          </w14:textFill>
        </w:rPr>
        <w:t xml:space="preserve"> </w:t>
      </w:r>
    </w:p>
    <w:bookmarkEnd w:id="14"/>
    <w:p w14:paraId="7BC34068">
      <w:pPr>
        <w:keepNext w:val="0"/>
        <w:keepLines w:val="0"/>
        <w:pageBreakBefore w:val="0"/>
        <w:kinsoku/>
        <w:wordWrap/>
        <w:overflowPunct/>
        <w:topLinePunct w:val="0"/>
        <w:autoSpaceDE/>
        <w:autoSpaceDN/>
        <w:bidi w:val="0"/>
        <w:adjustRightInd/>
        <w:spacing w:line="460" w:lineRule="exact"/>
        <w:ind w:left="0" w:leftChars="0" w:right="0" w:rightChars="0"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获取</w:t>
      </w:r>
      <w:r>
        <w:rPr>
          <w:rFonts w:hint="eastAsia" w:ascii="宋体" w:hAnsi="宋体" w:eastAsia="宋体" w:cs="宋体"/>
          <w:b/>
          <w:bCs/>
          <w:color w:val="000000" w:themeColor="text1"/>
          <w:sz w:val="24"/>
          <w:szCs w:val="24"/>
          <w14:textFill>
            <w14:solidFill>
              <w14:schemeClr w14:val="tx1"/>
            </w14:solidFill>
          </w14:textFill>
        </w:rPr>
        <w:t>须知：投标供应商</w:t>
      </w:r>
      <w:r>
        <w:rPr>
          <w:rFonts w:hint="eastAsia" w:ascii="宋体" w:hAnsi="宋体" w:cs="宋体"/>
          <w:b/>
          <w:bCs/>
          <w:color w:val="000000" w:themeColor="text1"/>
          <w:sz w:val="24"/>
          <w:szCs w:val="24"/>
          <w:lang w:val="en-US" w:eastAsia="zh-CN"/>
          <w14:textFill>
            <w14:solidFill>
              <w14:schemeClr w14:val="tx1"/>
            </w14:solidFill>
          </w14:textFill>
        </w:rPr>
        <w:t>应</w:t>
      </w:r>
      <w:r>
        <w:rPr>
          <w:rFonts w:hint="eastAsia" w:ascii="宋体" w:hAnsi="宋体" w:eastAsia="宋体" w:cs="宋体"/>
          <w:b/>
          <w:bCs/>
          <w:color w:val="000000" w:themeColor="text1"/>
          <w:sz w:val="24"/>
          <w:szCs w:val="24"/>
          <w14:textFill>
            <w14:solidFill>
              <w14:schemeClr w14:val="tx1"/>
            </w14:solidFill>
          </w14:textFill>
        </w:rPr>
        <w:t>在文件</w:t>
      </w:r>
      <w:r>
        <w:rPr>
          <w:rFonts w:hint="eastAsia" w:ascii="宋体" w:hAnsi="宋体" w:cs="宋体"/>
          <w:b/>
          <w:bCs/>
          <w:color w:val="000000" w:themeColor="text1"/>
          <w:sz w:val="24"/>
          <w:szCs w:val="24"/>
          <w:lang w:val="en-US" w:eastAsia="zh-CN"/>
          <w14:textFill>
            <w14:solidFill>
              <w14:schemeClr w14:val="tx1"/>
            </w14:solidFill>
          </w14:textFill>
        </w:rPr>
        <w:t>获取</w:t>
      </w:r>
      <w:r>
        <w:rPr>
          <w:rFonts w:hint="eastAsia" w:ascii="宋体" w:hAnsi="宋体" w:eastAsia="宋体" w:cs="宋体"/>
          <w:b/>
          <w:bCs/>
          <w:color w:val="000000" w:themeColor="text1"/>
          <w:sz w:val="24"/>
          <w:szCs w:val="24"/>
          <w14:textFill>
            <w14:solidFill>
              <w14:schemeClr w14:val="tx1"/>
            </w14:solidFill>
          </w14:textFill>
        </w:rPr>
        <w:t>时间以内将单位介绍信（备注经办人联系电话及电子邮箱）</w:t>
      </w:r>
      <w:r>
        <w:rPr>
          <w:rFonts w:hint="eastAsia" w:ascii="宋体" w:hAnsi="宋体" w:eastAsia="宋体" w:cs="宋体"/>
          <w:b/>
          <w:bCs/>
          <w:color w:val="000000" w:themeColor="text1"/>
          <w:sz w:val="24"/>
          <w:szCs w:val="24"/>
          <w:lang w:eastAsia="zh-CN"/>
          <w14:textFill>
            <w14:solidFill>
              <w14:schemeClr w14:val="tx1"/>
            </w14:solidFill>
          </w14:textFill>
        </w:rPr>
        <w:t>及</w:t>
      </w:r>
      <w:r>
        <w:rPr>
          <w:rFonts w:hint="eastAsia" w:ascii="宋体" w:hAnsi="宋体" w:eastAsia="宋体" w:cs="宋体"/>
          <w:b/>
          <w:bCs/>
          <w:color w:val="000000" w:themeColor="text1"/>
          <w:sz w:val="24"/>
          <w:szCs w:val="24"/>
          <w14:textFill>
            <w14:solidFill>
              <w14:schemeClr w14:val="tx1"/>
            </w14:solidFill>
          </w14:textFill>
        </w:rPr>
        <w:t>身份证复印件加盖公章递</w:t>
      </w:r>
      <w:r>
        <w:rPr>
          <w:rFonts w:hint="eastAsia" w:ascii="宋体" w:hAnsi="宋体" w:eastAsia="宋体" w:cs="宋体"/>
          <w:b/>
          <w:bCs/>
          <w:color w:val="000000" w:themeColor="text1"/>
          <w:sz w:val="24"/>
          <w:szCs w:val="24"/>
          <w:lang w:val="en-US" w:eastAsia="zh-CN"/>
          <w14:textFill>
            <w14:solidFill>
              <w14:schemeClr w14:val="tx1"/>
            </w14:solidFill>
          </w14:textFill>
        </w:rPr>
        <w:t>交</w:t>
      </w:r>
      <w:r>
        <w:rPr>
          <w:rFonts w:hint="eastAsia" w:ascii="宋体" w:hAnsi="宋体" w:eastAsia="宋体" w:cs="宋体"/>
          <w:b/>
          <w:bCs/>
          <w:color w:val="000000" w:themeColor="text1"/>
          <w:sz w:val="24"/>
          <w:szCs w:val="24"/>
          <w14:textFill>
            <w14:solidFill>
              <w14:schemeClr w14:val="tx1"/>
            </w14:solidFill>
          </w14:textFill>
        </w:rPr>
        <w:t>至安康尚昊招标代理有限公司</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cs="宋体"/>
          <w:b/>
          <w:bCs/>
          <w:color w:val="000000" w:themeColor="text1"/>
          <w:sz w:val="24"/>
          <w:szCs w:val="24"/>
          <w:lang w:eastAsia="zh-CN"/>
          <w14:textFill>
            <w14:solidFill>
              <w14:schemeClr w14:val="tx1"/>
            </w14:solidFill>
          </w14:textFill>
        </w:rPr>
        <w:t>安康市高新区高新观澜8栋二单元801室</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采购代理机构</w:t>
      </w:r>
      <w:r>
        <w:rPr>
          <w:rFonts w:hint="eastAsia" w:ascii="宋体" w:hAnsi="宋体" w:eastAsia="宋体" w:cs="宋体"/>
          <w:b/>
          <w:bCs/>
          <w:color w:val="000000" w:themeColor="text1"/>
          <w:sz w:val="24"/>
          <w:szCs w:val="24"/>
          <w:lang w:val="en-US" w:eastAsia="zh-CN"/>
          <w14:textFill>
            <w14:solidFill>
              <w14:schemeClr w14:val="tx1"/>
            </w14:solidFill>
          </w14:textFill>
        </w:rPr>
        <w:t>进行</w:t>
      </w:r>
      <w:r>
        <w:rPr>
          <w:rFonts w:hint="eastAsia" w:ascii="宋体" w:hAnsi="宋体" w:eastAsia="宋体" w:cs="宋体"/>
          <w:b/>
          <w:bCs/>
          <w:color w:val="000000" w:themeColor="text1"/>
          <w:sz w:val="24"/>
          <w:szCs w:val="24"/>
          <w14:textFill>
            <w14:solidFill>
              <w14:schemeClr w14:val="tx1"/>
            </w14:solidFill>
          </w14:textFill>
        </w:rPr>
        <w:t>确认</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否则报名无效，确认完毕后采购代理机构</w:t>
      </w:r>
      <w:r>
        <w:rPr>
          <w:rFonts w:hint="eastAsia" w:ascii="宋体" w:hAnsi="宋体" w:eastAsia="宋体" w:cs="宋体"/>
          <w:b/>
          <w:bCs/>
          <w:color w:val="000000" w:themeColor="text1"/>
          <w:sz w:val="24"/>
          <w:szCs w:val="24"/>
          <w:lang w:eastAsia="zh-CN"/>
          <w14:textFill>
            <w14:solidFill>
              <w14:schemeClr w14:val="tx1"/>
            </w14:solidFill>
          </w14:textFill>
        </w:rPr>
        <w:t>将通过邮箱传送磋商文件，请注意查收。</w:t>
      </w:r>
    </w:p>
    <w:p w14:paraId="433C9ED6">
      <w:pPr>
        <w:keepNext w:val="0"/>
        <w:keepLines w:val="0"/>
        <w:pageBreakBefore w:val="0"/>
        <w:kinsoku/>
        <w:wordWrap/>
        <w:overflowPunct/>
        <w:topLinePunct w:val="0"/>
        <w:autoSpaceDE/>
        <w:autoSpaceDN/>
        <w:bidi w:val="0"/>
        <w:adjustRightInd/>
        <w:spacing w:line="460" w:lineRule="exact"/>
        <w:ind w:left="0" w:leftChars="0" w:right="0" w:rightChars="0" w:firstLine="482"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四、</w:t>
      </w:r>
      <w:r>
        <w:rPr>
          <w:rFonts w:hint="eastAsia" w:ascii="宋体" w:hAnsi="宋体" w:eastAsia="宋体" w:cs="宋体"/>
          <w:b/>
          <w:bCs/>
          <w:color w:val="000000" w:themeColor="text1"/>
          <w:kern w:val="0"/>
          <w:sz w:val="24"/>
          <w:szCs w:val="24"/>
          <w14:textFill>
            <w14:solidFill>
              <w14:schemeClr w14:val="tx1"/>
            </w14:solidFill>
          </w14:textFill>
        </w:rPr>
        <w:t>响应文件递交</w:t>
      </w:r>
    </w:p>
    <w:p w14:paraId="5829BC4F">
      <w:pPr>
        <w:keepNext w:val="0"/>
        <w:keepLines w:val="0"/>
        <w:pageBreakBefore w:val="0"/>
        <w:widowControl/>
        <w:tabs>
          <w:tab w:val="left" w:pos="1620"/>
        </w:tabs>
        <w:kinsoku/>
        <w:wordWrap/>
        <w:overflowPunct/>
        <w:topLinePunct w:val="0"/>
        <w:autoSpaceDE/>
        <w:autoSpaceDN/>
        <w:bidi w:val="0"/>
        <w:adjustRightInd/>
        <w:snapToGrid w:val="0"/>
        <w:spacing w:line="460" w:lineRule="exact"/>
        <w:ind w:left="0" w:leftChars="0" w:right="0" w:rightChars="0" w:firstLine="480" w:firstLineChars="200"/>
        <w:jc w:val="left"/>
        <w:textAlignment w:val="auto"/>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lang w:eastAsia="zh-CN"/>
          <w14:textFill>
            <w14:solidFill>
              <w14:schemeClr w14:val="tx1"/>
            </w14:solidFill>
          </w14:textFill>
        </w:rPr>
        <w:t>1.</w:t>
      </w:r>
      <w:r>
        <w:rPr>
          <w:rFonts w:hint="eastAsia" w:ascii="宋体" w:hAnsi="宋体" w:eastAsia="宋体" w:cs="宋体"/>
          <w:b w:val="0"/>
          <w:bCs w:val="0"/>
          <w:color w:val="000000" w:themeColor="text1"/>
          <w:kern w:val="0"/>
          <w:sz w:val="24"/>
          <w:szCs w:val="24"/>
          <w14:textFill>
            <w14:solidFill>
              <w14:schemeClr w14:val="tx1"/>
            </w14:solidFill>
          </w14:textFill>
        </w:rPr>
        <w:t>响应文件递交截止时间：</w:t>
      </w:r>
      <w:r>
        <w:rPr>
          <w:rFonts w:hint="eastAsia" w:ascii="宋体" w:hAnsi="宋体" w:cs="宋体"/>
          <w:color w:val="000000" w:themeColor="text1"/>
          <w:kern w:val="0"/>
          <w:sz w:val="24"/>
          <w:szCs w:val="24"/>
          <w:lang w:val="en-US" w:eastAsia="zh-CN"/>
          <w14:textFill>
            <w14:solidFill>
              <w14:schemeClr w14:val="tx1"/>
            </w14:solidFill>
          </w14:textFill>
        </w:rPr>
        <w:t>2025年6月23日09:00时</w:t>
      </w:r>
      <w:r>
        <w:rPr>
          <w:rFonts w:hint="eastAsia" w:ascii="宋体" w:hAnsi="宋体" w:eastAsia="宋体" w:cs="宋体"/>
          <w:b w:val="0"/>
          <w:bCs w:val="0"/>
          <w:color w:val="000000" w:themeColor="text1"/>
          <w:kern w:val="0"/>
          <w:sz w:val="24"/>
          <w:szCs w:val="24"/>
          <w14:textFill>
            <w14:solidFill>
              <w14:schemeClr w14:val="tx1"/>
            </w14:solidFill>
          </w14:textFill>
        </w:rPr>
        <w:t xml:space="preserve"> </w:t>
      </w:r>
    </w:p>
    <w:p w14:paraId="479CBE3A">
      <w:pPr>
        <w:keepNext w:val="0"/>
        <w:keepLines w:val="0"/>
        <w:pageBreakBefore w:val="0"/>
        <w:widowControl/>
        <w:tabs>
          <w:tab w:val="left" w:pos="1620"/>
        </w:tabs>
        <w:kinsoku/>
        <w:wordWrap/>
        <w:overflowPunct/>
        <w:topLinePunct w:val="0"/>
        <w:autoSpaceDE/>
        <w:autoSpaceDN/>
        <w:bidi w:val="0"/>
        <w:adjustRightInd/>
        <w:snapToGrid w:val="0"/>
        <w:spacing w:line="460" w:lineRule="exact"/>
        <w:ind w:left="0" w:leftChars="0" w:right="0" w:rightChars="0" w:firstLine="480" w:firstLineChars="200"/>
        <w:jc w:val="left"/>
        <w:textAlignment w:val="auto"/>
        <w:rPr>
          <w:rFonts w:hint="eastAsia" w:ascii="宋体" w:hAnsi="宋体" w:eastAsia="宋体" w:cs="宋体"/>
          <w:b w:val="0"/>
          <w:bCs w:val="0"/>
          <w:color w:val="000000" w:themeColor="text1"/>
          <w:kern w:val="0"/>
          <w:sz w:val="24"/>
          <w:szCs w:val="24"/>
          <w:lang w:val="en-US"/>
          <w14:textFill>
            <w14:solidFill>
              <w14:schemeClr w14:val="tx1"/>
            </w14:solidFill>
          </w14:textFill>
        </w:rPr>
      </w:pPr>
      <w:r>
        <w:rPr>
          <w:rFonts w:hint="eastAsia" w:ascii="宋体" w:hAnsi="宋体" w:eastAsia="宋体" w:cs="宋体"/>
          <w:b w:val="0"/>
          <w:bCs w:val="0"/>
          <w:color w:val="000000" w:themeColor="text1"/>
          <w:kern w:val="0"/>
          <w:sz w:val="24"/>
          <w:szCs w:val="24"/>
          <w:lang w:eastAsia="zh-CN"/>
          <w14:textFill>
            <w14:solidFill>
              <w14:schemeClr w14:val="tx1"/>
            </w14:solidFill>
          </w14:textFill>
        </w:rPr>
        <w:t>2.</w:t>
      </w:r>
      <w:r>
        <w:rPr>
          <w:rFonts w:hint="eastAsia" w:ascii="宋体" w:hAnsi="宋体" w:eastAsia="宋体" w:cs="宋体"/>
          <w:b w:val="0"/>
          <w:bCs w:val="0"/>
          <w:color w:val="000000" w:themeColor="text1"/>
          <w:kern w:val="0"/>
          <w:sz w:val="24"/>
          <w:szCs w:val="24"/>
          <w14:textFill>
            <w14:solidFill>
              <w14:schemeClr w14:val="tx1"/>
            </w14:solidFill>
          </w14:textFill>
        </w:rPr>
        <w:t>响应文件递交地点：</w:t>
      </w:r>
      <w:r>
        <w:rPr>
          <w:rFonts w:hint="eastAsia" w:ascii="宋体" w:hAnsi="宋体" w:eastAsia="宋体" w:cs="宋体"/>
          <w:b w:val="0"/>
          <w:bCs w:val="0"/>
          <w:color w:val="000000" w:themeColor="text1"/>
          <w:kern w:val="0"/>
          <w:sz w:val="24"/>
          <w:szCs w:val="24"/>
          <w:lang w:eastAsia="zh-CN"/>
          <w14:textFill>
            <w14:solidFill>
              <w14:schemeClr w14:val="tx1"/>
            </w14:solidFill>
          </w14:textFill>
        </w:rPr>
        <w:t>安康市高新区高新观澜8栋二单元801室</w:t>
      </w:r>
    </w:p>
    <w:p w14:paraId="6E60084B">
      <w:pPr>
        <w:keepNext w:val="0"/>
        <w:keepLines w:val="0"/>
        <w:pageBreakBefore w:val="0"/>
        <w:widowControl/>
        <w:tabs>
          <w:tab w:val="left" w:pos="1620"/>
        </w:tabs>
        <w:kinsoku/>
        <w:wordWrap/>
        <w:overflowPunct/>
        <w:topLinePunct w:val="0"/>
        <w:autoSpaceDE/>
        <w:autoSpaceDN/>
        <w:bidi w:val="0"/>
        <w:adjustRightInd/>
        <w:snapToGrid w:val="0"/>
        <w:spacing w:line="460" w:lineRule="exact"/>
        <w:ind w:left="0" w:leftChars="0" w:right="0" w:rightChars="0" w:firstLine="482"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五、公告期限：</w:t>
      </w:r>
      <w:r>
        <w:rPr>
          <w:rFonts w:hint="eastAsia" w:ascii="宋体" w:hAnsi="宋体" w:eastAsia="宋体" w:cs="宋体"/>
          <w:color w:val="000000" w:themeColor="text1"/>
          <w:kern w:val="0"/>
          <w:sz w:val="24"/>
          <w:szCs w:val="24"/>
          <w14:textFill>
            <w14:solidFill>
              <w14:schemeClr w14:val="tx1"/>
            </w14:solidFill>
          </w14:textFill>
        </w:rPr>
        <w:t>自本公告发布之日起3个工作日。</w:t>
      </w:r>
    </w:p>
    <w:p w14:paraId="502C2246">
      <w:pPr>
        <w:keepNext w:val="0"/>
        <w:keepLines w:val="0"/>
        <w:pageBreakBefore w:val="0"/>
        <w:widowControl/>
        <w:tabs>
          <w:tab w:val="left" w:pos="1620"/>
        </w:tabs>
        <w:kinsoku/>
        <w:wordWrap/>
        <w:overflowPunct/>
        <w:topLinePunct w:val="0"/>
        <w:autoSpaceDE/>
        <w:autoSpaceDN/>
        <w:bidi w:val="0"/>
        <w:adjustRightInd/>
        <w:snapToGrid w:val="0"/>
        <w:spacing w:line="460" w:lineRule="exact"/>
        <w:ind w:left="0" w:leftChars="0" w:right="0" w:rightChars="0" w:firstLine="482" w:firstLineChars="200"/>
        <w:jc w:val="left"/>
        <w:textAlignment w:val="auto"/>
        <w:rPr>
          <w:rFonts w:hint="eastAsia" w:ascii="宋体" w:hAnsi="宋体" w:eastAsia="宋体" w:cs="宋体"/>
          <w:b/>
          <w:bCs/>
          <w:color w:val="000000" w:themeColor="text1"/>
          <w:kern w:val="0"/>
          <w:sz w:val="24"/>
          <w:szCs w:val="24"/>
          <w:lang w:eastAsia="zh-CN"/>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六、其他补充事宜：</w:t>
      </w:r>
      <w:r>
        <w:rPr>
          <w:rFonts w:hint="eastAsia" w:ascii="宋体" w:hAnsi="宋体" w:cs="宋体"/>
          <w:b w:val="0"/>
          <w:bCs w:val="0"/>
          <w:color w:val="000000" w:themeColor="text1"/>
          <w:kern w:val="0"/>
          <w:sz w:val="24"/>
          <w:szCs w:val="24"/>
          <w:lang w:eastAsia="zh-CN"/>
          <w14:textFill>
            <w14:solidFill>
              <w14:schemeClr w14:val="tx1"/>
            </w14:solidFill>
          </w14:textFill>
        </w:rPr>
        <w:t>无</w:t>
      </w:r>
    </w:p>
    <w:p w14:paraId="5E60D538">
      <w:pPr>
        <w:pStyle w:val="45"/>
        <w:keepNext w:val="0"/>
        <w:keepLines w:val="0"/>
        <w:pageBreakBefore w:val="0"/>
        <w:kinsoku/>
        <w:wordWrap/>
        <w:overflowPunct/>
        <w:topLinePunct w:val="0"/>
        <w:autoSpaceDE/>
        <w:autoSpaceDN/>
        <w:bidi w:val="0"/>
        <w:adjustRightInd/>
        <w:spacing w:line="460" w:lineRule="exact"/>
        <w:ind w:left="0" w:leftChars="0" w:right="0" w:rightChars="0" w:firstLine="482" w:firstLineChars="200"/>
        <w:textAlignment w:val="auto"/>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七、对本次采购提出询问，请按以下方式联系</w:t>
      </w:r>
    </w:p>
    <w:p w14:paraId="6A0CF8AB">
      <w:pPr>
        <w:pStyle w:val="45"/>
        <w:keepNext w:val="0"/>
        <w:keepLines w:val="0"/>
        <w:pageBreakBefore w:val="0"/>
        <w:numPr>
          <w:ilvl w:val="0"/>
          <w:numId w:val="0"/>
        </w:numPr>
        <w:kinsoku/>
        <w:wordWrap/>
        <w:overflowPunct/>
        <w:topLinePunct w:val="0"/>
        <w:autoSpaceDE/>
        <w:autoSpaceDN/>
        <w:bidi w:val="0"/>
        <w:adjustRightInd/>
        <w:spacing w:line="460" w:lineRule="exact"/>
        <w:ind w:leftChars="0" w:right="0" w:rightChars="0"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采购人信息</w:t>
      </w:r>
    </w:p>
    <w:p w14:paraId="45DFD2C8">
      <w:pPr>
        <w:pStyle w:val="45"/>
        <w:keepNext w:val="0"/>
        <w:keepLines w:val="0"/>
        <w:pageBreakBefore w:val="0"/>
        <w:numPr>
          <w:ilvl w:val="0"/>
          <w:numId w:val="0"/>
        </w:numPr>
        <w:kinsoku/>
        <w:wordWrap/>
        <w:overflowPunct/>
        <w:topLinePunct w:val="0"/>
        <w:autoSpaceDE/>
        <w:autoSpaceDN/>
        <w:bidi w:val="0"/>
        <w:adjustRightInd/>
        <w:spacing w:line="460" w:lineRule="exact"/>
        <w:ind w:right="0" w:rightChars="0" w:firstLine="480" w:firstLineChars="20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名    称：</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安康市公安局汉滨分局</w:t>
      </w:r>
    </w:p>
    <w:p w14:paraId="2549EC41">
      <w:pPr>
        <w:pStyle w:val="45"/>
        <w:keepNext w:val="0"/>
        <w:keepLines w:val="0"/>
        <w:pageBreakBefore w:val="0"/>
        <w:numPr>
          <w:ilvl w:val="0"/>
          <w:numId w:val="0"/>
        </w:numPr>
        <w:kinsoku/>
        <w:wordWrap/>
        <w:overflowPunct/>
        <w:topLinePunct w:val="0"/>
        <w:autoSpaceDE/>
        <w:autoSpaceDN/>
        <w:bidi w:val="0"/>
        <w:adjustRightInd/>
        <w:spacing w:line="460" w:lineRule="exact"/>
        <w:ind w:right="0" w:rightChars="0" w:firstLine="480" w:firstLineChars="20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地    址：陕西省安康市汉滨区五星街50号</w:t>
      </w:r>
    </w:p>
    <w:p w14:paraId="7F8ED5B6">
      <w:pPr>
        <w:pStyle w:val="45"/>
        <w:keepNext w:val="0"/>
        <w:keepLines w:val="0"/>
        <w:pageBreakBefore w:val="0"/>
        <w:numPr>
          <w:ilvl w:val="0"/>
          <w:numId w:val="0"/>
        </w:numPr>
        <w:kinsoku/>
        <w:wordWrap/>
        <w:overflowPunct/>
        <w:topLinePunct w:val="0"/>
        <w:autoSpaceDE/>
        <w:autoSpaceDN/>
        <w:bidi w:val="0"/>
        <w:adjustRightInd/>
        <w:spacing w:line="460" w:lineRule="exact"/>
        <w:ind w:right="0" w:rightChars="0" w:firstLine="480" w:firstLineChars="200"/>
        <w:textAlignment w:val="auto"/>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联 系 人</w:t>
      </w:r>
      <w:r>
        <w:rPr>
          <w:rFonts w:hint="eastAsia" w:ascii="宋体" w:hAnsi="宋体" w:cs="宋体"/>
          <w:color w:val="000000" w:themeColor="text1"/>
          <w:kern w:val="0"/>
          <w:sz w:val="24"/>
          <w:szCs w:val="24"/>
          <w:lang w:val="en-US" w:eastAsia="zh-CN"/>
          <w14:textFill>
            <w14:solidFill>
              <w14:schemeClr w14:val="tx1"/>
            </w14:solidFill>
          </w14:textFill>
        </w:rPr>
        <w:t>:唐女士</w:t>
      </w:r>
    </w:p>
    <w:p w14:paraId="57488436">
      <w:pPr>
        <w:pStyle w:val="45"/>
        <w:keepNext w:val="0"/>
        <w:keepLines w:val="0"/>
        <w:pageBreakBefore w:val="0"/>
        <w:numPr>
          <w:ilvl w:val="0"/>
          <w:numId w:val="0"/>
        </w:numPr>
        <w:kinsoku/>
        <w:wordWrap/>
        <w:overflowPunct/>
        <w:topLinePunct w:val="0"/>
        <w:autoSpaceDE/>
        <w:autoSpaceDN/>
        <w:bidi w:val="0"/>
        <w:adjustRightInd/>
        <w:spacing w:line="460" w:lineRule="exact"/>
        <w:ind w:right="0" w:rightChars="0" w:firstLine="480" w:firstLineChars="200"/>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联系方式</w:t>
      </w:r>
      <w:r>
        <w:rPr>
          <w:rFonts w:hint="eastAsia" w:ascii="宋体" w:hAnsi="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19909157700</w:t>
      </w:r>
      <w:r>
        <w:rPr>
          <w:rFonts w:hint="eastAsia" w:ascii="宋体" w:hAnsi="宋体" w:cs="宋体"/>
          <w:color w:val="000000" w:themeColor="text1"/>
          <w:kern w:val="0"/>
          <w:sz w:val="24"/>
          <w:szCs w:val="24"/>
          <w:lang w:val="en-US" w:eastAsia="zh-CN"/>
          <w14:textFill>
            <w14:solidFill>
              <w14:schemeClr w14:val="tx1"/>
            </w14:solidFill>
          </w14:textFill>
        </w:rPr>
        <w:t xml:space="preserve">     </w:t>
      </w:r>
    </w:p>
    <w:p w14:paraId="2042ECAD">
      <w:pPr>
        <w:pStyle w:val="45"/>
        <w:keepNext w:val="0"/>
        <w:keepLines w:val="0"/>
        <w:pageBreakBefore w:val="0"/>
        <w:numPr>
          <w:ilvl w:val="0"/>
          <w:numId w:val="0"/>
        </w:numPr>
        <w:kinsoku/>
        <w:wordWrap/>
        <w:overflowPunct/>
        <w:topLinePunct w:val="0"/>
        <w:autoSpaceDE/>
        <w:autoSpaceDN/>
        <w:bidi w:val="0"/>
        <w:adjustRightInd/>
        <w:spacing w:line="460" w:lineRule="exact"/>
        <w:ind w:leftChars="0" w:right="0" w:rightChars="0"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采购代理机构信息</w:t>
      </w:r>
    </w:p>
    <w:p w14:paraId="2766A9B2">
      <w:pPr>
        <w:pStyle w:val="45"/>
        <w:keepNext w:val="0"/>
        <w:keepLines w:val="0"/>
        <w:pageBreakBefore w:val="0"/>
        <w:kinsoku/>
        <w:wordWrap/>
        <w:overflowPunct/>
        <w:topLinePunct w:val="0"/>
        <w:autoSpaceDE/>
        <w:autoSpaceDN/>
        <w:bidi w:val="0"/>
        <w:adjustRightInd/>
        <w:spacing w:line="460" w:lineRule="exact"/>
        <w:ind w:left="0" w:leftChars="0" w:right="0" w:rightChars="0"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名    称：安康尚昊招标代理有限公司</w:t>
      </w:r>
    </w:p>
    <w:p w14:paraId="3A029A6B">
      <w:pPr>
        <w:pStyle w:val="45"/>
        <w:keepNext w:val="0"/>
        <w:keepLines w:val="0"/>
        <w:pageBreakBefore w:val="0"/>
        <w:kinsoku/>
        <w:wordWrap/>
        <w:overflowPunct/>
        <w:topLinePunct w:val="0"/>
        <w:autoSpaceDE/>
        <w:autoSpaceDN/>
        <w:bidi w:val="0"/>
        <w:adjustRightInd/>
        <w:spacing w:line="460" w:lineRule="exact"/>
        <w:ind w:left="0" w:leftChars="0" w:right="0" w:rightChars="0" w:firstLine="480" w:firstLineChars="200"/>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地    址：</w:t>
      </w:r>
      <w:r>
        <w:rPr>
          <w:rFonts w:hint="eastAsia" w:ascii="宋体" w:hAnsi="宋体" w:cs="宋体"/>
          <w:color w:val="000000" w:themeColor="text1"/>
          <w:kern w:val="0"/>
          <w:sz w:val="24"/>
          <w:szCs w:val="24"/>
          <w:lang w:eastAsia="zh-CN"/>
          <w14:textFill>
            <w14:solidFill>
              <w14:schemeClr w14:val="tx1"/>
            </w14:solidFill>
          </w14:textFill>
        </w:rPr>
        <w:t>安康市高新区高新观澜8栋二单元801室</w:t>
      </w:r>
    </w:p>
    <w:p w14:paraId="66349B1E">
      <w:pPr>
        <w:pStyle w:val="45"/>
        <w:keepNext w:val="0"/>
        <w:keepLines w:val="0"/>
        <w:pageBreakBefore w:val="0"/>
        <w:kinsoku/>
        <w:wordWrap/>
        <w:overflowPunct/>
        <w:topLinePunct w:val="0"/>
        <w:autoSpaceDE/>
        <w:autoSpaceDN/>
        <w:bidi w:val="0"/>
        <w:adjustRightInd/>
        <w:spacing w:line="460" w:lineRule="exact"/>
        <w:ind w:left="0" w:leftChars="0" w:right="0" w:rightChars="0" w:firstLine="480" w:firstLineChars="200"/>
        <w:textAlignment w:val="auto"/>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联 系 人：郑工</w:t>
      </w:r>
    </w:p>
    <w:p w14:paraId="4886ECBB">
      <w:pPr>
        <w:pStyle w:val="45"/>
        <w:keepNext w:val="0"/>
        <w:keepLines w:val="0"/>
        <w:pageBreakBefore w:val="0"/>
        <w:kinsoku/>
        <w:wordWrap/>
        <w:overflowPunct/>
        <w:topLinePunct w:val="0"/>
        <w:autoSpaceDE/>
        <w:autoSpaceDN/>
        <w:bidi w:val="0"/>
        <w:adjustRightInd/>
        <w:spacing w:line="460" w:lineRule="exact"/>
        <w:ind w:left="0" w:leftChars="0" w:right="0" w:rightChars="0" w:firstLine="480" w:firstLineChars="200"/>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联系方式：</w:t>
      </w:r>
      <w:r>
        <w:rPr>
          <w:rFonts w:hint="eastAsia" w:ascii="宋体" w:hAnsi="宋体" w:cs="宋体"/>
          <w:color w:val="000000" w:themeColor="text1"/>
          <w:kern w:val="0"/>
          <w:sz w:val="24"/>
          <w:szCs w:val="24"/>
          <w:lang w:val="en-US" w:eastAsia="zh-CN"/>
          <w14:textFill>
            <w14:solidFill>
              <w14:schemeClr w14:val="tx1"/>
            </w14:solidFill>
          </w14:textFill>
        </w:rPr>
        <w:t>13991519725</w:t>
      </w:r>
    </w:p>
    <w:p w14:paraId="49C8978A">
      <w:pPr>
        <w:pStyle w:val="45"/>
        <w:pageBreakBefore w:val="0"/>
        <w:kinsoku/>
        <w:wordWrap/>
        <w:overflowPunct/>
        <w:topLinePunct w:val="0"/>
        <w:autoSpaceDE/>
        <w:autoSpaceDN/>
        <w:bidi w:val="0"/>
        <w:adjustRightInd/>
        <w:spacing w:line="360" w:lineRule="auto"/>
        <w:ind w:right="0" w:rightChars="0"/>
        <w:textAlignment w:val="auto"/>
        <w:rPr>
          <w:rFonts w:hint="eastAsia" w:ascii="宋体" w:hAnsi="宋体" w:eastAsia="宋体" w:cs="宋体"/>
          <w:color w:val="000000" w:themeColor="text1"/>
          <w:kern w:val="0"/>
          <w:sz w:val="24"/>
          <w:szCs w:val="24"/>
          <w14:textFill>
            <w14:solidFill>
              <w14:schemeClr w14:val="tx1"/>
            </w14:solidFill>
          </w14:textFill>
        </w:rPr>
      </w:pPr>
    </w:p>
    <w:p w14:paraId="35DF79AD">
      <w:pPr>
        <w:pageBreakBefore w:val="0"/>
        <w:kinsoku/>
        <w:wordWrap/>
        <w:overflowPunct/>
        <w:topLinePunct w:val="0"/>
        <w:autoSpaceDE/>
        <w:autoSpaceDN/>
        <w:bidi w:val="0"/>
        <w:adjustRightInd/>
        <w:spacing w:line="360" w:lineRule="auto"/>
        <w:ind w:left="0" w:leftChars="0" w:right="0" w:rightChars="0"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安康尚昊招标代理有限公司</w:t>
      </w:r>
    </w:p>
    <w:p w14:paraId="27BF95A0">
      <w:pPr>
        <w:pageBreakBefore w:val="0"/>
        <w:kinsoku/>
        <w:wordWrap/>
        <w:overflowPunct/>
        <w:topLinePunct w:val="0"/>
        <w:autoSpaceDE/>
        <w:autoSpaceDN/>
        <w:bidi w:val="0"/>
        <w:adjustRightInd/>
        <w:spacing w:line="360" w:lineRule="auto"/>
        <w:ind w:left="0" w:leftChars="0" w:right="0" w:rightChars="0" w:firstLine="480" w:firstLineChars="200"/>
        <w:jc w:val="center"/>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sectPr>
          <w:headerReference r:id="rId10" w:type="default"/>
          <w:footerReference r:id="rId11" w:type="default"/>
          <w:footerReference r:id="rId12" w:type="even"/>
          <w:pgSz w:w="11906" w:h="16838"/>
          <w:pgMar w:top="1417" w:right="1417" w:bottom="1417" w:left="1417" w:header="1134" w:footer="720" w:gutter="0"/>
          <w:pgNumType w:fmt="decimal" w:start="1"/>
          <w:cols w:space="0" w:num="1"/>
          <w:rtlGutter w:val="0"/>
          <w:docGrid w:linePitch="288" w:charSpace="0"/>
        </w:sectPr>
      </w:pP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cs="宋体"/>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cs="宋体"/>
          <w:color w:val="000000" w:themeColor="text1"/>
          <w:kern w:val="0"/>
          <w:sz w:val="24"/>
          <w:szCs w:val="24"/>
          <w:lang w:val="en-US" w:eastAsia="zh-CN"/>
          <w14:textFill>
            <w14:solidFill>
              <w14:schemeClr w14:val="tx1"/>
            </w14:solidFill>
          </w14:textFill>
        </w:rPr>
        <w:t>2025</w:t>
      </w:r>
      <w:r>
        <w:rPr>
          <w:rFonts w:hint="eastAsia" w:ascii="宋体" w:hAnsi="宋体" w:eastAsia="宋体" w:cs="宋体"/>
          <w:color w:val="000000" w:themeColor="text1"/>
          <w:kern w:val="0"/>
          <w:sz w:val="24"/>
          <w:szCs w:val="24"/>
          <w:lang w:val="en-US" w:eastAsia="zh-CN" w:bidi="ar-SA"/>
          <w14:textFill>
            <w14:solidFill>
              <w14:schemeClr w14:val="tx1"/>
            </w14:solidFill>
          </w14:textFill>
        </w:rPr>
        <w:t>年</w:t>
      </w:r>
      <w:r>
        <w:rPr>
          <w:rFonts w:hint="eastAsia" w:ascii="宋体" w:hAnsi="宋体" w:cs="宋体"/>
          <w:color w:val="000000" w:themeColor="text1"/>
          <w:kern w:val="0"/>
          <w:sz w:val="24"/>
          <w:szCs w:val="24"/>
          <w:lang w:val="en-US" w:eastAsia="zh-CN" w:bidi="ar-SA"/>
          <w14:textFill>
            <w14:solidFill>
              <w14:schemeClr w14:val="tx1"/>
            </w14:solidFill>
          </w14:textFill>
        </w:rPr>
        <w:t>06</w:t>
      </w:r>
      <w:r>
        <w:rPr>
          <w:rFonts w:hint="eastAsia" w:ascii="宋体" w:hAnsi="宋体" w:eastAsia="宋体" w:cs="宋体"/>
          <w:color w:val="000000" w:themeColor="text1"/>
          <w:kern w:val="0"/>
          <w:sz w:val="24"/>
          <w:szCs w:val="24"/>
          <w:lang w:val="en-US" w:eastAsia="zh-CN" w:bidi="ar-SA"/>
          <w14:textFill>
            <w14:solidFill>
              <w14:schemeClr w14:val="tx1"/>
            </w14:solidFill>
          </w14:textFill>
        </w:rPr>
        <w:t>月</w:t>
      </w:r>
      <w:r>
        <w:rPr>
          <w:rFonts w:hint="eastAsia" w:ascii="宋体" w:hAnsi="宋体" w:cs="宋体"/>
          <w:color w:val="000000" w:themeColor="text1"/>
          <w:kern w:val="0"/>
          <w:sz w:val="24"/>
          <w:szCs w:val="24"/>
          <w:lang w:val="en-US" w:eastAsia="zh-CN" w:bidi="ar-SA"/>
          <w14:textFill>
            <w14:solidFill>
              <w14:schemeClr w14:val="tx1"/>
            </w14:solidFill>
          </w14:textFill>
        </w:rPr>
        <w:t xml:space="preserve"> 12</w:t>
      </w:r>
      <w:r>
        <w:rPr>
          <w:rFonts w:hint="eastAsia" w:ascii="宋体" w:hAnsi="宋体" w:eastAsia="宋体" w:cs="宋体"/>
          <w:color w:val="000000" w:themeColor="text1"/>
          <w:kern w:val="0"/>
          <w:sz w:val="24"/>
          <w:szCs w:val="24"/>
          <w:lang w:val="en-US" w:eastAsia="zh-CN" w:bidi="ar-SA"/>
          <w14:textFill>
            <w14:solidFill>
              <w14:schemeClr w14:val="tx1"/>
            </w14:solidFill>
          </w14:textFill>
        </w:rPr>
        <w:t>日</w:t>
      </w:r>
      <w:bookmarkStart w:id="15" w:name="_Toc536429317"/>
      <w:bookmarkStart w:id="16" w:name="_Toc536202283"/>
      <w:bookmarkStart w:id="17" w:name="_Toc536429370"/>
      <w:bookmarkStart w:id="18" w:name="_Toc536202377"/>
      <w:bookmarkStart w:id="19" w:name="_Toc5018"/>
    </w:p>
    <w:p w14:paraId="7F0CC5B4">
      <w:pPr>
        <w:pStyle w:val="2"/>
        <w:keepNext/>
        <w:keepLines/>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000000" w:themeColor="text1"/>
          <w14:textFill>
            <w14:solidFill>
              <w14:schemeClr w14:val="tx1"/>
            </w14:solidFill>
          </w14:textFill>
        </w:rPr>
      </w:pPr>
      <w:bookmarkStart w:id="20" w:name="_Toc25817"/>
      <w:r>
        <w:rPr>
          <w:rFonts w:hint="eastAsia"/>
          <w:color w:val="000000" w:themeColor="text1"/>
          <w14:textFill>
            <w14:solidFill>
              <w14:schemeClr w14:val="tx1"/>
            </w14:solidFill>
          </w14:textFill>
        </w:rPr>
        <w:t>第二部分</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供应商须知前附表</w:t>
      </w:r>
      <w:bookmarkEnd w:id="20"/>
    </w:p>
    <w:tbl>
      <w:tblPr>
        <w:tblStyle w:val="78"/>
        <w:tblW w:w="10165" w:type="dxa"/>
        <w:jc w:val="center"/>
        <w:tblLayout w:type="fixed"/>
        <w:tblCellMar>
          <w:top w:w="147" w:type="dxa"/>
          <w:left w:w="108" w:type="dxa"/>
          <w:bottom w:w="56" w:type="dxa"/>
          <w:right w:w="0" w:type="dxa"/>
        </w:tblCellMar>
      </w:tblPr>
      <w:tblGrid>
        <w:gridCol w:w="704"/>
        <w:gridCol w:w="1904"/>
        <w:gridCol w:w="7557"/>
      </w:tblGrid>
      <w:tr w14:paraId="6124817C">
        <w:tblPrEx>
          <w:tblCellMar>
            <w:top w:w="147" w:type="dxa"/>
            <w:left w:w="108" w:type="dxa"/>
            <w:bottom w:w="56" w:type="dxa"/>
            <w:right w:w="0" w:type="dxa"/>
          </w:tblCellMar>
        </w:tblPrEx>
        <w:trPr>
          <w:trHeight w:val="9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0AD78E7">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asciiTheme="minorEastAsia" w:hAnsiTheme="minorEastAsia" w:eastAsiaTheme="minorEastAsia"/>
                <w:color w:val="000000" w:themeColor="text1"/>
                <w:sz w:val="24"/>
                <w:szCs w:val="24"/>
                <w14:textFill>
                  <w14:solidFill>
                    <w14:schemeClr w14:val="tx1"/>
                  </w14:solidFill>
                </w14:textFill>
              </w:rPr>
            </w:pPr>
            <w:bookmarkStart w:id="21" w:name="_Toc19543334"/>
            <w:r>
              <w:rPr>
                <w:rFonts w:asciiTheme="minorEastAsia" w:hAnsiTheme="minorEastAsia" w:eastAsiaTheme="minorEastAsia"/>
                <w:color w:val="000000" w:themeColor="text1"/>
                <w:sz w:val="24"/>
                <w:szCs w:val="24"/>
                <w14:textFill>
                  <w14:solidFill>
                    <w14:schemeClr w14:val="tx1"/>
                  </w14:solidFill>
                </w14:textFill>
              </w:rPr>
              <w:t>序号</w:t>
            </w:r>
          </w:p>
        </w:tc>
        <w:tc>
          <w:tcPr>
            <w:tcW w:w="1904" w:type="dxa"/>
            <w:tcBorders>
              <w:top w:val="single" w:color="000000" w:sz="4" w:space="0"/>
              <w:left w:val="single" w:color="000000" w:sz="4" w:space="0"/>
              <w:bottom w:val="single" w:color="000000" w:sz="4" w:space="0"/>
              <w:right w:val="single" w:color="000000" w:sz="4" w:space="0"/>
            </w:tcBorders>
            <w:vAlign w:val="center"/>
          </w:tcPr>
          <w:p w14:paraId="0A11B24D">
            <w:pPr>
              <w:keepNext w:val="0"/>
              <w:keepLines w:val="0"/>
              <w:pageBreakBefore w:val="0"/>
              <w:kinsoku/>
              <w:wordWrap/>
              <w:overflowPunct/>
              <w:topLinePunct w:val="0"/>
              <w:autoSpaceDE/>
              <w:autoSpaceDN/>
              <w:bidi w:val="0"/>
              <w:adjustRightInd/>
              <w:snapToGrid/>
              <w:spacing w:line="300" w:lineRule="exact"/>
              <w:ind w:right="310"/>
              <w:jc w:val="center"/>
              <w:textAlignment w:val="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内 容</w:t>
            </w:r>
          </w:p>
        </w:tc>
        <w:tc>
          <w:tcPr>
            <w:tcW w:w="7557" w:type="dxa"/>
            <w:tcBorders>
              <w:top w:val="single" w:color="000000" w:sz="4" w:space="0"/>
              <w:left w:val="single" w:color="000000" w:sz="4" w:space="0"/>
              <w:bottom w:val="single" w:color="000000" w:sz="4" w:space="0"/>
              <w:right w:val="single" w:color="000000" w:sz="4" w:space="0"/>
            </w:tcBorders>
            <w:vAlign w:val="center"/>
          </w:tcPr>
          <w:p w14:paraId="20FD611F">
            <w:pPr>
              <w:keepNext w:val="0"/>
              <w:keepLines w:val="0"/>
              <w:pageBreakBefore w:val="0"/>
              <w:kinsoku/>
              <w:wordWrap/>
              <w:overflowPunct/>
              <w:topLinePunct w:val="0"/>
              <w:autoSpaceDE/>
              <w:autoSpaceDN/>
              <w:bidi w:val="0"/>
              <w:adjustRightInd/>
              <w:snapToGrid/>
              <w:spacing w:line="300" w:lineRule="exact"/>
              <w:ind w:left="840" w:right="111"/>
              <w:jc w:val="center"/>
              <w:textAlignment w:val="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说明与要求</w:t>
            </w:r>
          </w:p>
        </w:tc>
      </w:tr>
      <w:tr w14:paraId="5B905D86">
        <w:tblPrEx>
          <w:tblCellMar>
            <w:top w:w="147" w:type="dxa"/>
            <w:left w:w="108" w:type="dxa"/>
            <w:bottom w:w="56" w:type="dxa"/>
            <w:right w:w="0" w:type="dxa"/>
          </w:tblCellMar>
        </w:tblPrEx>
        <w:trPr>
          <w:trHeight w:val="27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91FA6A6">
            <w:pPr>
              <w:pStyle w:val="77"/>
              <w:keepNext w:val="0"/>
              <w:keepLines w:val="0"/>
              <w:pageBreakBefore w:val="0"/>
              <w:numPr>
                <w:ilvl w:val="0"/>
                <w:numId w:val="1"/>
              </w:numPr>
              <w:kinsoku/>
              <w:wordWrap/>
              <w:overflowPunct/>
              <w:topLinePunct w:val="0"/>
              <w:autoSpaceDE/>
              <w:autoSpaceDN/>
              <w:bidi w:val="0"/>
              <w:adjustRightInd/>
              <w:snapToGrid/>
              <w:spacing w:line="300" w:lineRule="exact"/>
              <w:ind w:left="630" w:leftChars="0" w:right="110" w:firstLineChars="0"/>
              <w:jc w:val="center"/>
              <w:textAlignment w:val="auto"/>
              <w:rPr>
                <w:rFonts w:asciiTheme="minorEastAsia" w:hAnsiTheme="minorEastAsia" w:eastAsiaTheme="minorEastAsia"/>
                <w:color w:val="000000" w:themeColor="text1"/>
                <w:sz w:val="24"/>
                <w:szCs w:val="24"/>
                <w14:textFill>
                  <w14:solidFill>
                    <w14:schemeClr w14:val="tx1"/>
                  </w14:solidFill>
                </w14:textFill>
              </w:rPr>
            </w:pPr>
          </w:p>
        </w:tc>
        <w:tc>
          <w:tcPr>
            <w:tcW w:w="1904" w:type="dxa"/>
            <w:tcBorders>
              <w:top w:val="single" w:color="000000" w:sz="4" w:space="0"/>
              <w:left w:val="single" w:color="000000" w:sz="4" w:space="0"/>
              <w:bottom w:val="single" w:color="000000" w:sz="4" w:space="0"/>
              <w:right w:val="single" w:color="000000" w:sz="4" w:space="0"/>
            </w:tcBorders>
            <w:vAlign w:val="center"/>
          </w:tcPr>
          <w:p w14:paraId="1101D2DF">
            <w:pPr>
              <w:keepNext w:val="0"/>
              <w:keepLines w:val="0"/>
              <w:pageBreakBefore w:val="0"/>
              <w:kinsoku/>
              <w:wordWrap/>
              <w:overflowPunct/>
              <w:topLinePunct w:val="0"/>
              <w:autoSpaceDE/>
              <w:autoSpaceDN/>
              <w:bidi w:val="0"/>
              <w:adjustRightInd/>
              <w:snapToGrid/>
              <w:spacing w:line="300" w:lineRule="exact"/>
              <w:ind w:right="109"/>
              <w:jc w:val="center"/>
              <w:textAlignment w:val="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采购人</w:t>
            </w:r>
          </w:p>
        </w:tc>
        <w:tc>
          <w:tcPr>
            <w:tcW w:w="7557" w:type="dxa"/>
            <w:tcBorders>
              <w:top w:val="single" w:color="000000" w:sz="4" w:space="0"/>
              <w:left w:val="single" w:color="000000" w:sz="4" w:space="0"/>
              <w:bottom w:val="single" w:color="000000" w:sz="4" w:space="0"/>
              <w:right w:val="single" w:color="000000" w:sz="4" w:space="0"/>
            </w:tcBorders>
            <w:vAlign w:val="center"/>
          </w:tcPr>
          <w:p w14:paraId="7D178BBA">
            <w:pPr>
              <w:keepNext w:val="0"/>
              <w:keepLines w:val="0"/>
              <w:pageBreakBefore w:val="0"/>
              <w:kinsoku/>
              <w:wordWrap/>
              <w:overflowPunct/>
              <w:topLinePunct w:val="0"/>
              <w:autoSpaceDE/>
              <w:autoSpaceDN/>
              <w:bidi w:val="0"/>
              <w:adjustRightInd/>
              <w:snapToGrid/>
              <w:spacing w:line="300" w:lineRule="exact"/>
              <w:jc w:val="left"/>
              <w:textAlignment w:val="auto"/>
              <w:rPr>
                <w:rFonts w:asciiTheme="minorEastAsia" w:hAnsiTheme="minorEastAsia" w:eastAsiaTheme="minorEastAsia"/>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安康市公安局汉滨分局</w:t>
            </w:r>
          </w:p>
        </w:tc>
      </w:tr>
      <w:tr w14:paraId="4E7BC8ED">
        <w:tblPrEx>
          <w:tblCellMar>
            <w:top w:w="147" w:type="dxa"/>
            <w:left w:w="108" w:type="dxa"/>
            <w:bottom w:w="56" w:type="dxa"/>
            <w:right w:w="0" w:type="dxa"/>
          </w:tblCellMar>
        </w:tblPrEx>
        <w:trPr>
          <w:trHeight w:val="34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85B9364">
            <w:pPr>
              <w:pStyle w:val="77"/>
              <w:keepNext w:val="0"/>
              <w:keepLines w:val="0"/>
              <w:pageBreakBefore w:val="0"/>
              <w:numPr>
                <w:ilvl w:val="0"/>
                <w:numId w:val="1"/>
              </w:numPr>
              <w:kinsoku/>
              <w:wordWrap/>
              <w:overflowPunct/>
              <w:topLinePunct w:val="0"/>
              <w:autoSpaceDE/>
              <w:autoSpaceDN/>
              <w:bidi w:val="0"/>
              <w:adjustRightInd/>
              <w:snapToGrid/>
              <w:spacing w:line="300" w:lineRule="exact"/>
              <w:ind w:left="630" w:leftChars="0" w:right="110" w:firstLineChars="0"/>
              <w:jc w:val="center"/>
              <w:textAlignment w:val="auto"/>
              <w:rPr>
                <w:rFonts w:asciiTheme="minorEastAsia" w:hAnsiTheme="minorEastAsia" w:eastAsiaTheme="minorEastAsia"/>
                <w:color w:val="000000" w:themeColor="text1"/>
                <w:sz w:val="24"/>
                <w:szCs w:val="24"/>
                <w14:textFill>
                  <w14:solidFill>
                    <w14:schemeClr w14:val="tx1"/>
                  </w14:solidFill>
                </w14:textFill>
              </w:rPr>
            </w:pPr>
          </w:p>
        </w:tc>
        <w:tc>
          <w:tcPr>
            <w:tcW w:w="1904" w:type="dxa"/>
            <w:tcBorders>
              <w:top w:val="single" w:color="000000" w:sz="4" w:space="0"/>
              <w:left w:val="single" w:color="000000" w:sz="4" w:space="0"/>
              <w:bottom w:val="single" w:color="000000" w:sz="4" w:space="0"/>
              <w:right w:val="single" w:color="000000" w:sz="4" w:space="0"/>
            </w:tcBorders>
            <w:vAlign w:val="center"/>
          </w:tcPr>
          <w:p w14:paraId="0DDB64C0">
            <w:pPr>
              <w:keepNext w:val="0"/>
              <w:keepLines w:val="0"/>
              <w:pageBreakBefore w:val="0"/>
              <w:kinsoku/>
              <w:wordWrap/>
              <w:overflowPunct/>
              <w:topLinePunct w:val="0"/>
              <w:autoSpaceDE/>
              <w:autoSpaceDN/>
              <w:bidi w:val="0"/>
              <w:adjustRightInd/>
              <w:snapToGrid/>
              <w:spacing w:line="300" w:lineRule="exact"/>
              <w:ind w:right="109"/>
              <w:jc w:val="center"/>
              <w:textAlignment w:val="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代理机构</w:t>
            </w:r>
          </w:p>
        </w:tc>
        <w:tc>
          <w:tcPr>
            <w:tcW w:w="7557" w:type="dxa"/>
            <w:tcBorders>
              <w:top w:val="single" w:color="000000" w:sz="4" w:space="0"/>
              <w:left w:val="single" w:color="000000" w:sz="4" w:space="0"/>
              <w:bottom w:val="single" w:color="000000" w:sz="4" w:space="0"/>
              <w:right w:val="single" w:color="000000" w:sz="4" w:space="0"/>
            </w:tcBorders>
            <w:vAlign w:val="center"/>
          </w:tcPr>
          <w:p w14:paraId="678CAC9C">
            <w:pPr>
              <w:keepNext w:val="0"/>
              <w:keepLines w:val="0"/>
              <w:pageBreakBefore w:val="0"/>
              <w:kinsoku/>
              <w:wordWrap/>
              <w:overflowPunct/>
              <w:topLinePunct w:val="0"/>
              <w:autoSpaceDE/>
              <w:autoSpaceDN/>
              <w:bidi w:val="0"/>
              <w:adjustRightInd/>
              <w:snapToGrid/>
              <w:spacing w:line="300" w:lineRule="exact"/>
              <w:jc w:val="left"/>
              <w:textAlignment w:val="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安康</w:t>
            </w:r>
            <w:r>
              <w:rPr>
                <w:rFonts w:asciiTheme="minorEastAsia" w:hAnsiTheme="minorEastAsia" w:eastAsiaTheme="minorEastAsia"/>
                <w:color w:val="000000" w:themeColor="text1"/>
                <w:sz w:val="24"/>
                <w:szCs w:val="24"/>
                <w14:textFill>
                  <w14:solidFill>
                    <w14:schemeClr w14:val="tx1"/>
                  </w14:solidFill>
                </w14:textFill>
              </w:rPr>
              <w:t>尚昊招标代理有限公司</w:t>
            </w:r>
          </w:p>
        </w:tc>
      </w:tr>
      <w:tr w14:paraId="04CC794A">
        <w:tblPrEx>
          <w:tblCellMar>
            <w:top w:w="147" w:type="dxa"/>
            <w:left w:w="108" w:type="dxa"/>
            <w:bottom w:w="56" w:type="dxa"/>
            <w:right w:w="0" w:type="dxa"/>
          </w:tblCellMar>
        </w:tblPrEx>
        <w:trPr>
          <w:trHeight w:val="34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423D07C">
            <w:pPr>
              <w:pStyle w:val="77"/>
              <w:keepNext w:val="0"/>
              <w:keepLines w:val="0"/>
              <w:pageBreakBefore w:val="0"/>
              <w:numPr>
                <w:ilvl w:val="0"/>
                <w:numId w:val="1"/>
              </w:numPr>
              <w:kinsoku/>
              <w:wordWrap/>
              <w:overflowPunct/>
              <w:topLinePunct w:val="0"/>
              <w:autoSpaceDE/>
              <w:autoSpaceDN/>
              <w:bidi w:val="0"/>
              <w:adjustRightInd/>
              <w:snapToGrid/>
              <w:spacing w:line="300" w:lineRule="exact"/>
              <w:ind w:left="630" w:leftChars="0" w:right="110" w:firstLineChars="0"/>
              <w:jc w:val="center"/>
              <w:textAlignment w:val="auto"/>
              <w:rPr>
                <w:rFonts w:asciiTheme="minorEastAsia" w:hAnsiTheme="minorEastAsia" w:eastAsiaTheme="minorEastAsia"/>
                <w:color w:val="000000" w:themeColor="text1"/>
                <w:sz w:val="24"/>
                <w:szCs w:val="24"/>
                <w14:textFill>
                  <w14:solidFill>
                    <w14:schemeClr w14:val="tx1"/>
                  </w14:solidFill>
                </w14:textFill>
              </w:rPr>
            </w:pPr>
          </w:p>
        </w:tc>
        <w:tc>
          <w:tcPr>
            <w:tcW w:w="1904" w:type="dxa"/>
            <w:tcBorders>
              <w:top w:val="single" w:color="000000" w:sz="4" w:space="0"/>
              <w:left w:val="single" w:color="000000" w:sz="4" w:space="0"/>
              <w:bottom w:val="single" w:color="000000" w:sz="4" w:space="0"/>
              <w:right w:val="single" w:color="000000" w:sz="4" w:space="0"/>
            </w:tcBorders>
            <w:vAlign w:val="center"/>
          </w:tcPr>
          <w:p w14:paraId="5B88FA87">
            <w:pPr>
              <w:keepNext w:val="0"/>
              <w:keepLines w:val="0"/>
              <w:pageBreakBefore w:val="0"/>
              <w:kinsoku/>
              <w:wordWrap/>
              <w:overflowPunct/>
              <w:topLinePunct w:val="0"/>
              <w:autoSpaceDE/>
              <w:autoSpaceDN/>
              <w:bidi w:val="0"/>
              <w:adjustRightInd/>
              <w:snapToGrid/>
              <w:spacing w:line="300" w:lineRule="exact"/>
              <w:ind w:right="111"/>
              <w:jc w:val="center"/>
              <w:textAlignment w:val="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项目名称</w:t>
            </w:r>
          </w:p>
        </w:tc>
        <w:tc>
          <w:tcPr>
            <w:tcW w:w="7557" w:type="dxa"/>
            <w:tcBorders>
              <w:top w:val="single" w:color="000000" w:sz="4" w:space="0"/>
              <w:left w:val="single" w:color="000000" w:sz="4" w:space="0"/>
              <w:bottom w:val="single" w:color="000000" w:sz="4" w:space="0"/>
              <w:right w:val="single" w:color="000000" w:sz="4" w:space="0"/>
            </w:tcBorders>
            <w:vAlign w:val="center"/>
          </w:tcPr>
          <w:p w14:paraId="2D879FD3">
            <w:pPr>
              <w:pStyle w:val="77"/>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asciiTheme="minorEastAsia" w:hAnsiTheme="minorEastAsia" w:eastAsiaTheme="minorEastAsia"/>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固定资产条码化管理盘点服务</w:t>
            </w:r>
            <w:r>
              <w:rPr>
                <w:rFonts w:ascii="宋体" w:hAnsi="宋体" w:cs="Times New Roman"/>
                <w:color w:val="000000" w:themeColor="text1"/>
                <w:sz w:val="24"/>
                <w:szCs w:val="24"/>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margin">
                        <wp:posOffset>7500620</wp:posOffset>
                      </wp:positionH>
                      <wp:positionV relativeFrom="paragraph">
                        <wp:posOffset>-354330</wp:posOffset>
                      </wp:positionV>
                      <wp:extent cx="97472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974725" cy="147955"/>
                              </a:xfrm>
                              <a:prstGeom prst="rect">
                                <a:avLst/>
                              </a:prstGeom>
                              <a:noFill/>
                              <a:ln w="6350">
                                <a:noFill/>
                              </a:ln>
                              <a:effectLst/>
                            </wps:spPr>
                            <wps:txbx>
                              <w:txbxContent>
                                <w:p w14:paraId="7F8A3667">
                                  <w:pPr>
                                    <w:pStyle w:val="20"/>
                                  </w:pPr>
                                  <w:r>
                                    <w:rPr>
                                      <w:rFonts w:hint="eastAsia"/>
                                    </w:rPr>
                                    <w:t xml:space="preserve">第 </w:t>
                                  </w:r>
                                  <w:r>
                                    <w:fldChar w:fldCharType="begin"/>
                                  </w:r>
                                  <w:r>
                                    <w:instrText xml:space="preserve"> PAGE  \* MERGEFORMAT </w:instrText>
                                  </w:r>
                                  <w:r>
                                    <w:fldChar w:fldCharType="separate"/>
                                  </w:r>
                                  <w:r>
                                    <w:t>5</w:t>
                                  </w:r>
                                  <w:r>
                                    <w:fldChar w:fldCharType="end"/>
                                  </w:r>
                                  <w:r>
                                    <w:rPr>
                                      <w:rFonts w:hint="eastAsia"/>
                                    </w:rPr>
                                    <w:t xml:space="preserve"> 页 共 </w:t>
                                  </w:r>
                                  <w:r>
                                    <w:fldChar w:fldCharType="begin"/>
                                  </w:r>
                                  <w:r>
                                    <w:instrText xml:space="preserve"> NUMPAGES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590.6pt;margin-top:-27.9pt;height:11.65pt;width:76.75pt;mso-position-horizontal-relative:margin;mso-wrap-style:none;z-index:251667456;mso-width-relative:page;mso-height-relative:page;" filled="f" stroked="f" coordsize="21600,21600" o:gfxdata="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PjLec9kAAAANAQAADwAAAAAAAAABACAAAAAiAAAAZHJzL2Rv&#10;d25yZXYueG1sUEsBAhQAFAAAAAgAh07iQGV79G85AgAAYQQAAA4AAAAAAAAAAQAgAAAAKAEAAGRy&#10;cy9lMm9Eb2MueG1sUEsFBgAAAAAGAAYAWQEAANMFAAAAAA==&#10;">
                      <v:fill on="f" focussize="0,0"/>
                      <v:stroke on="f" weight="0.5pt"/>
                      <v:imagedata o:title=""/>
                      <o:lock v:ext="edit" aspectratio="f"/>
                      <v:textbox inset="0mm,0mm,0mm,0mm" style="mso-fit-shape-to-text:t;">
                        <w:txbxContent>
                          <w:p w14:paraId="7F8A3667">
                            <w:pPr>
                              <w:pStyle w:val="20"/>
                            </w:pPr>
                            <w:r>
                              <w:rPr>
                                <w:rFonts w:hint="eastAsia"/>
                              </w:rPr>
                              <w:t xml:space="preserve">第 </w:t>
                            </w:r>
                            <w:r>
                              <w:fldChar w:fldCharType="begin"/>
                            </w:r>
                            <w:r>
                              <w:instrText xml:space="preserve"> PAGE  \* MERGEFORMAT </w:instrText>
                            </w:r>
                            <w:r>
                              <w:fldChar w:fldCharType="separate"/>
                            </w:r>
                            <w:r>
                              <w:t>5</w:t>
                            </w:r>
                            <w:r>
                              <w:fldChar w:fldCharType="end"/>
                            </w:r>
                            <w:r>
                              <w:rPr>
                                <w:rFonts w:hint="eastAsia"/>
                              </w:rPr>
                              <w:t xml:space="preserve"> 页 共 </w:t>
                            </w:r>
                            <w:r>
                              <w:fldChar w:fldCharType="begin"/>
                            </w:r>
                            <w:r>
                              <w:instrText xml:space="preserve"> NUMPAGES  \* MERGEFORMAT </w:instrText>
                            </w:r>
                            <w:r>
                              <w:fldChar w:fldCharType="separate"/>
                            </w:r>
                            <w:r>
                              <w:t>55</w:t>
                            </w:r>
                            <w:r>
                              <w:fldChar w:fldCharType="end"/>
                            </w:r>
                          </w:p>
                        </w:txbxContent>
                      </v:textbox>
                    </v:shape>
                  </w:pict>
                </mc:Fallback>
              </mc:AlternateContent>
            </w:r>
          </w:p>
        </w:tc>
      </w:tr>
      <w:tr w14:paraId="292F9D81">
        <w:tblPrEx>
          <w:tblCellMar>
            <w:top w:w="147" w:type="dxa"/>
            <w:left w:w="108" w:type="dxa"/>
            <w:bottom w:w="56" w:type="dxa"/>
            <w:right w:w="0" w:type="dxa"/>
          </w:tblCellMar>
        </w:tblPrEx>
        <w:trPr>
          <w:trHeight w:val="102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FEF016B">
            <w:pPr>
              <w:pStyle w:val="77"/>
              <w:keepNext w:val="0"/>
              <w:keepLines w:val="0"/>
              <w:pageBreakBefore w:val="0"/>
              <w:numPr>
                <w:ilvl w:val="0"/>
                <w:numId w:val="1"/>
              </w:numPr>
              <w:kinsoku/>
              <w:wordWrap/>
              <w:overflowPunct/>
              <w:topLinePunct w:val="0"/>
              <w:autoSpaceDE/>
              <w:autoSpaceDN/>
              <w:bidi w:val="0"/>
              <w:adjustRightInd/>
              <w:snapToGrid/>
              <w:spacing w:line="300" w:lineRule="exact"/>
              <w:ind w:left="630" w:leftChars="0" w:right="110" w:firstLineChars="0"/>
              <w:jc w:val="center"/>
              <w:textAlignment w:val="auto"/>
              <w:rPr>
                <w:rFonts w:asciiTheme="minorEastAsia" w:hAnsiTheme="minorEastAsia" w:eastAsiaTheme="minorEastAsia"/>
                <w:color w:val="000000" w:themeColor="text1"/>
                <w:sz w:val="24"/>
                <w:szCs w:val="24"/>
                <w14:textFill>
                  <w14:solidFill>
                    <w14:schemeClr w14:val="tx1"/>
                  </w14:solidFill>
                </w14:textFill>
              </w:rPr>
            </w:pPr>
          </w:p>
        </w:tc>
        <w:tc>
          <w:tcPr>
            <w:tcW w:w="1904" w:type="dxa"/>
            <w:tcBorders>
              <w:top w:val="single" w:color="000000" w:sz="4" w:space="0"/>
              <w:left w:val="single" w:color="000000" w:sz="4" w:space="0"/>
              <w:bottom w:val="single" w:color="000000" w:sz="4" w:space="0"/>
              <w:right w:val="single" w:color="000000" w:sz="4" w:space="0"/>
            </w:tcBorders>
            <w:vAlign w:val="center"/>
          </w:tcPr>
          <w:p w14:paraId="0A3AC4C4">
            <w:pPr>
              <w:keepNext w:val="0"/>
              <w:keepLines w:val="0"/>
              <w:pageBreakBefore w:val="0"/>
              <w:kinsoku/>
              <w:wordWrap/>
              <w:overflowPunct/>
              <w:topLinePunct w:val="0"/>
              <w:autoSpaceDE/>
              <w:autoSpaceDN/>
              <w:bidi w:val="0"/>
              <w:adjustRightInd/>
              <w:snapToGrid/>
              <w:spacing w:line="300" w:lineRule="exact"/>
              <w:ind w:right="111" w:rightChars="0"/>
              <w:jc w:val="center"/>
              <w:textAlignment w:val="auto"/>
              <w:rPr>
                <w:rFonts w:hint="eastAsia"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采购内容</w:t>
            </w:r>
          </w:p>
        </w:tc>
        <w:tc>
          <w:tcPr>
            <w:tcW w:w="7557" w:type="dxa"/>
            <w:tcBorders>
              <w:top w:val="single" w:color="000000" w:sz="4" w:space="0"/>
              <w:left w:val="single" w:color="000000" w:sz="4" w:space="0"/>
              <w:bottom w:val="single" w:color="000000" w:sz="4" w:space="0"/>
              <w:right w:val="single" w:color="000000" w:sz="4" w:space="0"/>
            </w:tcBorders>
            <w:vAlign w:val="center"/>
          </w:tcPr>
          <w:p w14:paraId="34E49DF1">
            <w:pPr>
              <w:keepNext w:val="0"/>
              <w:keepLines w:val="0"/>
              <w:pageBreakBefore w:val="0"/>
              <w:widowControl/>
              <w:kinsoku/>
              <w:wordWrap/>
              <w:overflowPunct/>
              <w:topLinePunct w:val="0"/>
              <w:autoSpaceDE/>
              <w:autoSpaceDN/>
              <w:bidi w:val="0"/>
              <w:adjustRightInd/>
              <w:snapToGrid w:val="0"/>
              <w:spacing w:line="460" w:lineRule="exact"/>
              <w:ind w:right="0" w:rightChars="0"/>
              <w:jc w:val="left"/>
              <w:textAlignment w:val="auto"/>
              <w:rPr>
                <w:rFonts w:hint="eastAsia"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固定资产条码化管理盘点服务，1项；预算金额250000.00元，主要内容详见磋商文件第五部分“采购内容及要求”。</w:t>
            </w:r>
          </w:p>
        </w:tc>
      </w:tr>
      <w:tr w14:paraId="66705465">
        <w:tblPrEx>
          <w:tblCellMar>
            <w:top w:w="147" w:type="dxa"/>
            <w:left w:w="108" w:type="dxa"/>
            <w:bottom w:w="56" w:type="dxa"/>
            <w:right w:w="0" w:type="dxa"/>
          </w:tblCellMar>
        </w:tblPrEx>
        <w:trPr>
          <w:trHeight w:val="642"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C087DE4">
            <w:pPr>
              <w:pStyle w:val="77"/>
              <w:keepNext w:val="0"/>
              <w:keepLines w:val="0"/>
              <w:pageBreakBefore w:val="0"/>
              <w:numPr>
                <w:ilvl w:val="0"/>
                <w:numId w:val="1"/>
              </w:numPr>
              <w:kinsoku/>
              <w:wordWrap/>
              <w:overflowPunct/>
              <w:topLinePunct w:val="0"/>
              <w:autoSpaceDE/>
              <w:autoSpaceDN/>
              <w:bidi w:val="0"/>
              <w:adjustRightInd/>
              <w:snapToGrid/>
              <w:spacing w:line="300" w:lineRule="exact"/>
              <w:ind w:left="630" w:leftChars="0" w:right="110" w:firstLineChars="0"/>
              <w:jc w:val="center"/>
              <w:textAlignment w:val="auto"/>
              <w:rPr>
                <w:rFonts w:asciiTheme="minorEastAsia" w:hAnsiTheme="minorEastAsia" w:eastAsiaTheme="minorEastAsia"/>
                <w:color w:val="000000" w:themeColor="text1"/>
                <w:sz w:val="24"/>
                <w:szCs w:val="24"/>
                <w14:textFill>
                  <w14:solidFill>
                    <w14:schemeClr w14:val="tx1"/>
                  </w14:solidFill>
                </w14:textFill>
              </w:rPr>
            </w:pPr>
          </w:p>
        </w:tc>
        <w:tc>
          <w:tcPr>
            <w:tcW w:w="1904" w:type="dxa"/>
            <w:tcBorders>
              <w:top w:val="single" w:color="000000" w:sz="4" w:space="0"/>
              <w:left w:val="single" w:color="000000" w:sz="4" w:space="0"/>
              <w:bottom w:val="single" w:color="000000" w:sz="4" w:space="0"/>
              <w:right w:val="single" w:color="000000" w:sz="4" w:space="0"/>
            </w:tcBorders>
            <w:vAlign w:val="center"/>
          </w:tcPr>
          <w:p w14:paraId="6D2B2094">
            <w:pPr>
              <w:keepNext w:val="0"/>
              <w:keepLines w:val="0"/>
              <w:pageBreakBefore w:val="0"/>
              <w:kinsoku/>
              <w:wordWrap/>
              <w:overflowPunct/>
              <w:topLinePunct w:val="0"/>
              <w:autoSpaceDE/>
              <w:autoSpaceDN/>
              <w:bidi w:val="0"/>
              <w:adjustRightInd/>
              <w:snapToGrid/>
              <w:spacing w:line="300" w:lineRule="exact"/>
              <w:ind w:right="111" w:rightChars="0"/>
              <w:jc w:val="center"/>
              <w:textAlignment w:val="auto"/>
              <w:rPr>
                <w:rFonts w:hint="eastAsia"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预算金额</w:t>
            </w:r>
          </w:p>
        </w:tc>
        <w:tc>
          <w:tcPr>
            <w:tcW w:w="7557" w:type="dxa"/>
            <w:tcBorders>
              <w:top w:val="single" w:color="000000" w:sz="4" w:space="0"/>
              <w:left w:val="single" w:color="000000" w:sz="4" w:space="0"/>
              <w:bottom w:val="single" w:color="000000" w:sz="4" w:space="0"/>
              <w:right w:val="single" w:color="000000" w:sz="4" w:space="0"/>
            </w:tcBorders>
            <w:vAlign w:val="center"/>
          </w:tcPr>
          <w:p w14:paraId="1DB6BA35">
            <w:pPr>
              <w:keepNext w:val="0"/>
              <w:keepLines w:val="0"/>
              <w:pageBreakBefore w:val="0"/>
              <w:kinsoku/>
              <w:wordWrap/>
              <w:overflowPunct/>
              <w:topLinePunct w:val="0"/>
              <w:autoSpaceDE/>
              <w:autoSpaceDN/>
              <w:bidi w:val="0"/>
              <w:adjustRightInd/>
              <w:snapToGrid/>
              <w:spacing w:line="300" w:lineRule="exact"/>
              <w:ind w:right="111" w:rightChars="0"/>
              <w:jc w:val="left"/>
              <w:textAlignment w:val="auto"/>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default" w:asciiTheme="minorEastAsia" w:hAnsiTheme="minorEastAsia" w:eastAsiaTheme="minorEastAsia"/>
                <w:color w:val="000000" w:themeColor="text1"/>
                <w:sz w:val="24"/>
                <w:szCs w:val="24"/>
                <w:lang w:val="en-US" w:eastAsia="zh-CN"/>
                <w14:textFill>
                  <w14:solidFill>
                    <w14:schemeClr w14:val="tx1"/>
                  </w14:solidFill>
                </w14:textFill>
              </w:rPr>
              <w:t>250000.00元</w:t>
            </w:r>
          </w:p>
        </w:tc>
      </w:tr>
      <w:tr w14:paraId="08F733D7">
        <w:tblPrEx>
          <w:tblCellMar>
            <w:top w:w="147" w:type="dxa"/>
            <w:left w:w="108" w:type="dxa"/>
            <w:bottom w:w="56" w:type="dxa"/>
            <w:right w:w="0" w:type="dxa"/>
          </w:tblCellMar>
        </w:tblPrEx>
        <w:trPr>
          <w:trHeight w:val="996"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CD36ABB">
            <w:pPr>
              <w:pStyle w:val="77"/>
              <w:numPr>
                <w:ilvl w:val="0"/>
                <w:numId w:val="1"/>
              </w:numPr>
              <w:spacing w:line="259" w:lineRule="auto"/>
              <w:ind w:left="630" w:leftChars="0" w:right="110" w:firstLineChars="0"/>
              <w:jc w:val="center"/>
              <w:rPr>
                <w:rFonts w:asciiTheme="minorEastAsia" w:hAnsiTheme="minorEastAsia" w:eastAsiaTheme="minorEastAsia"/>
                <w:color w:val="000000" w:themeColor="text1"/>
                <w:sz w:val="24"/>
                <w:szCs w:val="24"/>
                <w14:textFill>
                  <w14:solidFill>
                    <w14:schemeClr w14:val="tx1"/>
                  </w14:solidFill>
                </w14:textFill>
              </w:rPr>
            </w:pPr>
            <w:bookmarkStart w:id="259" w:name="_GoBack" w:colFirst="1" w:colLast="2"/>
          </w:p>
        </w:tc>
        <w:tc>
          <w:tcPr>
            <w:tcW w:w="1904" w:type="dxa"/>
            <w:tcBorders>
              <w:top w:val="single" w:color="000000" w:sz="4" w:space="0"/>
              <w:left w:val="single" w:color="000000" w:sz="4" w:space="0"/>
              <w:bottom w:val="single" w:color="000000" w:sz="4" w:space="0"/>
              <w:right w:val="single" w:color="000000" w:sz="4" w:space="0"/>
            </w:tcBorders>
            <w:vAlign w:val="center"/>
          </w:tcPr>
          <w:p w14:paraId="59CEB9A8">
            <w:pPr>
              <w:keepNext w:val="0"/>
              <w:keepLines w:val="0"/>
              <w:pageBreakBefore w:val="0"/>
              <w:kinsoku/>
              <w:wordWrap/>
              <w:overflowPunct/>
              <w:topLinePunct w:val="0"/>
              <w:autoSpaceDE/>
              <w:autoSpaceDN/>
              <w:bidi w:val="0"/>
              <w:adjustRightInd/>
              <w:snapToGrid/>
              <w:spacing w:line="360" w:lineRule="auto"/>
              <w:ind w:right="111" w:rightChars="0"/>
              <w:jc w:val="center"/>
              <w:textAlignment w:val="auto"/>
              <w:rPr>
                <w:rFonts w:hint="eastAsia" w:asciiTheme="minorEastAsia" w:hAnsiTheme="minorEastAsia" w:eastAsiaTheme="minorEastAsia"/>
                <w:color w:val="auto"/>
                <w:sz w:val="24"/>
                <w:szCs w:val="24"/>
                <w:lang w:eastAsia="zh-CN"/>
              </w:rPr>
            </w:pPr>
            <w:r>
              <w:rPr>
                <w:rFonts w:hint="eastAsia" w:ascii="宋体" w:hAnsi="宋体" w:eastAsia="宋体" w:cs="宋体"/>
                <w:color w:val="auto"/>
                <w:kern w:val="0"/>
                <w:sz w:val="24"/>
                <w:szCs w:val="24"/>
                <w:lang w:val="en-US" w:eastAsia="zh-CN"/>
              </w:rPr>
              <w:t>合同履行期限</w:t>
            </w:r>
          </w:p>
        </w:tc>
        <w:tc>
          <w:tcPr>
            <w:tcW w:w="7557" w:type="dxa"/>
            <w:tcBorders>
              <w:top w:val="single" w:color="000000" w:sz="4" w:space="0"/>
              <w:left w:val="single" w:color="000000" w:sz="4" w:space="0"/>
              <w:bottom w:val="single" w:color="000000" w:sz="4" w:space="0"/>
              <w:right w:val="single" w:color="000000" w:sz="4" w:space="0"/>
            </w:tcBorders>
            <w:vAlign w:val="center"/>
          </w:tcPr>
          <w:p w14:paraId="48DABCE5">
            <w:pPr>
              <w:keepNext w:val="0"/>
              <w:keepLines w:val="0"/>
              <w:pageBreakBefore w:val="0"/>
              <w:widowControl w:val="0"/>
              <w:kinsoku/>
              <w:wordWrap/>
              <w:overflowPunct/>
              <w:topLinePunct w:val="0"/>
              <w:autoSpaceDE/>
              <w:autoSpaceDN/>
              <w:bidi w:val="0"/>
              <w:adjustRightInd/>
              <w:snapToGrid/>
              <w:spacing w:line="460" w:lineRule="exact"/>
              <w:ind w:right="0" w:rightChars="0"/>
              <w:jc w:val="left"/>
              <w:textAlignment w:val="auto"/>
              <w:rPr>
                <w:rFonts w:hint="default" w:asciiTheme="minorEastAsia" w:hAnsiTheme="minorEastAsia" w:eastAsiaTheme="minorEastAsia"/>
                <w:color w:val="auto"/>
                <w:sz w:val="24"/>
                <w:szCs w:val="24"/>
                <w:lang w:val="en-US" w:eastAsia="zh-CN"/>
              </w:rPr>
            </w:pPr>
            <w:r>
              <w:rPr>
                <w:rFonts w:hint="default" w:asciiTheme="minorEastAsia" w:hAnsiTheme="minorEastAsia" w:eastAsiaTheme="minorEastAsia"/>
                <w:color w:val="auto"/>
                <w:sz w:val="24"/>
                <w:szCs w:val="24"/>
                <w:lang w:val="en-US" w:eastAsia="zh-CN"/>
              </w:rPr>
              <w:t>合同签订后,进入场地开展服务</w:t>
            </w:r>
            <w:r>
              <w:rPr>
                <w:rFonts w:hint="eastAsia" w:asciiTheme="minorEastAsia" w:hAnsiTheme="minorEastAsia" w:eastAsiaTheme="minorEastAsia"/>
                <w:color w:val="auto"/>
                <w:sz w:val="24"/>
                <w:szCs w:val="24"/>
                <w:lang w:val="en-US" w:eastAsia="zh-CN"/>
              </w:rPr>
              <w:t>90个工作日</w:t>
            </w:r>
            <w:r>
              <w:rPr>
                <w:rFonts w:hint="default" w:asciiTheme="minorEastAsia" w:hAnsiTheme="minorEastAsia" w:eastAsiaTheme="minorEastAsia"/>
                <w:color w:val="auto"/>
                <w:sz w:val="24"/>
                <w:szCs w:val="24"/>
                <w:lang w:val="en-US" w:eastAsia="zh-CN"/>
              </w:rPr>
              <w:t>内完成采购方任务，并将资料、材料等相关服务成果成功移交给采购方。</w:t>
            </w:r>
          </w:p>
          <w:p w14:paraId="1E775FB2">
            <w:pPr>
              <w:keepNext w:val="0"/>
              <w:keepLines w:val="0"/>
              <w:pageBreakBefore w:val="0"/>
              <w:kinsoku/>
              <w:wordWrap/>
              <w:overflowPunct/>
              <w:topLinePunct w:val="0"/>
              <w:autoSpaceDE/>
              <w:autoSpaceDN/>
              <w:bidi w:val="0"/>
              <w:adjustRightInd/>
              <w:snapToGrid/>
              <w:spacing w:line="360" w:lineRule="auto"/>
              <w:ind w:right="111" w:rightChars="0"/>
              <w:jc w:val="left"/>
              <w:textAlignment w:val="auto"/>
              <w:rPr>
                <w:rFonts w:hint="default" w:asciiTheme="minorEastAsia" w:hAnsiTheme="minorEastAsia" w:eastAsiaTheme="minorEastAsia"/>
                <w:color w:val="auto"/>
                <w:sz w:val="24"/>
                <w:szCs w:val="24"/>
                <w:lang w:val="en-US" w:eastAsia="zh-CN"/>
              </w:rPr>
            </w:pPr>
          </w:p>
        </w:tc>
      </w:tr>
      <w:bookmarkEnd w:id="259"/>
      <w:tr w14:paraId="45691FA0">
        <w:tblPrEx>
          <w:tblCellMar>
            <w:top w:w="147" w:type="dxa"/>
            <w:left w:w="108" w:type="dxa"/>
            <w:bottom w:w="56" w:type="dxa"/>
            <w:right w:w="0" w:type="dxa"/>
          </w:tblCellMar>
        </w:tblPrEx>
        <w:trPr>
          <w:trHeight w:val="587"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FF0BCEA">
            <w:pPr>
              <w:pStyle w:val="77"/>
              <w:numPr>
                <w:ilvl w:val="0"/>
                <w:numId w:val="1"/>
              </w:numPr>
              <w:spacing w:line="259" w:lineRule="auto"/>
              <w:ind w:left="630" w:leftChars="0" w:right="110" w:firstLineChars="0"/>
              <w:jc w:val="center"/>
              <w:rPr>
                <w:rFonts w:asciiTheme="minorEastAsia" w:hAnsiTheme="minorEastAsia" w:eastAsiaTheme="minorEastAsia"/>
                <w:color w:val="000000" w:themeColor="text1"/>
                <w:sz w:val="24"/>
                <w:szCs w:val="24"/>
                <w14:textFill>
                  <w14:solidFill>
                    <w14:schemeClr w14:val="tx1"/>
                  </w14:solidFill>
                </w14:textFill>
              </w:rPr>
            </w:pPr>
          </w:p>
        </w:tc>
        <w:tc>
          <w:tcPr>
            <w:tcW w:w="1904" w:type="dxa"/>
            <w:tcBorders>
              <w:top w:val="single" w:color="000000" w:sz="4" w:space="0"/>
              <w:left w:val="single" w:color="000000" w:sz="4" w:space="0"/>
              <w:bottom w:val="single" w:color="000000" w:sz="4" w:space="0"/>
              <w:right w:val="single" w:color="000000" w:sz="4" w:space="0"/>
            </w:tcBorders>
            <w:vAlign w:val="center"/>
          </w:tcPr>
          <w:p w14:paraId="374B4925">
            <w:pPr>
              <w:keepNext w:val="0"/>
              <w:keepLines w:val="0"/>
              <w:pageBreakBefore w:val="0"/>
              <w:kinsoku/>
              <w:wordWrap/>
              <w:overflowPunct/>
              <w:topLinePunct w:val="0"/>
              <w:autoSpaceDE/>
              <w:autoSpaceDN/>
              <w:bidi w:val="0"/>
              <w:adjustRightInd/>
              <w:snapToGrid/>
              <w:spacing w:line="360" w:lineRule="auto"/>
              <w:ind w:right="111" w:rightChars="0"/>
              <w:jc w:val="center"/>
              <w:textAlignment w:val="auto"/>
              <w:rPr>
                <w:rFonts w:hint="eastAsia"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服务</w:t>
            </w:r>
            <w:r>
              <w:rPr>
                <w:rFonts w:asciiTheme="minorEastAsia" w:hAnsiTheme="minorEastAsia" w:eastAsiaTheme="minorEastAsia"/>
                <w:color w:val="000000" w:themeColor="text1"/>
                <w:sz w:val="24"/>
                <w:szCs w:val="24"/>
                <w14:textFill>
                  <w14:solidFill>
                    <w14:schemeClr w14:val="tx1"/>
                  </w14:solidFill>
                </w14:textFill>
              </w:rPr>
              <w:t>地点</w:t>
            </w:r>
          </w:p>
        </w:tc>
        <w:tc>
          <w:tcPr>
            <w:tcW w:w="7557" w:type="dxa"/>
            <w:tcBorders>
              <w:top w:val="single" w:color="000000" w:sz="4" w:space="0"/>
              <w:left w:val="single" w:color="000000" w:sz="4" w:space="0"/>
              <w:bottom w:val="single" w:color="000000" w:sz="4" w:space="0"/>
              <w:right w:val="single" w:color="000000" w:sz="4" w:space="0"/>
            </w:tcBorders>
            <w:vAlign w:val="center"/>
          </w:tcPr>
          <w:p w14:paraId="44E840D4">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采购人指定地点</w:t>
            </w:r>
          </w:p>
        </w:tc>
      </w:tr>
      <w:tr w14:paraId="7DCD33C2">
        <w:tblPrEx>
          <w:tblCellMar>
            <w:top w:w="147" w:type="dxa"/>
            <w:left w:w="108" w:type="dxa"/>
            <w:bottom w:w="56" w:type="dxa"/>
            <w:right w:w="0" w:type="dxa"/>
          </w:tblCellMar>
        </w:tblPrEx>
        <w:trPr>
          <w:trHeight w:val="593"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E08BD86">
            <w:pPr>
              <w:pStyle w:val="77"/>
              <w:numPr>
                <w:ilvl w:val="0"/>
                <w:numId w:val="1"/>
              </w:numPr>
              <w:spacing w:line="259" w:lineRule="auto"/>
              <w:ind w:left="630" w:leftChars="0" w:right="110" w:firstLineChars="0"/>
              <w:jc w:val="center"/>
              <w:rPr>
                <w:rFonts w:asciiTheme="minorEastAsia" w:hAnsiTheme="minorEastAsia" w:eastAsiaTheme="minorEastAsia"/>
                <w:color w:val="000000" w:themeColor="text1"/>
                <w:sz w:val="24"/>
                <w:szCs w:val="24"/>
                <w14:textFill>
                  <w14:solidFill>
                    <w14:schemeClr w14:val="tx1"/>
                  </w14:solidFill>
                </w14:textFill>
              </w:rPr>
            </w:pPr>
          </w:p>
        </w:tc>
        <w:tc>
          <w:tcPr>
            <w:tcW w:w="1904" w:type="dxa"/>
            <w:tcBorders>
              <w:top w:val="single" w:color="000000" w:sz="4" w:space="0"/>
              <w:left w:val="single" w:color="000000" w:sz="4" w:space="0"/>
              <w:bottom w:val="single" w:color="000000" w:sz="4" w:space="0"/>
              <w:right w:val="single" w:color="000000" w:sz="4" w:space="0"/>
            </w:tcBorders>
            <w:vAlign w:val="center"/>
          </w:tcPr>
          <w:p w14:paraId="736814FA">
            <w:pPr>
              <w:spacing w:line="259" w:lineRule="auto"/>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资格审查方式</w:t>
            </w:r>
          </w:p>
        </w:tc>
        <w:tc>
          <w:tcPr>
            <w:tcW w:w="7557" w:type="dxa"/>
            <w:tcBorders>
              <w:top w:val="single" w:color="000000" w:sz="4" w:space="0"/>
              <w:left w:val="single" w:color="000000" w:sz="4" w:space="0"/>
              <w:bottom w:val="single" w:color="000000" w:sz="4" w:space="0"/>
              <w:right w:val="single" w:color="000000" w:sz="4" w:space="0"/>
            </w:tcBorders>
            <w:vAlign w:val="center"/>
          </w:tcPr>
          <w:p w14:paraId="642966DC">
            <w:pPr>
              <w:spacing w:line="259" w:lineRule="auto"/>
              <w:jc w:val="left"/>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资格后审</w:t>
            </w:r>
          </w:p>
        </w:tc>
      </w:tr>
      <w:tr w14:paraId="302A9261">
        <w:tblPrEx>
          <w:tblCellMar>
            <w:top w:w="147" w:type="dxa"/>
            <w:left w:w="108" w:type="dxa"/>
            <w:bottom w:w="56" w:type="dxa"/>
            <w:right w:w="0" w:type="dxa"/>
          </w:tblCellMar>
        </w:tblPrEx>
        <w:trPr>
          <w:trHeight w:val="54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BCCB2FA">
            <w:pPr>
              <w:pStyle w:val="77"/>
              <w:numPr>
                <w:ilvl w:val="0"/>
                <w:numId w:val="1"/>
              </w:numPr>
              <w:spacing w:line="259" w:lineRule="auto"/>
              <w:ind w:left="630" w:leftChars="0" w:right="110" w:firstLineChars="0"/>
              <w:jc w:val="center"/>
              <w:rPr>
                <w:rFonts w:asciiTheme="minorEastAsia" w:hAnsiTheme="minorEastAsia" w:eastAsiaTheme="minorEastAsia"/>
                <w:color w:val="000000" w:themeColor="text1"/>
                <w:sz w:val="24"/>
                <w:szCs w:val="24"/>
                <w14:textFill>
                  <w14:solidFill>
                    <w14:schemeClr w14:val="tx1"/>
                  </w14:solidFill>
                </w14:textFill>
              </w:rPr>
            </w:pPr>
          </w:p>
        </w:tc>
        <w:tc>
          <w:tcPr>
            <w:tcW w:w="1904" w:type="dxa"/>
            <w:tcBorders>
              <w:top w:val="single" w:color="000000" w:sz="4" w:space="0"/>
              <w:left w:val="single" w:color="000000" w:sz="4" w:space="0"/>
              <w:bottom w:val="single" w:color="000000" w:sz="4" w:space="0"/>
              <w:right w:val="single" w:color="000000" w:sz="4" w:space="0"/>
            </w:tcBorders>
            <w:vAlign w:val="center"/>
          </w:tcPr>
          <w:p w14:paraId="0A9AD1DC">
            <w:pPr>
              <w:spacing w:line="259" w:lineRule="auto"/>
              <w:ind w:right="29"/>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投标人资质要求</w:t>
            </w:r>
          </w:p>
        </w:tc>
        <w:tc>
          <w:tcPr>
            <w:tcW w:w="7557" w:type="dxa"/>
            <w:tcBorders>
              <w:top w:val="single" w:color="000000" w:sz="4" w:space="0"/>
              <w:left w:val="single" w:color="000000" w:sz="4" w:space="0"/>
              <w:bottom w:val="single" w:color="000000" w:sz="4" w:space="0"/>
              <w:right w:val="single" w:color="000000" w:sz="4" w:space="0"/>
            </w:tcBorders>
          </w:tcPr>
          <w:p w14:paraId="629B1BF9">
            <w:pPr>
              <w:keepNext w:val="0"/>
              <w:keepLines w:val="0"/>
              <w:pageBreakBefore w:val="0"/>
              <w:widowControl w:val="0"/>
              <w:tabs>
                <w:tab w:val="left" w:pos="567"/>
              </w:tabs>
              <w:kinsoku/>
              <w:wordWrap/>
              <w:overflowPunct/>
              <w:topLinePunct w:val="0"/>
              <w:autoSpaceDE/>
              <w:autoSpaceDN/>
              <w:bidi w:val="0"/>
              <w:adjustRightInd/>
              <w:snapToGrid/>
              <w:spacing w:line="460" w:lineRule="exact"/>
              <w:ind w:firstLine="480" w:firstLineChars="20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具有独立承担民事责任能力的法人、其他组织或自然人，并出具合法有效的营业执照或事业单位法人证书等国家规定的相关证明，自然人参与的提供其身份证明。</w:t>
            </w:r>
          </w:p>
          <w:p w14:paraId="3233A0A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2.</w:t>
            </w:r>
            <w:r>
              <w:rPr>
                <w:rFonts w:hint="eastAsia" w:ascii="宋体" w:hAnsi="宋体" w:cs="宋体"/>
                <w:color w:val="000000" w:themeColor="text1"/>
                <w:kern w:val="0"/>
                <w:sz w:val="24"/>
                <w:szCs w:val="24"/>
                <w:lang w:eastAsia="zh-CN"/>
                <w14:textFill>
                  <w14:solidFill>
                    <w14:schemeClr w14:val="tx1"/>
                  </w14:solidFill>
                </w14:textFill>
              </w:rPr>
              <w:t>法定代表人授权书及被授权人身份证复印件（法定代表人直接投标只需提交其身份明材料）。</w:t>
            </w:r>
          </w:p>
          <w:p w14:paraId="41D2FDED">
            <w:pPr>
              <w:keepNext w:val="0"/>
              <w:keepLines w:val="0"/>
              <w:pageBreakBefore w:val="0"/>
              <w:tabs>
                <w:tab w:val="center" w:pos="4153"/>
                <w:tab w:val="right" w:pos="8306"/>
              </w:tabs>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3.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查询结果为准（查询日期为从招标文件获取之日起至投标截止日前，评标现场通过网站对信用记录进行核实）。</w:t>
            </w:r>
          </w:p>
          <w:p w14:paraId="1815D631">
            <w:pPr>
              <w:keepNext w:val="0"/>
              <w:keepLines w:val="0"/>
              <w:pageBreakBefore w:val="0"/>
              <w:kinsoku/>
              <w:wordWrap/>
              <w:overflowPunct/>
              <w:topLinePunct w:val="0"/>
              <w:autoSpaceDE/>
              <w:autoSpaceDN/>
              <w:bidi w:val="0"/>
              <w:adjustRightInd/>
              <w:spacing w:line="460" w:lineRule="exact"/>
              <w:ind w:firstLine="480" w:firstLineChars="20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 xml:space="preserve">书面声明：投标人必须提供参加政府采购活动前3年内在经营活动中没有重大违法记录的书面声明。 </w:t>
            </w:r>
          </w:p>
          <w:p w14:paraId="144D64EC">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税收缴纳证明：</w:t>
            </w:r>
            <w:r>
              <w:rPr>
                <w:rFonts w:hint="eastAsia" w:ascii="宋体" w:hAnsi="宋体" w:cs="宋体"/>
                <w:color w:val="000000" w:themeColor="text1"/>
                <w:sz w:val="24"/>
                <w:szCs w:val="24"/>
                <w:lang w:eastAsia="zh-CN"/>
                <w14:textFill>
                  <w14:solidFill>
                    <w14:schemeClr w14:val="tx1"/>
                  </w14:solidFill>
                </w14:textFill>
              </w:rPr>
              <w:t>提供202</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lang w:eastAsia="zh-CN"/>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lang w:eastAsia="zh-CN"/>
                <w14:textFill>
                  <w14:solidFill>
                    <w14:schemeClr w14:val="tx1"/>
                  </w14:solidFill>
                </w14:textFill>
              </w:rPr>
              <w:t>月至今任意</w:t>
            </w:r>
            <w:r>
              <w:rPr>
                <w:rFonts w:hint="eastAsia" w:ascii="宋体" w:hAnsi="宋体" w:cs="宋体"/>
                <w:color w:val="000000" w:themeColor="text1"/>
                <w:sz w:val="24"/>
                <w:szCs w:val="24"/>
                <w:lang w:val="en-US" w:eastAsia="zh-CN"/>
                <w14:textFill>
                  <w14:solidFill>
                    <w14:schemeClr w14:val="tx1"/>
                  </w14:solidFill>
                </w14:textFill>
              </w:rPr>
              <w:t>一</w:t>
            </w:r>
            <w:r>
              <w:rPr>
                <w:rFonts w:hint="eastAsia" w:ascii="宋体" w:hAnsi="宋体" w:cs="宋体"/>
                <w:color w:val="000000" w:themeColor="text1"/>
                <w:sz w:val="24"/>
                <w:szCs w:val="24"/>
                <w:lang w:eastAsia="zh-CN"/>
                <w14:textFill>
                  <w14:solidFill>
                    <w14:schemeClr w14:val="tx1"/>
                  </w14:solidFill>
                </w14:textFill>
              </w:rPr>
              <w:t>个月缴纳的纳税证明或完税证明</w:t>
            </w:r>
            <w:r>
              <w:rPr>
                <w:rFonts w:hint="eastAsia" w:ascii="宋体" w:hAnsi="宋体" w:cs="宋体"/>
                <w:color w:val="000000" w:themeColor="text1"/>
                <w:sz w:val="24"/>
                <w:szCs w:val="24"/>
                <w14:textFill>
                  <w14:solidFill>
                    <w14:schemeClr w14:val="tx1"/>
                  </w14:solidFill>
                </w14:textFill>
              </w:rPr>
              <w:t>，依法免税或缓缴的单位应提供相关证明材料，纳税证明或完税证明上应有代收机构或税务机关的公章或业务专用章。</w:t>
            </w:r>
          </w:p>
          <w:p w14:paraId="00CEE6EF">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6.财务状况报告：提供2023年度或2024年度经审计的财务审计报告或投标截止时间前六个月内基本开户银行出具的资信证明（成立时间至提交响应文件截止时间不足一年的可提供成立后任意时段的资产负债表）。</w:t>
            </w:r>
          </w:p>
          <w:p w14:paraId="68B0DB9D">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7.提供具有履行合同所必需的设备和专业技术能力的承诺书（格式自拟）。</w:t>
            </w:r>
          </w:p>
          <w:p w14:paraId="4CD400F7">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8.本项目专门面向中小企业采购，投标人须提供《中小企业声明函》。</w:t>
            </w:r>
          </w:p>
          <w:p w14:paraId="4E025C24">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9.本项目不接受联合体投标。</w:t>
            </w:r>
          </w:p>
          <w:p w14:paraId="0C9F5472">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 xml:space="preserve"> </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注：上述资质为必备资质，欠缺其中任何一项按无效文件处理。参加招标会议时须提供上述</w:t>
            </w:r>
            <w:r>
              <w:rPr>
                <w:rFonts w:hint="default" w:cs="宋体" w:asciiTheme="minorEastAsia" w:hAnsiTheme="minorEastAsia" w:eastAsiaTheme="minorEastAsia"/>
                <w:b/>
                <w:bCs/>
                <w:color w:val="000000" w:themeColor="text1"/>
                <w:kern w:val="0"/>
                <w:sz w:val="24"/>
                <w:szCs w:val="24"/>
                <w14:textFill>
                  <w14:solidFill>
                    <w14:schemeClr w14:val="tx1"/>
                  </w14:solidFill>
                </w14:textFill>
              </w:rPr>
              <w:t>资质文件</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（密封）单独递交进行审查，否则</w:t>
            </w:r>
            <w:r>
              <w:rPr>
                <w:rFonts w:hint="eastAsia" w:cs="宋体" w:asciiTheme="minorEastAsia" w:hAnsiTheme="minorEastAsia" w:eastAsiaTheme="minorEastAsia"/>
                <w:b/>
                <w:bCs/>
                <w:color w:val="000000" w:themeColor="text1"/>
                <w:kern w:val="0"/>
                <w:sz w:val="24"/>
                <w:szCs w:val="24"/>
                <w:lang w:eastAsia="zh-CN"/>
                <w14:textFill>
                  <w14:solidFill>
                    <w14:schemeClr w14:val="tx1"/>
                  </w14:solidFill>
                </w14:textFill>
              </w:rPr>
              <w:t>按无效文件处理</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。投标文件（正、副本）中应附一套加盖投标人公章（红章）的上述资质文件的复印件。投标人须保证资质文件的真实、合法、有效，因资质产生的一切纠纷由投标人承担法律责任。</w:t>
            </w:r>
          </w:p>
        </w:tc>
      </w:tr>
      <w:tr w14:paraId="3E5F0CC2">
        <w:tblPrEx>
          <w:tblCellMar>
            <w:top w:w="147" w:type="dxa"/>
            <w:left w:w="108" w:type="dxa"/>
            <w:bottom w:w="56" w:type="dxa"/>
            <w:right w:w="0" w:type="dxa"/>
          </w:tblCellMar>
        </w:tblPrEx>
        <w:trPr>
          <w:trHeight w:val="9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0690FFA">
            <w:pPr>
              <w:pStyle w:val="77"/>
              <w:numPr>
                <w:ilvl w:val="0"/>
                <w:numId w:val="1"/>
              </w:numPr>
              <w:spacing w:line="259" w:lineRule="auto"/>
              <w:ind w:left="630" w:leftChars="0" w:firstLineChars="0"/>
              <w:jc w:val="center"/>
              <w:rPr>
                <w:rFonts w:asciiTheme="minorEastAsia" w:hAnsiTheme="minorEastAsia" w:eastAsiaTheme="minorEastAsia"/>
                <w:color w:val="000000" w:themeColor="text1"/>
                <w:sz w:val="24"/>
                <w:szCs w:val="24"/>
                <w14:textFill>
                  <w14:solidFill>
                    <w14:schemeClr w14:val="tx1"/>
                  </w14:solidFill>
                </w14:textFill>
              </w:rPr>
            </w:pPr>
          </w:p>
        </w:tc>
        <w:tc>
          <w:tcPr>
            <w:tcW w:w="1904" w:type="dxa"/>
            <w:tcBorders>
              <w:top w:val="single" w:color="000000" w:sz="4" w:space="0"/>
              <w:left w:val="single" w:color="000000" w:sz="4" w:space="0"/>
              <w:bottom w:val="single" w:color="000000" w:sz="4" w:space="0"/>
              <w:right w:val="single" w:color="000000" w:sz="4" w:space="0"/>
            </w:tcBorders>
          </w:tcPr>
          <w:p w14:paraId="4B93CCE1">
            <w:pPr>
              <w:spacing w:line="259" w:lineRule="auto"/>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是否接受联合体</w:t>
            </w:r>
          </w:p>
          <w:p w14:paraId="4017ABA3">
            <w:pPr>
              <w:spacing w:line="259" w:lineRule="auto"/>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投标</w:t>
            </w:r>
          </w:p>
        </w:tc>
        <w:tc>
          <w:tcPr>
            <w:tcW w:w="7557" w:type="dxa"/>
            <w:tcBorders>
              <w:top w:val="single" w:color="000000" w:sz="4" w:space="0"/>
              <w:left w:val="single" w:color="000000" w:sz="4" w:space="0"/>
              <w:bottom w:val="single" w:color="000000" w:sz="4" w:space="0"/>
              <w:right w:val="single" w:color="000000" w:sz="4" w:space="0"/>
            </w:tcBorders>
            <w:vAlign w:val="center"/>
          </w:tcPr>
          <w:p w14:paraId="72A4C583">
            <w:pPr>
              <w:spacing w:line="259"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 不接受联合体磋商。</w:t>
            </w:r>
          </w:p>
        </w:tc>
      </w:tr>
      <w:tr w14:paraId="78AA4B56">
        <w:tblPrEx>
          <w:tblCellMar>
            <w:top w:w="147" w:type="dxa"/>
            <w:left w:w="108" w:type="dxa"/>
            <w:bottom w:w="56" w:type="dxa"/>
            <w:right w:w="0" w:type="dxa"/>
          </w:tblCellMar>
        </w:tblPrEx>
        <w:trPr>
          <w:trHeight w:val="724"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4DFE818">
            <w:pPr>
              <w:pStyle w:val="77"/>
              <w:numPr>
                <w:ilvl w:val="0"/>
                <w:numId w:val="1"/>
              </w:numPr>
              <w:spacing w:line="259" w:lineRule="auto"/>
              <w:ind w:left="630" w:leftChars="0" w:firstLineChars="0"/>
              <w:jc w:val="center"/>
              <w:rPr>
                <w:rFonts w:asciiTheme="minorEastAsia" w:hAnsiTheme="minorEastAsia" w:eastAsiaTheme="minorEastAsia"/>
                <w:color w:val="000000" w:themeColor="text1"/>
                <w:sz w:val="24"/>
                <w:szCs w:val="24"/>
                <w14:textFill>
                  <w14:solidFill>
                    <w14:schemeClr w14:val="tx1"/>
                  </w14:solidFill>
                </w14:textFill>
              </w:rPr>
            </w:pPr>
          </w:p>
        </w:tc>
        <w:tc>
          <w:tcPr>
            <w:tcW w:w="1904" w:type="dxa"/>
            <w:tcBorders>
              <w:top w:val="single" w:color="000000" w:sz="4" w:space="0"/>
              <w:left w:val="single" w:color="000000" w:sz="4" w:space="0"/>
              <w:bottom w:val="single" w:color="000000" w:sz="4" w:space="0"/>
              <w:right w:val="single" w:color="000000" w:sz="4" w:space="0"/>
            </w:tcBorders>
            <w:vAlign w:val="center"/>
          </w:tcPr>
          <w:p w14:paraId="04BB56C1">
            <w:pPr>
              <w:spacing w:line="259" w:lineRule="auto"/>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现场踏勘</w:t>
            </w:r>
          </w:p>
        </w:tc>
        <w:tc>
          <w:tcPr>
            <w:tcW w:w="7557" w:type="dxa"/>
            <w:tcBorders>
              <w:top w:val="single" w:color="000000" w:sz="4" w:space="0"/>
              <w:left w:val="single" w:color="000000" w:sz="4" w:space="0"/>
              <w:bottom w:val="single" w:color="000000" w:sz="4" w:space="0"/>
              <w:right w:val="single" w:color="000000" w:sz="4" w:space="0"/>
            </w:tcBorders>
            <w:vAlign w:val="center"/>
          </w:tcPr>
          <w:p w14:paraId="5A97AFB5">
            <w:pPr>
              <w:spacing w:line="259" w:lineRule="auto"/>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自行勘察，未勘察</w:t>
            </w:r>
            <w:r>
              <w:rPr>
                <w:rFonts w:hint="eastAsia" w:asciiTheme="minorEastAsia" w:hAnsiTheme="minorEastAsia" w:eastAsiaTheme="minorEastAsia"/>
                <w:color w:val="000000" w:themeColor="text1"/>
                <w:sz w:val="24"/>
                <w:szCs w:val="24"/>
                <w:lang w:eastAsia="zh-CN"/>
                <w14:textFill>
                  <w14:solidFill>
                    <w14:schemeClr w14:val="tx1"/>
                  </w14:solidFill>
                </w14:textFill>
              </w:rPr>
              <w:t>造成</w:t>
            </w:r>
            <w:r>
              <w:rPr>
                <w:rFonts w:asciiTheme="minorEastAsia" w:hAnsiTheme="minorEastAsia" w:eastAsiaTheme="minorEastAsia"/>
                <w:color w:val="000000" w:themeColor="text1"/>
                <w:sz w:val="24"/>
                <w:szCs w:val="24"/>
                <w14:textFill>
                  <w14:solidFill>
                    <w14:schemeClr w14:val="tx1"/>
                  </w14:solidFill>
                </w14:textFill>
              </w:rPr>
              <w:t>的一切后果由投标人自行承担（一切费用自理）。</w:t>
            </w:r>
          </w:p>
        </w:tc>
      </w:tr>
      <w:tr w14:paraId="1BA63DC2">
        <w:tblPrEx>
          <w:tblCellMar>
            <w:top w:w="147" w:type="dxa"/>
            <w:left w:w="108" w:type="dxa"/>
            <w:bottom w:w="56" w:type="dxa"/>
            <w:right w:w="0" w:type="dxa"/>
          </w:tblCellMar>
        </w:tblPrEx>
        <w:trPr>
          <w:trHeight w:val="122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96613B6">
            <w:pPr>
              <w:pStyle w:val="77"/>
              <w:numPr>
                <w:ilvl w:val="0"/>
                <w:numId w:val="1"/>
              </w:numPr>
              <w:spacing w:line="259" w:lineRule="auto"/>
              <w:ind w:left="630" w:leftChars="0" w:firstLineChars="0"/>
              <w:jc w:val="center"/>
              <w:rPr>
                <w:rFonts w:asciiTheme="minorEastAsia" w:hAnsiTheme="minorEastAsia" w:eastAsiaTheme="minorEastAsia"/>
                <w:color w:val="000000" w:themeColor="text1"/>
                <w:sz w:val="24"/>
                <w:szCs w:val="24"/>
                <w14:textFill>
                  <w14:solidFill>
                    <w14:schemeClr w14:val="tx1"/>
                  </w14:solidFill>
                </w14:textFill>
              </w:rPr>
            </w:pPr>
          </w:p>
        </w:tc>
        <w:tc>
          <w:tcPr>
            <w:tcW w:w="1904" w:type="dxa"/>
            <w:tcBorders>
              <w:top w:val="single" w:color="000000" w:sz="4" w:space="0"/>
              <w:left w:val="single" w:color="000000" w:sz="4" w:space="0"/>
              <w:bottom w:val="single" w:color="000000" w:sz="4" w:space="0"/>
              <w:right w:val="single" w:color="000000" w:sz="4" w:space="0"/>
            </w:tcBorders>
            <w:vAlign w:val="center"/>
          </w:tcPr>
          <w:p w14:paraId="230CE3A4">
            <w:pPr>
              <w:spacing w:line="259" w:lineRule="auto"/>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磋商时间和地点</w:t>
            </w:r>
          </w:p>
        </w:tc>
        <w:tc>
          <w:tcPr>
            <w:tcW w:w="7557" w:type="dxa"/>
            <w:tcBorders>
              <w:top w:val="single" w:color="000000" w:sz="4" w:space="0"/>
              <w:left w:val="single" w:color="000000" w:sz="4" w:space="0"/>
              <w:bottom w:val="single" w:color="000000" w:sz="4" w:space="0"/>
              <w:right w:val="single" w:color="000000" w:sz="4" w:space="0"/>
            </w:tcBorders>
          </w:tcPr>
          <w:p w14:paraId="4B83D424">
            <w:pPr>
              <w:spacing w:line="259" w:lineRule="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磋商时间</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 xml:space="preserve">:2025年6月23日09:00时 </w:t>
            </w:r>
            <w:r>
              <w:rPr>
                <w:rFonts w:hint="eastAsia" w:asciiTheme="minorEastAsia" w:hAnsiTheme="minorEastAsia" w:eastAsiaTheme="minorEastAsia"/>
                <w:color w:val="000000" w:themeColor="text1"/>
                <w:sz w:val="24"/>
                <w:szCs w:val="24"/>
                <w14:textFill>
                  <w14:solidFill>
                    <w14:schemeClr w14:val="tx1"/>
                  </w14:solidFill>
                </w14:textFill>
              </w:rPr>
              <w:t xml:space="preserve"> </w:t>
            </w:r>
            <w:r>
              <w:rPr>
                <w:rFonts w:asciiTheme="minorEastAsia" w:hAnsiTheme="minorEastAsia" w:eastAsiaTheme="minorEastAsia"/>
                <w:color w:val="000000" w:themeColor="text1"/>
                <w:sz w:val="24"/>
                <w:szCs w:val="24"/>
                <w14:textFill>
                  <w14:solidFill>
                    <w14:schemeClr w14:val="tx1"/>
                  </w14:solidFill>
                </w14:textFill>
              </w:rPr>
              <w:t xml:space="preserve"> </w:t>
            </w:r>
          </w:p>
          <w:p w14:paraId="67F6F3FE">
            <w:pPr>
              <w:pageBreakBefore w:val="0"/>
              <w:widowControl/>
              <w:tabs>
                <w:tab w:val="left" w:pos="1620"/>
              </w:tabs>
              <w:kinsoku/>
              <w:wordWrap/>
              <w:overflowPunct/>
              <w:topLinePunct w:val="0"/>
              <w:autoSpaceDE/>
              <w:autoSpaceDN/>
              <w:bidi w:val="0"/>
              <w:adjustRightInd/>
              <w:snapToGrid w:val="0"/>
              <w:spacing w:line="360" w:lineRule="auto"/>
              <w:ind w:right="0" w:rightChars="0"/>
              <w:jc w:val="left"/>
              <w:textAlignment w:val="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磋商地点：</w:t>
            </w:r>
            <w:r>
              <w:rPr>
                <w:rFonts w:hint="eastAsia" w:ascii="宋体" w:hAnsi="宋体" w:eastAsia="宋体" w:cs="宋体"/>
                <w:color w:val="000000" w:themeColor="text1"/>
                <w:sz w:val="24"/>
                <w:szCs w:val="24"/>
                <w:lang w:eastAsia="zh-CN"/>
                <w14:textFill>
                  <w14:solidFill>
                    <w14:schemeClr w14:val="tx1"/>
                  </w14:solidFill>
                </w14:textFill>
              </w:rPr>
              <w:t>安康市高新区高新观澜8幢2单元801室</w:t>
            </w:r>
          </w:p>
          <w:p w14:paraId="5BC8E98F">
            <w:pPr>
              <w:spacing w:line="259" w:lineRule="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 xml:space="preserve">（如有变动，另行通知）。 </w:t>
            </w:r>
          </w:p>
        </w:tc>
      </w:tr>
      <w:tr w14:paraId="5851CE2A">
        <w:tblPrEx>
          <w:tblCellMar>
            <w:top w:w="147" w:type="dxa"/>
            <w:left w:w="108" w:type="dxa"/>
            <w:bottom w:w="56" w:type="dxa"/>
            <w:right w:w="0" w:type="dxa"/>
          </w:tblCellMar>
        </w:tblPrEx>
        <w:trPr>
          <w:trHeight w:val="9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A1EE395">
            <w:pPr>
              <w:pStyle w:val="77"/>
              <w:numPr>
                <w:ilvl w:val="0"/>
                <w:numId w:val="1"/>
              </w:numPr>
              <w:spacing w:line="259" w:lineRule="auto"/>
              <w:ind w:left="630" w:leftChars="0" w:firstLineChars="0"/>
              <w:jc w:val="center"/>
              <w:rPr>
                <w:rFonts w:asciiTheme="minorEastAsia" w:hAnsiTheme="minorEastAsia" w:eastAsiaTheme="minorEastAsia"/>
                <w:color w:val="000000" w:themeColor="text1"/>
                <w:sz w:val="24"/>
                <w:szCs w:val="24"/>
                <w14:textFill>
                  <w14:solidFill>
                    <w14:schemeClr w14:val="tx1"/>
                  </w14:solidFill>
                </w14:textFill>
              </w:rPr>
            </w:pPr>
          </w:p>
        </w:tc>
        <w:tc>
          <w:tcPr>
            <w:tcW w:w="1904" w:type="dxa"/>
            <w:tcBorders>
              <w:top w:val="single" w:color="000000" w:sz="4" w:space="0"/>
              <w:left w:val="single" w:color="000000" w:sz="4" w:space="0"/>
              <w:bottom w:val="single" w:color="000000" w:sz="4" w:space="0"/>
              <w:right w:val="single" w:color="000000" w:sz="4" w:space="0"/>
            </w:tcBorders>
          </w:tcPr>
          <w:p w14:paraId="68A174E9">
            <w:pPr>
              <w:spacing w:line="259" w:lineRule="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磋商响应文件递交截止时间</w:t>
            </w:r>
            <w:r>
              <w:rPr>
                <w:rFonts w:hint="eastAsia" w:asciiTheme="minorEastAsia" w:hAnsiTheme="minorEastAsia" w:eastAsiaTheme="minorEastAsia"/>
                <w:color w:val="000000" w:themeColor="text1"/>
                <w:sz w:val="24"/>
                <w:szCs w:val="24"/>
                <w14:textFill>
                  <w14:solidFill>
                    <w14:schemeClr w14:val="tx1"/>
                  </w14:solidFill>
                </w14:textFill>
              </w:rPr>
              <w:t>地点</w:t>
            </w:r>
          </w:p>
        </w:tc>
        <w:tc>
          <w:tcPr>
            <w:tcW w:w="7557" w:type="dxa"/>
            <w:tcBorders>
              <w:top w:val="single" w:color="000000" w:sz="4" w:space="0"/>
              <w:left w:val="single" w:color="000000" w:sz="4" w:space="0"/>
              <w:bottom w:val="single" w:color="000000" w:sz="4" w:space="0"/>
              <w:right w:val="single" w:color="000000" w:sz="4" w:space="0"/>
            </w:tcBorders>
            <w:vAlign w:val="center"/>
          </w:tcPr>
          <w:p w14:paraId="5C5907B6">
            <w:pPr>
              <w:spacing w:line="259" w:lineRule="auto"/>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递交</w:t>
            </w:r>
            <w:r>
              <w:rPr>
                <w:rFonts w:asciiTheme="minorEastAsia" w:hAnsiTheme="minorEastAsia" w:eastAsiaTheme="minorEastAsia"/>
                <w:color w:val="000000" w:themeColor="text1"/>
                <w:sz w:val="24"/>
                <w:szCs w:val="24"/>
                <w14:textFill>
                  <w14:solidFill>
                    <w14:schemeClr w14:val="tx1"/>
                  </w14:solidFill>
                </w14:textFill>
              </w:rPr>
              <w:t>截止时间</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:2025年6月23日09:00时止</w:t>
            </w:r>
          </w:p>
          <w:p w14:paraId="5EEFCD0A">
            <w:pPr>
              <w:spacing w:line="259"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递交地点：</w:t>
            </w:r>
            <w:r>
              <w:rPr>
                <w:rFonts w:hint="eastAsia" w:ascii="宋体" w:hAnsi="宋体" w:eastAsia="宋体" w:cs="宋体"/>
                <w:color w:val="000000" w:themeColor="text1"/>
                <w:sz w:val="24"/>
                <w:szCs w:val="24"/>
                <w:lang w:eastAsia="zh-CN"/>
                <w14:textFill>
                  <w14:solidFill>
                    <w14:schemeClr w14:val="tx1"/>
                  </w14:solidFill>
                </w14:textFill>
              </w:rPr>
              <w:t>安康市高新区高新观澜8幢2单元801室</w:t>
            </w:r>
            <w:r>
              <w:rPr>
                <w:rFonts w:hint="eastAsia" w:asciiTheme="minorEastAsia" w:hAnsiTheme="minorEastAsia" w:eastAsiaTheme="minorEastAsia"/>
                <w:color w:val="000000" w:themeColor="text1"/>
                <w:sz w:val="24"/>
                <w:szCs w:val="24"/>
                <w14:textFill>
                  <w14:solidFill>
                    <w14:schemeClr w14:val="tx1"/>
                  </w14:solidFill>
                </w14:textFill>
              </w:rPr>
              <w:t xml:space="preserve"> </w:t>
            </w:r>
          </w:p>
        </w:tc>
      </w:tr>
      <w:tr w14:paraId="496FB98E">
        <w:tblPrEx>
          <w:tblCellMar>
            <w:top w:w="147" w:type="dxa"/>
            <w:left w:w="108" w:type="dxa"/>
            <w:bottom w:w="56" w:type="dxa"/>
            <w:right w:w="0" w:type="dxa"/>
          </w:tblCellMar>
        </w:tblPrEx>
        <w:trPr>
          <w:trHeight w:val="470"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271FFEB2">
            <w:pPr>
              <w:pStyle w:val="77"/>
              <w:numPr>
                <w:ilvl w:val="0"/>
                <w:numId w:val="1"/>
              </w:numPr>
              <w:spacing w:line="259" w:lineRule="auto"/>
              <w:ind w:left="630" w:leftChars="0" w:firstLineChars="0"/>
              <w:jc w:val="center"/>
              <w:rPr>
                <w:rFonts w:asciiTheme="minorEastAsia" w:hAnsiTheme="minorEastAsia" w:eastAsiaTheme="minorEastAsia"/>
                <w:color w:val="000000" w:themeColor="text1"/>
                <w:sz w:val="24"/>
                <w:szCs w:val="24"/>
                <w14:textFill>
                  <w14:solidFill>
                    <w14:schemeClr w14:val="tx1"/>
                  </w14:solidFill>
                </w14:textFill>
              </w:rPr>
            </w:pPr>
          </w:p>
        </w:tc>
        <w:tc>
          <w:tcPr>
            <w:tcW w:w="1904" w:type="dxa"/>
            <w:tcBorders>
              <w:top w:val="single" w:color="000000" w:sz="4" w:space="0"/>
              <w:left w:val="single" w:color="000000" w:sz="4" w:space="0"/>
              <w:bottom w:val="single" w:color="000000" w:sz="4" w:space="0"/>
              <w:right w:val="single" w:color="000000" w:sz="4" w:space="0"/>
            </w:tcBorders>
          </w:tcPr>
          <w:p w14:paraId="320ADF14">
            <w:pPr>
              <w:spacing w:line="259" w:lineRule="auto"/>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响应有效期</w:t>
            </w:r>
          </w:p>
        </w:tc>
        <w:tc>
          <w:tcPr>
            <w:tcW w:w="7557" w:type="dxa"/>
            <w:tcBorders>
              <w:top w:val="single" w:color="000000" w:sz="4" w:space="0"/>
              <w:left w:val="single" w:color="000000" w:sz="4" w:space="0"/>
              <w:bottom w:val="single" w:color="000000" w:sz="4" w:space="0"/>
              <w:right w:val="single" w:color="000000" w:sz="4" w:space="0"/>
            </w:tcBorders>
          </w:tcPr>
          <w:p w14:paraId="3C1FEB00">
            <w:pPr>
              <w:spacing w:line="259" w:lineRule="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u w:val="single" w:color="000000"/>
                <w14:textFill>
                  <w14:solidFill>
                    <w14:schemeClr w14:val="tx1"/>
                  </w14:solidFill>
                </w14:textFill>
              </w:rPr>
              <w:t>90</w:t>
            </w:r>
            <w:r>
              <w:rPr>
                <w:rFonts w:asciiTheme="minorEastAsia" w:hAnsiTheme="minorEastAsia" w:eastAsiaTheme="minorEastAsia"/>
                <w:color w:val="000000" w:themeColor="text1"/>
                <w:sz w:val="24"/>
                <w:szCs w:val="24"/>
                <w14:textFill>
                  <w14:solidFill>
                    <w14:schemeClr w14:val="tx1"/>
                  </w14:solidFill>
                </w14:textFill>
              </w:rPr>
              <w:t xml:space="preserve">日历天（从提交响应文件日起计算） </w:t>
            </w:r>
          </w:p>
        </w:tc>
      </w:tr>
      <w:tr w14:paraId="3A8C13B5">
        <w:tblPrEx>
          <w:tblCellMar>
            <w:top w:w="147" w:type="dxa"/>
            <w:left w:w="108" w:type="dxa"/>
            <w:bottom w:w="56" w:type="dxa"/>
            <w:right w:w="0" w:type="dxa"/>
          </w:tblCellMar>
        </w:tblPrEx>
        <w:trPr>
          <w:trHeight w:val="90"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5BE8D296">
            <w:pPr>
              <w:pStyle w:val="77"/>
              <w:numPr>
                <w:ilvl w:val="0"/>
                <w:numId w:val="1"/>
              </w:numPr>
              <w:spacing w:line="259" w:lineRule="auto"/>
              <w:ind w:left="630" w:leftChars="0" w:firstLineChars="0"/>
              <w:jc w:val="center"/>
              <w:rPr>
                <w:rFonts w:asciiTheme="minorEastAsia" w:hAnsiTheme="minorEastAsia" w:eastAsiaTheme="minorEastAsia"/>
                <w:color w:val="000000" w:themeColor="text1"/>
                <w:sz w:val="24"/>
                <w:szCs w:val="24"/>
                <w14:textFill>
                  <w14:solidFill>
                    <w14:schemeClr w14:val="tx1"/>
                  </w14:solidFill>
                </w14:textFill>
              </w:rPr>
            </w:pPr>
          </w:p>
        </w:tc>
        <w:tc>
          <w:tcPr>
            <w:tcW w:w="1904" w:type="dxa"/>
            <w:tcBorders>
              <w:top w:val="single" w:color="000000" w:sz="4" w:space="0"/>
              <w:left w:val="single" w:color="000000" w:sz="4" w:space="0"/>
              <w:bottom w:val="single" w:color="000000" w:sz="4" w:space="0"/>
              <w:right w:val="single" w:color="000000" w:sz="4" w:space="0"/>
            </w:tcBorders>
            <w:vAlign w:val="center"/>
          </w:tcPr>
          <w:p w14:paraId="42F2B0C6">
            <w:pPr>
              <w:spacing w:line="259" w:lineRule="auto"/>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磋商响应文件份数及其他要求</w:t>
            </w:r>
          </w:p>
        </w:tc>
        <w:tc>
          <w:tcPr>
            <w:tcW w:w="7557" w:type="dxa"/>
            <w:tcBorders>
              <w:top w:val="single" w:color="000000" w:sz="4" w:space="0"/>
              <w:left w:val="single" w:color="000000" w:sz="4" w:space="0"/>
              <w:bottom w:val="single" w:color="000000" w:sz="4" w:space="0"/>
              <w:right w:val="single" w:color="000000" w:sz="4" w:space="0"/>
            </w:tcBorders>
            <w:vAlign w:val="center"/>
          </w:tcPr>
          <w:p w14:paraId="4F717418">
            <w:pPr>
              <w:spacing w:line="259" w:lineRule="auto"/>
              <w:jc w:val="both"/>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资质文件壹份、正本壹份、</w:t>
            </w:r>
            <w:r>
              <w:rPr>
                <w:rFonts w:hint="eastAsia" w:asciiTheme="minorEastAsia" w:hAnsiTheme="minorEastAsia" w:eastAsiaTheme="minorEastAsia"/>
                <w:color w:val="000000" w:themeColor="text1"/>
                <w:sz w:val="24"/>
                <w:szCs w:val="24"/>
                <w:lang w:eastAsia="zh-CN"/>
                <w14:textFill>
                  <w14:solidFill>
                    <w14:schemeClr w14:val="tx1"/>
                  </w14:solidFill>
                </w14:textFill>
              </w:rPr>
              <w:t>副本贰份</w:t>
            </w:r>
            <w:r>
              <w:rPr>
                <w:rFonts w:asciiTheme="minorEastAsia" w:hAnsiTheme="minorEastAsia" w:eastAsiaTheme="minorEastAsia"/>
                <w:color w:val="000000" w:themeColor="text1"/>
                <w:sz w:val="24"/>
                <w:szCs w:val="24"/>
                <w14:textFill>
                  <w14:solidFill>
                    <w14:schemeClr w14:val="tx1"/>
                  </w14:solidFill>
                </w14:textFill>
              </w:rPr>
              <w:t>，电子版壹份</w:t>
            </w:r>
          </w:p>
        </w:tc>
      </w:tr>
      <w:tr w14:paraId="7E369EC2">
        <w:tblPrEx>
          <w:tblCellMar>
            <w:top w:w="147" w:type="dxa"/>
            <w:left w:w="108" w:type="dxa"/>
            <w:bottom w:w="56" w:type="dxa"/>
            <w:right w:w="0" w:type="dxa"/>
          </w:tblCellMar>
        </w:tblPrEx>
        <w:trPr>
          <w:trHeight w:val="782"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218AB0CE">
            <w:pPr>
              <w:pStyle w:val="77"/>
              <w:numPr>
                <w:ilvl w:val="0"/>
                <w:numId w:val="1"/>
              </w:numPr>
              <w:spacing w:line="259" w:lineRule="auto"/>
              <w:ind w:left="630" w:leftChars="0" w:firstLineChars="0"/>
              <w:jc w:val="center"/>
              <w:rPr>
                <w:rFonts w:asciiTheme="minorEastAsia" w:hAnsiTheme="minorEastAsia" w:eastAsiaTheme="minorEastAsia"/>
                <w:color w:val="000000" w:themeColor="text1"/>
                <w:sz w:val="24"/>
                <w:szCs w:val="24"/>
                <w14:textFill>
                  <w14:solidFill>
                    <w14:schemeClr w14:val="tx1"/>
                  </w14:solidFill>
                </w14:textFill>
              </w:rPr>
            </w:pPr>
          </w:p>
        </w:tc>
        <w:tc>
          <w:tcPr>
            <w:tcW w:w="1904" w:type="dxa"/>
            <w:tcBorders>
              <w:top w:val="single" w:color="000000" w:sz="4" w:space="0"/>
              <w:left w:val="single" w:color="000000" w:sz="4" w:space="0"/>
              <w:bottom w:val="single" w:color="000000" w:sz="4" w:space="0"/>
              <w:right w:val="single" w:color="000000" w:sz="4" w:space="0"/>
            </w:tcBorders>
          </w:tcPr>
          <w:p w14:paraId="71958B31">
            <w:pPr>
              <w:spacing w:line="259" w:lineRule="auto"/>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宋体" w:hAnsi="宋体" w:cs="宋体" w:eastAsiaTheme="minorEastAsia"/>
                <w:color w:val="000000" w:themeColor="text1"/>
                <w:kern w:val="0"/>
                <w:sz w:val="24"/>
                <w:szCs w:val="24"/>
                <w14:textFill>
                  <w14:solidFill>
                    <w14:schemeClr w14:val="tx1"/>
                  </w14:solidFill>
                </w14:textFill>
              </w:rPr>
              <w:t>装订要求</w:t>
            </w:r>
          </w:p>
        </w:tc>
        <w:tc>
          <w:tcPr>
            <w:tcW w:w="7557" w:type="dxa"/>
            <w:tcBorders>
              <w:top w:val="single" w:color="000000" w:sz="4" w:space="0"/>
              <w:left w:val="single" w:color="000000" w:sz="4" w:space="0"/>
              <w:bottom w:val="single" w:color="000000" w:sz="4" w:space="0"/>
              <w:right w:val="single" w:color="000000" w:sz="4" w:space="0"/>
            </w:tcBorders>
          </w:tcPr>
          <w:p w14:paraId="15DA53A6">
            <w:pPr>
              <w:spacing w:line="259"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正本壹份，</w:t>
            </w:r>
            <w:r>
              <w:rPr>
                <w:rFonts w:hint="eastAsia" w:asciiTheme="minorEastAsia" w:hAnsiTheme="minorEastAsia" w:eastAsiaTheme="minorEastAsia"/>
                <w:color w:val="000000" w:themeColor="text1"/>
                <w:sz w:val="24"/>
                <w:szCs w:val="24"/>
                <w:lang w:eastAsia="zh-CN"/>
                <w14:textFill>
                  <w14:solidFill>
                    <w14:schemeClr w14:val="tx1"/>
                  </w14:solidFill>
                </w14:textFill>
              </w:rPr>
              <w:t>副本贰份</w:t>
            </w:r>
            <w:r>
              <w:rPr>
                <w:rFonts w:hint="eastAsia" w:asciiTheme="minorEastAsia" w:hAnsiTheme="minorEastAsia" w:eastAsiaTheme="minorEastAsia"/>
                <w:color w:val="000000" w:themeColor="text1"/>
                <w:sz w:val="24"/>
                <w:szCs w:val="24"/>
                <w14:textFill>
                  <w14:solidFill>
                    <w14:schemeClr w14:val="tx1"/>
                  </w14:solidFill>
                </w14:textFill>
              </w:rPr>
              <w:t>，电子文件壹份（电子文件内容须为加盖响应单位公章正本响应文件全部内容的扫描件，格式为PDF），电子版文件装入响应文件正本密封袋内，随响应文件一同递交</w:t>
            </w:r>
          </w:p>
        </w:tc>
      </w:tr>
      <w:tr w14:paraId="689BCD31">
        <w:tblPrEx>
          <w:tblCellMar>
            <w:top w:w="147" w:type="dxa"/>
            <w:left w:w="108" w:type="dxa"/>
            <w:bottom w:w="56" w:type="dxa"/>
            <w:right w:w="0" w:type="dxa"/>
          </w:tblCellMar>
        </w:tblPrEx>
        <w:trPr>
          <w:trHeight w:val="52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4460EC6">
            <w:pPr>
              <w:pStyle w:val="77"/>
              <w:numPr>
                <w:ilvl w:val="0"/>
                <w:numId w:val="1"/>
              </w:numPr>
              <w:spacing w:line="259" w:lineRule="auto"/>
              <w:ind w:left="630" w:leftChars="0" w:firstLineChars="0"/>
              <w:jc w:val="center"/>
              <w:rPr>
                <w:rFonts w:asciiTheme="minorEastAsia" w:hAnsiTheme="minorEastAsia" w:eastAsiaTheme="minorEastAsia"/>
                <w:color w:val="000000" w:themeColor="text1"/>
                <w:sz w:val="24"/>
                <w:szCs w:val="24"/>
                <w14:textFill>
                  <w14:solidFill>
                    <w14:schemeClr w14:val="tx1"/>
                  </w14:solidFill>
                </w14:textFill>
              </w:rPr>
            </w:pPr>
          </w:p>
        </w:tc>
        <w:tc>
          <w:tcPr>
            <w:tcW w:w="1904" w:type="dxa"/>
            <w:tcBorders>
              <w:top w:val="single" w:color="000000" w:sz="4" w:space="0"/>
              <w:left w:val="single" w:color="000000" w:sz="4" w:space="0"/>
              <w:bottom w:val="single" w:color="000000" w:sz="4" w:space="0"/>
              <w:right w:val="single" w:color="000000" w:sz="4" w:space="0"/>
            </w:tcBorders>
            <w:vAlign w:val="center"/>
          </w:tcPr>
          <w:p w14:paraId="3608C519">
            <w:pPr>
              <w:spacing w:line="259" w:lineRule="auto"/>
              <w:ind w:right="111"/>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评分办法</w:t>
            </w:r>
          </w:p>
        </w:tc>
        <w:tc>
          <w:tcPr>
            <w:tcW w:w="7557" w:type="dxa"/>
            <w:tcBorders>
              <w:top w:val="single" w:color="000000" w:sz="4" w:space="0"/>
              <w:left w:val="single" w:color="000000" w:sz="4" w:space="0"/>
              <w:bottom w:val="single" w:color="000000" w:sz="4" w:space="0"/>
              <w:right w:val="single" w:color="000000" w:sz="4" w:space="0"/>
            </w:tcBorders>
            <w:vAlign w:val="center"/>
          </w:tcPr>
          <w:p w14:paraId="0F1099BA">
            <w:pPr>
              <w:spacing w:line="259" w:lineRule="auto"/>
              <w:jc w:val="left"/>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综合评分法</w:t>
            </w:r>
          </w:p>
        </w:tc>
      </w:tr>
      <w:tr w14:paraId="12D92F20">
        <w:tblPrEx>
          <w:tblCellMar>
            <w:top w:w="147" w:type="dxa"/>
            <w:left w:w="108" w:type="dxa"/>
            <w:bottom w:w="56" w:type="dxa"/>
            <w:right w:w="0" w:type="dxa"/>
          </w:tblCellMar>
        </w:tblPrEx>
        <w:trPr>
          <w:trHeight w:val="70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B49F8DE">
            <w:pPr>
              <w:pStyle w:val="77"/>
              <w:numPr>
                <w:ilvl w:val="0"/>
                <w:numId w:val="1"/>
              </w:numPr>
              <w:spacing w:line="259" w:lineRule="auto"/>
              <w:ind w:left="630" w:leftChars="0" w:firstLineChars="0"/>
              <w:jc w:val="center"/>
              <w:rPr>
                <w:rFonts w:asciiTheme="minorEastAsia" w:hAnsiTheme="minorEastAsia" w:eastAsiaTheme="minorEastAsia"/>
                <w:color w:val="000000" w:themeColor="text1"/>
                <w:sz w:val="24"/>
                <w:szCs w:val="24"/>
                <w14:textFill>
                  <w14:solidFill>
                    <w14:schemeClr w14:val="tx1"/>
                  </w14:solidFill>
                </w14:textFill>
              </w:rPr>
            </w:pPr>
          </w:p>
        </w:tc>
        <w:tc>
          <w:tcPr>
            <w:tcW w:w="1904" w:type="dxa"/>
            <w:tcBorders>
              <w:top w:val="single" w:color="000000" w:sz="4" w:space="0"/>
              <w:left w:val="single" w:color="000000" w:sz="4" w:space="0"/>
              <w:bottom w:val="single" w:color="000000" w:sz="4" w:space="0"/>
              <w:right w:val="single" w:color="000000" w:sz="4" w:space="0"/>
            </w:tcBorders>
            <w:vAlign w:val="center"/>
          </w:tcPr>
          <w:p w14:paraId="27729715">
            <w:pPr>
              <w:spacing w:line="259" w:lineRule="auto"/>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磋商小组构成</w:t>
            </w:r>
          </w:p>
        </w:tc>
        <w:tc>
          <w:tcPr>
            <w:tcW w:w="7557" w:type="dxa"/>
            <w:tcBorders>
              <w:top w:val="single" w:color="000000" w:sz="4" w:space="0"/>
              <w:left w:val="single" w:color="000000" w:sz="4" w:space="0"/>
              <w:bottom w:val="single" w:color="000000" w:sz="4" w:space="0"/>
              <w:right w:val="single" w:color="000000" w:sz="4" w:space="0"/>
            </w:tcBorders>
          </w:tcPr>
          <w:p w14:paraId="56985526">
            <w:pPr>
              <w:spacing w:line="259"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根据《中华人民共和国政府采购法》《中华人民共和国</w:t>
            </w:r>
            <w:r>
              <w:rPr>
                <w:rFonts w:hint="eastAsia" w:ascii="宋体" w:hAnsi="宋体" w:cs="宋体"/>
                <w:color w:val="000000" w:themeColor="text1"/>
                <w:sz w:val="24"/>
                <w:szCs w:val="24"/>
                <w:lang w:val="en-US" w:eastAsia="zh-CN"/>
                <w14:textFill>
                  <w14:solidFill>
                    <w14:schemeClr w14:val="tx1"/>
                  </w14:solidFill>
                </w14:textFill>
              </w:rPr>
              <w:t>政府采购竞争性磋商采购方式管理暂行办法</w:t>
            </w:r>
            <w:r>
              <w:rPr>
                <w:rFonts w:hint="eastAsia" w:ascii="宋体" w:hAnsi="宋体" w:eastAsia="宋体" w:cs="宋体"/>
                <w:color w:val="000000" w:themeColor="text1"/>
                <w:sz w:val="24"/>
                <w:szCs w:val="24"/>
                <w14:textFill>
                  <w14:solidFill>
                    <w14:schemeClr w14:val="tx1"/>
                  </w14:solidFill>
                </w14:textFill>
              </w:rPr>
              <w:t>》等有关法律规定组建磋商小组</w:t>
            </w:r>
          </w:p>
        </w:tc>
      </w:tr>
      <w:tr w14:paraId="7D9E24AA">
        <w:tblPrEx>
          <w:tblCellMar>
            <w:top w:w="147" w:type="dxa"/>
            <w:left w:w="108" w:type="dxa"/>
            <w:bottom w:w="56" w:type="dxa"/>
            <w:right w:w="0" w:type="dxa"/>
          </w:tblCellMar>
        </w:tblPrEx>
        <w:trPr>
          <w:trHeight w:val="103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FA5367F">
            <w:pPr>
              <w:pStyle w:val="77"/>
              <w:numPr>
                <w:ilvl w:val="0"/>
                <w:numId w:val="1"/>
              </w:numPr>
              <w:spacing w:line="259" w:lineRule="auto"/>
              <w:ind w:left="630" w:leftChars="0" w:firstLineChars="0"/>
              <w:jc w:val="center"/>
              <w:rPr>
                <w:rFonts w:asciiTheme="minorEastAsia" w:hAnsiTheme="minorEastAsia" w:eastAsiaTheme="minorEastAsia"/>
                <w:color w:val="000000" w:themeColor="text1"/>
                <w:sz w:val="24"/>
                <w:szCs w:val="24"/>
                <w14:textFill>
                  <w14:solidFill>
                    <w14:schemeClr w14:val="tx1"/>
                  </w14:solidFill>
                </w14:textFill>
              </w:rPr>
            </w:pPr>
          </w:p>
        </w:tc>
        <w:tc>
          <w:tcPr>
            <w:tcW w:w="1904" w:type="dxa"/>
            <w:tcBorders>
              <w:top w:val="single" w:color="000000" w:sz="4" w:space="0"/>
              <w:left w:val="single" w:color="000000" w:sz="4" w:space="0"/>
              <w:bottom w:val="single" w:color="000000" w:sz="4" w:space="0"/>
              <w:right w:val="single" w:color="000000" w:sz="4" w:space="0"/>
            </w:tcBorders>
            <w:vAlign w:val="center"/>
          </w:tcPr>
          <w:p w14:paraId="7EA9FA1A">
            <w:pPr>
              <w:spacing w:line="259" w:lineRule="auto"/>
              <w:ind w:right="111" w:rightChars="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付款</w:t>
            </w:r>
            <w:r>
              <w:rPr>
                <w:rFonts w:hint="eastAsia" w:asciiTheme="minorEastAsia" w:hAnsiTheme="minorEastAsia" w:eastAsiaTheme="minorEastAsia"/>
                <w:color w:val="000000" w:themeColor="text1"/>
                <w:sz w:val="24"/>
                <w:szCs w:val="24"/>
                <w14:textFill>
                  <w14:solidFill>
                    <w14:schemeClr w14:val="tx1"/>
                  </w14:solidFill>
                </w14:textFill>
              </w:rPr>
              <w:t>方式</w:t>
            </w:r>
          </w:p>
        </w:tc>
        <w:tc>
          <w:tcPr>
            <w:tcW w:w="7557" w:type="dxa"/>
            <w:tcBorders>
              <w:top w:val="single" w:color="000000" w:sz="4" w:space="0"/>
              <w:left w:val="single" w:color="000000" w:sz="4" w:space="0"/>
              <w:bottom w:val="single" w:color="000000" w:sz="4" w:space="0"/>
              <w:right w:val="single" w:color="000000" w:sz="4" w:space="0"/>
            </w:tcBorders>
            <w:vAlign w:val="center"/>
          </w:tcPr>
          <w:p w14:paraId="5A94C06B">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color w:val="000000" w:themeColor="text1"/>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签订合同后，</w:t>
            </w:r>
            <w:r>
              <w:rPr>
                <w:rFonts w:hint="eastAsia" w:ascii="宋体" w:hAnsi="宋体" w:eastAsia="宋体" w:cs="宋体"/>
                <w:color w:val="000000" w:themeColor="text1"/>
                <w:sz w:val="24"/>
                <w:szCs w:val="24"/>
                <w:lang w:eastAsia="zh-CN"/>
                <w14:textFill>
                  <w14:solidFill>
                    <w14:schemeClr w14:val="tx1"/>
                  </w14:solidFill>
                </w14:textFill>
              </w:rPr>
              <w:t>甲方在乙方开展服务10个工作日内向乙方支付30%预付款，乙方服务按合同要求完成</w:t>
            </w:r>
            <w:r>
              <w:rPr>
                <w:rFonts w:hint="eastAsia" w:ascii="宋体" w:hAnsi="宋体" w:eastAsia="宋体" w:cs="宋体"/>
                <w:color w:val="000000" w:themeColor="text1"/>
                <w:sz w:val="24"/>
                <w:szCs w:val="24"/>
                <w:lang w:val="en-US" w:eastAsia="zh-CN"/>
                <w14:textFill>
                  <w14:solidFill>
                    <w14:schemeClr w14:val="tx1"/>
                  </w14:solidFill>
                </w14:textFill>
              </w:rPr>
              <w:t>后</w:t>
            </w:r>
            <w:r>
              <w:rPr>
                <w:rFonts w:hint="eastAsia" w:ascii="宋体" w:hAnsi="宋体" w:eastAsia="宋体" w:cs="宋体"/>
                <w:color w:val="000000" w:themeColor="text1"/>
                <w:sz w:val="24"/>
                <w:szCs w:val="24"/>
                <w:lang w:eastAsia="zh-CN"/>
                <w14:textFill>
                  <w14:solidFill>
                    <w14:schemeClr w14:val="tx1"/>
                  </w14:solidFill>
                </w14:textFill>
              </w:rPr>
              <w:t>、甲方验收合格后甲方在收到发票后7-10个工作日内一次性付清</w:t>
            </w:r>
            <w:r>
              <w:rPr>
                <w:rFonts w:hint="eastAsia" w:ascii="宋体" w:hAnsi="宋体" w:eastAsia="宋体" w:cs="宋体"/>
                <w:color w:val="000000" w:themeColor="text1"/>
                <w:sz w:val="24"/>
                <w:szCs w:val="24"/>
                <w:lang w:val="en-US" w:eastAsia="zh-CN"/>
                <w14:textFill>
                  <w14:solidFill>
                    <w14:schemeClr w14:val="tx1"/>
                  </w14:solidFill>
                </w14:textFill>
              </w:rPr>
              <w:t>剩余</w:t>
            </w:r>
            <w:r>
              <w:rPr>
                <w:rFonts w:hint="eastAsia" w:ascii="宋体" w:hAnsi="宋体" w:eastAsia="宋体" w:cs="宋体"/>
                <w:color w:val="000000" w:themeColor="text1"/>
                <w:sz w:val="24"/>
                <w:szCs w:val="24"/>
                <w:lang w:eastAsia="zh-CN"/>
                <w14:textFill>
                  <w14:solidFill>
                    <w14:schemeClr w14:val="tx1"/>
                  </w14:solidFill>
                </w14:textFill>
              </w:rPr>
              <w:t>款项。</w:t>
            </w:r>
          </w:p>
        </w:tc>
      </w:tr>
      <w:tr w14:paraId="3EBEA544">
        <w:tblPrEx>
          <w:tblCellMar>
            <w:top w:w="147" w:type="dxa"/>
            <w:left w:w="108" w:type="dxa"/>
            <w:bottom w:w="56" w:type="dxa"/>
            <w:right w:w="0" w:type="dxa"/>
          </w:tblCellMar>
        </w:tblPrEx>
        <w:trPr>
          <w:trHeight w:val="396"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32CC6B34">
            <w:pPr>
              <w:pStyle w:val="77"/>
              <w:numPr>
                <w:ilvl w:val="0"/>
                <w:numId w:val="1"/>
              </w:numPr>
              <w:spacing w:line="259" w:lineRule="auto"/>
              <w:ind w:left="630" w:leftChars="0" w:firstLineChars="0"/>
              <w:jc w:val="center"/>
              <w:rPr>
                <w:rFonts w:asciiTheme="minorEastAsia" w:hAnsiTheme="minorEastAsia" w:eastAsiaTheme="minorEastAsia"/>
                <w:color w:val="000000" w:themeColor="text1"/>
                <w:sz w:val="24"/>
                <w:szCs w:val="24"/>
                <w14:textFill>
                  <w14:solidFill>
                    <w14:schemeClr w14:val="tx1"/>
                  </w14:solidFill>
                </w14:textFill>
              </w:rPr>
            </w:pPr>
          </w:p>
        </w:tc>
        <w:tc>
          <w:tcPr>
            <w:tcW w:w="1904" w:type="dxa"/>
            <w:tcBorders>
              <w:top w:val="single" w:color="000000" w:sz="4" w:space="0"/>
              <w:left w:val="single" w:color="000000" w:sz="4" w:space="0"/>
              <w:bottom w:val="single" w:color="000000" w:sz="4" w:space="0"/>
              <w:right w:val="single" w:color="000000" w:sz="4" w:space="0"/>
            </w:tcBorders>
          </w:tcPr>
          <w:p w14:paraId="37EFB9BB">
            <w:pPr>
              <w:spacing w:line="259" w:lineRule="auto"/>
              <w:ind w:right="109"/>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答疑</w:t>
            </w:r>
          </w:p>
        </w:tc>
        <w:tc>
          <w:tcPr>
            <w:tcW w:w="7557" w:type="dxa"/>
            <w:tcBorders>
              <w:top w:val="single" w:color="000000" w:sz="4" w:space="0"/>
              <w:left w:val="single" w:color="000000" w:sz="4" w:space="0"/>
              <w:bottom w:val="single" w:color="000000" w:sz="4" w:space="0"/>
              <w:right w:val="single" w:color="000000" w:sz="4" w:space="0"/>
            </w:tcBorders>
          </w:tcPr>
          <w:p w14:paraId="740E2AF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 xml:space="preserve">如有疑问，投标人需书面提出，经采购人收集问题后，统一答疑。 </w:t>
            </w:r>
          </w:p>
        </w:tc>
      </w:tr>
      <w:tr w14:paraId="18846535">
        <w:tblPrEx>
          <w:tblCellMar>
            <w:top w:w="147" w:type="dxa"/>
            <w:left w:w="108" w:type="dxa"/>
            <w:bottom w:w="56" w:type="dxa"/>
            <w:right w:w="0" w:type="dxa"/>
          </w:tblCellMar>
        </w:tblPrEx>
        <w:trPr>
          <w:trHeight w:val="195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06BC7B6">
            <w:pPr>
              <w:pStyle w:val="77"/>
              <w:numPr>
                <w:ilvl w:val="0"/>
                <w:numId w:val="1"/>
              </w:numPr>
              <w:spacing w:line="259" w:lineRule="auto"/>
              <w:ind w:left="630" w:leftChars="0" w:firstLineChars="0"/>
              <w:jc w:val="both"/>
              <w:rPr>
                <w:rFonts w:asciiTheme="minorEastAsia" w:hAnsiTheme="minorEastAsia" w:eastAsiaTheme="minorEastAsia"/>
                <w:color w:val="000000" w:themeColor="text1"/>
                <w:sz w:val="24"/>
                <w:szCs w:val="24"/>
                <w14:textFill>
                  <w14:solidFill>
                    <w14:schemeClr w14:val="tx1"/>
                  </w14:solidFill>
                </w14:textFill>
              </w:rPr>
            </w:pPr>
          </w:p>
        </w:tc>
        <w:tc>
          <w:tcPr>
            <w:tcW w:w="1904" w:type="dxa"/>
            <w:tcBorders>
              <w:top w:val="single" w:color="000000" w:sz="4" w:space="0"/>
              <w:left w:val="single" w:color="000000" w:sz="4" w:space="0"/>
              <w:bottom w:val="single" w:color="000000" w:sz="4" w:space="0"/>
              <w:right w:val="single" w:color="000000" w:sz="4" w:space="0"/>
            </w:tcBorders>
            <w:vAlign w:val="center"/>
          </w:tcPr>
          <w:p w14:paraId="4ABC6C11">
            <w:pPr>
              <w:spacing w:line="259" w:lineRule="auto"/>
              <w:ind w:right="-11" w:rightChars="0" w:firstLine="240" w:firstLineChars="100"/>
              <w:jc w:val="both"/>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其他说明事项</w:t>
            </w:r>
          </w:p>
        </w:tc>
        <w:tc>
          <w:tcPr>
            <w:tcW w:w="7557" w:type="dxa"/>
            <w:tcBorders>
              <w:top w:val="single" w:color="000000" w:sz="4" w:space="0"/>
              <w:left w:val="single" w:color="000000" w:sz="4" w:space="0"/>
              <w:bottom w:val="single" w:color="000000" w:sz="4" w:space="0"/>
              <w:right w:val="single" w:color="000000" w:sz="4" w:space="0"/>
            </w:tcBorders>
            <w:vAlign w:val="center"/>
          </w:tcPr>
          <w:p w14:paraId="08C594E3">
            <w:pPr>
              <w:spacing w:line="360" w:lineRule="auto"/>
              <w:jc w:val="left"/>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采购标的对应的中小企业划分标准所属行业为其他未列明行业</w:t>
            </w:r>
            <w:r>
              <w:rPr>
                <w:rFonts w:hint="eastAsia" w:ascii="宋体" w:hAnsi="宋体" w:eastAsia="宋体" w:cs="宋体"/>
                <w:color w:val="000000" w:themeColor="text1"/>
                <w:sz w:val="24"/>
                <w:szCs w:val="24"/>
                <w:highlight w:val="none"/>
                <w:lang w:eastAsia="zh-CN"/>
                <w14:textFill>
                  <w14:solidFill>
                    <w14:schemeClr w14:val="tx1"/>
                  </w14:solidFill>
                </w14:textFill>
              </w:rPr>
              <w:t>，从业人员300人以下的为中小微型企业。其中，从业人员100人及以上的为中型企业；从业人员10人及以上的为小型企业；从业人员10人以下的为微型企业。</w:t>
            </w:r>
          </w:p>
        </w:tc>
      </w:tr>
      <w:bookmarkEnd w:id="6"/>
      <w:bookmarkEnd w:id="7"/>
      <w:bookmarkEnd w:id="15"/>
      <w:bookmarkEnd w:id="16"/>
      <w:bookmarkEnd w:id="17"/>
      <w:bookmarkEnd w:id="18"/>
      <w:bookmarkEnd w:id="19"/>
      <w:bookmarkEnd w:id="21"/>
    </w:tbl>
    <w:p w14:paraId="246139C0">
      <w:pPr>
        <w:pStyle w:val="11"/>
        <w:rPr>
          <w:color w:val="000000" w:themeColor="text1"/>
          <w:kern w:val="44"/>
          <w:sz w:val="32"/>
          <w:szCs w:val="32"/>
          <w14:textFill>
            <w14:solidFill>
              <w14:schemeClr w14:val="tx1"/>
            </w14:solidFill>
          </w14:textFill>
        </w:rPr>
      </w:pPr>
      <w:bookmarkStart w:id="22" w:name="_Toc19272"/>
      <w:bookmarkStart w:id="23" w:name="_Toc536202378"/>
      <w:bookmarkStart w:id="24" w:name="_Toc536202284"/>
      <w:bookmarkStart w:id="25" w:name="_Toc21495"/>
      <w:bookmarkStart w:id="26" w:name="_Toc536429318"/>
      <w:bookmarkStart w:id="27" w:name="_Toc536429371"/>
      <w:r>
        <w:rPr>
          <w:color w:val="000000" w:themeColor="text1"/>
          <w14:textFill>
            <w14:solidFill>
              <w14:schemeClr w14:val="tx1"/>
            </w14:solidFill>
          </w14:textFill>
        </w:rPr>
        <w:br w:type="page"/>
      </w:r>
    </w:p>
    <w:p w14:paraId="38B383C3">
      <w:pPr>
        <w:pStyle w:val="2"/>
        <w:keepLines w:val="0"/>
        <w:pageBreakBefore w:val="0"/>
        <w:kinsoku/>
        <w:wordWrap/>
        <w:overflowPunct/>
        <w:topLinePunct w:val="0"/>
        <w:autoSpaceDE/>
        <w:autoSpaceDN/>
        <w:bidi w:val="0"/>
        <w:adjustRightInd/>
        <w:snapToGrid/>
        <w:spacing w:line="460" w:lineRule="exact"/>
        <w:textAlignment w:val="auto"/>
        <w:rPr>
          <w:rFonts w:ascii="宋体"/>
          <w:color w:val="000000" w:themeColor="text1"/>
          <w14:textFill>
            <w14:solidFill>
              <w14:schemeClr w14:val="tx1"/>
            </w14:solidFill>
          </w14:textFill>
        </w:rPr>
      </w:pPr>
      <w:bookmarkStart w:id="28" w:name="_Toc30175"/>
      <w:bookmarkStart w:id="29" w:name="_Toc19543335"/>
      <w:r>
        <w:rPr>
          <w:rFonts w:hint="eastAsia" w:ascii="宋体" w:hAnsi="宋体" w:cs="宋体"/>
          <w:color w:val="000000" w:themeColor="text1"/>
          <w14:textFill>
            <w14:solidFill>
              <w14:schemeClr w14:val="tx1"/>
            </w14:solidFill>
          </w14:textFill>
        </w:rPr>
        <w:t xml:space="preserve">第三部分 </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供应商须知</w:t>
      </w:r>
      <w:bookmarkEnd w:id="22"/>
      <w:bookmarkEnd w:id="23"/>
      <w:bookmarkEnd w:id="24"/>
      <w:bookmarkEnd w:id="25"/>
      <w:bookmarkEnd w:id="26"/>
      <w:bookmarkEnd w:id="27"/>
      <w:bookmarkEnd w:id="28"/>
      <w:bookmarkEnd w:id="29"/>
    </w:p>
    <w:p w14:paraId="3913EAB9">
      <w:pPr>
        <w:keepLines w:val="0"/>
        <w:pageBreakBefore w:val="0"/>
        <w:widowControl/>
        <w:numPr>
          <w:ilvl w:val="0"/>
          <w:numId w:val="2"/>
        </w:numPr>
        <w:kinsoku/>
        <w:wordWrap/>
        <w:overflowPunct/>
        <w:topLinePunct w:val="0"/>
        <w:autoSpaceDE/>
        <w:autoSpaceDN/>
        <w:bidi w:val="0"/>
        <w:adjustRightInd/>
        <w:snapToGrid/>
        <w:spacing w:line="460" w:lineRule="exact"/>
        <w:ind w:firstLine="643" w:firstLineChars="200"/>
        <w:jc w:val="center"/>
        <w:textAlignment w:val="auto"/>
        <w:outlineLvl w:val="1"/>
        <w:rPr>
          <w:rFonts w:ascii="宋体" w:cs="Times New Roman"/>
          <w:b/>
          <w:bCs/>
          <w:color w:val="000000" w:themeColor="text1"/>
          <w:kern w:val="0"/>
          <w:sz w:val="32"/>
          <w:szCs w:val="32"/>
          <w14:textFill>
            <w14:solidFill>
              <w14:schemeClr w14:val="tx1"/>
            </w14:solidFill>
          </w14:textFill>
        </w:rPr>
      </w:pPr>
      <w:bookmarkStart w:id="30" w:name="_Toc536429319"/>
      <w:bookmarkStart w:id="31" w:name="_Toc26739"/>
      <w:bookmarkStart w:id="32" w:name="_Toc536429372"/>
      <w:bookmarkStart w:id="33" w:name="_Toc536202379"/>
      <w:bookmarkStart w:id="34" w:name="_Toc536202285"/>
      <w:bookmarkStart w:id="35" w:name="_Toc19543336"/>
      <w:bookmarkStart w:id="36" w:name="_Toc17059"/>
      <w:r>
        <w:rPr>
          <w:rFonts w:hint="eastAsia" w:ascii="宋体" w:hAnsi="宋体" w:cs="宋体"/>
          <w:b/>
          <w:bCs/>
          <w:color w:val="000000" w:themeColor="text1"/>
          <w:kern w:val="0"/>
          <w:sz w:val="32"/>
          <w:szCs w:val="32"/>
          <w14:textFill>
            <w14:solidFill>
              <w14:schemeClr w14:val="tx1"/>
            </w14:solidFill>
          </w14:textFill>
        </w:rPr>
        <w:t>总 则</w:t>
      </w:r>
      <w:bookmarkEnd w:id="30"/>
      <w:bookmarkEnd w:id="31"/>
      <w:bookmarkEnd w:id="32"/>
      <w:bookmarkEnd w:id="33"/>
      <w:bookmarkEnd w:id="34"/>
      <w:bookmarkEnd w:id="35"/>
      <w:bookmarkEnd w:id="36"/>
    </w:p>
    <w:p w14:paraId="2D361977">
      <w:pPr>
        <w:keepNext w:val="0"/>
        <w:keepLines w:val="0"/>
        <w:pageBreakBefore w:val="0"/>
        <w:widowControl/>
        <w:kinsoku/>
        <w:wordWrap/>
        <w:overflowPunct/>
        <w:topLinePunct w:val="0"/>
        <w:bidi w:val="0"/>
        <w:snapToGrid w:val="0"/>
        <w:spacing w:line="460" w:lineRule="exact"/>
        <w:ind w:right="0" w:rightChars="0" w:firstLine="482" w:firstLineChars="200"/>
        <w:jc w:val="left"/>
        <w:textAlignment w:val="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1.</w:t>
      </w:r>
      <w:r>
        <w:rPr>
          <w:rFonts w:hint="eastAsia" w:ascii="宋体" w:hAnsi="宋体" w:cs="宋体"/>
          <w:b/>
          <w:bCs/>
          <w:color w:val="000000" w:themeColor="text1"/>
          <w:sz w:val="24"/>
          <w:szCs w:val="24"/>
          <w14:textFill>
            <w14:solidFill>
              <w14:schemeClr w14:val="tx1"/>
            </w14:solidFill>
          </w14:textFill>
        </w:rPr>
        <w:t>适用范围</w:t>
      </w:r>
    </w:p>
    <w:p w14:paraId="45C210B9">
      <w:pPr>
        <w:keepNext w:val="0"/>
        <w:keepLines w:val="0"/>
        <w:pageBreakBefore w:val="0"/>
        <w:widowControl/>
        <w:kinsoku/>
        <w:wordWrap/>
        <w:overflowPunct/>
        <w:topLinePunct w:val="0"/>
        <w:bidi w:val="0"/>
        <w:snapToGrid w:val="0"/>
        <w:spacing w:line="460" w:lineRule="exact"/>
        <w:ind w:right="0" w:rightChars="0" w:firstLine="480" w:firstLineChars="200"/>
        <w:jc w:val="left"/>
        <w:textAlignment w:val="auto"/>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1.1本磋商文件适用于本次采购活动的全过程。</w:t>
      </w:r>
    </w:p>
    <w:p w14:paraId="548A5FC4">
      <w:pPr>
        <w:keepNext w:val="0"/>
        <w:keepLines w:val="0"/>
        <w:pageBreakBefore w:val="0"/>
        <w:widowControl/>
        <w:kinsoku/>
        <w:wordWrap/>
        <w:overflowPunct/>
        <w:topLinePunct w:val="0"/>
        <w:bidi w:val="0"/>
        <w:snapToGrid w:val="0"/>
        <w:spacing w:line="460" w:lineRule="exact"/>
        <w:ind w:right="0" w:rightChars="0" w:firstLine="480" w:firstLineChars="200"/>
        <w:jc w:val="left"/>
        <w:textAlignment w:val="auto"/>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1.2本次采购属政府采购，采购人、采购代理机构、供应商、磋商小组的相关行为均受《中华人民共和国政府采购法》及实施条例、财政部规章及政府采购项目所在地有关法规、规章的约束，其权利受到上述法律法规的保护。</w:t>
      </w:r>
    </w:p>
    <w:p w14:paraId="1D78FF14">
      <w:pPr>
        <w:keepNext w:val="0"/>
        <w:keepLines w:val="0"/>
        <w:pageBreakBefore w:val="0"/>
        <w:widowControl/>
        <w:kinsoku/>
        <w:wordWrap/>
        <w:overflowPunct/>
        <w:topLinePunct w:val="0"/>
        <w:autoSpaceDE/>
        <w:autoSpaceDN/>
        <w:bidi w:val="0"/>
        <w:snapToGrid w:val="0"/>
        <w:spacing w:line="460" w:lineRule="exact"/>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w:t>
      </w:r>
      <w:r>
        <w:rPr>
          <w:rFonts w:hint="eastAsia" w:ascii="宋体" w:hAnsi="宋体" w:cs="宋体"/>
          <w:b/>
          <w:bCs/>
          <w:color w:val="000000" w:themeColor="text1"/>
          <w:sz w:val="24"/>
          <w:szCs w:val="24"/>
          <w:lang w:val="en-US" w:eastAsia="zh-CN"/>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定义</w:t>
      </w:r>
    </w:p>
    <w:p w14:paraId="5E509ED6">
      <w:pPr>
        <w:keepNext w:val="0"/>
        <w:keepLines w:val="0"/>
        <w:pageBreakBefore w:val="0"/>
        <w:widowControl/>
        <w:kinsoku/>
        <w:wordWrap/>
        <w:overflowPunct/>
        <w:topLinePunct w:val="0"/>
        <w:autoSpaceDE/>
        <w:autoSpaceDN/>
        <w:bidi w:val="0"/>
        <w:snapToGrid w:val="0"/>
        <w:spacing w:line="460" w:lineRule="exact"/>
        <w:ind w:left="0" w:leftChars="0" w:right="0" w:rightChars="0" w:firstLine="480" w:firstLineChars="200"/>
        <w:jc w:val="left"/>
        <w:textAlignment w:val="auto"/>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2.1采购人</w:t>
      </w: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lang w:val="en-US" w:eastAsia="zh-CN"/>
          <w14:textFill>
            <w14:solidFill>
              <w14:schemeClr w14:val="tx1"/>
            </w14:solidFill>
          </w14:textFill>
        </w:rPr>
        <w:t>安康市公安局汉滨分局</w:t>
      </w:r>
    </w:p>
    <w:p w14:paraId="0ABD41BE">
      <w:pPr>
        <w:keepNext w:val="0"/>
        <w:keepLines w:val="0"/>
        <w:pageBreakBefore w:val="0"/>
        <w:widowControl/>
        <w:kinsoku/>
        <w:wordWrap/>
        <w:overflowPunct/>
        <w:topLinePunct w:val="0"/>
        <w:autoSpaceDE/>
        <w:autoSpaceDN/>
        <w:bidi w:val="0"/>
        <w:snapToGrid w:val="0"/>
        <w:spacing w:line="460" w:lineRule="exact"/>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2.2采购代理机构：安康尚昊招标代理有限公司</w:t>
      </w:r>
    </w:p>
    <w:p w14:paraId="6D92353D">
      <w:pPr>
        <w:keepNext w:val="0"/>
        <w:keepLines w:val="0"/>
        <w:pageBreakBefore w:val="0"/>
        <w:widowControl/>
        <w:kinsoku/>
        <w:wordWrap/>
        <w:overflowPunct/>
        <w:topLinePunct w:val="0"/>
        <w:autoSpaceDE/>
        <w:autoSpaceDN/>
        <w:bidi w:val="0"/>
        <w:snapToGrid w:val="0"/>
        <w:spacing w:line="460" w:lineRule="exact"/>
        <w:ind w:right="0" w:rightChars="0" w:firstLine="480" w:firstLineChars="200"/>
        <w:jc w:val="left"/>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2.3</w:t>
      </w:r>
      <w:r>
        <w:rPr>
          <w:rFonts w:hint="eastAsia" w:ascii="宋体" w:hAnsi="宋体" w:eastAsia="宋体" w:cs="宋体"/>
          <w:bCs/>
          <w:color w:val="000000" w:themeColor="text1"/>
          <w:sz w:val="24"/>
          <w:szCs w:val="24"/>
          <w:lang w:eastAsia="zh-CN"/>
          <w14:textFill>
            <w14:solidFill>
              <w14:schemeClr w14:val="tx1"/>
            </w14:solidFill>
          </w14:textFill>
        </w:rPr>
        <w:t>监管机构：安康市</w:t>
      </w:r>
      <w:r>
        <w:rPr>
          <w:rFonts w:hint="eastAsia" w:ascii="宋体" w:hAnsi="宋体" w:eastAsia="宋体" w:cs="宋体"/>
          <w:bCs/>
          <w:color w:val="000000" w:themeColor="text1"/>
          <w:sz w:val="24"/>
          <w:szCs w:val="24"/>
          <w14:textFill>
            <w14:solidFill>
              <w14:schemeClr w14:val="tx1"/>
            </w14:solidFill>
          </w14:textFill>
        </w:rPr>
        <w:t>财政局</w:t>
      </w:r>
    </w:p>
    <w:p w14:paraId="03800AEA">
      <w:pPr>
        <w:keepNext w:val="0"/>
        <w:keepLines w:val="0"/>
        <w:pageBreakBefore w:val="0"/>
        <w:widowControl/>
        <w:kinsoku/>
        <w:wordWrap/>
        <w:overflowPunct/>
        <w:topLinePunct w:val="0"/>
        <w:autoSpaceDE/>
        <w:autoSpaceDN/>
        <w:bidi w:val="0"/>
        <w:snapToGrid w:val="0"/>
        <w:spacing w:line="460" w:lineRule="exact"/>
        <w:ind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w:t>
      </w:r>
      <w:r>
        <w:rPr>
          <w:rFonts w:hint="eastAsia" w:ascii="宋体" w:hAnsi="宋体" w:cs="宋体"/>
          <w:bCs/>
          <w:color w:val="000000" w:themeColor="text1"/>
          <w:sz w:val="24"/>
          <w:szCs w:val="24"/>
          <w:lang w:val="en-US" w:eastAsia="zh-CN"/>
          <w14:textFill>
            <w14:solidFill>
              <w14:schemeClr w14:val="tx1"/>
            </w14:solidFill>
          </w14:textFill>
        </w:rPr>
        <w:t>4</w:t>
      </w:r>
      <w:r>
        <w:rPr>
          <w:rFonts w:hint="eastAsia" w:ascii="宋体" w:hAnsi="宋体" w:eastAsia="宋体" w:cs="宋体"/>
          <w:bCs/>
          <w:color w:val="000000" w:themeColor="text1"/>
          <w:sz w:val="24"/>
          <w:szCs w:val="24"/>
          <w14:textFill>
            <w14:solidFill>
              <w14:schemeClr w14:val="tx1"/>
            </w14:solidFill>
          </w14:textFill>
        </w:rPr>
        <w:t>供应商</w:t>
      </w: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是参与本项目磋商活动的法人、其他组织或自然人。</w:t>
      </w:r>
    </w:p>
    <w:p w14:paraId="087FCFF1">
      <w:pPr>
        <w:keepNext w:val="0"/>
        <w:keepLines w:val="0"/>
        <w:pageBreakBefore w:val="0"/>
        <w:widowControl/>
        <w:kinsoku/>
        <w:wordWrap/>
        <w:overflowPunct/>
        <w:topLinePunct w:val="0"/>
        <w:autoSpaceDE/>
        <w:autoSpaceDN/>
        <w:bidi w:val="0"/>
        <w:snapToGrid w:val="0"/>
        <w:spacing w:line="460" w:lineRule="exact"/>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w:t>
      </w:r>
      <w:r>
        <w:rPr>
          <w:rFonts w:hint="eastAsia" w:ascii="宋体" w:hAnsi="宋体" w:cs="宋体"/>
          <w:bCs/>
          <w:color w:val="000000" w:themeColor="text1"/>
          <w:sz w:val="24"/>
          <w:szCs w:val="24"/>
          <w:lang w:val="en-US" w:eastAsia="zh-CN"/>
          <w14:textFill>
            <w14:solidFill>
              <w14:schemeClr w14:val="tx1"/>
            </w14:solidFill>
          </w14:textFill>
        </w:rPr>
        <w:t>5</w:t>
      </w:r>
      <w:r>
        <w:rPr>
          <w:rFonts w:hint="eastAsia" w:ascii="宋体" w:hAnsi="宋体" w:eastAsia="宋体" w:cs="宋体"/>
          <w:bCs/>
          <w:color w:val="000000" w:themeColor="text1"/>
          <w:sz w:val="24"/>
          <w:szCs w:val="24"/>
          <w14:textFill>
            <w14:solidFill>
              <w14:schemeClr w14:val="tx1"/>
            </w14:solidFill>
          </w14:textFill>
        </w:rPr>
        <w:t>货物：是指本次投标所需的各种形态和种类的物品。</w:t>
      </w:r>
    </w:p>
    <w:p w14:paraId="5EA4389F">
      <w:pPr>
        <w:keepNext w:val="0"/>
        <w:keepLines w:val="0"/>
        <w:pageBreakBefore w:val="0"/>
        <w:widowControl/>
        <w:kinsoku/>
        <w:wordWrap/>
        <w:overflowPunct/>
        <w:topLinePunct w:val="0"/>
        <w:autoSpaceDE/>
        <w:autoSpaceDN/>
        <w:bidi w:val="0"/>
        <w:snapToGrid w:val="0"/>
        <w:spacing w:line="460" w:lineRule="exact"/>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w:t>
      </w:r>
      <w:r>
        <w:rPr>
          <w:rFonts w:hint="eastAsia" w:ascii="宋体" w:hAnsi="宋体" w:cs="宋体"/>
          <w:bCs/>
          <w:color w:val="000000" w:themeColor="text1"/>
          <w:sz w:val="24"/>
          <w:szCs w:val="24"/>
          <w:lang w:val="en-US" w:eastAsia="zh-CN"/>
          <w14:textFill>
            <w14:solidFill>
              <w14:schemeClr w14:val="tx1"/>
            </w14:solidFill>
          </w14:textFill>
        </w:rPr>
        <w:t>6</w:t>
      </w:r>
      <w:r>
        <w:rPr>
          <w:rFonts w:hint="eastAsia" w:ascii="宋体" w:hAnsi="宋体" w:eastAsia="宋体" w:cs="宋体"/>
          <w:bCs/>
          <w:color w:val="000000" w:themeColor="text1"/>
          <w:sz w:val="24"/>
          <w:szCs w:val="24"/>
          <w14:textFill>
            <w14:solidFill>
              <w14:schemeClr w14:val="tx1"/>
            </w14:solidFill>
          </w14:textFill>
        </w:rPr>
        <w:t>服务</w:t>
      </w: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指除了货物和工程外的其他政府采购对象，包含除货物以外规定由供应商承担的与货物有关的辅助服务。</w:t>
      </w:r>
    </w:p>
    <w:p w14:paraId="306DA57E">
      <w:pPr>
        <w:keepNext w:val="0"/>
        <w:keepLines w:val="0"/>
        <w:pageBreakBefore w:val="0"/>
        <w:widowControl/>
        <w:kinsoku/>
        <w:wordWrap/>
        <w:overflowPunct/>
        <w:topLinePunct w:val="0"/>
        <w:bidi w:val="0"/>
        <w:snapToGrid w:val="0"/>
        <w:spacing w:line="460" w:lineRule="exact"/>
        <w:ind w:right="0" w:rightChars="0" w:firstLine="482" w:firstLineChars="200"/>
        <w:jc w:val="left"/>
        <w:textAlignment w:val="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3.</w:t>
      </w:r>
      <w:r>
        <w:rPr>
          <w:rFonts w:hint="eastAsia" w:ascii="宋体" w:hAnsi="宋体" w:cs="宋体"/>
          <w:b/>
          <w:bCs/>
          <w:color w:val="000000" w:themeColor="text1"/>
          <w:sz w:val="24"/>
          <w:szCs w:val="24"/>
          <w14:textFill>
            <w14:solidFill>
              <w14:schemeClr w14:val="tx1"/>
            </w14:solidFill>
          </w14:textFill>
        </w:rPr>
        <w:t>合格的供应商</w:t>
      </w:r>
    </w:p>
    <w:p w14:paraId="163B420D">
      <w:pPr>
        <w:keepNext w:val="0"/>
        <w:keepLines w:val="0"/>
        <w:pageBreakBefore w:val="0"/>
        <w:widowControl/>
        <w:kinsoku/>
        <w:wordWrap/>
        <w:overflowPunct/>
        <w:topLinePunct w:val="0"/>
        <w:bidi w:val="0"/>
        <w:snapToGrid w:val="0"/>
        <w:spacing w:line="460" w:lineRule="exact"/>
        <w:ind w:right="0" w:rightChars="0" w:firstLine="480" w:firstLineChars="200"/>
        <w:jc w:val="left"/>
        <w:textAlignment w:val="auto"/>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3.1具有本项目生产、制造、加工、供应或实施能力，符合、承认并承诺履行本磋商文件各项规定的国内供应商。</w:t>
      </w:r>
    </w:p>
    <w:p w14:paraId="499C51A3">
      <w:pPr>
        <w:keepNext w:val="0"/>
        <w:keepLines w:val="0"/>
        <w:pageBreakBefore w:val="0"/>
        <w:widowControl/>
        <w:kinsoku/>
        <w:wordWrap/>
        <w:overflowPunct/>
        <w:topLinePunct w:val="0"/>
        <w:bidi w:val="0"/>
        <w:snapToGrid w:val="0"/>
        <w:spacing w:line="460" w:lineRule="exact"/>
        <w:ind w:right="0" w:rightChars="0" w:firstLine="480" w:firstLineChars="200"/>
        <w:jc w:val="left"/>
        <w:textAlignment w:val="auto"/>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3.2供应商应遵守有关的国家</w:t>
      </w:r>
      <w:r>
        <w:rPr>
          <w:rFonts w:hint="eastAsia" w:ascii="宋体" w:hAnsi="宋体" w:cs="宋体"/>
          <w:bCs/>
          <w:color w:val="000000" w:themeColor="text1"/>
          <w:sz w:val="24"/>
          <w:szCs w:val="24"/>
          <w:lang w:eastAsia="zh-CN"/>
          <w14:textFill>
            <w14:solidFill>
              <w14:schemeClr w14:val="tx1"/>
            </w14:solidFill>
          </w14:textFill>
        </w:rPr>
        <w:t>法律法规</w:t>
      </w:r>
      <w:r>
        <w:rPr>
          <w:rFonts w:hint="eastAsia" w:ascii="宋体" w:hAnsi="宋体" w:cs="宋体"/>
          <w:bCs/>
          <w:color w:val="000000" w:themeColor="text1"/>
          <w:sz w:val="24"/>
          <w:szCs w:val="24"/>
          <w14:textFill>
            <w14:solidFill>
              <w14:schemeClr w14:val="tx1"/>
            </w14:solidFill>
          </w14:textFill>
        </w:rPr>
        <w:t>和条例，具备《中华人民共和国政府采购法》和本文件中规定的条件：</w:t>
      </w:r>
    </w:p>
    <w:p w14:paraId="72254D37">
      <w:pPr>
        <w:keepNext w:val="0"/>
        <w:keepLines w:val="0"/>
        <w:pageBreakBefore w:val="0"/>
        <w:widowControl/>
        <w:kinsoku/>
        <w:wordWrap/>
        <w:overflowPunct/>
        <w:topLinePunct w:val="0"/>
        <w:autoSpaceDE/>
        <w:autoSpaceDN/>
        <w:bidi w:val="0"/>
        <w:snapToGrid w:val="0"/>
        <w:spacing w:line="460" w:lineRule="exact"/>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（1）具有独立承担民事责任的能力；</w:t>
      </w:r>
    </w:p>
    <w:p w14:paraId="5D004ACC">
      <w:pPr>
        <w:keepNext w:val="0"/>
        <w:keepLines w:val="0"/>
        <w:pageBreakBefore w:val="0"/>
        <w:widowControl/>
        <w:kinsoku/>
        <w:wordWrap/>
        <w:overflowPunct/>
        <w:topLinePunct w:val="0"/>
        <w:autoSpaceDE/>
        <w:autoSpaceDN/>
        <w:bidi w:val="0"/>
        <w:snapToGrid w:val="0"/>
        <w:spacing w:line="460" w:lineRule="exact"/>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（2）具有良好的商业信誉和健全的财务会计制度；</w:t>
      </w:r>
    </w:p>
    <w:p w14:paraId="138255D6">
      <w:pPr>
        <w:keepNext w:val="0"/>
        <w:keepLines w:val="0"/>
        <w:pageBreakBefore w:val="0"/>
        <w:widowControl/>
        <w:kinsoku/>
        <w:wordWrap/>
        <w:overflowPunct/>
        <w:topLinePunct w:val="0"/>
        <w:autoSpaceDE/>
        <w:autoSpaceDN/>
        <w:bidi w:val="0"/>
        <w:snapToGrid w:val="0"/>
        <w:spacing w:line="460" w:lineRule="exact"/>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（3）具有履行合同所必需的产品和专业技术能力；</w:t>
      </w:r>
    </w:p>
    <w:p w14:paraId="74429AF7">
      <w:pPr>
        <w:keepNext w:val="0"/>
        <w:keepLines w:val="0"/>
        <w:pageBreakBefore w:val="0"/>
        <w:widowControl/>
        <w:kinsoku/>
        <w:wordWrap/>
        <w:overflowPunct/>
        <w:topLinePunct w:val="0"/>
        <w:autoSpaceDE/>
        <w:autoSpaceDN/>
        <w:bidi w:val="0"/>
        <w:snapToGrid w:val="0"/>
        <w:spacing w:line="460" w:lineRule="exact"/>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（4）具有依法缴纳税收和社会保障资金的良好记录；</w:t>
      </w:r>
    </w:p>
    <w:p w14:paraId="2306558C">
      <w:pPr>
        <w:keepNext w:val="0"/>
        <w:keepLines w:val="0"/>
        <w:pageBreakBefore w:val="0"/>
        <w:widowControl/>
        <w:kinsoku/>
        <w:wordWrap/>
        <w:overflowPunct/>
        <w:topLinePunct w:val="0"/>
        <w:autoSpaceDE/>
        <w:autoSpaceDN/>
        <w:bidi w:val="0"/>
        <w:snapToGrid w:val="0"/>
        <w:spacing w:line="460" w:lineRule="exact"/>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（5）参加此项采购活动前三年内，在经营活动中没有重大违法记录；</w:t>
      </w:r>
    </w:p>
    <w:p w14:paraId="7D3F80FB">
      <w:pPr>
        <w:keepNext w:val="0"/>
        <w:keepLines w:val="0"/>
        <w:pageBreakBefore w:val="0"/>
        <w:widowControl/>
        <w:kinsoku/>
        <w:wordWrap/>
        <w:overflowPunct/>
        <w:topLinePunct w:val="0"/>
        <w:autoSpaceDE/>
        <w:autoSpaceDN/>
        <w:bidi w:val="0"/>
        <w:snapToGrid w:val="0"/>
        <w:spacing w:line="460" w:lineRule="exact"/>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（6）法律、行政法规规定的其他条件。</w:t>
      </w:r>
    </w:p>
    <w:p w14:paraId="6A9BD28B">
      <w:pPr>
        <w:keepNext w:val="0"/>
        <w:keepLines w:val="0"/>
        <w:pageBreakBefore w:val="0"/>
        <w:widowControl/>
        <w:kinsoku/>
        <w:wordWrap/>
        <w:overflowPunct/>
        <w:topLinePunct w:val="0"/>
        <w:autoSpaceDE/>
        <w:autoSpaceDN/>
        <w:bidi w:val="0"/>
        <w:snapToGrid w:val="0"/>
        <w:spacing w:line="460" w:lineRule="exact"/>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3.3供应商</w:t>
      </w:r>
      <w:r>
        <w:rPr>
          <w:rFonts w:hint="eastAsia" w:ascii="宋体" w:hAnsi="宋体" w:cs="宋体"/>
          <w:bCs/>
          <w:color w:val="000000" w:themeColor="text1"/>
          <w:sz w:val="24"/>
          <w:szCs w:val="24"/>
          <w:lang w:val="en-US" w:eastAsia="zh-CN"/>
          <w14:textFill>
            <w14:solidFill>
              <w14:schemeClr w14:val="tx1"/>
            </w14:solidFill>
          </w14:textFill>
        </w:rPr>
        <w:t>获取</w:t>
      </w:r>
      <w:r>
        <w:rPr>
          <w:rFonts w:hint="eastAsia" w:ascii="宋体" w:hAnsi="宋体" w:eastAsia="宋体" w:cs="宋体"/>
          <w:bCs/>
          <w:color w:val="000000" w:themeColor="text1"/>
          <w:sz w:val="24"/>
          <w:szCs w:val="24"/>
          <w14:textFill>
            <w14:solidFill>
              <w14:schemeClr w14:val="tx1"/>
            </w14:solidFill>
          </w14:textFill>
        </w:rPr>
        <w:t>磋商文件时应登记备案，并提供有效联系方式。</w:t>
      </w:r>
    </w:p>
    <w:p w14:paraId="1E6CF99C">
      <w:pPr>
        <w:keepNext w:val="0"/>
        <w:keepLines w:val="0"/>
        <w:pageBreakBefore w:val="0"/>
        <w:widowControl/>
        <w:kinsoku/>
        <w:wordWrap/>
        <w:overflowPunct/>
        <w:topLinePunct w:val="0"/>
        <w:autoSpaceDE/>
        <w:autoSpaceDN/>
        <w:bidi w:val="0"/>
        <w:snapToGrid w:val="0"/>
        <w:spacing w:line="460" w:lineRule="exact"/>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3.4如供应商代表不是法定代表人，须持有《法定代表人授权委托书》 </w:t>
      </w: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按磋商文件提供的格式填写</w:t>
      </w: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w:t>
      </w:r>
    </w:p>
    <w:p w14:paraId="50657DDC">
      <w:pPr>
        <w:keepNext w:val="0"/>
        <w:keepLines w:val="0"/>
        <w:pageBreakBefore w:val="0"/>
        <w:widowControl/>
        <w:kinsoku/>
        <w:wordWrap/>
        <w:overflowPunct/>
        <w:topLinePunct w:val="0"/>
        <w:autoSpaceDE/>
        <w:autoSpaceDN/>
        <w:bidi w:val="0"/>
        <w:snapToGrid w:val="0"/>
        <w:spacing w:line="460" w:lineRule="exact"/>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3.5供应商应独立于采购人，不得直接或间接地与采购人为采购本次招标的货物或服务进行设计、编制技术规格</w:t>
      </w:r>
      <w:r>
        <w:rPr>
          <w:rFonts w:hint="eastAsia" w:ascii="宋体" w:hAnsi="宋体" w:cs="宋体"/>
          <w:bCs/>
          <w:color w:val="000000" w:themeColor="text1"/>
          <w:sz w:val="24"/>
          <w:szCs w:val="24"/>
          <w:lang w:eastAsia="zh-CN"/>
          <w14:textFill>
            <w14:solidFill>
              <w14:schemeClr w14:val="tx1"/>
            </w14:solidFill>
          </w14:textFill>
        </w:rPr>
        <w:t>和其他</w:t>
      </w:r>
      <w:r>
        <w:rPr>
          <w:rFonts w:hint="eastAsia" w:ascii="宋体" w:hAnsi="宋体" w:eastAsia="宋体" w:cs="宋体"/>
          <w:bCs/>
          <w:color w:val="000000" w:themeColor="text1"/>
          <w:sz w:val="24"/>
          <w:szCs w:val="24"/>
          <w14:textFill>
            <w14:solidFill>
              <w14:schemeClr w14:val="tx1"/>
            </w14:solidFill>
          </w14:textFill>
        </w:rPr>
        <w:t>文件所委托的咨询公司或其附属机构有任何关联。</w:t>
      </w:r>
    </w:p>
    <w:p w14:paraId="5F3D9F93">
      <w:pPr>
        <w:keepNext w:val="0"/>
        <w:keepLines w:val="0"/>
        <w:pageBreakBefore w:val="0"/>
        <w:widowControl/>
        <w:kinsoku/>
        <w:wordWrap/>
        <w:overflowPunct/>
        <w:topLinePunct w:val="0"/>
        <w:autoSpaceDE/>
        <w:autoSpaceDN/>
        <w:bidi w:val="0"/>
        <w:snapToGrid w:val="0"/>
        <w:spacing w:line="460" w:lineRule="exact"/>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3.6供应商不得存在下列情形之一：</w:t>
      </w:r>
    </w:p>
    <w:p w14:paraId="1D7000CA">
      <w:pPr>
        <w:keepNext w:val="0"/>
        <w:keepLines w:val="0"/>
        <w:pageBreakBefore w:val="0"/>
        <w:widowControl/>
        <w:kinsoku/>
        <w:wordWrap/>
        <w:overflowPunct/>
        <w:topLinePunct w:val="0"/>
        <w:autoSpaceDE/>
        <w:autoSpaceDN/>
        <w:bidi w:val="0"/>
        <w:snapToGrid w:val="0"/>
        <w:spacing w:line="460" w:lineRule="exact"/>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（1）与采购人或采购代理机构存在隶属关系或者其他利害关系；</w:t>
      </w:r>
    </w:p>
    <w:p w14:paraId="6483E64F">
      <w:pPr>
        <w:keepNext w:val="0"/>
        <w:keepLines w:val="0"/>
        <w:pageBreakBefore w:val="0"/>
        <w:widowControl/>
        <w:kinsoku/>
        <w:wordWrap/>
        <w:overflowPunct/>
        <w:topLinePunct w:val="0"/>
        <w:autoSpaceDE/>
        <w:autoSpaceDN/>
        <w:bidi w:val="0"/>
        <w:snapToGrid w:val="0"/>
        <w:spacing w:line="460" w:lineRule="exact"/>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（2）与其他供应商的法定代表人（或者负责人）为同一人，或者与其他供应商存在直接控股、管理关系；</w:t>
      </w:r>
    </w:p>
    <w:p w14:paraId="1C98FBDC">
      <w:pPr>
        <w:keepNext w:val="0"/>
        <w:keepLines w:val="0"/>
        <w:pageBreakBefore w:val="0"/>
        <w:widowControl/>
        <w:kinsoku/>
        <w:wordWrap/>
        <w:overflowPunct/>
        <w:topLinePunct w:val="0"/>
        <w:bidi w:val="0"/>
        <w:snapToGrid w:val="0"/>
        <w:spacing w:line="460" w:lineRule="exact"/>
        <w:ind w:right="0" w:rightChars="0" w:firstLine="480" w:firstLineChars="200"/>
        <w:jc w:val="left"/>
        <w:textAlignment w:val="auto"/>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受到刑事处罚，或者受到 200万元以上罚款，责令停产停业、在一年至三年内禁止参加政府采购活动或吊销许可证、营业执照等情形之一的行政处罚，或者存在财政部门认定的其他重大违法记录</w:t>
      </w:r>
      <w:r>
        <w:rPr>
          <w:rFonts w:hint="eastAsia" w:ascii="宋体" w:hAnsi="宋体" w:cs="宋体"/>
          <w:b w:val="0"/>
          <w:bCs w:val="0"/>
          <w:color w:val="000000" w:themeColor="text1"/>
          <w:sz w:val="24"/>
          <w:szCs w:val="24"/>
          <w:lang w:eastAsia="zh-CN"/>
          <w14:textFill>
            <w14:solidFill>
              <w14:schemeClr w14:val="tx1"/>
            </w14:solidFill>
          </w14:textFill>
        </w:rPr>
        <w:t>；</w:t>
      </w:r>
    </w:p>
    <w:p w14:paraId="683860C2">
      <w:pPr>
        <w:keepNext w:val="0"/>
        <w:keepLines w:val="0"/>
        <w:pageBreakBefore w:val="0"/>
        <w:widowControl/>
        <w:kinsoku/>
        <w:wordWrap/>
        <w:overflowPunct/>
        <w:topLinePunct w:val="0"/>
        <w:autoSpaceDE/>
        <w:autoSpaceDN/>
        <w:bidi w:val="0"/>
        <w:snapToGrid w:val="0"/>
        <w:spacing w:line="460" w:lineRule="exact"/>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供应商在投标截止日前在信用中国网（www.creditchina.gov.cn）被列入失信被执行人、重大税收违法案件当事人名单或在中国政府采购网（www.ccgp.gov.cn）被列入政府采购严重违法失信行为记录名单（处罚期限届满的除外，如相关失信记录已失效，供应商需提供相关证明资料），须提供信用中国网及中国政府采购网相应查询结果的网站截图（加盖企业公章）</w:t>
      </w:r>
    </w:p>
    <w:p w14:paraId="2E019E91">
      <w:pPr>
        <w:keepNext w:val="0"/>
        <w:keepLines w:val="0"/>
        <w:pageBreakBefore w:val="0"/>
        <w:widowControl/>
        <w:kinsoku/>
        <w:wordWrap/>
        <w:overflowPunct/>
        <w:topLinePunct w:val="0"/>
        <w:autoSpaceDE/>
        <w:autoSpaceDN/>
        <w:bidi w:val="0"/>
        <w:snapToGrid w:val="0"/>
        <w:spacing w:line="460" w:lineRule="exact"/>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4.</w:t>
      </w:r>
      <w:r>
        <w:rPr>
          <w:rFonts w:hint="eastAsia" w:ascii="宋体" w:hAnsi="宋体" w:eastAsia="宋体" w:cs="宋体"/>
          <w:b/>
          <w:bCs/>
          <w:color w:val="000000" w:themeColor="text1"/>
          <w:sz w:val="24"/>
          <w:szCs w:val="24"/>
          <w14:textFill>
            <w14:solidFill>
              <w14:schemeClr w14:val="tx1"/>
            </w14:solidFill>
          </w14:textFill>
        </w:rPr>
        <w:t>政府采购政策支持</w:t>
      </w:r>
    </w:p>
    <w:p w14:paraId="72DA17F2">
      <w:pPr>
        <w:keepNext w:val="0"/>
        <w:keepLines w:val="0"/>
        <w:pageBreakBefore w:val="0"/>
        <w:kinsoku/>
        <w:wordWrap/>
        <w:overflowPunct/>
        <w:topLinePunct w:val="0"/>
        <w:bidi w:val="0"/>
        <w:spacing w:line="460" w:lineRule="exact"/>
        <w:ind w:right="0" w:rightChars="0" w:firstLine="480" w:firstLineChars="200"/>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根据《政府采购促进中小企业发展管理办法》（财库〔2020〕46号）和《陕西省财政厅关于加快推进我省中小企业政府采购信用融资工作的通知》（陕财办采〔2020〕15 号）有关要求，对政府采购相关政策落实如下：</w:t>
      </w:r>
    </w:p>
    <w:p w14:paraId="655A5D25">
      <w:pPr>
        <w:keepNext w:val="0"/>
        <w:keepLines w:val="0"/>
        <w:pageBreakBefore w:val="0"/>
        <w:tabs>
          <w:tab w:val="left" w:pos="0"/>
        </w:tabs>
        <w:kinsoku/>
        <w:wordWrap/>
        <w:overflowPunct/>
        <w:topLinePunct w:val="0"/>
        <w:autoSpaceDE w:val="0"/>
        <w:autoSpaceDN w:val="0"/>
        <w:bidi w:val="0"/>
        <w:adjustRightInd w:val="0"/>
        <w:snapToGrid w:val="0"/>
        <w:spacing w:line="460" w:lineRule="exact"/>
        <w:ind w:right="0" w:rightChars="0" w:firstLine="480" w:firstLineChars="200"/>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根据《政府采购促进中小企业发展管理办法》（财库〔2020〕46号）的有关规定，小微企业提供本企业制造的货物、承担的工程或者服务，或者提供其他小微企业制造的货物（不包括使用大型、中型企业注册商标的货物）参与政府采购活动时对小型和微型企业产品的价格给予</w:t>
      </w:r>
      <w:r>
        <w:rPr>
          <w:rFonts w:hint="eastAsia" w:ascii="宋体" w:hAnsi="宋体"/>
          <w:color w:val="000000" w:themeColor="text1"/>
          <w:sz w:val="24"/>
          <w:szCs w:val="24"/>
          <w:lang w:val="en-US" w:eastAsia="zh-CN"/>
          <w14:textFill>
            <w14:solidFill>
              <w14:schemeClr w14:val="tx1"/>
            </w14:solidFill>
          </w14:textFill>
        </w:rPr>
        <w:t>10%</w:t>
      </w:r>
      <w:r>
        <w:rPr>
          <w:rFonts w:hint="eastAsia" w:ascii="宋体" w:hAnsi="宋体"/>
          <w:color w:val="000000" w:themeColor="text1"/>
          <w:sz w:val="24"/>
          <w:szCs w:val="24"/>
          <w14:textFill>
            <w14:solidFill>
              <w14:schemeClr w14:val="tx1"/>
            </w14:solidFill>
          </w14:textFill>
        </w:rPr>
        <w:t xml:space="preserve">的价格扣除，用扣除后的价格参与评标。  </w:t>
      </w:r>
    </w:p>
    <w:p w14:paraId="0F36D96D">
      <w:pPr>
        <w:keepNext w:val="0"/>
        <w:keepLines w:val="0"/>
        <w:pageBreakBefore w:val="0"/>
        <w:tabs>
          <w:tab w:val="left" w:pos="0"/>
        </w:tabs>
        <w:kinsoku/>
        <w:wordWrap/>
        <w:overflowPunct/>
        <w:topLinePunct w:val="0"/>
        <w:autoSpaceDE w:val="0"/>
        <w:autoSpaceDN w:val="0"/>
        <w:bidi w:val="0"/>
        <w:adjustRightInd w:val="0"/>
        <w:snapToGrid w:val="0"/>
        <w:spacing w:line="460" w:lineRule="exact"/>
        <w:ind w:right="0" w:rightChars="0" w:firstLine="480" w:firstLineChars="200"/>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（2）根据财政部、司法部联合下发的《关于政府采购支持监狱企业发展有关问题的通知》（财库〔2014〕68号）的规定，监狱企业视同小型、微型企业。评标时，对监狱企业</w:t>
      </w:r>
      <w:r>
        <w:rPr>
          <w:rFonts w:hint="eastAsia" w:ascii="宋体" w:hAnsi="宋体"/>
          <w:color w:val="000000" w:themeColor="text1"/>
          <w:sz w:val="24"/>
          <w:szCs w:val="24"/>
          <w:lang w:eastAsia="zh-CN"/>
          <w14:textFill>
            <w14:solidFill>
              <w14:schemeClr w14:val="tx1"/>
            </w14:solidFill>
          </w14:textFill>
        </w:rPr>
        <w:t>给予</w:t>
      </w:r>
      <w:r>
        <w:rPr>
          <w:rFonts w:hint="eastAsia" w:ascii="宋体" w:hAnsi="宋体"/>
          <w:color w:val="000000" w:themeColor="text1"/>
          <w:sz w:val="24"/>
          <w:szCs w:val="24"/>
          <w:lang w:val="en-US" w:eastAsia="zh-CN"/>
          <w14:textFill>
            <w14:solidFill>
              <w14:schemeClr w14:val="tx1"/>
            </w14:solidFill>
          </w14:textFill>
        </w:rPr>
        <w:t>10%</w:t>
      </w:r>
      <w:r>
        <w:rPr>
          <w:rFonts w:hint="eastAsia" w:ascii="宋体" w:hAnsi="宋体"/>
          <w:color w:val="000000" w:themeColor="text1"/>
          <w:sz w:val="24"/>
          <w:szCs w:val="24"/>
          <w14:textFill>
            <w14:solidFill>
              <w14:schemeClr w14:val="tx1"/>
            </w14:solidFill>
          </w14:textFill>
        </w:rPr>
        <w:t>的价格扣除，用扣除后的价格参与评审；</w:t>
      </w:r>
    </w:p>
    <w:p w14:paraId="37D9781E">
      <w:pPr>
        <w:keepNext w:val="0"/>
        <w:keepLines w:val="0"/>
        <w:pageBreakBefore w:val="0"/>
        <w:tabs>
          <w:tab w:val="left" w:pos="0"/>
        </w:tabs>
        <w:kinsoku/>
        <w:wordWrap/>
        <w:overflowPunct/>
        <w:topLinePunct w:val="0"/>
        <w:autoSpaceDE w:val="0"/>
        <w:autoSpaceDN w:val="0"/>
        <w:bidi w:val="0"/>
        <w:adjustRightInd w:val="0"/>
        <w:snapToGrid w:val="0"/>
        <w:spacing w:line="460" w:lineRule="exact"/>
        <w:ind w:right="0" w:rightChars="0" w:firstLine="480" w:firstLineChars="200"/>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3</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根据财政部、民政部、中国残疾人联合会下发的《关于促进残疾人就业政府采购政策的通知》（财库〔201</w:t>
      </w:r>
      <w:r>
        <w:rPr>
          <w:rFonts w:ascii="宋体" w:hAnsi="宋体"/>
          <w:color w:val="000000" w:themeColor="text1"/>
          <w:sz w:val="24"/>
          <w:szCs w:val="24"/>
          <w14:textFill>
            <w14:solidFill>
              <w14:schemeClr w14:val="tx1"/>
            </w14:solidFill>
          </w14:textFill>
        </w:rPr>
        <w:t>7</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141</w:t>
      </w:r>
      <w:r>
        <w:rPr>
          <w:rFonts w:hint="eastAsia" w:ascii="宋体" w:hAnsi="宋体"/>
          <w:color w:val="000000" w:themeColor="text1"/>
          <w:sz w:val="24"/>
          <w:szCs w:val="24"/>
          <w14:textFill>
            <w14:solidFill>
              <w14:schemeClr w14:val="tx1"/>
            </w14:solidFill>
          </w14:textFill>
        </w:rPr>
        <w:t>号）的规定，残疾人福利性单位提供本单位制造的货物、承担的工程或者服务，或者提供其他残疾人福利性单位制造的货物（不包括使用非残疾人福利性单位注册商标的货物）参与政府采购活动时，视同小型、微型企业，享受预留份额、评审中价格扣除等促进中小企业发展的政府采购政策。</w:t>
      </w:r>
    </w:p>
    <w:p w14:paraId="78B0C08F">
      <w:pPr>
        <w:keepNext w:val="0"/>
        <w:keepLines w:val="0"/>
        <w:pageBreakBefore w:val="0"/>
        <w:tabs>
          <w:tab w:val="left" w:pos="0"/>
        </w:tabs>
        <w:kinsoku/>
        <w:wordWrap/>
        <w:overflowPunct/>
        <w:topLinePunct w:val="0"/>
        <w:autoSpaceDE w:val="0"/>
        <w:autoSpaceDN w:val="0"/>
        <w:bidi w:val="0"/>
        <w:adjustRightInd w:val="0"/>
        <w:snapToGrid w:val="0"/>
        <w:spacing w:line="460" w:lineRule="exact"/>
        <w:ind w:right="0" w:rightChars="0" w:firstLine="480" w:firstLineChars="200"/>
        <w:textAlignment w:val="auto"/>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（4）对专门面向中小企业采购项目，不再执行价格扣除政策。</w:t>
      </w:r>
    </w:p>
    <w:p w14:paraId="77C5C2E3">
      <w:pPr>
        <w:keepNext w:val="0"/>
        <w:keepLines w:val="0"/>
        <w:pageBreakBefore w:val="0"/>
        <w:tabs>
          <w:tab w:val="left" w:pos="0"/>
        </w:tabs>
        <w:kinsoku/>
        <w:wordWrap/>
        <w:overflowPunct/>
        <w:topLinePunct w:val="0"/>
        <w:autoSpaceDE w:val="0"/>
        <w:autoSpaceDN w:val="0"/>
        <w:bidi w:val="0"/>
        <w:adjustRightInd w:val="0"/>
        <w:snapToGrid w:val="0"/>
        <w:spacing w:line="460" w:lineRule="exact"/>
        <w:ind w:right="0" w:rightChars="0" w:firstLine="480" w:firstLineChars="200"/>
        <w:textAlignment w:val="auto"/>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（5）对非专门面向中小企业采购项目，执行以上价格扣除政策。</w:t>
      </w:r>
    </w:p>
    <w:p w14:paraId="194F1CB9">
      <w:pPr>
        <w:keepNext w:val="0"/>
        <w:keepLines w:val="0"/>
        <w:pageBreakBefore w:val="0"/>
        <w:kinsoku/>
        <w:wordWrap/>
        <w:overflowPunct/>
        <w:topLinePunct w:val="0"/>
        <w:bidi w:val="0"/>
        <w:spacing w:line="460" w:lineRule="exact"/>
        <w:ind w:right="0" w:rightChars="0" w:firstLine="482" w:firstLineChars="200"/>
        <w:textAlignment w:val="auto"/>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注：</w:t>
      </w:r>
      <w:r>
        <w:rPr>
          <w:rFonts w:hint="eastAsia" w:ascii="宋体" w:hAnsi="宋体"/>
          <w:color w:val="000000" w:themeColor="text1"/>
          <w:sz w:val="24"/>
          <w:szCs w:val="24"/>
          <w14:textFill>
            <w14:solidFill>
              <w14:schemeClr w14:val="tx1"/>
            </w14:solidFill>
          </w14:textFill>
        </w:rPr>
        <w:t>参加政府采购活动的中小企业/残疾人单位应提供《中小企业声明函》原件或《残疾人福利性单位声明函》原件。投标产品中有监狱企业生产的产品的，应提供由省级以上监狱管理局、戒毒管理局（含新疆生产建设兵团）出具的生产厂商属于监狱企业的证明文件复印件。未提供上述声明函原件/证明文件复印件的，不能享受</w:t>
      </w:r>
      <w:r>
        <w:rPr>
          <w:rFonts w:hint="eastAsia" w:ascii="宋体" w:hAnsi="宋体"/>
          <w:color w:val="000000" w:themeColor="text1"/>
          <w:sz w:val="24"/>
          <w:szCs w:val="24"/>
          <w:lang w:val="en-US" w:eastAsia="zh-CN"/>
          <w14:textFill>
            <w14:solidFill>
              <w14:schemeClr w14:val="tx1"/>
            </w14:solidFill>
          </w14:textFill>
        </w:rPr>
        <w:t>磋商文件</w:t>
      </w:r>
      <w:r>
        <w:rPr>
          <w:rFonts w:hint="eastAsia" w:ascii="宋体" w:hAnsi="宋体"/>
          <w:color w:val="000000" w:themeColor="text1"/>
          <w:sz w:val="24"/>
          <w:szCs w:val="24"/>
          <w14:textFill>
            <w14:solidFill>
              <w14:schemeClr w14:val="tx1"/>
            </w14:solidFill>
          </w14:textFill>
        </w:rPr>
        <w:t>规定的价格扣除，但不影响投标文件的有效性</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对既属于监狱企业、福利企业，同时又满足中小微企业规定的投标单位，其价格扣除仅适用一次。</w:t>
      </w:r>
    </w:p>
    <w:p w14:paraId="07C70472">
      <w:pPr>
        <w:keepNext w:val="0"/>
        <w:keepLines w:val="0"/>
        <w:pageBreakBefore w:val="0"/>
        <w:kinsoku/>
        <w:wordWrap/>
        <w:overflowPunct/>
        <w:topLinePunct w:val="0"/>
        <w:bidi w:val="0"/>
        <w:spacing w:line="460" w:lineRule="exact"/>
        <w:ind w:right="0" w:rightChars="0" w:firstLine="480" w:firstLineChars="200"/>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6</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 xml:space="preserve"> ①根据财政部、国家发展改革委《关于印发〈节能产品政府采购实施意见〉的通知》（财库〔2004〕185号）所投产品属于节能产品政府采购清单所列产品，在技术、服务同等的条件下，应当优先采用清单中的节能产品；</w:t>
      </w:r>
    </w:p>
    <w:p w14:paraId="7CF03D76">
      <w:pPr>
        <w:keepNext w:val="0"/>
        <w:keepLines w:val="0"/>
        <w:pageBreakBefore w:val="0"/>
        <w:kinsoku/>
        <w:wordWrap/>
        <w:overflowPunct/>
        <w:topLinePunct w:val="0"/>
        <w:bidi w:val="0"/>
        <w:spacing w:line="460" w:lineRule="exact"/>
        <w:ind w:right="0" w:rightChars="0" w:firstLine="480" w:firstLineChars="200"/>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②所投产品为“环境标志产品政府采购清单”所列产品，在性能、技术、服务等指标同等的条件下，应当优先采用；</w:t>
      </w:r>
    </w:p>
    <w:p w14:paraId="5A7791DE">
      <w:pPr>
        <w:keepNext w:val="0"/>
        <w:keepLines w:val="0"/>
        <w:pageBreakBefore w:val="0"/>
        <w:kinsoku/>
        <w:wordWrap/>
        <w:overflowPunct/>
        <w:topLinePunct w:val="0"/>
        <w:bidi w:val="0"/>
        <w:spacing w:line="460" w:lineRule="exact"/>
        <w:ind w:right="0" w:rightChars="0" w:firstLine="480" w:firstLineChars="200"/>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③节能产品根据《国务院办公厅关于建立政府强制采购节能产品制度的通知》国办发</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2007</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51号的规定，以中国政府采购网（http://www.ccgp.gov.cn/）公布的最新一期节能产品政府采购清单为准；</w:t>
      </w:r>
    </w:p>
    <w:p w14:paraId="5E87BA25">
      <w:pPr>
        <w:keepNext w:val="0"/>
        <w:keepLines w:val="0"/>
        <w:pageBreakBefore w:val="0"/>
        <w:kinsoku/>
        <w:wordWrap/>
        <w:overflowPunct/>
        <w:topLinePunct w:val="0"/>
        <w:bidi w:val="0"/>
        <w:spacing w:line="460" w:lineRule="exact"/>
        <w:ind w:right="0" w:rightChars="0" w:firstLine="480" w:firstLineChars="200"/>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④环境标志产品根据《环境标志产品政府采购实施的意见》（财库[2006]90号）的规定，以中国政府采购网（http://www.ccgp.gov.cn/）公布的最新一期环境标志产品政府采购清单为准；</w:t>
      </w:r>
    </w:p>
    <w:p w14:paraId="45AA272D">
      <w:pPr>
        <w:keepNext w:val="0"/>
        <w:keepLines w:val="0"/>
        <w:pageBreakBefore w:val="0"/>
        <w:kinsoku/>
        <w:wordWrap/>
        <w:overflowPunct/>
        <w:topLinePunct w:val="0"/>
        <w:bidi w:val="0"/>
        <w:spacing w:line="460" w:lineRule="exact"/>
        <w:ind w:right="0" w:rightChars="0" w:firstLine="480" w:firstLineChars="200"/>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⑤若节能、环保、环境标志清单内的产品</w:t>
      </w:r>
      <w:r>
        <w:rPr>
          <w:rFonts w:hint="eastAsia" w:ascii="宋体" w:hAnsi="宋体"/>
          <w:color w:val="000000" w:themeColor="text1"/>
          <w:sz w:val="24"/>
          <w:szCs w:val="24"/>
          <w:lang w:eastAsia="zh-CN"/>
          <w14:textFill>
            <w14:solidFill>
              <w14:schemeClr w14:val="tx1"/>
            </w14:solidFill>
          </w14:textFill>
        </w:rPr>
        <w:t>仅</w:t>
      </w:r>
      <w:r>
        <w:rPr>
          <w:rFonts w:hint="eastAsia" w:ascii="宋体" w:hAnsi="宋体"/>
          <w:color w:val="000000" w:themeColor="text1"/>
          <w:sz w:val="24"/>
          <w:szCs w:val="24"/>
          <w14:textFill>
            <w14:solidFill>
              <w14:schemeClr w14:val="tx1"/>
            </w14:solidFill>
          </w14:textFill>
        </w:rPr>
        <w:t>构成投标产品的部件、组件或零件的，则该投标产品不享受鼓励优惠政策；</w:t>
      </w:r>
    </w:p>
    <w:p w14:paraId="0F275703">
      <w:pPr>
        <w:keepNext w:val="0"/>
        <w:keepLines w:val="0"/>
        <w:pageBreakBefore w:val="0"/>
        <w:kinsoku/>
        <w:wordWrap/>
        <w:overflowPunct/>
        <w:topLinePunct w:val="0"/>
        <w:bidi w:val="0"/>
        <w:spacing w:line="460" w:lineRule="exact"/>
        <w:ind w:right="0" w:rightChars="0" w:firstLine="480" w:firstLineChars="200"/>
        <w:textAlignment w:val="auto"/>
        <w:rPr>
          <w:rFonts w:ascii="Calibri" w:hAnsi="Calibri"/>
          <w:color w:val="000000" w:themeColor="text1"/>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7</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关于信用记录的查询和使用</w:t>
      </w:r>
    </w:p>
    <w:p w14:paraId="39C7E059">
      <w:pPr>
        <w:keepNext w:val="0"/>
        <w:keepLines w:val="0"/>
        <w:pageBreakBefore w:val="0"/>
        <w:kinsoku/>
        <w:wordWrap/>
        <w:overflowPunct/>
        <w:topLinePunct w:val="0"/>
        <w:bidi w:val="0"/>
        <w:spacing w:line="460" w:lineRule="exact"/>
        <w:ind w:right="0" w:rightChars="0" w:firstLine="480" w:firstLineChars="200"/>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fldChar w:fldCharType="begin"/>
      </w:r>
      <w:r>
        <w:rPr>
          <w:rFonts w:hint="eastAsia" w:ascii="宋体" w:hAnsi="宋体"/>
          <w:color w:val="000000" w:themeColor="text1"/>
          <w:sz w:val="24"/>
          <w:szCs w:val="24"/>
          <w:lang w:val="en-US" w:eastAsia="zh-CN"/>
          <w14:textFill>
            <w14:solidFill>
              <w14:schemeClr w14:val="tx1"/>
            </w14:solidFill>
          </w14:textFill>
        </w:rPr>
        <w:instrText xml:space="preserve"> EQ \o\ac(</w:instrText>
      </w:r>
      <w:r>
        <w:rPr>
          <w:rFonts w:hint="eastAsia" w:ascii="宋体" w:hAnsi="宋体" w:eastAsia="宋体" w:cs="Calibri"/>
          <w:color w:val="000000" w:themeColor="text1"/>
          <w:kern w:val="2"/>
          <w:sz w:val="24"/>
          <w:szCs w:val="24"/>
          <w:lang w:val="en-US" w:eastAsia="zh-CN" w:bidi="ar-SA"/>
          <w14:textFill>
            <w14:solidFill>
              <w14:schemeClr w14:val="tx1"/>
            </w14:solidFill>
          </w14:textFill>
        </w:rPr>
        <w:instrText xml:space="preserve">○</w:instrText>
      </w:r>
      <w:r>
        <w:rPr>
          <w:rFonts w:hint="eastAsia" w:ascii="宋体" w:hAnsi="宋体"/>
          <w:color w:val="000000" w:themeColor="text1"/>
          <w:sz w:val="24"/>
          <w:szCs w:val="24"/>
          <w:lang w:val="en-US" w:eastAsia="zh-CN"/>
          <w14:textFill>
            <w14:solidFill>
              <w14:schemeClr w14:val="tx1"/>
            </w14:solidFill>
          </w14:textFill>
        </w:rPr>
        <w:instrText xml:space="preserve">,</w:instrText>
      </w:r>
      <w:r>
        <w:rPr>
          <w:rFonts w:hint="eastAsia" w:ascii="宋体" w:hAnsi="宋体" w:eastAsia="宋体" w:cs="Calibri"/>
          <w:color w:val="000000" w:themeColor="text1"/>
          <w:kern w:val="2"/>
          <w:position w:val="3"/>
          <w:sz w:val="16"/>
          <w:szCs w:val="24"/>
          <w:lang w:val="en-US" w:eastAsia="zh-CN" w:bidi="ar-SA"/>
          <w14:textFill>
            <w14:solidFill>
              <w14:schemeClr w14:val="tx1"/>
            </w14:solidFill>
          </w14:textFill>
        </w:rPr>
        <w:instrText xml:space="preserve">1</w:instrText>
      </w:r>
      <w:r>
        <w:rPr>
          <w:rFonts w:hint="eastAsia" w:ascii="宋体" w:hAnsi="宋体"/>
          <w:color w:val="000000" w:themeColor="text1"/>
          <w:sz w:val="24"/>
          <w:szCs w:val="24"/>
          <w:lang w:val="en-US" w:eastAsia="zh-CN"/>
          <w14:textFill>
            <w14:solidFill>
              <w14:schemeClr w14:val="tx1"/>
            </w14:solidFill>
          </w14:textFill>
        </w:rPr>
        <w:instrText xml:space="preserve">)</w:instrText>
      </w:r>
      <w:r>
        <w:rPr>
          <w:rFonts w:hint="eastAsia" w:ascii="宋体" w:hAnsi="宋体"/>
          <w:color w:val="000000" w:themeColor="text1"/>
          <w:sz w:val="24"/>
          <w:szCs w:val="24"/>
          <w:lang w:val="en-US" w:eastAsia="zh-CN"/>
          <w14:textFill>
            <w14:solidFill>
              <w14:schemeClr w14:val="tx1"/>
            </w14:solidFill>
          </w14:textFill>
        </w:rPr>
        <w:fldChar w:fldCharType="end"/>
      </w:r>
      <w:r>
        <w:rPr>
          <w:rFonts w:hint="eastAsia" w:ascii="宋体" w:hAnsi="宋体"/>
          <w:color w:val="000000" w:themeColor="text1"/>
          <w:sz w:val="24"/>
          <w:szCs w:val="24"/>
          <w14:textFill>
            <w14:solidFill>
              <w14:schemeClr w14:val="tx1"/>
            </w14:solidFill>
          </w14:textFill>
        </w:rPr>
        <w:t>采购人将在</w:t>
      </w:r>
      <w:r>
        <w:rPr>
          <w:rFonts w:ascii="宋体" w:hAnsi="宋体"/>
          <w:color w:val="000000" w:themeColor="text1"/>
          <w:sz w:val="24"/>
          <w:szCs w:val="24"/>
          <w14:textFill>
            <w14:solidFill>
              <w14:schemeClr w14:val="tx1"/>
            </w14:solidFill>
          </w14:textFill>
        </w:rPr>
        <w:t>资格审查</w:t>
      </w:r>
      <w:r>
        <w:rPr>
          <w:rFonts w:hint="eastAsia" w:ascii="宋体" w:hAnsi="宋体"/>
          <w:color w:val="000000" w:themeColor="text1"/>
          <w:sz w:val="24"/>
          <w:szCs w:val="24"/>
          <w14:textFill>
            <w14:solidFill>
              <w14:schemeClr w14:val="tx1"/>
            </w14:solidFill>
          </w14:textFill>
        </w:rPr>
        <w:t>阶段通过【</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"http://www.creditchina.gov.cn" </w:instrText>
      </w:r>
      <w:r>
        <w:rPr>
          <w:color w:val="000000" w:themeColor="text1"/>
          <w14:textFill>
            <w14:solidFill>
              <w14:schemeClr w14:val="tx1"/>
            </w14:solidFill>
          </w14:textFill>
        </w:rPr>
        <w:fldChar w:fldCharType="separate"/>
      </w:r>
      <w:r>
        <w:rPr>
          <w:rFonts w:hint="eastAsia" w:ascii="宋体" w:hAnsi="宋体"/>
          <w:color w:val="000000" w:themeColor="text1"/>
          <w:sz w:val="24"/>
          <w:szCs w:val="24"/>
          <w14:textFill>
            <w14:solidFill>
              <w14:schemeClr w14:val="tx1"/>
            </w14:solidFill>
          </w14:textFill>
        </w:rPr>
        <w:t>信用中国</w:t>
      </w:r>
      <w:r>
        <w:rPr>
          <w:rFonts w:hint="eastAsia" w:ascii="宋体" w:hAnsi="宋体"/>
          <w:color w:val="000000" w:themeColor="text1"/>
          <w:sz w:val="24"/>
          <w:szCs w:val="24"/>
          <w14:textFill>
            <w14:solidFill>
              <w14:schemeClr w14:val="tx1"/>
            </w14:solidFill>
          </w14:textFill>
        </w:rPr>
        <w:fldChar w:fldCharType="end"/>
      </w:r>
      <w:r>
        <w:rPr>
          <w:rFonts w:hint="eastAsia" w:ascii="宋体" w:hAnsi="宋体"/>
          <w:color w:val="000000" w:themeColor="text1"/>
          <w:sz w:val="24"/>
          <w:szCs w:val="24"/>
          <w14:textFill>
            <w14:solidFill>
              <w14:schemeClr w14:val="tx1"/>
            </w14:solidFill>
          </w14:textFill>
        </w:rPr>
        <w:t>（www.creditchina.gov.cn）】、【</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"http://www.ccgp.gov.cn/cr/list" </w:instrText>
      </w:r>
      <w:r>
        <w:rPr>
          <w:color w:val="000000" w:themeColor="text1"/>
          <w14:textFill>
            <w14:solidFill>
              <w14:schemeClr w14:val="tx1"/>
            </w14:solidFill>
          </w14:textFill>
        </w:rPr>
        <w:fldChar w:fldCharType="separate"/>
      </w:r>
      <w:r>
        <w:rPr>
          <w:rFonts w:hint="eastAsia" w:ascii="宋体" w:hAnsi="宋体"/>
          <w:color w:val="000000" w:themeColor="text1"/>
          <w:sz w:val="24"/>
          <w:szCs w:val="24"/>
          <w14:textFill>
            <w14:solidFill>
              <w14:schemeClr w14:val="tx1"/>
            </w14:solidFill>
          </w14:textFill>
        </w:rPr>
        <w:t>中国政府采购网</w:t>
      </w:r>
      <w:r>
        <w:rPr>
          <w:rFonts w:hint="eastAsia" w:ascii="宋体" w:hAnsi="宋体"/>
          <w:color w:val="000000" w:themeColor="text1"/>
          <w:sz w:val="24"/>
          <w:szCs w:val="24"/>
          <w14:textFill>
            <w14:solidFill>
              <w14:schemeClr w14:val="tx1"/>
            </w14:solidFill>
          </w14:textFill>
        </w:rPr>
        <w:fldChar w:fldCharType="end"/>
      </w:r>
      <w:r>
        <w:rPr>
          <w:rFonts w:hint="eastAsia" w:ascii="宋体" w:hAnsi="宋体"/>
          <w:color w:val="000000" w:themeColor="text1"/>
          <w:sz w:val="24"/>
          <w:szCs w:val="24"/>
          <w14:textFill>
            <w14:solidFill>
              <w14:schemeClr w14:val="tx1"/>
            </w14:solidFill>
          </w14:textFill>
        </w:rPr>
        <w:t>（www.ccgp.gov.cn）】网站对投标文件中的《投标人书面声明函》的信用情况进行甄别。对列入失信被执行人、重大税收违法案件当事人名单、政府采购严重违法失信行为记录名单及其他不符合《中华人民共和国政府采购法》第二十二条规定条件的投标人，根据《关于在政府采购活动中查询及使用信用记录有关问题的通知》（财库〔2016〕125号）的第二条第（三）款规定，其投标或中标资格将被取消；</w:t>
      </w:r>
    </w:p>
    <w:p w14:paraId="476F6146">
      <w:pPr>
        <w:keepNext w:val="0"/>
        <w:keepLines w:val="0"/>
        <w:pageBreakBefore w:val="0"/>
        <w:kinsoku/>
        <w:wordWrap/>
        <w:overflowPunct/>
        <w:topLinePunct w:val="0"/>
        <w:bidi w:val="0"/>
        <w:spacing w:line="460" w:lineRule="exact"/>
        <w:ind w:right="0" w:rightChars="0" w:firstLine="480" w:firstLineChars="200"/>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fldChar w:fldCharType="begin"/>
      </w:r>
      <w:r>
        <w:rPr>
          <w:rFonts w:hint="eastAsia" w:ascii="宋体" w:hAnsi="宋体"/>
          <w:color w:val="000000" w:themeColor="text1"/>
          <w:sz w:val="24"/>
          <w:szCs w:val="24"/>
          <w:lang w:val="en-US" w:eastAsia="zh-CN"/>
          <w14:textFill>
            <w14:solidFill>
              <w14:schemeClr w14:val="tx1"/>
            </w14:solidFill>
          </w14:textFill>
        </w:rPr>
        <w:instrText xml:space="preserve"> EQ \o\ac(</w:instrText>
      </w:r>
      <w:r>
        <w:rPr>
          <w:rFonts w:hint="eastAsia" w:ascii="宋体" w:hAnsi="宋体" w:eastAsia="宋体" w:cs="Calibri"/>
          <w:color w:val="000000" w:themeColor="text1"/>
          <w:kern w:val="2"/>
          <w:sz w:val="24"/>
          <w:szCs w:val="24"/>
          <w:lang w:val="en-US" w:eastAsia="zh-CN" w:bidi="ar-SA"/>
          <w14:textFill>
            <w14:solidFill>
              <w14:schemeClr w14:val="tx1"/>
            </w14:solidFill>
          </w14:textFill>
        </w:rPr>
        <w:instrText xml:space="preserve">○</w:instrText>
      </w:r>
      <w:r>
        <w:rPr>
          <w:rFonts w:hint="eastAsia" w:ascii="宋体" w:hAnsi="宋体"/>
          <w:color w:val="000000" w:themeColor="text1"/>
          <w:sz w:val="24"/>
          <w:szCs w:val="24"/>
          <w:lang w:val="en-US" w:eastAsia="zh-CN"/>
          <w14:textFill>
            <w14:solidFill>
              <w14:schemeClr w14:val="tx1"/>
            </w14:solidFill>
          </w14:textFill>
        </w:rPr>
        <w:instrText xml:space="preserve">,</w:instrText>
      </w:r>
      <w:r>
        <w:rPr>
          <w:rFonts w:hint="eastAsia" w:ascii="宋体" w:hAnsi="宋体" w:eastAsia="宋体" w:cs="Calibri"/>
          <w:color w:val="000000" w:themeColor="text1"/>
          <w:kern w:val="2"/>
          <w:position w:val="3"/>
          <w:sz w:val="16"/>
          <w:szCs w:val="24"/>
          <w:lang w:val="en-US" w:eastAsia="zh-CN" w:bidi="ar-SA"/>
          <w14:textFill>
            <w14:solidFill>
              <w14:schemeClr w14:val="tx1"/>
            </w14:solidFill>
          </w14:textFill>
        </w:rPr>
        <w:instrText xml:space="preserve">2</w:instrText>
      </w:r>
      <w:r>
        <w:rPr>
          <w:rFonts w:hint="eastAsia" w:ascii="宋体" w:hAnsi="宋体"/>
          <w:color w:val="000000" w:themeColor="text1"/>
          <w:sz w:val="24"/>
          <w:szCs w:val="24"/>
          <w:lang w:val="en-US" w:eastAsia="zh-CN"/>
          <w14:textFill>
            <w14:solidFill>
              <w14:schemeClr w14:val="tx1"/>
            </w14:solidFill>
          </w14:textFill>
        </w:rPr>
        <w:instrText xml:space="preserve">)</w:instrText>
      </w:r>
      <w:r>
        <w:rPr>
          <w:rFonts w:hint="eastAsia" w:ascii="宋体" w:hAnsi="宋体"/>
          <w:color w:val="000000" w:themeColor="text1"/>
          <w:sz w:val="24"/>
          <w:szCs w:val="24"/>
          <w:lang w:val="en-US" w:eastAsia="zh-CN"/>
          <w14:textFill>
            <w14:solidFill>
              <w14:schemeClr w14:val="tx1"/>
            </w14:solidFill>
          </w14:textFill>
        </w:rPr>
        <w:fldChar w:fldCharType="end"/>
      </w:r>
      <w:r>
        <w:rPr>
          <w:rFonts w:hint="eastAsia" w:ascii="宋体" w:hAnsi="宋体"/>
          <w:color w:val="000000" w:themeColor="text1"/>
          <w:sz w:val="24"/>
          <w:szCs w:val="24"/>
          <w14:textFill>
            <w14:solidFill>
              <w14:schemeClr w14:val="tx1"/>
            </w14:solidFill>
          </w14:textFill>
        </w:rPr>
        <w:t>投标人在参加政府采购活动前3年内因违法经营被禁止在一定期限内参加政府采购活动，期限届满的，可以参加政府采购活动的，但投标人应提供相关证明材料；</w:t>
      </w:r>
    </w:p>
    <w:p w14:paraId="08631FCF">
      <w:pPr>
        <w:keepNext w:val="0"/>
        <w:keepLines w:val="0"/>
        <w:pageBreakBefore w:val="0"/>
        <w:kinsoku/>
        <w:wordWrap/>
        <w:overflowPunct/>
        <w:topLinePunct w:val="0"/>
        <w:bidi w:val="0"/>
        <w:spacing w:line="460" w:lineRule="exact"/>
        <w:ind w:right="0" w:rightChars="0" w:firstLine="480" w:firstLineChars="200"/>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fldChar w:fldCharType="begin"/>
      </w:r>
      <w:r>
        <w:rPr>
          <w:rFonts w:hint="eastAsia" w:ascii="宋体" w:hAnsi="宋体"/>
          <w:color w:val="000000" w:themeColor="text1"/>
          <w:sz w:val="24"/>
          <w:szCs w:val="24"/>
          <w:lang w:val="en-US" w:eastAsia="zh-CN"/>
          <w14:textFill>
            <w14:solidFill>
              <w14:schemeClr w14:val="tx1"/>
            </w14:solidFill>
          </w14:textFill>
        </w:rPr>
        <w:instrText xml:space="preserve"> EQ \o\ac(</w:instrText>
      </w:r>
      <w:r>
        <w:rPr>
          <w:rFonts w:hint="eastAsia" w:ascii="宋体" w:hAnsi="宋体" w:eastAsia="宋体" w:cs="Calibri"/>
          <w:color w:val="000000" w:themeColor="text1"/>
          <w:kern w:val="2"/>
          <w:sz w:val="24"/>
          <w:szCs w:val="24"/>
          <w:lang w:val="en-US" w:eastAsia="zh-CN" w:bidi="ar-SA"/>
          <w14:textFill>
            <w14:solidFill>
              <w14:schemeClr w14:val="tx1"/>
            </w14:solidFill>
          </w14:textFill>
        </w:rPr>
        <w:instrText xml:space="preserve">○</w:instrText>
      </w:r>
      <w:r>
        <w:rPr>
          <w:rFonts w:hint="eastAsia" w:ascii="宋体" w:hAnsi="宋体"/>
          <w:color w:val="000000" w:themeColor="text1"/>
          <w:sz w:val="24"/>
          <w:szCs w:val="24"/>
          <w:lang w:val="en-US" w:eastAsia="zh-CN"/>
          <w14:textFill>
            <w14:solidFill>
              <w14:schemeClr w14:val="tx1"/>
            </w14:solidFill>
          </w14:textFill>
        </w:rPr>
        <w:instrText xml:space="preserve">,</w:instrText>
      </w:r>
      <w:r>
        <w:rPr>
          <w:rFonts w:hint="eastAsia" w:ascii="宋体" w:hAnsi="宋体" w:eastAsia="宋体" w:cs="Calibri"/>
          <w:color w:val="000000" w:themeColor="text1"/>
          <w:kern w:val="2"/>
          <w:position w:val="3"/>
          <w:sz w:val="16"/>
          <w:szCs w:val="24"/>
          <w:lang w:val="en-US" w:eastAsia="zh-CN" w:bidi="ar-SA"/>
          <w14:textFill>
            <w14:solidFill>
              <w14:schemeClr w14:val="tx1"/>
            </w14:solidFill>
          </w14:textFill>
        </w:rPr>
        <w:instrText xml:space="preserve">3</w:instrText>
      </w:r>
      <w:r>
        <w:rPr>
          <w:rFonts w:hint="eastAsia" w:ascii="宋体" w:hAnsi="宋体"/>
          <w:color w:val="000000" w:themeColor="text1"/>
          <w:sz w:val="24"/>
          <w:szCs w:val="24"/>
          <w:lang w:val="en-US" w:eastAsia="zh-CN"/>
          <w14:textFill>
            <w14:solidFill>
              <w14:schemeClr w14:val="tx1"/>
            </w14:solidFill>
          </w14:textFill>
        </w:rPr>
        <w:instrText xml:space="preserve">)</w:instrText>
      </w:r>
      <w:r>
        <w:rPr>
          <w:rFonts w:hint="eastAsia" w:ascii="宋体" w:hAnsi="宋体"/>
          <w:color w:val="000000" w:themeColor="text1"/>
          <w:sz w:val="24"/>
          <w:szCs w:val="24"/>
          <w:lang w:val="en-US" w:eastAsia="zh-CN"/>
          <w14:textFill>
            <w14:solidFill>
              <w14:schemeClr w14:val="tx1"/>
            </w14:solidFill>
          </w14:textFill>
        </w:rPr>
        <w:fldChar w:fldCharType="end"/>
      </w:r>
      <w:r>
        <w:rPr>
          <w:rFonts w:ascii="宋体" w:hAnsi="宋体"/>
          <w:color w:val="000000" w:themeColor="text1"/>
          <w:sz w:val="24"/>
          <w:szCs w:val="24"/>
          <w14:textFill>
            <w14:solidFill>
              <w14:schemeClr w14:val="tx1"/>
            </w14:solidFill>
          </w14:textFill>
        </w:rPr>
        <w:t>信用记录查询的截止时点为“</w:t>
      </w:r>
      <w:r>
        <w:rPr>
          <w:rFonts w:hint="eastAsia" w:ascii="宋体" w:hAnsi="宋体"/>
          <w:color w:val="000000" w:themeColor="text1"/>
          <w:sz w:val="24"/>
          <w:szCs w:val="24"/>
          <w:lang w:val="en-US" w:eastAsia="zh-CN"/>
          <w14:textFill>
            <w14:solidFill>
              <w14:schemeClr w14:val="tx1"/>
            </w14:solidFill>
          </w14:textFill>
        </w:rPr>
        <w:t>磋商文件获取</w:t>
      </w:r>
      <w:r>
        <w:rPr>
          <w:rFonts w:hint="eastAsia" w:ascii="宋体" w:hAnsi="宋体"/>
          <w:color w:val="000000" w:themeColor="text1"/>
          <w:sz w:val="24"/>
          <w:szCs w:val="24"/>
          <w14:textFill>
            <w14:solidFill>
              <w14:schemeClr w14:val="tx1"/>
            </w14:solidFill>
          </w14:textFill>
        </w:rPr>
        <w:t>之日起至投标截止日前</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信用记录查询的结果，将以纸质截图或将截图保存至电子介质的形式留存。投标人未如实填报《投标人书面声明函》的，视为“投标人提供虚假材料谋取中标、成交的”行为。</w:t>
      </w:r>
    </w:p>
    <w:p w14:paraId="3B7DB1C6">
      <w:pPr>
        <w:keepNext w:val="0"/>
        <w:keepLines w:val="0"/>
        <w:pageBreakBefore w:val="0"/>
        <w:kinsoku/>
        <w:wordWrap/>
        <w:overflowPunct/>
        <w:topLinePunct w:val="0"/>
        <w:bidi w:val="0"/>
        <w:spacing w:line="460" w:lineRule="exact"/>
        <w:ind w:right="0" w:rightChars="0" w:firstLine="480" w:firstLineChars="200"/>
        <w:textAlignment w:val="auto"/>
        <w:rPr>
          <w:rFonts w:hint="eastAsia" w:ascii="宋体" w:hAnsi="宋体" w:eastAsia="宋体"/>
          <w:color w:val="000000" w:themeColor="text1"/>
          <w:sz w:val="24"/>
          <w:szCs w:val="24"/>
          <w:lang w:val="zh-CN" w:eastAsia="zh-CN"/>
          <w14:textFill>
            <w14:solidFill>
              <w14:schemeClr w14:val="tx1"/>
            </w14:solidFill>
          </w14:textFill>
        </w:rPr>
      </w:pPr>
      <w:r>
        <w:rPr>
          <w:rFonts w:hint="eastAsia" w:ascii="宋体" w:hAnsi="宋体" w:eastAsia="宋体"/>
          <w:color w:val="000000" w:themeColor="text1"/>
          <w:sz w:val="24"/>
          <w:szCs w:val="24"/>
          <w:lang w:val="zh-CN" w:eastAsia="zh-CN"/>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8</w:t>
      </w:r>
      <w:r>
        <w:rPr>
          <w:rFonts w:hint="eastAsia" w:ascii="宋体" w:hAnsi="宋体" w:eastAsia="宋体"/>
          <w:color w:val="000000" w:themeColor="text1"/>
          <w:sz w:val="24"/>
          <w:szCs w:val="24"/>
          <w:lang w:val="zh-CN" w:eastAsia="zh-CN"/>
          <w14:textFill>
            <w14:solidFill>
              <w14:schemeClr w14:val="tx1"/>
            </w14:solidFill>
          </w14:textFill>
        </w:rPr>
        <w:t>）融资政策</w:t>
      </w:r>
    </w:p>
    <w:p w14:paraId="7620BDC1">
      <w:pPr>
        <w:keepNext w:val="0"/>
        <w:keepLines w:val="0"/>
        <w:pageBreakBefore w:val="0"/>
        <w:kinsoku/>
        <w:wordWrap/>
        <w:overflowPunct/>
        <w:topLinePunct w:val="0"/>
        <w:bidi w:val="0"/>
        <w:spacing w:line="460" w:lineRule="exact"/>
        <w:ind w:right="0" w:rightChars="0"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根据《陕西省财政厅关于加快推进我省中小企业政府采购信用融资工作的通知》（陕财办采</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2020</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15号）文件精神，有融资需求的</w:t>
      </w:r>
      <w:r>
        <w:rPr>
          <w:rFonts w:hint="eastAsia" w:ascii="宋体" w:hAnsi="宋体"/>
          <w:color w:val="000000" w:themeColor="text1"/>
          <w:sz w:val="24"/>
          <w:szCs w:val="24"/>
          <w14:textFill>
            <w14:solidFill>
              <w14:schemeClr w14:val="tx1"/>
            </w14:solidFill>
          </w14:textFill>
        </w:rPr>
        <w:t>中标（成交）人</w:t>
      </w:r>
      <w:r>
        <w:rPr>
          <w:rFonts w:hint="eastAsia" w:ascii="宋体" w:hAnsi="宋体"/>
          <w:color w:val="000000" w:themeColor="text1"/>
          <w:sz w:val="24"/>
          <w:szCs w:val="24"/>
          <w:lang w:val="zh-CN"/>
          <w14:textFill>
            <w14:solidFill>
              <w14:schemeClr w14:val="tx1"/>
            </w14:solidFill>
          </w14:textFill>
        </w:rPr>
        <w:t>可根据自身情况，在陕西省政府采购信用融资平台（含各市分平台）自主选择金融机构及其融资产品，凭政府采购中标（成交）通知书或政府采购合同向金融机构提出融资申请。陕西省政府采购信用融资平台网址：http://www.ccgp-shaanxi.gov.cn/zcdservice/zcd/shanxi/s</w:t>
      </w:r>
    </w:p>
    <w:p w14:paraId="2418E1B1">
      <w:pPr>
        <w:keepNext w:val="0"/>
        <w:keepLines w:val="0"/>
        <w:pageBreakBefore w:val="0"/>
        <w:widowControl/>
        <w:kinsoku/>
        <w:wordWrap/>
        <w:overflowPunct/>
        <w:topLinePunct w:val="0"/>
        <w:bidi w:val="0"/>
        <w:snapToGrid w:val="0"/>
        <w:spacing w:line="460" w:lineRule="exact"/>
        <w:ind w:right="0" w:rightChars="0" w:firstLine="482" w:firstLineChars="200"/>
        <w:jc w:val="left"/>
        <w:textAlignment w:val="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5.</w:t>
      </w:r>
      <w:r>
        <w:rPr>
          <w:rFonts w:hint="eastAsia" w:ascii="宋体" w:hAnsi="宋体" w:cs="宋体"/>
          <w:b/>
          <w:bCs/>
          <w:color w:val="000000" w:themeColor="text1"/>
          <w:sz w:val="24"/>
          <w:szCs w:val="24"/>
          <w14:textFill>
            <w14:solidFill>
              <w14:schemeClr w14:val="tx1"/>
            </w14:solidFill>
          </w14:textFill>
        </w:rPr>
        <w:t>费用承担</w:t>
      </w:r>
    </w:p>
    <w:p w14:paraId="0D501D54">
      <w:pPr>
        <w:keepNext w:val="0"/>
        <w:keepLines w:val="0"/>
        <w:pageBreakBefore w:val="0"/>
        <w:widowControl/>
        <w:kinsoku/>
        <w:wordWrap/>
        <w:overflowPunct/>
        <w:topLinePunct w:val="0"/>
        <w:bidi w:val="0"/>
        <w:snapToGrid w:val="0"/>
        <w:spacing w:line="460" w:lineRule="exact"/>
        <w:ind w:right="0" w:rightChars="0" w:firstLine="480" w:firstLineChars="200"/>
        <w:jc w:val="left"/>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无论磋商结果如何，供应商自行承担所有与参加磋商有关的全部费用。</w:t>
      </w:r>
    </w:p>
    <w:p w14:paraId="255852D2">
      <w:pPr>
        <w:keepNext w:val="0"/>
        <w:keepLines w:val="0"/>
        <w:pageBreakBefore w:val="0"/>
        <w:widowControl/>
        <w:kinsoku/>
        <w:wordWrap/>
        <w:overflowPunct/>
        <w:topLinePunct w:val="0"/>
        <w:autoSpaceDE/>
        <w:autoSpaceDN/>
        <w:bidi w:val="0"/>
        <w:snapToGrid w:val="0"/>
        <w:spacing w:line="460" w:lineRule="exact"/>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6</w:t>
      </w:r>
      <w:r>
        <w:rPr>
          <w:rFonts w:hint="eastAsia" w:ascii="宋体" w:hAnsi="宋体" w:cs="宋体"/>
          <w:b/>
          <w:bCs/>
          <w:color w:val="000000" w:themeColor="text1"/>
          <w:sz w:val="24"/>
          <w:szCs w:val="24"/>
          <w:lang w:val="en-US" w:eastAsia="zh-CN"/>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保密</w:t>
      </w:r>
    </w:p>
    <w:p w14:paraId="4C264265">
      <w:pPr>
        <w:keepNext w:val="0"/>
        <w:keepLines w:val="0"/>
        <w:pageBreakBefore w:val="0"/>
        <w:widowControl/>
        <w:kinsoku/>
        <w:wordWrap/>
        <w:overflowPunct/>
        <w:topLinePunct w:val="0"/>
        <w:autoSpaceDE/>
        <w:autoSpaceDN/>
        <w:bidi w:val="0"/>
        <w:snapToGrid w:val="0"/>
        <w:spacing w:line="460" w:lineRule="exact"/>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参与磋商活动的各方应对磋商文件和响应文件的商业和技术等秘密保密，违者应对由此造成的后果承担法律责任。</w:t>
      </w:r>
    </w:p>
    <w:p w14:paraId="2484BD8D">
      <w:pPr>
        <w:keepNext w:val="0"/>
        <w:keepLines w:val="0"/>
        <w:pageBreakBefore w:val="0"/>
        <w:widowControl/>
        <w:kinsoku/>
        <w:wordWrap/>
        <w:overflowPunct/>
        <w:topLinePunct w:val="0"/>
        <w:autoSpaceDE/>
        <w:autoSpaceDN/>
        <w:bidi w:val="0"/>
        <w:snapToGrid w:val="0"/>
        <w:spacing w:line="460" w:lineRule="exact"/>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7</w:t>
      </w:r>
      <w:r>
        <w:rPr>
          <w:rFonts w:hint="eastAsia" w:ascii="宋体" w:hAnsi="宋体" w:cs="宋体"/>
          <w:b/>
          <w:bCs/>
          <w:color w:val="000000" w:themeColor="text1"/>
          <w:sz w:val="24"/>
          <w:szCs w:val="24"/>
          <w:lang w:val="en-US" w:eastAsia="zh-CN"/>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语言文字</w:t>
      </w:r>
    </w:p>
    <w:p w14:paraId="43E3E457">
      <w:pPr>
        <w:keepNext w:val="0"/>
        <w:keepLines w:val="0"/>
        <w:pageBreakBefore w:val="0"/>
        <w:widowControl/>
        <w:kinsoku/>
        <w:wordWrap/>
        <w:overflowPunct/>
        <w:topLinePunct w:val="0"/>
        <w:autoSpaceDE/>
        <w:autoSpaceDN/>
        <w:bidi w:val="0"/>
        <w:snapToGrid w:val="0"/>
        <w:spacing w:line="460" w:lineRule="exact"/>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除专用术语外，与磋商文件有关的语言均使用中文；必要时专用术语应附有中文注释。</w:t>
      </w:r>
    </w:p>
    <w:p w14:paraId="244EB0FF">
      <w:pPr>
        <w:keepNext w:val="0"/>
        <w:keepLines w:val="0"/>
        <w:pageBreakBefore w:val="0"/>
        <w:widowControl/>
        <w:kinsoku/>
        <w:wordWrap/>
        <w:overflowPunct/>
        <w:topLinePunct w:val="0"/>
        <w:autoSpaceDE/>
        <w:autoSpaceDN/>
        <w:bidi w:val="0"/>
        <w:snapToGrid w:val="0"/>
        <w:spacing w:line="460" w:lineRule="exact"/>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8</w:t>
      </w:r>
      <w:r>
        <w:rPr>
          <w:rFonts w:hint="eastAsia" w:ascii="宋体" w:hAnsi="宋体" w:cs="宋体"/>
          <w:b/>
          <w:bCs/>
          <w:color w:val="000000" w:themeColor="text1"/>
          <w:sz w:val="24"/>
          <w:szCs w:val="24"/>
          <w:lang w:val="en-US" w:eastAsia="zh-CN"/>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计量单位</w:t>
      </w:r>
    </w:p>
    <w:p w14:paraId="4F271C83">
      <w:pPr>
        <w:keepNext w:val="0"/>
        <w:keepLines w:val="0"/>
        <w:pageBreakBefore w:val="0"/>
        <w:widowControl/>
        <w:kinsoku/>
        <w:wordWrap/>
        <w:overflowPunct/>
        <w:topLinePunct w:val="0"/>
        <w:autoSpaceDE/>
        <w:autoSpaceDN/>
        <w:bidi w:val="0"/>
        <w:snapToGrid w:val="0"/>
        <w:spacing w:line="460" w:lineRule="exact"/>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所有计量均采用中华人民共和国法定计量单位。</w:t>
      </w:r>
    </w:p>
    <w:p w14:paraId="684A8E2B">
      <w:pPr>
        <w:keepNext w:val="0"/>
        <w:keepLines w:val="0"/>
        <w:pageBreakBefore w:val="0"/>
        <w:widowControl/>
        <w:kinsoku/>
        <w:wordWrap/>
        <w:overflowPunct/>
        <w:topLinePunct w:val="0"/>
        <w:autoSpaceDE/>
        <w:autoSpaceDN/>
        <w:bidi w:val="0"/>
        <w:snapToGrid w:val="0"/>
        <w:spacing w:line="460" w:lineRule="exact"/>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9</w:t>
      </w:r>
      <w:r>
        <w:rPr>
          <w:rFonts w:hint="eastAsia" w:ascii="宋体" w:hAnsi="宋体" w:cs="宋体"/>
          <w:b/>
          <w:bCs/>
          <w:color w:val="000000" w:themeColor="text1"/>
          <w:sz w:val="24"/>
          <w:szCs w:val="24"/>
          <w:lang w:val="en-US" w:eastAsia="zh-CN"/>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踏勘现场</w:t>
      </w:r>
    </w:p>
    <w:p w14:paraId="5C053E6E">
      <w:pPr>
        <w:pStyle w:val="11"/>
        <w:keepNext w:val="0"/>
        <w:keepLines w:val="0"/>
        <w:pageBreakBefore w:val="0"/>
        <w:kinsoku/>
        <w:wordWrap/>
        <w:overflowPunct/>
        <w:topLinePunct w:val="0"/>
        <w:autoSpaceDE/>
        <w:autoSpaceDN/>
        <w:bidi w:val="0"/>
        <w:spacing w:line="460" w:lineRule="exact"/>
        <w:ind w:left="0" w:leftChars="0" w:right="0" w:rightChars="0"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自行勘察，未勘察现场造成的一切后果由投标人自行承担（一切费用自理）。</w:t>
      </w:r>
    </w:p>
    <w:p w14:paraId="1615AC8F">
      <w:pPr>
        <w:keepNext w:val="0"/>
        <w:keepLines w:val="0"/>
        <w:pageBreakBefore w:val="0"/>
        <w:widowControl/>
        <w:kinsoku/>
        <w:wordWrap/>
        <w:overflowPunct/>
        <w:topLinePunct w:val="0"/>
        <w:autoSpaceDE/>
        <w:autoSpaceDN/>
        <w:bidi w:val="0"/>
        <w:snapToGrid w:val="0"/>
        <w:spacing w:line="460" w:lineRule="exact"/>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10</w:t>
      </w:r>
      <w:r>
        <w:rPr>
          <w:rFonts w:hint="eastAsia" w:ascii="宋体" w:hAnsi="宋体" w:cs="宋体"/>
          <w:b/>
          <w:bCs/>
          <w:color w:val="000000" w:themeColor="text1"/>
          <w:sz w:val="24"/>
          <w:szCs w:val="24"/>
          <w:lang w:val="en-US" w:eastAsia="zh-CN"/>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偏离</w:t>
      </w:r>
    </w:p>
    <w:p w14:paraId="0F664653">
      <w:pPr>
        <w:keepNext w:val="0"/>
        <w:keepLines w:val="0"/>
        <w:pageBreakBefore w:val="0"/>
        <w:widowControl/>
        <w:kinsoku/>
        <w:wordWrap/>
        <w:overflowPunct/>
        <w:topLinePunct w:val="0"/>
        <w:autoSpaceDE/>
        <w:autoSpaceDN/>
        <w:bidi w:val="0"/>
        <w:snapToGrid w:val="0"/>
        <w:spacing w:line="460" w:lineRule="exact"/>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除供应商须知前附表另有规定外，供应商递交的响应文件不允许严重负偏离。</w:t>
      </w:r>
    </w:p>
    <w:p w14:paraId="2F4B9389">
      <w:pPr>
        <w:pageBreakBefore w:val="0"/>
        <w:widowControl/>
        <w:numPr>
          <w:ilvl w:val="0"/>
          <w:numId w:val="2"/>
        </w:numPr>
        <w:wordWrap/>
        <w:topLinePunct w:val="0"/>
        <w:autoSpaceDE/>
        <w:autoSpaceDN/>
        <w:bidi w:val="0"/>
        <w:spacing w:line="360" w:lineRule="auto"/>
        <w:ind w:left="0" w:leftChars="0" w:right="0" w:rightChars="0" w:firstLine="643" w:firstLineChars="200"/>
        <w:jc w:val="center"/>
        <w:textAlignment w:val="auto"/>
        <w:outlineLvl w:val="1"/>
        <w:rPr>
          <w:rFonts w:hint="eastAsia" w:ascii="宋体" w:hAnsi="宋体" w:eastAsia="宋体" w:cs="宋体"/>
          <w:b/>
          <w:bCs/>
          <w:color w:val="000000" w:themeColor="text1"/>
          <w:kern w:val="0"/>
          <w:sz w:val="32"/>
          <w:szCs w:val="32"/>
          <w14:textFill>
            <w14:solidFill>
              <w14:schemeClr w14:val="tx1"/>
            </w14:solidFill>
          </w14:textFill>
        </w:rPr>
      </w:pPr>
      <w:bookmarkStart w:id="37" w:name="_Toc19543337"/>
      <w:bookmarkStart w:id="38" w:name="_Toc536202380"/>
      <w:bookmarkStart w:id="39" w:name="_Toc3976"/>
      <w:bookmarkStart w:id="40" w:name="_Toc536429373"/>
      <w:bookmarkStart w:id="41" w:name="_Toc536202288"/>
      <w:bookmarkStart w:id="42" w:name="_Toc536429320"/>
      <w:r>
        <w:rPr>
          <w:rFonts w:hint="eastAsia" w:ascii="宋体" w:hAnsi="宋体" w:eastAsia="宋体" w:cs="宋体"/>
          <w:b/>
          <w:bCs/>
          <w:color w:val="000000" w:themeColor="text1"/>
          <w:kern w:val="0"/>
          <w:sz w:val="32"/>
          <w:szCs w:val="32"/>
          <w14:textFill>
            <w14:solidFill>
              <w14:schemeClr w14:val="tx1"/>
            </w14:solidFill>
          </w14:textFill>
        </w:rPr>
        <w:t>竞争性磋商文件</w:t>
      </w:r>
      <w:bookmarkEnd w:id="37"/>
      <w:bookmarkEnd w:id="38"/>
      <w:bookmarkEnd w:id="39"/>
      <w:bookmarkEnd w:id="40"/>
      <w:bookmarkEnd w:id="41"/>
      <w:bookmarkEnd w:id="42"/>
    </w:p>
    <w:p w14:paraId="7B813BFE">
      <w:pPr>
        <w:pStyle w:val="4"/>
        <w:pageBreakBefore w:val="0"/>
        <w:numPr>
          <w:ilvl w:val="0"/>
          <w:numId w:val="0"/>
        </w:numPr>
        <w:wordWrap/>
        <w:topLinePunct w:val="0"/>
        <w:autoSpaceDE/>
        <w:autoSpaceDN/>
        <w:bidi w:val="0"/>
        <w:spacing w:line="360" w:lineRule="auto"/>
        <w:ind w:leftChars="200" w:right="0" w:rightChars="0"/>
        <w:textAlignment w:val="auto"/>
        <w:rPr>
          <w:rFonts w:hint="eastAsia" w:ascii="宋体" w:hAnsi="宋体" w:eastAsia="宋体" w:cs="宋体"/>
          <w:color w:val="000000" w:themeColor="text1"/>
          <w:sz w:val="24"/>
          <w:szCs w:val="28"/>
          <w14:textFill>
            <w14:solidFill>
              <w14:schemeClr w14:val="tx1"/>
            </w14:solidFill>
          </w14:textFill>
        </w:rPr>
      </w:pPr>
      <w:bookmarkStart w:id="43" w:name="_Toc536202289"/>
      <w:bookmarkStart w:id="44" w:name="_Toc5801"/>
      <w:r>
        <w:rPr>
          <w:rFonts w:hint="eastAsia" w:ascii="宋体" w:hAnsi="宋体" w:cs="宋体"/>
          <w:color w:val="000000" w:themeColor="text1"/>
          <w:sz w:val="24"/>
          <w:szCs w:val="28"/>
          <w:lang w:val="en-US" w:eastAsia="zh-CN"/>
          <w14:textFill>
            <w14:solidFill>
              <w14:schemeClr w14:val="tx1"/>
            </w14:solidFill>
          </w14:textFill>
        </w:rPr>
        <w:t>1.</w:t>
      </w:r>
      <w:r>
        <w:rPr>
          <w:rFonts w:hint="eastAsia" w:ascii="宋体" w:hAnsi="宋体" w:eastAsia="宋体" w:cs="宋体"/>
          <w:color w:val="000000" w:themeColor="text1"/>
          <w:sz w:val="24"/>
          <w:szCs w:val="28"/>
          <w14:textFill>
            <w14:solidFill>
              <w14:schemeClr w14:val="tx1"/>
            </w14:solidFill>
          </w14:textFill>
        </w:rPr>
        <w:t>竞争性磋商文件的构成</w:t>
      </w:r>
      <w:bookmarkEnd w:id="43"/>
      <w:bookmarkEnd w:id="44"/>
    </w:p>
    <w:p w14:paraId="6C4B46B4">
      <w:pPr>
        <w:pageBreakBefore w:val="0"/>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 xml:space="preserve">竞争性磋商文件是供应商准备响应文件和参加磋商的依据，同时也是评审的重要依据，具有准法律文件性质。竞争性磋商文件用以阐明采购项目所需的资质、技术、服务及报价等要求、磋商程序、有关规定和注意事项以及合同主要条款等。本竞争性磋商文件包括以下内容： </w:t>
      </w:r>
    </w:p>
    <w:p w14:paraId="181EB3E1">
      <w:pPr>
        <w:pageBreakBefore w:val="0"/>
        <w:numPr>
          <w:ilvl w:val="0"/>
          <w:numId w:val="3"/>
        </w:numPr>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竞争性磋商公告；</w:t>
      </w:r>
    </w:p>
    <w:p w14:paraId="497E36C6">
      <w:pPr>
        <w:pageBreakBefore w:val="0"/>
        <w:numPr>
          <w:ilvl w:val="0"/>
          <w:numId w:val="3"/>
        </w:numPr>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供应商须知前附表；</w:t>
      </w:r>
    </w:p>
    <w:p w14:paraId="69AA13E4">
      <w:pPr>
        <w:pageBreakBefore w:val="0"/>
        <w:numPr>
          <w:ilvl w:val="0"/>
          <w:numId w:val="3"/>
        </w:numPr>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供应商须知；</w:t>
      </w:r>
    </w:p>
    <w:p w14:paraId="6735FE7F">
      <w:pPr>
        <w:pageBreakBefore w:val="0"/>
        <w:numPr>
          <w:ilvl w:val="0"/>
          <w:numId w:val="3"/>
        </w:numPr>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评分标准；</w:t>
      </w:r>
    </w:p>
    <w:p w14:paraId="0094CE82">
      <w:pPr>
        <w:pageBreakBefore w:val="0"/>
        <w:numPr>
          <w:ilvl w:val="0"/>
          <w:numId w:val="3"/>
        </w:numPr>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采购</w:t>
      </w:r>
      <w:r>
        <w:rPr>
          <w:rFonts w:hint="eastAsia" w:ascii="宋体" w:hAnsi="宋体" w:cs="宋体"/>
          <w:color w:val="000000" w:themeColor="text1"/>
          <w:sz w:val="24"/>
          <w:szCs w:val="28"/>
          <w:lang w:val="en-US" w:eastAsia="zh-CN"/>
          <w14:textFill>
            <w14:solidFill>
              <w14:schemeClr w14:val="tx1"/>
            </w14:solidFill>
          </w14:textFill>
        </w:rPr>
        <w:t>内容及</w:t>
      </w:r>
      <w:r>
        <w:rPr>
          <w:rFonts w:hint="eastAsia" w:ascii="宋体" w:hAnsi="宋体" w:eastAsia="宋体" w:cs="宋体"/>
          <w:color w:val="000000" w:themeColor="text1"/>
          <w:sz w:val="24"/>
          <w:szCs w:val="28"/>
          <w14:textFill>
            <w14:solidFill>
              <w14:schemeClr w14:val="tx1"/>
            </w14:solidFill>
          </w14:textFill>
        </w:rPr>
        <w:t>要求；</w:t>
      </w:r>
    </w:p>
    <w:p w14:paraId="50F85BEA">
      <w:pPr>
        <w:pageBreakBefore w:val="0"/>
        <w:numPr>
          <w:ilvl w:val="0"/>
          <w:numId w:val="3"/>
        </w:numPr>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商务及合同主要条款</w:t>
      </w:r>
      <w:r>
        <w:rPr>
          <w:rFonts w:hint="eastAsia" w:ascii="宋体" w:hAnsi="宋体" w:eastAsia="宋体" w:cs="宋体"/>
          <w:color w:val="000000" w:themeColor="text1"/>
          <w:sz w:val="24"/>
          <w:szCs w:val="28"/>
          <w14:textFill>
            <w14:solidFill>
              <w14:schemeClr w14:val="tx1"/>
            </w14:solidFill>
          </w14:textFill>
        </w:rPr>
        <w:t>；</w:t>
      </w:r>
    </w:p>
    <w:p w14:paraId="005E0F99">
      <w:pPr>
        <w:pageBreakBefore w:val="0"/>
        <w:numPr>
          <w:ilvl w:val="0"/>
          <w:numId w:val="3"/>
        </w:numPr>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响应文件格式。</w:t>
      </w:r>
    </w:p>
    <w:p w14:paraId="3A705B74">
      <w:pPr>
        <w:pStyle w:val="4"/>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45" w:name="_Toc536202290"/>
      <w:r>
        <w:rPr>
          <w:rFonts w:hint="eastAsia" w:ascii="宋体" w:hAnsi="宋体" w:cs="宋体"/>
          <w:color w:val="000000" w:themeColor="text1"/>
          <w:sz w:val="24"/>
          <w:szCs w:val="28"/>
          <w:lang w:val="en-US" w:eastAsia="zh-CN"/>
          <w14:textFill>
            <w14:solidFill>
              <w14:schemeClr w14:val="tx1"/>
            </w14:solidFill>
          </w14:textFill>
        </w:rPr>
        <w:t>2.</w:t>
      </w:r>
      <w:r>
        <w:rPr>
          <w:rFonts w:hint="eastAsia" w:ascii="宋体" w:hAnsi="宋体" w:eastAsia="宋体" w:cs="宋体"/>
          <w:color w:val="000000" w:themeColor="text1"/>
          <w:sz w:val="24"/>
          <w:szCs w:val="28"/>
          <w14:textFill>
            <w14:solidFill>
              <w14:schemeClr w14:val="tx1"/>
            </w14:solidFill>
          </w14:textFill>
        </w:rPr>
        <w:t>磋商文件的检查及阅读</w:t>
      </w:r>
      <w:bookmarkEnd w:id="45"/>
    </w:p>
    <w:p w14:paraId="5FB36EC1">
      <w:pPr>
        <w:pageBreakBefore w:val="0"/>
        <w:tabs>
          <w:tab w:val="left" w:pos="0"/>
        </w:tabs>
        <w:wordWrap/>
        <w:topLinePunct w:val="0"/>
        <w:autoSpaceDE/>
        <w:autoSpaceDN/>
        <w:bidi w:val="0"/>
        <w:adjustRightInd w:val="0"/>
        <w:snapToGrid w:val="0"/>
        <w:spacing w:line="360" w:lineRule="auto"/>
        <w:ind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供应商应认真阅读和充分理解竞争性磋商文件中所有的事项、格式条款和规范要求。供应商没有对竞争性磋商文件全面做出实质性响应是供应商的风险。没有按照竞争性磋商文件要求作出实质性响应的响应文件应作</w:t>
      </w:r>
      <w:r>
        <w:rPr>
          <w:rFonts w:hint="eastAsia" w:ascii="宋体" w:hAnsi="宋体" w:cs="宋体"/>
          <w:color w:val="000000" w:themeColor="text1"/>
          <w:sz w:val="24"/>
          <w:szCs w:val="28"/>
          <w:lang w:val="en-US" w:eastAsia="zh-CN"/>
          <w14:textFill>
            <w14:solidFill>
              <w14:schemeClr w14:val="tx1"/>
            </w14:solidFill>
          </w14:textFill>
        </w:rPr>
        <w:t>无效文件</w:t>
      </w:r>
      <w:r>
        <w:rPr>
          <w:rFonts w:hint="eastAsia" w:ascii="宋体" w:hAnsi="宋体" w:eastAsia="宋体" w:cs="宋体"/>
          <w:color w:val="000000" w:themeColor="text1"/>
          <w:sz w:val="24"/>
          <w:szCs w:val="28"/>
          <w14:textFill>
            <w14:solidFill>
              <w14:schemeClr w14:val="tx1"/>
            </w14:solidFill>
          </w14:textFill>
        </w:rPr>
        <w:t>处理。</w:t>
      </w:r>
    </w:p>
    <w:p w14:paraId="7F8573B9">
      <w:pPr>
        <w:pStyle w:val="4"/>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46" w:name="_Toc536202292"/>
      <w:r>
        <w:rPr>
          <w:rFonts w:hint="eastAsia" w:ascii="宋体" w:hAnsi="宋体" w:cs="宋体"/>
          <w:color w:val="000000" w:themeColor="text1"/>
          <w:sz w:val="24"/>
          <w:szCs w:val="28"/>
          <w:lang w:val="en-US" w:eastAsia="zh-CN"/>
          <w14:textFill>
            <w14:solidFill>
              <w14:schemeClr w14:val="tx1"/>
            </w14:solidFill>
          </w14:textFill>
        </w:rPr>
        <w:t>3.</w:t>
      </w:r>
      <w:r>
        <w:rPr>
          <w:rFonts w:hint="eastAsia" w:ascii="宋体" w:hAnsi="宋体" w:eastAsia="宋体" w:cs="宋体"/>
          <w:color w:val="000000" w:themeColor="text1"/>
          <w:sz w:val="24"/>
          <w:szCs w:val="28"/>
          <w14:textFill>
            <w14:solidFill>
              <w14:schemeClr w14:val="tx1"/>
            </w14:solidFill>
          </w14:textFill>
        </w:rPr>
        <w:t>现场踏勘及磋商文件答疑</w:t>
      </w:r>
      <w:bookmarkEnd w:id="46"/>
    </w:p>
    <w:p w14:paraId="27ACCFA5">
      <w:pPr>
        <w:pageBreakBefore w:val="0"/>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招标代理机构将视情况确定是否有必要召开标前答疑会。如果召开标前答疑会，招标代理机构将通知所有已登记备案并报名领取了磋商文件的潜在供应商。在规定的时间，各供应商派技术、预算等相关人员进行现场踏勘和答疑，答疑的问题各供应商以书面形式提交。招标代理机构、采购人共同对各供应商提出的问题进行答复，形成答疑会议纪要。答疑会议纪要与磋商文件中不一致的内容，以答疑会议纪要为准。凡未参加答疑和现场踏勘的供应商，由此造成的偏差由各供应商自行负责。</w:t>
      </w:r>
      <w:bookmarkStart w:id="47" w:name="_Toc536202293"/>
      <w:bookmarkStart w:id="48" w:name="_Toc19797"/>
    </w:p>
    <w:p w14:paraId="31511F34">
      <w:pPr>
        <w:pageBreakBefore w:val="0"/>
        <w:tabs>
          <w:tab w:val="left" w:pos="0"/>
        </w:tabs>
        <w:wordWrap/>
        <w:topLinePunct w:val="0"/>
        <w:autoSpaceDE/>
        <w:autoSpaceDN/>
        <w:bidi w:val="0"/>
        <w:adjustRightInd w:val="0"/>
        <w:snapToGrid w:val="0"/>
        <w:spacing w:line="360" w:lineRule="auto"/>
        <w:ind w:left="0" w:leftChars="0" w:right="0" w:rightChars="0" w:firstLine="482" w:firstLineChars="200"/>
        <w:jc w:val="left"/>
        <w:textAlignment w:val="auto"/>
        <w:rPr>
          <w:rFonts w:hint="eastAsia" w:ascii="宋体" w:hAnsi="宋体" w:eastAsia="宋体" w:cs="宋体"/>
          <w:b/>
          <w:bCs/>
          <w:color w:val="000000" w:themeColor="text1"/>
          <w:sz w:val="24"/>
          <w:szCs w:val="28"/>
          <w14:textFill>
            <w14:solidFill>
              <w14:schemeClr w14:val="tx1"/>
            </w14:solidFill>
          </w14:textFill>
        </w:rPr>
      </w:pPr>
      <w:r>
        <w:rPr>
          <w:rFonts w:hint="eastAsia" w:ascii="宋体" w:hAnsi="宋体" w:cs="宋体"/>
          <w:b/>
          <w:bCs/>
          <w:color w:val="000000" w:themeColor="text1"/>
          <w:sz w:val="24"/>
          <w:szCs w:val="28"/>
          <w:lang w:val="en-US" w:eastAsia="zh-CN"/>
          <w14:textFill>
            <w14:solidFill>
              <w14:schemeClr w14:val="tx1"/>
            </w14:solidFill>
          </w14:textFill>
        </w:rPr>
        <w:t>4.</w:t>
      </w:r>
      <w:r>
        <w:rPr>
          <w:rFonts w:hint="eastAsia" w:ascii="宋体" w:hAnsi="宋体" w:eastAsia="宋体" w:cs="宋体"/>
          <w:b/>
          <w:bCs/>
          <w:color w:val="000000" w:themeColor="text1"/>
          <w:sz w:val="24"/>
          <w:szCs w:val="28"/>
          <w14:textFill>
            <w14:solidFill>
              <w14:schemeClr w14:val="tx1"/>
            </w14:solidFill>
          </w14:textFill>
        </w:rPr>
        <w:t>竞争性磋商文件的澄清</w:t>
      </w:r>
      <w:bookmarkEnd w:id="47"/>
      <w:bookmarkEnd w:id="48"/>
    </w:p>
    <w:p w14:paraId="58D94EFC">
      <w:pPr>
        <w:pageBreakBefore w:val="0"/>
        <w:kinsoku/>
        <w:wordWrap/>
        <w:topLinePunct w:val="0"/>
        <w:autoSpaceDE/>
        <w:autoSpaceDN/>
        <w:bidi w:val="0"/>
        <w:adjustRightInd w:val="0"/>
        <w:snapToGrid w:val="0"/>
        <w:spacing w:line="460" w:lineRule="exact"/>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4.1供应商应认真阅读和充分理解竞争性磋商文件中所有的事项，如有问题或</w:t>
      </w:r>
      <w:r>
        <w:rPr>
          <w:rFonts w:hint="eastAsia" w:ascii="宋体" w:hAnsi="宋体" w:cs="宋体"/>
          <w:color w:val="000000" w:themeColor="text1"/>
          <w:sz w:val="24"/>
          <w:szCs w:val="28"/>
          <w:lang w:eastAsia="zh-CN"/>
          <w14:textFill>
            <w14:solidFill>
              <w14:schemeClr w14:val="tx1"/>
            </w14:solidFill>
          </w14:textFill>
        </w:rPr>
        <w:t>异议</w:t>
      </w:r>
      <w:r>
        <w:rPr>
          <w:rFonts w:hint="eastAsia" w:ascii="宋体" w:hAnsi="宋体" w:eastAsia="宋体" w:cs="宋体"/>
          <w:color w:val="000000" w:themeColor="text1"/>
          <w:sz w:val="24"/>
          <w:szCs w:val="28"/>
          <w14:textFill>
            <w14:solidFill>
              <w14:schemeClr w14:val="tx1"/>
            </w14:solidFill>
          </w14:textFill>
        </w:rPr>
        <w:t>请及时函告。否则，视为同意竞争性磋商文件的一切条款和要求并承担由此引起的一切法律责任。凡因供应商对竞争性磋商文件阅读不深、理解不透、误解、疏漏</w:t>
      </w:r>
      <w:r>
        <w:rPr>
          <w:rFonts w:hint="eastAsia" w:ascii="宋体" w:hAnsi="宋体" w:cs="宋体"/>
          <w:color w:val="000000" w:themeColor="text1"/>
          <w:sz w:val="24"/>
          <w:szCs w:val="28"/>
          <w:lang w:eastAsia="zh-CN"/>
          <w14:textFill>
            <w14:solidFill>
              <w14:schemeClr w14:val="tx1"/>
            </w14:solidFill>
          </w14:textFill>
        </w:rPr>
        <w:t>或</w:t>
      </w:r>
      <w:r>
        <w:rPr>
          <w:rFonts w:hint="eastAsia" w:ascii="宋体" w:hAnsi="宋体" w:eastAsia="宋体" w:cs="宋体"/>
          <w:color w:val="000000" w:themeColor="text1"/>
          <w:sz w:val="24"/>
          <w:szCs w:val="28"/>
          <w14:textFill>
            <w14:solidFill>
              <w14:schemeClr w14:val="tx1"/>
            </w14:solidFill>
          </w14:textFill>
        </w:rPr>
        <w:t>因市场行情了解不清造成的后果和风险均由供应商自负。</w:t>
      </w:r>
    </w:p>
    <w:p w14:paraId="29503D51">
      <w:pPr>
        <w:pageBreakBefore w:val="0"/>
        <w:tabs>
          <w:tab w:val="left" w:pos="0"/>
        </w:tabs>
        <w:kinsoku/>
        <w:wordWrap/>
        <w:topLinePunct w:val="0"/>
        <w:autoSpaceDE/>
        <w:autoSpaceDN/>
        <w:bidi w:val="0"/>
        <w:adjustRightInd w:val="0"/>
        <w:snapToGrid w:val="0"/>
        <w:spacing w:line="460" w:lineRule="exact"/>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4.2响应人若对磋商文件有任何疑问要求澄清，或认为有必要与采购人进行技术交流的，响应人在收到采购文件之日或者采购文件公告期限届满之日</w:t>
      </w:r>
      <w:r>
        <w:rPr>
          <w:rFonts w:hint="eastAsia" w:ascii="宋体" w:hAnsi="宋体" w:eastAsia="宋体" w:cs="宋体"/>
          <w:color w:val="000000" w:themeColor="text1"/>
          <w:sz w:val="24"/>
          <w:szCs w:val="24"/>
          <w14:textFill>
            <w14:solidFill>
              <w14:schemeClr w14:val="tx1"/>
            </w14:solidFill>
          </w14:textFill>
        </w:rPr>
        <w:t>七个工作日内</w:t>
      </w:r>
      <w:r>
        <w:rPr>
          <w:rFonts w:hint="eastAsia" w:ascii="宋体" w:hAnsi="宋体" w:eastAsia="宋体" w:cs="宋体"/>
          <w:color w:val="000000" w:themeColor="text1"/>
          <w:sz w:val="24"/>
          <w:szCs w:val="28"/>
          <w14:textFill>
            <w14:solidFill>
              <w14:schemeClr w14:val="tx1"/>
            </w14:solidFill>
          </w14:textFill>
        </w:rPr>
        <w:t>，以书面形式向招标代理机构提出。采购代理机构将视情况确定采用适当方式予以澄清或以书面形式予以答复，涉及变更或修正内容在相关媒体上发布变更公告。在此之后提出的询问或者质疑均为无效，采购代理机构不予受理。</w:t>
      </w:r>
    </w:p>
    <w:p w14:paraId="6D37E647">
      <w:pPr>
        <w:pageBreakBefore w:val="0"/>
        <w:kinsoku/>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4.3对于在规定时间内收到的投标人依法提出的询问或者质疑，采购代理机构将按程序及时</w:t>
      </w:r>
      <w:r>
        <w:rPr>
          <w:rFonts w:hint="eastAsia" w:ascii="宋体" w:hAnsi="宋体" w:cs="宋体"/>
          <w:color w:val="000000" w:themeColor="text1"/>
          <w:sz w:val="24"/>
          <w:szCs w:val="24"/>
          <w:lang w:eastAsia="zh-CN"/>
          <w14:textFill>
            <w14:solidFill>
              <w14:schemeClr w14:val="tx1"/>
            </w14:solidFill>
          </w14:textFill>
        </w:rPr>
        <w:t>作出</w:t>
      </w:r>
      <w:r>
        <w:rPr>
          <w:rFonts w:hint="eastAsia" w:ascii="宋体" w:hAnsi="宋体" w:eastAsia="宋体" w:cs="宋体"/>
          <w:color w:val="000000" w:themeColor="text1"/>
          <w:sz w:val="24"/>
          <w:szCs w:val="24"/>
          <w14:textFill>
            <w14:solidFill>
              <w14:schemeClr w14:val="tx1"/>
            </w14:solidFill>
          </w14:textFill>
        </w:rPr>
        <w:t>答复，若对</w:t>
      </w:r>
      <w:r>
        <w:rPr>
          <w:rFonts w:hint="eastAsia" w:ascii="宋体" w:hAnsi="宋体" w:cs="宋体"/>
          <w:color w:val="000000" w:themeColor="text1"/>
          <w:sz w:val="24"/>
          <w:szCs w:val="24"/>
          <w:lang w:val="en-US" w:eastAsia="zh-CN"/>
          <w14:textFill>
            <w14:solidFill>
              <w14:schemeClr w14:val="tx1"/>
            </w14:solidFill>
          </w14:textFill>
        </w:rPr>
        <w:t>磋商文件</w:t>
      </w:r>
      <w:r>
        <w:rPr>
          <w:rFonts w:hint="eastAsia" w:ascii="宋体" w:hAnsi="宋体" w:eastAsia="宋体" w:cs="宋体"/>
          <w:color w:val="000000" w:themeColor="text1"/>
          <w:sz w:val="24"/>
          <w:szCs w:val="24"/>
          <w14:textFill>
            <w14:solidFill>
              <w14:schemeClr w14:val="tx1"/>
            </w14:solidFill>
          </w14:textFill>
        </w:rPr>
        <w:t>做出实质性变动，则按照相关规定延长投标截止时间。</w:t>
      </w:r>
    </w:p>
    <w:p w14:paraId="74AE6F48">
      <w:pPr>
        <w:pStyle w:val="7"/>
        <w:pageBreakBefore w:val="0"/>
        <w:kinsoku/>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4.4投标人提出质疑应当有明确的请求和必要的证明材料。</w:t>
      </w:r>
    </w:p>
    <w:p w14:paraId="529AC5CB">
      <w:pPr>
        <w:pStyle w:val="4"/>
        <w:pageBreakBefore w:val="0"/>
        <w:numPr>
          <w:ilvl w:val="0"/>
          <w:numId w:val="0"/>
        </w:numPr>
        <w:kinsoku/>
        <w:wordWrap/>
        <w:topLinePunct w:val="0"/>
        <w:autoSpaceDE/>
        <w:autoSpaceDN/>
        <w:bidi w:val="0"/>
        <w:spacing w:line="460" w:lineRule="exact"/>
        <w:ind w:left="0" w:leftChars="0"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49" w:name="_Toc6390"/>
      <w:bookmarkStart w:id="50" w:name="_Toc536202294"/>
      <w:r>
        <w:rPr>
          <w:rFonts w:hint="eastAsia" w:ascii="宋体" w:hAnsi="宋体" w:cs="宋体"/>
          <w:color w:val="000000" w:themeColor="text1"/>
          <w:sz w:val="24"/>
          <w:szCs w:val="28"/>
          <w:lang w:val="en-US" w:eastAsia="zh-CN"/>
          <w14:textFill>
            <w14:solidFill>
              <w14:schemeClr w14:val="tx1"/>
            </w14:solidFill>
          </w14:textFill>
        </w:rPr>
        <w:t>5.</w:t>
      </w:r>
      <w:r>
        <w:rPr>
          <w:rFonts w:hint="eastAsia" w:ascii="宋体" w:hAnsi="宋体" w:eastAsia="宋体" w:cs="宋体"/>
          <w:color w:val="000000" w:themeColor="text1"/>
          <w:sz w:val="24"/>
          <w:szCs w:val="28"/>
          <w14:textFill>
            <w14:solidFill>
              <w14:schemeClr w14:val="tx1"/>
            </w14:solidFill>
          </w14:textFill>
        </w:rPr>
        <w:t>竞争性磋商文件的修改</w:t>
      </w:r>
      <w:bookmarkEnd w:id="49"/>
      <w:bookmarkEnd w:id="50"/>
    </w:p>
    <w:p w14:paraId="41040A50">
      <w:pPr>
        <w:pageBreakBefore w:val="0"/>
        <w:kinsoku/>
        <w:wordWrap/>
        <w:overflowPunct w:val="0"/>
        <w:topLinePunct w:val="0"/>
        <w:autoSpaceDE/>
        <w:autoSpaceDN/>
        <w:bidi w:val="0"/>
        <w:adjustRightInd w:val="0"/>
        <w:snapToGrid w:val="0"/>
        <w:spacing w:line="46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5.1 在磋商截止时间五日前，无论出于何种原因，代理机构可主动或在解答供应商提出的澄清问题时，对竞争性磋商文件进行修改，</w:t>
      </w:r>
      <w:r>
        <w:rPr>
          <w:rFonts w:hint="eastAsia" w:ascii="宋体" w:hAnsi="宋体" w:eastAsia="宋体" w:cs="宋体"/>
          <w:color w:val="000000" w:themeColor="text1"/>
          <w:sz w:val="24"/>
          <w:szCs w:val="24"/>
          <w14:textFill>
            <w14:solidFill>
              <w14:schemeClr w14:val="tx1"/>
            </w14:solidFill>
          </w14:textFill>
        </w:rPr>
        <w:t>不足5日的，顺延提交响应文件的截止时间</w:t>
      </w:r>
      <w:r>
        <w:rPr>
          <w:rFonts w:hint="eastAsia" w:ascii="宋体" w:hAnsi="宋体" w:eastAsia="宋体" w:cs="宋体"/>
          <w:color w:val="000000" w:themeColor="text1"/>
          <w:sz w:val="24"/>
          <w:szCs w:val="28"/>
          <w14:textFill>
            <w14:solidFill>
              <w14:schemeClr w14:val="tx1"/>
            </w14:solidFill>
          </w14:textFill>
        </w:rPr>
        <w:t>，并</w:t>
      </w:r>
      <w:r>
        <w:rPr>
          <w:rFonts w:hint="eastAsia" w:ascii="宋体" w:hAnsi="宋体" w:eastAsia="宋体" w:cs="宋体"/>
          <w:color w:val="000000" w:themeColor="text1"/>
          <w:sz w:val="24"/>
          <w:szCs w:val="24"/>
          <w14:textFill>
            <w14:solidFill>
              <w14:schemeClr w14:val="tx1"/>
            </w14:solidFill>
          </w14:textFill>
        </w:rPr>
        <w:t>在发布磋商公告的媒体上发布变更公告，并以书面形式通知所有</w:t>
      </w:r>
      <w:r>
        <w:rPr>
          <w:rFonts w:hint="eastAsia" w:ascii="宋体" w:hAnsi="宋体" w:cs="宋体"/>
          <w:color w:val="000000" w:themeColor="text1"/>
          <w:sz w:val="24"/>
          <w:szCs w:val="24"/>
          <w:lang w:val="en-US" w:eastAsia="zh-CN"/>
          <w14:textFill>
            <w14:solidFill>
              <w14:schemeClr w14:val="tx1"/>
            </w14:solidFill>
          </w14:textFill>
        </w:rPr>
        <w:t>获取</w:t>
      </w:r>
      <w:r>
        <w:rPr>
          <w:rFonts w:hint="eastAsia" w:ascii="宋体" w:hAnsi="宋体" w:eastAsia="宋体" w:cs="宋体"/>
          <w:color w:val="000000" w:themeColor="text1"/>
          <w:sz w:val="24"/>
          <w:szCs w:val="24"/>
          <w14:textFill>
            <w14:solidFill>
              <w14:schemeClr w14:val="tx1"/>
            </w14:solidFill>
          </w14:textFill>
        </w:rPr>
        <w:t>磋商文件的单位。该澄清或者修改的内容为</w:t>
      </w:r>
      <w:r>
        <w:rPr>
          <w:rFonts w:hint="eastAsia" w:ascii="宋体" w:hAnsi="宋体" w:cs="宋体"/>
          <w:color w:val="000000" w:themeColor="text1"/>
          <w:sz w:val="24"/>
          <w:szCs w:val="24"/>
          <w:lang w:val="en-US" w:eastAsia="zh-CN"/>
          <w14:textFill>
            <w14:solidFill>
              <w14:schemeClr w14:val="tx1"/>
            </w14:solidFill>
          </w14:textFill>
        </w:rPr>
        <w:t>磋商文件</w:t>
      </w:r>
      <w:r>
        <w:rPr>
          <w:rFonts w:hint="eastAsia" w:ascii="宋体" w:hAnsi="宋体" w:eastAsia="宋体" w:cs="宋体"/>
          <w:color w:val="000000" w:themeColor="text1"/>
          <w:sz w:val="24"/>
          <w:szCs w:val="24"/>
          <w14:textFill>
            <w14:solidFill>
              <w14:schemeClr w14:val="tx1"/>
            </w14:solidFill>
          </w14:textFill>
        </w:rPr>
        <w:t>的组成部分。</w:t>
      </w:r>
    </w:p>
    <w:p w14:paraId="0D70F17B">
      <w:pPr>
        <w:pageBreakBefore w:val="0"/>
        <w:kinsoku/>
        <w:wordWrap/>
        <w:overflowPunct w:val="0"/>
        <w:topLinePunct w:val="0"/>
        <w:autoSpaceDE/>
        <w:autoSpaceDN/>
        <w:bidi w:val="0"/>
        <w:adjustRightInd w:val="0"/>
        <w:snapToGrid w:val="0"/>
        <w:spacing w:line="46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5.2</w:t>
      </w:r>
      <w:r>
        <w:rPr>
          <w:rFonts w:hint="eastAsia" w:ascii="宋体" w:hAnsi="宋体" w:cs="宋体"/>
          <w:color w:val="000000" w:themeColor="text1"/>
          <w:sz w:val="24"/>
          <w:szCs w:val="24"/>
          <w:lang w:val="en-US" w:eastAsia="zh-CN"/>
          <w14:textFill>
            <w14:solidFill>
              <w14:schemeClr w14:val="tx1"/>
            </w14:solidFill>
          </w14:textFill>
        </w:rPr>
        <w:t>磋商文件</w:t>
      </w:r>
      <w:r>
        <w:rPr>
          <w:rFonts w:hint="eastAsia" w:ascii="宋体" w:hAnsi="宋体" w:eastAsia="宋体" w:cs="宋体"/>
          <w:color w:val="000000" w:themeColor="text1"/>
          <w:sz w:val="24"/>
          <w:szCs w:val="24"/>
          <w14:textFill>
            <w14:solidFill>
              <w14:schemeClr w14:val="tx1"/>
            </w14:solidFill>
          </w14:textFill>
        </w:rPr>
        <w:t>的修改书将构成</w:t>
      </w:r>
      <w:r>
        <w:rPr>
          <w:rFonts w:hint="eastAsia" w:ascii="宋体" w:hAnsi="宋体" w:cs="宋体"/>
          <w:color w:val="000000" w:themeColor="text1"/>
          <w:sz w:val="24"/>
          <w:szCs w:val="24"/>
          <w:lang w:val="en-US" w:eastAsia="zh-CN"/>
          <w14:textFill>
            <w14:solidFill>
              <w14:schemeClr w14:val="tx1"/>
            </w14:solidFill>
          </w14:textFill>
        </w:rPr>
        <w:t>磋商文件</w:t>
      </w:r>
      <w:r>
        <w:rPr>
          <w:rFonts w:hint="eastAsia" w:ascii="宋体" w:hAnsi="宋体" w:eastAsia="宋体" w:cs="宋体"/>
          <w:color w:val="000000" w:themeColor="text1"/>
          <w:sz w:val="24"/>
          <w:szCs w:val="24"/>
          <w14:textFill>
            <w14:solidFill>
              <w14:schemeClr w14:val="tx1"/>
            </w14:solidFill>
          </w14:textFill>
        </w:rPr>
        <w:t>的一部分，对采购人和投标人都具有约束力。</w:t>
      </w:r>
    </w:p>
    <w:p w14:paraId="4C2A0DDD">
      <w:pPr>
        <w:pageBreakBefore w:val="0"/>
        <w:kinsoku/>
        <w:wordWrap/>
        <w:topLinePunct w:val="0"/>
        <w:autoSpaceDE/>
        <w:autoSpaceDN/>
        <w:bidi w:val="0"/>
        <w:spacing w:line="460" w:lineRule="exact"/>
        <w:ind w:left="0" w:leftChars="0" w:right="0" w:rightChars="0" w:firstLine="480" w:firstLineChars="200"/>
        <w:textAlignment w:val="auto"/>
        <w:rPr>
          <w:rFonts w:hint="eastAsia"/>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5.3采购代理机构可以视采购具体情况，延长投标截止时间和开标时间。延长投标截止时间和开标时间将在财政部门指定的媒体上发布变更公告，同时将变更时间书面通知所有</w:t>
      </w:r>
      <w:r>
        <w:rPr>
          <w:rFonts w:hint="eastAsia" w:ascii="宋体" w:hAnsi="宋体" w:cs="宋体"/>
          <w:color w:val="000000" w:themeColor="text1"/>
          <w:sz w:val="24"/>
          <w:szCs w:val="24"/>
          <w:lang w:val="en-US" w:eastAsia="zh-CN"/>
          <w14:textFill>
            <w14:solidFill>
              <w14:schemeClr w14:val="tx1"/>
            </w14:solidFill>
          </w14:textFill>
        </w:rPr>
        <w:t>获取</w:t>
      </w:r>
      <w:r>
        <w:rPr>
          <w:rFonts w:hint="eastAsia" w:ascii="宋体" w:hAnsi="宋体" w:eastAsia="宋体" w:cs="宋体"/>
          <w:color w:val="000000" w:themeColor="text1"/>
          <w:sz w:val="24"/>
          <w:szCs w:val="24"/>
          <w14:textFill>
            <w14:solidFill>
              <w14:schemeClr w14:val="tx1"/>
            </w14:solidFill>
          </w14:textFill>
        </w:rPr>
        <w:t>磋商文件的单位。</w:t>
      </w:r>
    </w:p>
    <w:p w14:paraId="33E03981">
      <w:pPr>
        <w:pStyle w:val="4"/>
        <w:pageBreakBefore w:val="0"/>
        <w:numPr>
          <w:ilvl w:val="0"/>
          <w:numId w:val="0"/>
        </w:numPr>
        <w:kinsoku/>
        <w:wordWrap/>
        <w:topLinePunct w:val="0"/>
        <w:autoSpaceDE/>
        <w:autoSpaceDN/>
        <w:bidi w:val="0"/>
        <w:spacing w:line="460" w:lineRule="exact"/>
        <w:ind w:left="0" w:leftChars="0"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51" w:name="_Toc31188"/>
      <w:bookmarkStart w:id="52" w:name="_Toc536202295"/>
      <w:r>
        <w:rPr>
          <w:rFonts w:hint="eastAsia" w:ascii="宋体" w:hAnsi="宋体" w:cs="宋体"/>
          <w:color w:val="000000" w:themeColor="text1"/>
          <w:sz w:val="24"/>
          <w:szCs w:val="28"/>
          <w:lang w:val="en-US" w:eastAsia="zh-CN"/>
          <w14:textFill>
            <w14:solidFill>
              <w14:schemeClr w14:val="tx1"/>
            </w14:solidFill>
          </w14:textFill>
        </w:rPr>
        <w:t>6.</w:t>
      </w:r>
      <w:r>
        <w:rPr>
          <w:rFonts w:hint="eastAsia" w:ascii="宋体" w:hAnsi="宋体" w:eastAsia="宋体" w:cs="宋体"/>
          <w:color w:val="000000" w:themeColor="text1"/>
          <w:sz w:val="24"/>
          <w:szCs w:val="28"/>
          <w14:textFill>
            <w14:solidFill>
              <w14:schemeClr w14:val="tx1"/>
            </w14:solidFill>
          </w14:textFill>
        </w:rPr>
        <w:t>质疑</w:t>
      </w:r>
    </w:p>
    <w:p w14:paraId="2B66C5BE">
      <w:pPr>
        <w:pStyle w:val="4"/>
        <w:pageBreakBefore w:val="0"/>
        <w:kinsoku/>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b w:val="0"/>
          <w:color w:val="000000" w:themeColor="text1"/>
          <w:sz w:val="24"/>
          <w:szCs w:val="28"/>
          <w14:textFill>
            <w14:solidFill>
              <w14:schemeClr w14:val="tx1"/>
            </w14:solidFill>
          </w14:textFill>
        </w:rPr>
      </w:pPr>
      <w:r>
        <w:rPr>
          <w:rFonts w:hint="eastAsia" w:ascii="宋体" w:hAnsi="宋体" w:eastAsia="宋体" w:cs="宋体"/>
          <w:b w:val="0"/>
          <w:color w:val="000000" w:themeColor="text1"/>
          <w:sz w:val="24"/>
          <w:szCs w:val="28"/>
          <w14:textFill>
            <w14:solidFill>
              <w14:schemeClr w14:val="tx1"/>
            </w14:solidFill>
          </w14:textFill>
        </w:rPr>
        <w:t>供应商认为磋商文件、招标过程和中标结果使自己的权益受到损害的，可以按《政府采购法》第</w:t>
      </w:r>
      <w:r>
        <w:rPr>
          <w:rFonts w:hint="eastAsia" w:ascii="宋体" w:hAnsi="宋体" w:cs="宋体"/>
          <w:b w:val="0"/>
          <w:color w:val="000000" w:themeColor="text1"/>
          <w:sz w:val="24"/>
          <w:szCs w:val="28"/>
          <w:lang w:val="en-US" w:eastAsia="zh-CN"/>
          <w14:textFill>
            <w14:solidFill>
              <w14:schemeClr w14:val="tx1"/>
            </w14:solidFill>
          </w14:textFill>
        </w:rPr>
        <w:t>五十二</w:t>
      </w:r>
      <w:r>
        <w:rPr>
          <w:rFonts w:hint="eastAsia" w:ascii="宋体" w:hAnsi="宋体" w:eastAsia="宋体" w:cs="宋体"/>
          <w:b w:val="0"/>
          <w:color w:val="000000" w:themeColor="text1"/>
          <w:sz w:val="24"/>
          <w:szCs w:val="28"/>
          <w14:textFill>
            <w14:solidFill>
              <w14:schemeClr w14:val="tx1"/>
            </w14:solidFill>
          </w14:textFill>
        </w:rPr>
        <w:t>条执行。</w:t>
      </w:r>
    </w:p>
    <w:p w14:paraId="70322937">
      <w:pPr>
        <w:pStyle w:val="4"/>
        <w:pageBreakBefore w:val="0"/>
        <w:numPr>
          <w:ilvl w:val="0"/>
          <w:numId w:val="0"/>
        </w:numPr>
        <w:kinsoku/>
        <w:wordWrap/>
        <w:topLinePunct w:val="0"/>
        <w:autoSpaceDE/>
        <w:autoSpaceDN/>
        <w:bidi w:val="0"/>
        <w:spacing w:line="460" w:lineRule="exact"/>
        <w:ind w:left="0" w:leftChars="0"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7.</w:t>
      </w:r>
      <w:r>
        <w:rPr>
          <w:rFonts w:hint="eastAsia" w:ascii="宋体" w:hAnsi="宋体" w:eastAsia="宋体" w:cs="宋体"/>
          <w:color w:val="000000" w:themeColor="text1"/>
          <w:sz w:val="24"/>
          <w:szCs w:val="28"/>
          <w14:textFill>
            <w14:solidFill>
              <w14:schemeClr w14:val="tx1"/>
            </w14:solidFill>
          </w14:textFill>
        </w:rPr>
        <w:t>竞争性磋商文件的获取</w:t>
      </w:r>
      <w:bookmarkEnd w:id="51"/>
      <w:bookmarkEnd w:id="52"/>
    </w:p>
    <w:p w14:paraId="1997D409">
      <w:pPr>
        <w:pageBreakBefore w:val="0"/>
        <w:widowControl/>
        <w:kinsoku/>
        <w:wordWrap/>
        <w:topLinePunct w:val="0"/>
        <w:autoSpaceDE/>
        <w:autoSpaceDN/>
        <w:bidi w:val="0"/>
        <w:spacing w:line="460" w:lineRule="exact"/>
        <w:ind w:left="0" w:leftChars="0" w:firstLine="480" w:firstLineChars="200"/>
        <w:jc w:val="left"/>
        <w:textAlignment w:val="auto"/>
        <w:rPr>
          <w:rFonts w:ascii="宋体" w:hAnsi="宋体" w:cs="宋体"/>
          <w:color w:val="000000" w:themeColor="text1"/>
          <w:sz w:val="24"/>
          <w:szCs w:val="28"/>
          <w14:textFill>
            <w14:solidFill>
              <w14:schemeClr w14:val="tx1"/>
            </w14:solidFill>
          </w14:textFill>
        </w:rPr>
      </w:pPr>
      <w:bookmarkStart w:id="53" w:name="_Toc5095"/>
      <w:bookmarkStart w:id="54" w:name="_Toc536202296"/>
      <w:r>
        <w:rPr>
          <w:rFonts w:hint="eastAsia" w:ascii="宋体" w:hAnsi="宋体" w:cs="宋体"/>
          <w:color w:val="000000" w:themeColor="text1"/>
          <w:sz w:val="24"/>
          <w:szCs w:val="28"/>
          <w14:textFill>
            <w14:solidFill>
              <w14:schemeClr w14:val="tx1"/>
            </w14:solidFill>
          </w14:textFill>
        </w:rPr>
        <w:t>供应商必须从代理机构</w:t>
      </w:r>
      <w:r>
        <w:rPr>
          <w:rFonts w:hint="eastAsia" w:ascii="宋体" w:hAnsi="宋体" w:cs="宋体"/>
          <w:color w:val="000000" w:themeColor="text1"/>
          <w:sz w:val="24"/>
          <w:szCs w:val="28"/>
          <w:lang w:val="en-US" w:eastAsia="zh-CN"/>
          <w14:textFill>
            <w14:solidFill>
              <w14:schemeClr w14:val="tx1"/>
            </w14:solidFill>
          </w14:textFill>
        </w:rPr>
        <w:t>获取</w:t>
      </w:r>
      <w:r>
        <w:rPr>
          <w:rFonts w:hint="eastAsia" w:ascii="宋体" w:hAnsi="宋体" w:cs="宋体"/>
          <w:color w:val="000000" w:themeColor="text1"/>
          <w:sz w:val="24"/>
          <w:szCs w:val="28"/>
          <w14:textFill>
            <w14:solidFill>
              <w14:schemeClr w14:val="tx1"/>
            </w14:solidFill>
          </w14:textFill>
        </w:rPr>
        <w:t>竞争性磋商文件，供应商自行转让或复制竞争性磋商文件视为无效。</w:t>
      </w:r>
      <w:r>
        <w:rPr>
          <w:rFonts w:hint="eastAsia" w:ascii="宋体" w:hAnsi="宋体" w:cs="宋体"/>
          <w:color w:val="000000" w:themeColor="text1"/>
          <w:sz w:val="24"/>
          <w:szCs w:val="28"/>
          <w:lang w:val="en-US" w:eastAsia="zh-CN"/>
          <w14:textFill>
            <w14:solidFill>
              <w14:schemeClr w14:val="tx1"/>
            </w14:solidFill>
          </w14:textFill>
        </w:rPr>
        <w:t>本</w:t>
      </w:r>
      <w:r>
        <w:rPr>
          <w:rFonts w:hint="eastAsia" w:ascii="宋体" w:hAnsi="宋体" w:cs="宋体"/>
          <w:color w:val="000000" w:themeColor="text1"/>
          <w:sz w:val="24"/>
          <w:szCs w:val="28"/>
          <w14:textFill>
            <w14:solidFill>
              <w14:schemeClr w14:val="tx1"/>
            </w14:solidFill>
          </w14:textFill>
        </w:rPr>
        <w:t>竞争性磋商文件仅作为本次竞争性磋商使用。</w:t>
      </w:r>
    </w:p>
    <w:p w14:paraId="67E5C3F7">
      <w:pPr>
        <w:pStyle w:val="7"/>
        <w:pageBreakBefore w:val="0"/>
        <w:kinsoku/>
        <w:wordWrap/>
        <w:topLinePunct w:val="0"/>
        <w:autoSpaceDE/>
        <w:autoSpaceDN/>
        <w:bidi w:val="0"/>
        <w:spacing w:line="460" w:lineRule="exact"/>
        <w:ind w:left="0" w:leftChars="0" w:right="0" w:rightChars="0" w:firstLine="482"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b/>
          <w:bCs/>
          <w:color w:val="000000" w:themeColor="text1"/>
          <w:sz w:val="24"/>
          <w:szCs w:val="28"/>
          <w:lang w:val="en-US" w:eastAsia="zh-CN"/>
          <w14:textFill>
            <w14:solidFill>
              <w14:schemeClr w14:val="tx1"/>
            </w14:solidFill>
          </w14:textFill>
        </w:rPr>
        <w:t>8.</w:t>
      </w:r>
      <w:r>
        <w:rPr>
          <w:rFonts w:hint="eastAsia" w:ascii="宋体" w:hAnsi="宋体" w:eastAsia="宋体" w:cs="宋体"/>
          <w:b/>
          <w:bCs/>
          <w:color w:val="000000" w:themeColor="text1"/>
          <w:sz w:val="24"/>
          <w:szCs w:val="28"/>
          <w14:textFill>
            <w14:solidFill>
              <w14:schemeClr w14:val="tx1"/>
            </w14:solidFill>
          </w14:textFill>
        </w:rPr>
        <w:t>竞争性磋商文件的解释权归代理机构</w:t>
      </w:r>
      <w:bookmarkEnd w:id="53"/>
      <w:bookmarkEnd w:id="54"/>
      <w:r>
        <w:rPr>
          <w:rFonts w:hint="eastAsia" w:ascii="宋体" w:hAnsi="宋体" w:eastAsia="宋体" w:cs="宋体"/>
          <w:color w:val="000000" w:themeColor="text1"/>
          <w:sz w:val="24"/>
          <w:szCs w:val="28"/>
          <w14:textFill>
            <w14:solidFill>
              <w14:schemeClr w14:val="tx1"/>
            </w14:solidFill>
          </w14:textFill>
        </w:rPr>
        <w:t>（ 如发现</w:t>
      </w:r>
      <w:r>
        <w:rPr>
          <w:rFonts w:hint="eastAsia" w:ascii="宋体" w:hAnsi="宋体" w:cs="宋体"/>
          <w:color w:val="000000" w:themeColor="text1"/>
          <w:sz w:val="24"/>
          <w:szCs w:val="28"/>
          <w:lang w:val="en-US" w:eastAsia="zh-CN"/>
          <w14:textFill>
            <w14:solidFill>
              <w14:schemeClr w14:val="tx1"/>
            </w14:solidFill>
          </w14:textFill>
        </w:rPr>
        <w:t>磋商文件</w:t>
      </w:r>
      <w:r>
        <w:rPr>
          <w:rFonts w:hint="eastAsia" w:ascii="宋体" w:hAnsi="宋体" w:eastAsia="宋体" w:cs="宋体"/>
          <w:color w:val="000000" w:themeColor="text1"/>
          <w:sz w:val="24"/>
          <w:szCs w:val="28"/>
          <w14:textFill>
            <w14:solidFill>
              <w14:schemeClr w14:val="tx1"/>
            </w14:solidFill>
          </w14:textFill>
        </w:rPr>
        <w:t>内容与现行法律法规不相符的情况，以现行法律法规为准。</w:t>
      </w:r>
      <w:r>
        <w:rPr>
          <w:rFonts w:hint="eastAsia" w:ascii="宋体" w:hAnsi="宋体" w:cs="宋体"/>
          <w:color w:val="000000" w:themeColor="text1"/>
          <w:sz w:val="24"/>
          <w:szCs w:val="28"/>
          <w:lang w:eastAsia="zh-CN"/>
          <w14:textFill>
            <w14:solidFill>
              <w14:schemeClr w14:val="tx1"/>
            </w14:solidFill>
          </w14:textFill>
        </w:rPr>
        <w:t>）</w:t>
      </w:r>
    </w:p>
    <w:p w14:paraId="4C5B1AA3">
      <w:pPr>
        <w:pageBreakBefore w:val="0"/>
        <w:widowControl/>
        <w:numPr>
          <w:ilvl w:val="0"/>
          <w:numId w:val="2"/>
        </w:numPr>
        <w:wordWrap/>
        <w:topLinePunct w:val="0"/>
        <w:autoSpaceDE/>
        <w:autoSpaceDN/>
        <w:bidi w:val="0"/>
        <w:spacing w:line="360" w:lineRule="auto"/>
        <w:ind w:left="0" w:leftChars="0" w:right="0" w:rightChars="0" w:firstLine="562" w:firstLineChars="200"/>
        <w:jc w:val="center"/>
        <w:textAlignment w:val="auto"/>
        <w:outlineLvl w:val="1"/>
        <w:rPr>
          <w:rFonts w:hint="eastAsia" w:ascii="宋体" w:hAnsi="宋体" w:eastAsia="宋体" w:cs="宋体"/>
          <w:b/>
          <w:bCs/>
          <w:color w:val="000000" w:themeColor="text1"/>
          <w:kern w:val="0"/>
          <w:sz w:val="28"/>
          <w:szCs w:val="32"/>
          <w14:textFill>
            <w14:solidFill>
              <w14:schemeClr w14:val="tx1"/>
            </w14:solidFill>
          </w14:textFill>
        </w:rPr>
      </w:pPr>
      <w:bookmarkStart w:id="55" w:name="_Toc536429321"/>
      <w:bookmarkStart w:id="56" w:name="_Toc536202297"/>
      <w:bookmarkStart w:id="57" w:name="_Toc536429374"/>
      <w:bookmarkStart w:id="58" w:name="_Toc19543338"/>
      <w:bookmarkStart w:id="59" w:name="_Toc622"/>
      <w:bookmarkStart w:id="60" w:name="_Toc536202381"/>
      <w:r>
        <w:rPr>
          <w:rFonts w:hint="eastAsia" w:ascii="宋体" w:hAnsi="宋体" w:eastAsia="宋体" w:cs="宋体"/>
          <w:b/>
          <w:bCs/>
          <w:color w:val="000000" w:themeColor="text1"/>
          <w:kern w:val="0"/>
          <w:sz w:val="28"/>
          <w:szCs w:val="32"/>
          <w14:textFill>
            <w14:solidFill>
              <w14:schemeClr w14:val="tx1"/>
            </w14:solidFill>
          </w14:textFill>
        </w:rPr>
        <w:t>响应文件</w:t>
      </w:r>
      <w:bookmarkEnd w:id="55"/>
      <w:bookmarkEnd w:id="56"/>
      <w:bookmarkEnd w:id="57"/>
      <w:bookmarkEnd w:id="58"/>
      <w:bookmarkEnd w:id="59"/>
      <w:bookmarkEnd w:id="60"/>
    </w:p>
    <w:p w14:paraId="230303CE">
      <w:pPr>
        <w:pStyle w:val="4"/>
        <w:pageBreakBefore w:val="0"/>
        <w:wordWrap/>
        <w:overflowPunct/>
        <w:topLinePunct w:val="0"/>
        <w:autoSpaceDE/>
        <w:autoSpaceDN/>
        <w:bidi w:val="0"/>
        <w:spacing w:line="312" w:lineRule="auto"/>
        <w:ind w:firstLine="480" w:firstLineChars="200"/>
        <w:textAlignment w:val="auto"/>
        <w:rPr>
          <w:rFonts w:ascii="宋体" w:hAnsi="宋体"/>
          <w:b w:val="0"/>
          <w:bCs w:val="0"/>
          <w:color w:val="000000" w:themeColor="text1"/>
          <w:sz w:val="24"/>
          <w:szCs w:val="21"/>
          <w14:textFill>
            <w14:solidFill>
              <w14:schemeClr w14:val="tx1"/>
            </w14:solidFill>
          </w14:textFill>
        </w:rPr>
      </w:pPr>
      <w:r>
        <w:rPr>
          <w:rFonts w:hint="eastAsia" w:ascii="宋体" w:hAnsi="宋体"/>
          <w:b w:val="0"/>
          <w:bCs w:val="0"/>
          <w:color w:val="000000" w:themeColor="text1"/>
          <w:sz w:val="24"/>
          <w:szCs w:val="21"/>
          <w14:textFill>
            <w14:solidFill>
              <w14:schemeClr w14:val="tx1"/>
            </w14:solidFill>
          </w14:textFill>
        </w:rPr>
        <w:t>投标人应认真阅读磋商文件的所有内容，严格按照磋商文件的要求编制和提供磋商响应文件，并保证所提供的全部资料的真实性，使磋商响应文件对磋商文件作出实质性响应。如果投标人在磋商响应文件中没有按照磋商文件要求提交全部资料或者磋商响应文件没有对磋商文件在各方面都做出实质性响应，其磋商将被拒绝。</w:t>
      </w:r>
    </w:p>
    <w:p w14:paraId="098A5B66">
      <w:pPr>
        <w:pStyle w:val="4"/>
        <w:pageBreakBefore w:val="0"/>
        <w:wordWrap/>
        <w:overflowPunct/>
        <w:topLinePunct w:val="0"/>
        <w:autoSpaceDE/>
        <w:autoSpaceDN/>
        <w:bidi w:val="0"/>
        <w:spacing w:line="312" w:lineRule="auto"/>
        <w:ind w:firstLine="480" w:firstLineChars="200"/>
        <w:textAlignment w:val="auto"/>
        <w:rPr>
          <w:rFonts w:ascii="宋体" w:hAnsi="宋体"/>
          <w:b w:val="0"/>
          <w:bCs w:val="0"/>
          <w:color w:val="000000" w:themeColor="text1"/>
          <w:sz w:val="24"/>
          <w:szCs w:val="21"/>
          <w14:textFill>
            <w14:solidFill>
              <w14:schemeClr w14:val="tx1"/>
            </w14:solidFill>
          </w14:textFill>
        </w:rPr>
      </w:pPr>
      <w:r>
        <w:rPr>
          <w:rFonts w:hint="eastAsia" w:ascii="宋体" w:hAnsi="宋体"/>
          <w:b w:val="0"/>
          <w:bCs w:val="0"/>
          <w:color w:val="000000" w:themeColor="text1"/>
          <w:sz w:val="24"/>
          <w:szCs w:val="21"/>
          <w14:textFill>
            <w14:solidFill>
              <w14:schemeClr w14:val="tx1"/>
            </w14:solidFill>
          </w14:textFill>
        </w:rPr>
        <w:t>投标人提交的磋商响应文件（包括产品的技术资料）以及投标人与采购代理机构就有关磋商的所有来往函电均应以中文书写。</w:t>
      </w:r>
    </w:p>
    <w:p w14:paraId="719219C5">
      <w:pPr>
        <w:pStyle w:val="4"/>
        <w:pageBreakBefore w:val="0"/>
        <w:numPr>
          <w:ilvl w:val="0"/>
          <w:numId w:val="0"/>
        </w:numPr>
        <w:wordWrap/>
        <w:topLinePunct w:val="0"/>
        <w:autoSpaceDE/>
        <w:autoSpaceDN/>
        <w:bidi w:val="0"/>
        <w:spacing w:line="360" w:lineRule="auto"/>
        <w:ind w:leftChars="200" w:right="0" w:rightChars="0"/>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1.</w:t>
      </w:r>
      <w:r>
        <w:rPr>
          <w:rFonts w:hint="eastAsia" w:ascii="宋体" w:hAnsi="宋体" w:eastAsia="宋体" w:cs="宋体"/>
          <w:color w:val="000000" w:themeColor="text1"/>
          <w:sz w:val="24"/>
          <w:szCs w:val="28"/>
          <w14:textFill>
            <w14:solidFill>
              <w14:schemeClr w14:val="tx1"/>
            </w14:solidFill>
          </w14:textFill>
        </w:rPr>
        <w:t>响应文件构成和格式</w:t>
      </w:r>
    </w:p>
    <w:p w14:paraId="2FC38E8E">
      <w:pPr>
        <w:pageBreakBefore w:val="0"/>
        <w:widowControl/>
        <w:wordWrap/>
        <w:topLinePunct w:val="0"/>
        <w:autoSpaceDE/>
        <w:autoSpaceDN/>
        <w:bidi w:val="0"/>
        <w:spacing w:line="360" w:lineRule="auto"/>
        <w:ind w:left="0" w:leftChars="0" w:right="0" w:rightChars="0" w:firstLine="480" w:firstLineChars="200"/>
        <w:textAlignment w:val="auto"/>
        <w:outlineLvl w:val="1"/>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投标人应按照本须知响应文件构成和格式及第七部分提供的格式编写投标文件，不得缺少</w:t>
      </w:r>
      <w:r>
        <w:rPr>
          <w:rFonts w:hint="eastAsia" w:ascii="宋体" w:hAnsi="宋体" w:cs="宋体"/>
          <w:bCs/>
          <w:color w:val="000000" w:themeColor="text1"/>
          <w:kern w:val="0"/>
          <w:sz w:val="24"/>
          <w:szCs w:val="24"/>
          <w:lang w:val="en-US" w:eastAsia="zh-CN"/>
          <w14:textFill>
            <w14:solidFill>
              <w14:schemeClr w14:val="tx1"/>
            </w14:solidFill>
          </w14:textFill>
        </w:rPr>
        <w:t>磋商文件</w:t>
      </w:r>
      <w:r>
        <w:rPr>
          <w:rFonts w:hint="eastAsia" w:ascii="宋体" w:hAnsi="宋体" w:eastAsia="宋体" w:cs="宋体"/>
          <w:bCs/>
          <w:color w:val="000000" w:themeColor="text1"/>
          <w:kern w:val="0"/>
          <w:sz w:val="24"/>
          <w:szCs w:val="24"/>
          <w14:textFill>
            <w14:solidFill>
              <w14:schemeClr w14:val="tx1"/>
            </w14:solidFill>
          </w14:textFill>
        </w:rPr>
        <w:t>要求填写的表格或提交的资料。</w:t>
      </w:r>
    </w:p>
    <w:p w14:paraId="2D5826BA">
      <w:pPr>
        <w:pStyle w:val="4"/>
        <w:pageBreakBefore w:val="0"/>
        <w:numPr>
          <w:ilvl w:val="0"/>
          <w:numId w:val="0"/>
        </w:numPr>
        <w:wordWrap/>
        <w:topLinePunct w:val="0"/>
        <w:autoSpaceDE/>
        <w:autoSpaceDN/>
        <w:bidi w:val="0"/>
        <w:spacing w:line="360" w:lineRule="auto"/>
        <w:ind w:leftChars="200" w:right="0" w:rightChars="0"/>
        <w:textAlignment w:val="auto"/>
        <w:rPr>
          <w:rFonts w:hint="eastAsia" w:ascii="宋体" w:hAnsi="宋体" w:eastAsia="宋体" w:cs="宋体"/>
          <w:color w:val="000000" w:themeColor="text1"/>
          <w:sz w:val="24"/>
          <w:szCs w:val="28"/>
          <w14:textFill>
            <w14:solidFill>
              <w14:schemeClr w14:val="tx1"/>
            </w14:solidFill>
          </w14:textFill>
        </w:rPr>
      </w:pPr>
      <w:bookmarkStart w:id="61" w:name="_Toc536202299"/>
      <w:r>
        <w:rPr>
          <w:rFonts w:hint="eastAsia" w:ascii="宋体" w:hAnsi="宋体" w:cs="宋体"/>
          <w:color w:val="000000" w:themeColor="text1"/>
          <w:sz w:val="24"/>
          <w:szCs w:val="28"/>
          <w:lang w:val="en-US" w:eastAsia="zh-CN"/>
          <w14:textFill>
            <w14:solidFill>
              <w14:schemeClr w14:val="tx1"/>
            </w14:solidFill>
          </w14:textFill>
        </w:rPr>
        <w:t>2.</w:t>
      </w:r>
      <w:r>
        <w:rPr>
          <w:rFonts w:hint="eastAsia" w:ascii="宋体" w:hAnsi="宋体" w:eastAsia="宋体" w:cs="宋体"/>
          <w:color w:val="000000" w:themeColor="text1"/>
          <w:sz w:val="24"/>
          <w:szCs w:val="28"/>
          <w14:textFill>
            <w14:solidFill>
              <w14:schemeClr w14:val="tx1"/>
            </w14:solidFill>
          </w14:textFill>
        </w:rPr>
        <w:t>磋商报价</w:t>
      </w:r>
      <w:bookmarkEnd w:id="61"/>
    </w:p>
    <w:p w14:paraId="4FC5EA72">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8"/>
          <w:szCs w:val="22"/>
          <w14:textFill>
            <w14:solidFill>
              <w14:schemeClr w14:val="tx1"/>
            </w14:solidFill>
          </w14:textFill>
        </w:rPr>
      </w:pPr>
      <w:bookmarkStart w:id="62" w:name="_Toc29200"/>
      <w:bookmarkStart w:id="63" w:name="_Toc536202300"/>
      <w:r>
        <w:rPr>
          <w:rFonts w:hint="eastAsia" w:ascii="宋体" w:hAnsi="宋体" w:eastAsia="宋体" w:cs="宋体"/>
          <w:color w:val="000000" w:themeColor="text1"/>
          <w:sz w:val="24"/>
          <w14:textFill>
            <w14:solidFill>
              <w14:schemeClr w14:val="tx1"/>
            </w14:solidFill>
          </w14:textFill>
        </w:rPr>
        <w:t>（1）磋商报价为供应商充分考虑磋商文件的各项条款和所掌握的市场情况及本项目的实际情况，根据自身情况自主报价。</w:t>
      </w:r>
    </w:p>
    <w:p w14:paraId="25C8B26D">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（2）供应商应在响应报价表中标明本次招标所要求的货物、服务且验收合格的所有费用。</w:t>
      </w:r>
    </w:p>
    <w:p w14:paraId="7E4C3C36">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（3）凡本磋商文件要求（或允许）及供应商认为需要进行报价的各项费用项目，（不论是否要求进入报价）若磋商时未报或未在响应文件中予以说明，采购人将按这些费用已包含在磋商报价中对待；</w:t>
      </w:r>
      <w:r>
        <w:rPr>
          <w:rFonts w:hint="eastAsia" w:ascii="宋体" w:hAnsi="宋体" w:eastAsia="宋体" w:cs="宋体"/>
          <w:color w:val="000000" w:themeColor="text1"/>
          <w:spacing w:val="4"/>
          <w:sz w:val="24"/>
          <w14:textFill>
            <w14:solidFill>
              <w14:schemeClr w14:val="tx1"/>
            </w14:solidFill>
          </w14:textFill>
        </w:rPr>
        <w:t>供应商应考虑全部材料的风险，供应商一旦成交，采购人将不再对此部分进行调整；供应商的报价应将此差异考虑在综合单价内，</w:t>
      </w:r>
      <w:r>
        <w:rPr>
          <w:rFonts w:hint="eastAsia" w:ascii="宋体" w:hAnsi="宋体" w:eastAsia="宋体" w:cs="宋体"/>
          <w:color w:val="000000" w:themeColor="text1"/>
          <w:sz w:val="24"/>
          <w:szCs w:val="24"/>
          <w14:textFill>
            <w14:solidFill>
              <w14:schemeClr w14:val="tx1"/>
            </w14:solidFill>
          </w14:textFill>
        </w:rPr>
        <w:t>采购人不再承担其它任何费用</w:t>
      </w:r>
      <w:r>
        <w:rPr>
          <w:rFonts w:hint="eastAsia" w:ascii="宋体" w:hAnsi="宋体" w:eastAsia="宋体" w:cs="宋体"/>
          <w:color w:val="000000" w:themeColor="text1"/>
          <w:spacing w:val="4"/>
          <w:sz w:val="24"/>
          <w14:textFill>
            <w14:solidFill>
              <w14:schemeClr w14:val="tx1"/>
            </w14:solidFill>
          </w14:textFill>
        </w:rPr>
        <w:t>。</w:t>
      </w:r>
    </w:p>
    <w:p w14:paraId="345467D2">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（4）响应报价表应有法定代表人或被授权人的签字。</w:t>
      </w:r>
    </w:p>
    <w:p w14:paraId="6F50E001">
      <w:pPr>
        <w:pStyle w:val="4"/>
        <w:pageBreakBefore w:val="0"/>
        <w:numPr>
          <w:ilvl w:val="0"/>
          <w:numId w:val="0"/>
        </w:numPr>
        <w:wordWrap/>
        <w:topLinePunct w:val="0"/>
        <w:autoSpaceDE/>
        <w:autoSpaceDN/>
        <w:bidi w:val="0"/>
        <w:spacing w:line="360" w:lineRule="auto"/>
        <w:ind w:leftChars="200" w:right="0" w:rightChars="0"/>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3.</w:t>
      </w:r>
      <w:r>
        <w:rPr>
          <w:rFonts w:hint="eastAsia" w:ascii="宋体" w:hAnsi="宋体" w:eastAsia="宋体" w:cs="宋体"/>
          <w:color w:val="000000" w:themeColor="text1"/>
          <w:sz w:val="24"/>
          <w:szCs w:val="28"/>
          <w14:textFill>
            <w14:solidFill>
              <w14:schemeClr w14:val="tx1"/>
            </w14:solidFill>
          </w14:textFill>
        </w:rPr>
        <w:t>磋商货币</w:t>
      </w:r>
      <w:bookmarkEnd w:id="62"/>
      <w:bookmarkEnd w:id="63"/>
    </w:p>
    <w:p w14:paraId="58389D4A">
      <w:pPr>
        <w:pageBreakBefore w:val="0"/>
        <w:widowControl/>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kern w:val="0"/>
          <w:sz w:val="24"/>
          <w:szCs w:val="28"/>
          <w14:textFill>
            <w14:solidFill>
              <w14:schemeClr w14:val="tx1"/>
            </w14:solidFill>
          </w14:textFill>
        </w:rPr>
      </w:pPr>
      <w:r>
        <w:rPr>
          <w:rFonts w:hint="eastAsia" w:ascii="宋体" w:hAnsi="宋体" w:eastAsia="宋体" w:cs="宋体"/>
          <w:color w:val="000000" w:themeColor="text1"/>
          <w:kern w:val="0"/>
          <w:sz w:val="24"/>
          <w:szCs w:val="28"/>
          <w14:textFill>
            <w14:solidFill>
              <w14:schemeClr w14:val="tx1"/>
            </w14:solidFill>
          </w14:textFill>
        </w:rPr>
        <w:t>采购人只接受人民币作为唯一磋商货币。以人民币为投标货币。以元为报价单位，保留小数点后两位。</w:t>
      </w:r>
    </w:p>
    <w:p w14:paraId="6663F8B9">
      <w:pPr>
        <w:pStyle w:val="4"/>
        <w:pageBreakBefore w:val="0"/>
        <w:numPr>
          <w:ilvl w:val="0"/>
          <w:numId w:val="0"/>
        </w:numPr>
        <w:wordWrap/>
        <w:topLinePunct w:val="0"/>
        <w:autoSpaceDE/>
        <w:autoSpaceDN/>
        <w:bidi w:val="0"/>
        <w:spacing w:line="360" w:lineRule="auto"/>
        <w:ind w:leftChars="200" w:right="0" w:rightChars="0"/>
        <w:textAlignment w:val="auto"/>
        <w:rPr>
          <w:rFonts w:hint="eastAsia" w:ascii="宋体" w:hAnsi="宋体" w:eastAsia="宋体" w:cs="宋体"/>
          <w:color w:val="000000" w:themeColor="text1"/>
          <w:sz w:val="24"/>
          <w:szCs w:val="28"/>
          <w14:textFill>
            <w14:solidFill>
              <w14:schemeClr w14:val="tx1"/>
            </w14:solidFill>
          </w14:textFill>
        </w:rPr>
      </w:pPr>
      <w:bookmarkStart w:id="64" w:name="_Toc536202302"/>
      <w:r>
        <w:rPr>
          <w:rFonts w:hint="eastAsia" w:ascii="宋体" w:hAnsi="宋体" w:cs="宋体"/>
          <w:color w:val="000000" w:themeColor="text1"/>
          <w:sz w:val="24"/>
          <w:szCs w:val="28"/>
          <w:lang w:val="en-US" w:eastAsia="zh-CN"/>
          <w14:textFill>
            <w14:solidFill>
              <w14:schemeClr w14:val="tx1"/>
            </w14:solidFill>
          </w14:textFill>
        </w:rPr>
        <w:t>4.</w:t>
      </w:r>
      <w:r>
        <w:rPr>
          <w:rFonts w:hint="eastAsia" w:ascii="宋体" w:hAnsi="宋体" w:eastAsia="宋体" w:cs="宋体"/>
          <w:color w:val="000000" w:themeColor="text1"/>
          <w:sz w:val="24"/>
          <w:szCs w:val="28"/>
          <w14:textFill>
            <w14:solidFill>
              <w14:schemeClr w14:val="tx1"/>
            </w14:solidFill>
          </w14:textFill>
        </w:rPr>
        <w:t>响应有效期</w:t>
      </w:r>
      <w:bookmarkEnd w:id="64"/>
    </w:p>
    <w:p w14:paraId="6E37477C">
      <w:pPr>
        <w:pageBreakBefore w:val="0"/>
        <w:wordWrap/>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响应文件有效期及法定代表人授权书有效期为递交响应文件截止时间起90个日历日，响应有效期短于此规定期限的响应文件，视为无效文件，其磋商将被拒绝。成交单位的响应文件有效期延长至合同执行完毕。</w:t>
      </w:r>
    </w:p>
    <w:p w14:paraId="71E43BC6">
      <w:pPr>
        <w:pStyle w:val="4"/>
        <w:pageBreakBefore w:val="0"/>
        <w:numPr>
          <w:ilvl w:val="0"/>
          <w:numId w:val="0"/>
        </w:numPr>
        <w:wordWrap/>
        <w:topLinePunct w:val="0"/>
        <w:autoSpaceDE/>
        <w:autoSpaceDN/>
        <w:bidi w:val="0"/>
        <w:spacing w:line="360" w:lineRule="auto"/>
        <w:ind w:leftChars="200" w:right="0" w:rightChars="0"/>
        <w:textAlignment w:val="auto"/>
        <w:rPr>
          <w:rFonts w:hint="eastAsia" w:ascii="宋体" w:hAnsi="宋体" w:eastAsia="宋体" w:cs="宋体"/>
          <w:color w:val="000000" w:themeColor="text1"/>
          <w:sz w:val="24"/>
          <w:szCs w:val="28"/>
          <w14:textFill>
            <w14:solidFill>
              <w14:schemeClr w14:val="tx1"/>
            </w14:solidFill>
          </w14:textFill>
        </w:rPr>
      </w:pPr>
      <w:bookmarkStart w:id="65" w:name="_Toc536202303"/>
      <w:bookmarkStart w:id="66" w:name="_Toc24827"/>
      <w:r>
        <w:rPr>
          <w:rFonts w:hint="eastAsia" w:ascii="宋体" w:hAnsi="宋体" w:cs="宋体"/>
          <w:color w:val="000000" w:themeColor="text1"/>
          <w:sz w:val="24"/>
          <w:szCs w:val="28"/>
          <w:lang w:val="en-US" w:eastAsia="zh-CN"/>
          <w14:textFill>
            <w14:solidFill>
              <w14:schemeClr w14:val="tx1"/>
            </w14:solidFill>
          </w14:textFill>
        </w:rPr>
        <w:t>5.</w:t>
      </w:r>
      <w:r>
        <w:rPr>
          <w:rFonts w:hint="eastAsia" w:ascii="宋体" w:hAnsi="宋体" w:eastAsia="宋体" w:cs="宋体"/>
          <w:color w:val="000000" w:themeColor="text1"/>
          <w:sz w:val="24"/>
          <w:szCs w:val="28"/>
          <w14:textFill>
            <w14:solidFill>
              <w14:schemeClr w14:val="tx1"/>
            </w14:solidFill>
          </w14:textFill>
        </w:rPr>
        <w:t>响应文件的格式、装订、密封和签署</w:t>
      </w:r>
      <w:bookmarkEnd w:id="65"/>
      <w:bookmarkEnd w:id="66"/>
    </w:p>
    <w:p w14:paraId="0ADFF52F">
      <w:pPr>
        <w:pageBreakBefore w:val="0"/>
        <w:wordWrap/>
        <w:overflowPunct/>
        <w:topLinePunct w:val="0"/>
        <w:autoSpaceDE/>
        <w:autoSpaceDN/>
        <w:bidi w:val="0"/>
        <w:spacing w:line="312" w:lineRule="auto"/>
        <w:ind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5</w:t>
      </w:r>
      <w:r>
        <w:rPr>
          <w:rFonts w:hint="eastAsia" w:ascii="宋体" w:hAnsi="宋体" w:eastAsia="宋体" w:cs="宋体"/>
          <w:color w:val="000000" w:themeColor="text1"/>
          <w:sz w:val="24"/>
          <w:szCs w:val="28"/>
          <w14:textFill>
            <w14:solidFill>
              <w14:schemeClr w14:val="tx1"/>
            </w14:solidFill>
          </w14:textFill>
        </w:rPr>
        <w:t>.1供应商须依据竞争性磋商文件内容和响应文件格式的要求编制响应文件；响应文件的正本和副本须用A4纸打印，并编制目录和页码，确保纸质投标文件应与电子投标文件一致。响应文件的打印（建议双面打印）和书写应清楚工整，任何行间插字、涂改和增删，必须由供应商的法定代表人或其授权代表签字或加盖个人印章，字迹潦草或表达不清或可能导致非唯一理解的响应文件可能视为无效文件</w:t>
      </w:r>
      <w:r>
        <w:rPr>
          <w:rFonts w:hint="eastAsia" w:ascii="宋体" w:hAnsi="宋体" w:cs="宋体"/>
          <w:color w:val="000000" w:themeColor="text1"/>
          <w:sz w:val="24"/>
          <w:szCs w:val="28"/>
          <w14:textFill>
            <w14:solidFill>
              <w14:schemeClr w14:val="tx1"/>
            </w14:solidFill>
          </w14:textFill>
        </w:rPr>
        <w:t>；所有的副本可以为正本的复印件。</w:t>
      </w:r>
    </w:p>
    <w:p w14:paraId="24ED18AD">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5</w:t>
      </w:r>
      <w:r>
        <w:rPr>
          <w:rFonts w:hint="eastAsia" w:ascii="宋体" w:hAnsi="宋体" w:eastAsia="宋体" w:cs="宋体"/>
          <w:color w:val="000000" w:themeColor="text1"/>
          <w:sz w:val="24"/>
          <w:szCs w:val="28"/>
          <w14:textFill>
            <w14:solidFill>
              <w14:schemeClr w14:val="tx1"/>
            </w14:solidFill>
          </w14:textFill>
        </w:rPr>
        <w:t>.2响应文件的装订</w:t>
      </w:r>
    </w:p>
    <w:p w14:paraId="04205758">
      <w:pPr>
        <w:spacing w:line="360" w:lineRule="auto"/>
        <w:ind w:firstLine="480" w:firstLineChars="200"/>
        <w:jc w:val="left"/>
        <w:rPr>
          <w:rFonts w:ascii="宋体" w:hAnsi="宋体" w:cs="宋体"/>
          <w:color w:val="000000" w:themeColor="text1"/>
          <w:sz w:val="24"/>
          <w:szCs w:val="28"/>
          <w:highlight w:val="yellow"/>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响应文件正本壹份、</w:t>
      </w:r>
      <w:r>
        <w:rPr>
          <w:rFonts w:hint="eastAsia" w:ascii="宋体" w:hAnsi="宋体" w:cs="宋体"/>
          <w:color w:val="000000" w:themeColor="text1"/>
          <w:sz w:val="24"/>
          <w:szCs w:val="28"/>
          <w:lang w:eastAsia="zh-CN"/>
          <w14:textFill>
            <w14:solidFill>
              <w14:schemeClr w14:val="tx1"/>
            </w14:solidFill>
          </w14:textFill>
        </w:rPr>
        <w:t>副本贰份</w:t>
      </w:r>
      <w:r>
        <w:rPr>
          <w:rFonts w:hint="eastAsia" w:ascii="宋体" w:hAnsi="宋体" w:cs="宋体"/>
          <w:color w:val="000000" w:themeColor="text1"/>
          <w:sz w:val="24"/>
          <w:szCs w:val="28"/>
          <w14:textFill>
            <w14:solidFill>
              <w14:schemeClr w14:val="tx1"/>
            </w14:solidFill>
          </w14:textFill>
        </w:rPr>
        <w:t>，分别胶装装订成册，且封面须清楚地标明“正本”或“副本”；若正本和副本不符，以正本书面文件为准；同时提供与正本内容一致的电子版</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8"/>
          <w14:textFill>
            <w14:solidFill>
              <w14:schemeClr w14:val="tx1"/>
            </w14:solidFill>
          </w14:textFill>
        </w:rPr>
        <w:t>电子U盘文档应为PDF格式</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8"/>
          <w14:textFill>
            <w14:solidFill>
              <w14:schemeClr w14:val="tx1"/>
            </w14:solidFill>
          </w14:textFill>
        </w:rPr>
        <w:t>，电子版放置“正本”密封袋内。</w:t>
      </w:r>
      <w:r>
        <w:rPr>
          <w:rFonts w:hint="eastAsia" w:asciiTheme="minorEastAsia" w:hAnsiTheme="minorEastAsia" w:eastAsiaTheme="minorEastAsia"/>
          <w:color w:val="000000" w:themeColor="text1"/>
          <w:sz w:val="24"/>
          <w:szCs w:val="24"/>
          <w14:textFill>
            <w14:solidFill>
              <w14:schemeClr w14:val="tx1"/>
            </w14:solidFill>
          </w14:textFill>
        </w:rPr>
        <w:t>（电子文件内容须为加盖响应单位公章正本响应文件全部内容的扫描件，格式为PDF），电子版文件装入响应文件正本密封袋内，随响应文件一同递交。</w:t>
      </w:r>
    </w:p>
    <w:p w14:paraId="6FA36756">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5</w:t>
      </w:r>
      <w:r>
        <w:rPr>
          <w:rFonts w:hint="eastAsia" w:ascii="宋体" w:hAnsi="宋体" w:eastAsia="宋体" w:cs="宋体"/>
          <w:color w:val="000000" w:themeColor="text1"/>
          <w:sz w:val="24"/>
          <w:szCs w:val="28"/>
          <w14:textFill>
            <w14:solidFill>
              <w14:schemeClr w14:val="tx1"/>
            </w14:solidFill>
          </w14:textFill>
        </w:rPr>
        <w:t>.3响应文件的签署</w:t>
      </w:r>
    </w:p>
    <w:p w14:paraId="4E50C665">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供应商应在投标文件正副本中指定的页面落款处填写供应商全称，并按要求加盖公章及签字</w:t>
      </w:r>
      <w:r>
        <w:rPr>
          <w:rFonts w:hint="eastAsia" w:ascii="宋体" w:hAnsi="宋体" w:cs="宋体"/>
          <w:color w:val="000000" w:themeColor="text1"/>
          <w:sz w:val="24"/>
          <w:szCs w:val="28"/>
          <w:lang w:eastAsia="zh-CN"/>
          <w14:textFill>
            <w14:solidFill>
              <w14:schemeClr w14:val="tx1"/>
            </w14:solidFill>
          </w14:textFill>
        </w:rPr>
        <w:t>（</w:t>
      </w:r>
      <w:r>
        <w:rPr>
          <w:rFonts w:hint="eastAsia" w:ascii="宋体" w:hAnsi="宋体" w:cs="宋体"/>
          <w:color w:val="000000" w:themeColor="text1"/>
          <w:sz w:val="24"/>
          <w:szCs w:val="28"/>
          <w14:textFill>
            <w14:solidFill>
              <w14:schemeClr w14:val="tx1"/>
            </w14:solidFill>
          </w14:textFill>
        </w:rPr>
        <w:t>包括投标文件的封面）侧面还需加盖骑缝章。</w:t>
      </w:r>
    </w:p>
    <w:p w14:paraId="05A8A1E7">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响应文件应字迹清楚、内容齐全、不得涂改或增删。如有修改和增删，必须有供应商公章及法定代表人或其授权代表签字。</w:t>
      </w:r>
    </w:p>
    <w:p w14:paraId="45E9553A">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因响应文件字迹潦草或表达不清所引起的不利后果由供应商承担</w:t>
      </w:r>
    </w:p>
    <w:p w14:paraId="18528C86">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5</w:t>
      </w:r>
      <w:r>
        <w:rPr>
          <w:rFonts w:hint="eastAsia" w:ascii="宋体" w:hAnsi="宋体" w:eastAsia="宋体" w:cs="宋体"/>
          <w:color w:val="000000" w:themeColor="text1"/>
          <w:sz w:val="24"/>
          <w:szCs w:val="28"/>
          <w14:textFill>
            <w14:solidFill>
              <w14:schemeClr w14:val="tx1"/>
            </w14:solidFill>
          </w14:textFill>
        </w:rPr>
        <w:t>.4响应文件的密封</w:t>
      </w:r>
    </w:p>
    <w:p w14:paraId="0FAF9CC3">
      <w:pPr>
        <w:spacing w:line="360" w:lineRule="auto"/>
        <w:ind w:firstLine="600" w:firstLineChars="250"/>
        <w:jc w:val="left"/>
        <w:rPr>
          <w:rFonts w:ascii="宋体" w:hAnsi="宋体" w:cs="宋体"/>
          <w:color w:val="000000" w:themeColor="text1"/>
          <w:kern w:val="0"/>
          <w:sz w:val="24"/>
          <w:szCs w:val="28"/>
          <w14:textFill>
            <w14:solidFill>
              <w14:schemeClr w14:val="tx1"/>
            </w14:solidFill>
          </w14:textFill>
        </w:rPr>
      </w:pPr>
      <w:bookmarkStart w:id="67" w:name="_Toc536429375"/>
      <w:bookmarkStart w:id="68" w:name="_Toc4747"/>
      <w:bookmarkStart w:id="69" w:name="_Toc19543339"/>
      <w:bookmarkStart w:id="70" w:name="_Toc536202305"/>
      <w:bookmarkStart w:id="71" w:name="_Toc3565"/>
      <w:bookmarkStart w:id="72" w:name="_Toc536202382"/>
      <w:bookmarkStart w:id="73" w:name="_Toc536429322"/>
      <w:bookmarkStart w:id="74" w:name="_Toc3736"/>
      <w:r>
        <w:rPr>
          <w:rFonts w:hint="eastAsia" w:ascii="宋体" w:hAnsi="宋体" w:cs="宋体"/>
          <w:color w:val="000000" w:themeColor="text1"/>
          <w:sz w:val="24"/>
          <w:szCs w:val="28"/>
          <w14:textFill>
            <w14:solidFill>
              <w14:schemeClr w14:val="tx1"/>
            </w14:solidFill>
          </w14:textFill>
        </w:rPr>
        <w:t>资质文件、响应文件正本、副本应分开封装在单独的封袋中（封袋不得有破损），且在封袋正面标明“正本”“副本”，电子版放置“正本”密封袋内。封袋应加贴封条，并在封线处加盖供应商鲜章，封袋正面要粘贴供应商全称、项目名称、编号等标识</w:t>
      </w:r>
      <w:r>
        <w:rPr>
          <w:rFonts w:hint="eastAsia" w:ascii="宋体" w:hAnsi="宋体" w:cs="宋体"/>
          <w:color w:val="000000" w:themeColor="text1"/>
          <w:sz w:val="24"/>
          <w:szCs w:val="28"/>
          <w:lang w:eastAsia="zh-CN"/>
          <w14:textFill>
            <w14:solidFill>
              <w14:schemeClr w14:val="tx1"/>
            </w14:solidFill>
          </w14:textFill>
        </w:rPr>
        <w:t>且</w:t>
      </w:r>
      <w:r>
        <w:rPr>
          <w:rFonts w:hint="eastAsia" w:ascii="宋体" w:hAnsi="宋体" w:cs="宋体"/>
          <w:color w:val="000000" w:themeColor="text1"/>
          <w:kern w:val="0"/>
          <w:sz w:val="24"/>
          <w:szCs w:val="28"/>
          <w14:textFill>
            <w14:solidFill>
              <w14:schemeClr w14:val="tx1"/>
            </w14:solidFill>
          </w14:textFill>
        </w:rPr>
        <w:t>响应文件袋上应加盖供应商公章，如果未按上述规定进行密封，供应商的响应文件有权被拒绝</w:t>
      </w:r>
      <w:r>
        <w:rPr>
          <w:rFonts w:hint="eastAsia" w:ascii="宋体" w:hAnsi="宋体" w:cs="宋体"/>
          <w:color w:val="000000" w:themeColor="text1"/>
          <w:sz w:val="24"/>
          <w:szCs w:val="28"/>
          <w14:textFill>
            <w14:solidFill>
              <w14:schemeClr w14:val="tx1"/>
            </w14:solidFill>
          </w14:textFill>
        </w:rPr>
        <w:t>。</w:t>
      </w:r>
    </w:p>
    <w:p w14:paraId="7C722B22">
      <w:pPr>
        <w:spacing w:line="360" w:lineRule="auto"/>
        <w:ind w:firstLine="480" w:firstLineChars="200"/>
        <w:jc w:val="left"/>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如果供应商未按上述要求密封及加写标记，误投或过早启封的响应文件，将自行承担其响应文件被视为无效响应文件的风险。</w:t>
      </w:r>
    </w:p>
    <w:p w14:paraId="6B49E153">
      <w:pPr>
        <w:spacing w:line="360" w:lineRule="auto"/>
        <w:ind w:firstLine="480" w:firstLineChars="200"/>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5.5本次磋商只接受简体中文文字的响应文件；如响应文件中出现外文资料，必须配以中文译文。否则，由此引发的一切责任由供应商自负。</w:t>
      </w:r>
    </w:p>
    <w:p w14:paraId="78769497">
      <w:pPr>
        <w:widowControl/>
        <w:spacing w:line="360" w:lineRule="auto"/>
        <w:ind w:firstLine="480" w:firstLineChars="200"/>
        <w:rPr>
          <w:rFonts w:ascii="宋体" w:hAnsi="宋体" w:cs="宋体"/>
          <w:color w:val="000000" w:themeColor="text1"/>
          <w:kern w:val="0"/>
          <w:sz w:val="24"/>
          <w:szCs w:val="28"/>
          <w14:textFill>
            <w14:solidFill>
              <w14:schemeClr w14:val="tx1"/>
            </w14:solidFill>
          </w14:textFill>
        </w:rPr>
      </w:pPr>
      <w:r>
        <w:rPr>
          <w:rFonts w:hint="eastAsia" w:ascii="宋体" w:hAnsi="宋体" w:cs="宋体"/>
          <w:color w:val="000000" w:themeColor="text1"/>
          <w:kern w:val="0"/>
          <w:sz w:val="24"/>
          <w:szCs w:val="28"/>
          <w14:textFill>
            <w14:solidFill>
              <w14:schemeClr w14:val="tx1"/>
            </w14:solidFill>
          </w14:textFill>
        </w:rPr>
        <w:t>5.6拒绝接受以电话、传真、电子邮件形式的磋商。</w:t>
      </w:r>
    </w:p>
    <w:p w14:paraId="4E5A4083">
      <w:pPr>
        <w:pageBreakBefore w:val="0"/>
        <w:widowControl/>
        <w:numPr>
          <w:ilvl w:val="0"/>
          <w:numId w:val="2"/>
        </w:numPr>
        <w:wordWrap/>
        <w:topLinePunct w:val="0"/>
        <w:autoSpaceDE/>
        <w:autoSpaceDN/>
        <w:bidi w:val="0"/>
        <w:spacing w:line="360" w:lineRule="auto"/>
        <w:ind w:left="0" w:leftChars="0" w:right="0" w:rightChars="0" w:firstLine="562" w:firstLineChars="200"/>
        <w:jc w:val="center"/>
        <w:textAlignment w:val="auto"/>
        <w:outlineLvl w:val="1"/>
        <w:rPr>
          <w:rFonts w:hint="eastAsia" w:ascii="宋体" w:hAnsi="宋体" w:eastAsia="宋体" w:cs="宋体"/>
          <w:b/>
          <w:bCs/>
          <w:color w:val="000000" w:themeColor="text1"/>
          <w:kern w:val="0"/>
          <w:sz w:val="28"/>
          <w:szCs w:val="32"/>
          <w14:textFill>
            <w14:solidFill>
              <w14:schemeClr w14:val="tx1"/>
            </w14:solidFill>
          </w14:textFill>
        </w:rPr>
      </w:pPr>
      <w:r>
        <w:rPr>
          <w:rFonts w:hint="eastAsia" w:ascii="宋体" w:hAnsi="宋体" w:eastAsia="宋体" w:cs="宋体"/>
          <w:b/>
          <w:bCs/>
          <w:color w:val="000000" w:themeColor="text1"/>
          <w:kern w:val="0"/>
          <w:sz w:val="28"/>
          <w:szCs w:val="32"/>
          <w14:textFill>
            <w14:solidFill>
              <w14:schemeClr w14:val="tx1"/>
            </w14:solidFill>
          </w14:textFill>
        </w:rPr>
        <w:t>响应文件的递交</w:t>
      </w:r>
      <w:bookmarkEnd w:id="67"/>
      <w:bookmarkEnd w:id="68"/>
      <w:bookmarkEnd w:id="69"/>
      <w:bookmarkEnd w:id="70"/>
      <w:bookmarkEnd w:id="71"/>
      <w:bookmarkEnd w:id="72"/>
      <w:bookmarkEnd w:id="73"/>
      <w:r>
        <w:rPr>
          <w:rFonts w:hint="eastAsia" w:ascii="宋体" w:hAnsi="宋体" w:eastAsia="宋体" w:cs="宋体"/>
          <w:b/>
          <w:bCs/>
          <w:color w:val="000000" w:themeColor="text1"/>
          <w:kern w:val="0"/>
          <w:sz w:val="28"/>
          <w:szCs w:val="32"/>
          <w14:textFill>
            <w14:solidFill>
              <w14:schemeClr w14:val="tx1"/>
            </w14:solidFill>
          </w14:textFill>
        </w:rPr>
        <w:t xml:space="preserve"> </w:t>
      </w:r>
    </w:p>
    <w:bookmarkEnd w:id="74"/>
    <w:p w14:paraId="70078CB9">
      <w:pPr>
        <w:pStyle w:val="4"/>
        <w:pageBreakBefore w:val="0"/>
        <w:numPr>
          <w:ilvl w:val="0"/>
          <w:numId w:val="0"/>
        </w:numPr>
        <w:wordWrap/>
        <w:topLinePunct w:val="0"/>
        <w:autoSpaceDE/>
        <w:autoSpaceDN/>
        <w:bidi w:val="0"/>
        <w:spacing w:line="360" w:lineRule="auto"/>
        <w:ind w:leftChars="200" w:right="0" w:rightChars="0"/>
        <w:textAlignment w:val="auto"/>
        <w:rPr>
          <w:rFonts w:hint="eastAsia" w:ascii="宋体" w:hAnsi="宋体" w:eastAsia="宋体" w:cs="宋体"/>
          <w:color w:val="000000" w:themeColor="text1"/>
          <w:sz w:val="24"/>
          <w:szCs w:val="28"/>
          <w14:textFill>
            <w14:solidFill>
              <w14:schemeClr w14:val="tx1"/>
            </w14:solidFill>
          </w14:textFill>
        </w:rPr>
      </w:pPr>
      <w:bookmarkStart w:id="75" w:name="_Toc536202306"/>
      <w:bookmarkStart w:id="76" w:name="_Toc3685"/>
      <w:r>
        <w:rPr>
          <w:rFonts w:hint="eastAsia" w:ascii="宋体" w:hAnsi="宋体" w:cs="宋体"/>
          <w:color w:val="000000" w:themeColor="text1"/>
          <w:sz w:val="24"/>
          <w:szCs w:val="28"/>
          <w:lang w:val="en-US" w:eastAsia="zh-CN"/>
          <w14:textFill>
            <w14:solidFill>
              <w14:schemeClr w14:val="tx1"/>
            </w14:solidFill>
          </w14:textFill>
        </w:rPr>
        <w:t>1.</w:t>
      </w:r>
      <w:r>
        <w:rPr>
          <w:rFonts w:hint="eastAsia" w:ascii="宋体" w:hAnsi="宋体" w:eastAsia="宋体" w:cs="宋体"/>
          <w:color w:val="000000" w:themeColor="text1"/>
          <w:sz w:val="24"/>
          <w:szCs w:val="28"/>
          <w14:textFill>
            <w14:solidFill>
              <w14:schemeClr w14:val="tx1"/>
            </w14:solidFill>
          </w14:textFill>
        </w:rPr>
        <w:t>响应文件递交</w:t>
      </w:r>
      <w:bookmarkEnd w:id="75"/>
      <w:bookmarkEnd w:id="76"/>
    </w:p>
    <w:p w14:paraId="5A34551D">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1.1供应商必须在竞争性磋商文件规定的响应文件递交截止时间之前，将全部响应文件递交至代理机构项目工作人员；代理机构项目承办人在竞争性磋商文件规定的响应文件递交截止时间前，只负责响应文件的接收、清点、造册登记工作，并请供应商代表签字确认，对其有效性不负任何责任。</w:t>
      </w:r>
    </w:p>
    <w:p w14:paraId="4766A136">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1.2代理机构在宣布递交响应文件时间截止之后，拒绝接收任何人送达、递交的响应文件及其他资料；</w:t>
      </w:r>
    </w:p>
    <w:p w14:paraId="5C98BFE1">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1.3代理机构不接受邮寄的响应文件；</w:t>
      </w:r>
    </w:p>
    <w:p w14:paraId="523E6D20">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1.4无论供应商成交与否，其响应文件恕不退还。</w:t>
      </w:r>
    </w:p>
    <w:p w14:paraId="3DDC38DA">
      <w:pPr>
        <w:pStyle w:val="4"/>
        <w:pageBreakBefore w:val="0"/>
        <w:numPr>
          <w:ilvl w:val="0"/>
          <w:numId w:val="0"/>
        </w:numPr>
        <w:wordWrap/>
        <w:topLinePunct w:val="0"/>
        <w:autoSpaceDE/>
        <w:autoSpaceDN/>
        <w:bidi w:val="0"/>
        <w:spacing w:line="360" w:lineRule="auto"/>
        <w:ind w:left="420" w:leftChars="0" w:right="0" w:rightChars="0"/>
        <w:textAlignment w:val="auto"/>
        <w:rPr>
          <w:rFonts w:hint="eastAsia" w:ascii="宋体" w:hAnsi="宋体" w:eastAsia="宋体" w:cs="宋体"/>
          <w:color w:val="000000" w:themeColor="text1"/>
          <w:sz w:val="24"/>
          <w:szCs w:val="28"/>
          <w14:textFill>
            <w14:solidFill>
              <w14:schemeClr w14:val="tx1"/>
            </w14:solidFill>
          </w14:textFill>
        </w:rPr>
      </w:pPr>
      <w:bookmarkStart w:id="77" w:name="_Toc12741"/>
      <w:bookmarkStart w:id="78" w:name="_Toc536202307"/>
      <w:r>
        <w:rPr>
          <w:rFonts w:hint="eastAsia" w:ascii="宋体" w:hAnsi="宋体" w:cs="宋体"/>
          <w:color w:val="000000" w:themeColor="text1"/>
          <w:sz w:val="24"/>
          <w:szCs w:val="28"/>
          <w:lang w:val="en-US" w:eastAsia="zh-CN"/>
          <w14:textFill>
            <w14:solidFill>
              <w14:schemeClr w14:val="tx1"/>
            </w14:solidFill>
          </w14:textFill>
        </w:rPr>
        <w:t>2.</w:t>
      </w:r>
      <w:r>
        <w:rPr>
          <w:rFonts w:hint="eastAsia" w:ascii="宋体" w:hAnsi="宋体" w:eastAsia="宋体" w:cs="宋体"/>
          <w:color w:val="000000" w:themeColor="text1"/>
          <w:sz w:val="24"/>
          <w:szCs w:val="28"/>
          <w14:textFill>
            <w14:solidFill>
              <w14:schemeClr w14:val="tx1"/>
            </w14:solidFill>
          </w14:textFill>
        </w:rPr>
        <w:t>响应文件的修改和撤回</w:t>
      </w:r>
      <w:bookmarkEnd w:id="77"/>
      <w:bookmarkEnd w:id="78"/>
    </w:p>
    <w:p w14:paraId="051BA67C">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2.1供应商在递交响应文件以后，在规定的投标截止时间之前</w:t>
      </w:r>
      <w:r>
        <w:rPr>
          <w:rFonts w:hint="eastAsia" w:ascii="宋体" w:hAnsi="宋体" w:cs="宋体"/>
          <w:color w:val="000000" w:themeColor="text1"/>
          <w:sz w:val="24"/>
          <w:szCs w:val="28"/>
          <w:lang w:eastAsia="zh-CN"/>
          <w14:textFill>
            <w14:solidFill>
              <w14:schemeClr w14:val="tx1"/>
            </w14:solidFill>
          </w14:textFill>
        </w:rPr>
        <w:t>，</w:t>
      </w:r>
      <w:r>
        <w:rPr>
          <w:rFonts w:hint="eastAsia" w:ascii="宋体" w:hAnsi="宋体" w:eastAsia="宋体" w:cs="宋体"/>
          <w:color w:val="000000" w:themeColor="text1"/>
          <w:sz w:val="24"/>
          <w:szCs w:val="28"/>
          <w14:textFill>
            <w14:solidFill>
              <w14:schemeClr w14:val="tx1"/>
            </w14:solidFill>
          </w14:textFill>
        </w:rPr>
        <w:t>可以书面形式补充、修改或撤回已递交的响应文件，并以书面形式通知招标代理机构。补充、修改的内容应当按磋商文件要求密封、签署、盖章，并作为响应文件的组成部分；</w:t>
      </w:r>
    </w:p>
    <w:p w14:paraId="1E2D9A1F">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2.2供应商提出修改和撤标要求的，须在投标截止时间前密封送到招标代理机构，并在封面上加注“修改”或“撤回”字样。招标代理机构照相留存后，将响应文件（包含纸质及电子版）退还供应商。</w:t>
      </w:r>
    </w:p>
    <w:p w14:paraId="7C978F29">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2.3撤回响应文件应以书面形式由有权人（法人代表或授权代表）通知招标代理机构。如采取传真形式撤回投标，随后必须补充有法人代表或授权代表签署的要求撤回投标的正式文件。以在招标开始前送达安康尚昊招标代理有限公司为准。</w:t>
      </w:r>
    </w:p>
    <w:p w14:paraId="4D0C611D">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2.4投标截止时间之后，供应商不得补充、修改响应文件。</w:t>
      </w:r>
    </w:p>
    <w:p w14:paraId="3FD772D3">
      <w:pPr>
        <w:pageBreakBefore w:val="0"/>
        <w:widowControl/>
        <w:numPr>
          <w:ilvl w:val="0"/>
          <w:numId w:val="2"/>
        </w:numPr>
        <w:wordWrap/>
        <w:topLinePunct w:val="0"/>
        <w:autoSpaceDE/>
        <w:autoSpaceDN/>
        <w:bidi w:val="0"/>
        <w:spacing w:line="360" w:lineRule="auto"/>
        <w:ind w:left="0" w:leftChars="0" w:right="0" w:rightChars="0" w:firstLine="562" w:firstLineChars="200"/>
        <w:jc w:val="center"/>
        <w:textAlignment w:val="auto"/>
        <w:outlineLvl w:val="1"/>
        <w:rPr>
          <w:rFonts w:hint="eastAsia" w:ascii="宋体" w:hAnsi="宋体" w:eastAsia="宋体" w:cs="宋体"/>
          <w:b/>
          <w:bCs/>
          <w:color w:val="000000" w:themeColor="text1"/>
          <w:kern w:val="0"/>
          <w:sz w:val="28"/>
          <w:szCs w:val="28"/>
          <w14:textFill>
            <w14:solidFill>
              <w14:schemeClr w14:val="tx1"/>
            </w14:solidFill>
          </w14:textFill>
        </w:rPr>
      </w:pPr>
      <w:bookmarkStart w:id="79" w:name="_Toc19543340"/>
      <w:bookmarkStart w:id="80" w:name="_Toc14415"/>
      <w:bookmarkStart w:id="81" w:name="_Toc536429376"/>
      <w:bookmarkStart w:id="82" w:name="_Toc536202308"/>
      <w:bookmarkStart w:id="83" w:name="_Toc175"/>
      <w:bookmarkStart w:id="84" w:name="_Toc27066"/>
      <w:bookmarkStart w:id="85" w:name="_Toc536202383"/>
      <w:bookmarkStart w:id="86" w:name="_Toc536429323"/>
      <w:r>
        <w:rPr>
          <w:rFonts w:hint="eastAsia" w:ascii="宋体" w:hAnsi="宋体" w:eastAsia="宋体" w:cs="宋体"/>
          <w:b/>
          <w:bCs/>
          <w:color w:val="000000" w:themeColor="text1"/>
          <w:kern w:val="0"/>
          <w:sz w:val="28"/>
          <w:szCs w:val="28"/>
          <w14:textFill>
            <w14:solidFill>
              <w14:schemeClr w14:val="tx1"/>
            </w14:solidFill>
          </w14:textFill>
        </w:rPr>
        <w:t>磋商、评审、定标</w:t>
      </w:r>
      <w:bookmarkEnd w:id="79"/>
      <w:bookmarkEnd w:id="80"/>
      <w:bookmarkEnd w:id="81"/>
      <w:bookmarkEnd w:id="82"/>
      <w:bookmarkEnd w:id="83"/>
      <w:bookmarkEnd w:id="84"/>
      <w:bookmarkEnd w:id="85"/>
      <w:bookmarkEnd w:id="86"/>
    </w:p>
    <w:p w14:paraId="15988FBD">
      <w:pPr>
        <w:pStyle w:val="4"/>
        <w:pageBreakBefore w:val="0"/>
        <w:numPr>
          <w:ilvl w:val="0"/>
          <w:numId w:val="0"/>
        </w:numPr>
        <w:kinsoku/>
        <w:wordWrap/>
        <w:topLinePunct w:val="0"/>
        <w:autoSpaceDE/>
        <w:autoSpaceDN/>
        <w:bidi w:val="0"/>
        <w:spacing w:line="360" w:lineRule="auto"/>
        <w:ind w:leftChars="0"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87" w:name="_Toc536202309"/>
      <w:r>
        <w:rPr>
          <w:rFonts w:hint="eastAsia" w:ascii="宋体" w:hAnsi="宋体" w:cs="宋体"/>
          <w:color w:val="000000" w:themeColor="text1"/>
          <w:sz w:val="24"/>
          <w:szCs w:val="28"/>
          <w:lang w:val="en-US" w:eastAsia="zh-CN"/>
          <w14:textFill>
            <w14:solidFill>
              <w14:schemeClr w14:val="tx1"/>
            </w14:solidFill>
          </w14:textFill>
        </w:rPr>
        <w:t>1.</w:t>
      </w:r>
      <w:r>
        <w:rPr>
          <w:rFonts w:hint="eastAsia" w:ascii="宋体" w:hAnsi="宋体" w:eastAsia="宋体" w:cs="宋体"/>
          <w:color w:val="000000" w:themeColor="text1"/>
          <w:sz w:val="24"/>
          <w:szCs w:val="28"/>
          <w14:textFill>
            <w14:solidFill>
              <w14:schemeClr w14:val="tx1"/>
            </w14:solidFill>
          </w14:textFill>
        </w:rPr>
        <w:t>磋商</w:t>
      </w:r>
      <w:bookmarkEnd w:id="87"/>
    </w:p>
    <w:p w14:paraId="53B9FEB3">
      <w:pPr>
        <w:pageBreakBefore w:val="0"/>
        <w:widowControl/>
        <w:tabs>
          <w:tab w:val="left" w:pos="0"/>
        </w:tabs>
        <w:kinsoku/>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1.1采购代理机构按磋商公告中规定的时间和地点接收供应商递交的响应文件，主持磋商会议，邀请供应商代表及采购人代表参加。</w:t>
      </w:r>
      <w:r>
        <w:rPr>
          <w:rFonts w:hint="eastAsia" w:ascii="宋体" w:hAnsi="宋体" w:eastAsia="宋体" w:cs="宋体"/>
          <w:color w:val="000000" w:themeColor="text1"/>
          <w:sz w:val="24"/>
          <w:szCs w:val="24"/>
          <w14:textFill>
            <w14:solidFill>
              <w14:schemeClr w14:val="tx1"/>
            </w14:solidFill>
          </w14:textFill>
        </w:rPr>
        <w:t>投标人应派法定代表人或者授权代表出席开标会，法定代表人或者授权代表须携带有效身份证件以便核查身份，参加开标的代表应签名报到，以证明其出席。法定代表人或者授权代表未出席的，按无效投标处理。</w:t>
      </w:r>
    </w:p>
    <w:p w14:paraId="6DAE44B6">
      <w:pPr>
        <w:pageBreakBefore w:val="0"/>
        <w:widowControl/>
        <w:tabs>
          <w:tab w:val="left" w:pos="0"/>
        </w:tabs>
        <w:kinsoku/>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1.2磋商时，当众查验投标文件密封情况，由投标人或者其推选的代表检查投标文件的密封情况，以确认各投标人的投标文件密封情况是否与递交时一致，没有被提前启封等异常情况。</w:t>
      </w:r>
    </w:p>
    <w:p w14:paraId="4F84EE01">
      <w:pPr>
        <w:pageBreakBefore w:val="0"/>
        <w:kinsoku/>
        <w:wordWrap/>
        <w:overflowPunct w:val="0"/>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1.3经确认无误后，</w:t>
      </w:r>
      <w:r>
        <w:rPr>
          <w:rFonts w:hint="eastAsia" w:ascii="宋体" w:hAnsi="宋体" w:eastAsia="宋体" w:cs="宋体"/>
          <w:color w:val="000000" w:themeColor="text1"/>
          <w:sz w:val="24"/>
          <w:szCs w:val="24"/>
          <w14:textFill>
            <w14:solidFill>
              <w14:schemeClr w14:val="tx1"/>
            </w14:solidFill>
          </w14:textFill>
        </w:rPr>
        <w:t>对密封合格的投标文件由代理机构工作人员现场拆封开启，密封不合格的投标文件以及按照“响应文件的修改和撤回”规定，提交了可接受的“撤回”通知书的投标文件将不予拆封。</w:t>
      </w:r>
    </w:p>
    <w:p w14:paraId="2EAA7138">
      <w:pPr>
        <w:pageBreakBefore w:val="0"/>
        <w:kinsoku/>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1.4投标文件拆封后，宣读投标人名称</w:t>
      </w:r>
      <w:r>
        <w:rPr>
          <w:rFonts w:hint="eastAsia" w:ascii="宋体" w:hAnsi="宋体" w:eastAsia="宋体" w:cs="宋体"/>
          <w:bCs/>
          <w:color w:val="000000" w:themeColor="text1"/>
          <w:sz w:val="24"/>
          <w:szCs w:val="24"/>
          <w14:textFill>
            <w14:solidFill>
              <w14:schemeClr w14:val="tx1"/>
            </w14:solidFill>
          </w14:textFill>
        </w:rPr>
        <w:t>。</w:t>
      </w:r>
    </w:p>
    <w:p w14:paraId="3103C8C0">
      <w:pPr>
        <w:pStyle w:val="4"/>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88" w:name="_Toc536202310"/>
      <w:r>
        <w:rPr>
          <w:rFonts w:hint="eastAsia" w:ascii="宋体" w:hAnsi="宋体" w:cs="宋体"/>
          <w:color w:val="000000" w:themeColor="text1"/>
          <w:sz w:val="24"/>
          <w:szCs w:val="28"/>
          <w:lang w:val="en-US" w:eastAsia="zh-CN"/>
          <w14:textFill>
            <w14:solidFill>
              <w14:schemeClr w14:val="tx1"/>
            </w14:solidFill>
          </w14:textFill>
        </w:rPr>
        <w:t>2.</w:t>
      </w:r>
      <w:r>
        <w:rPr>
          <w:rFonts w:hint="eastAsia" w:ascii="宋体" w:hAnsi="宋体" w:eastAsia="宋体" w:cs="宋体"/>
          <w:color w:val="000000" w:themeColor="text1"/>
          <w:sz w:val="24"/>
          <w:szCs w:val="28"/>
          <w14:textFill>
            <w14:solidFill>
              <w14:schemeClr w14:val="tx1"/>
            </w14:solidFill>
          </w14:textFill>
        </w:rPr>
        <w:t>磋商小组</w:t>
      </w:r>
      <w:bookmarkEnd w:id="88"/>
    </w:p>
    <w:p w14:paraId="5F861BCD">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bookmarkStart w:id="89" w:name="_Toc28085"/>
      <w:bookmarkStart w:id="90" w:name="_Toc536202311"/>
      <w:bookmarkStart w:id="91" w:name="_Toc385958808"/>
      <w:bookmarkStart w:id="92" w:name="_Toc386129876"/>
      <w:bookmarkStart w:id="93" w:name="_Toc27940"/>
      <w:r>
        <w:rPr>
          <w:rFonts w:hint="eastAsia" w:ascii="宋体" w:hAnsi="宋体" w:eastAsia="宋体" w:cs="宋体"/>
          <w:color w:val="000000" w:themeColor="text1"/>
          <w:sz w:val="24"/>
          <w14:textFill>
            <w14:solidFill>
              <w14:schemeClr w14:val="tx1"/>
            </w14:solidFill>
          </w14:textFill>
        </w:rPr>
        <w:t>为确保磋商工作公开、公平、公正，依法成立磋商小组。磋商小组由采购人及有关专家组成，其中技术方面的专家不少于磋商小组成员总数的三分之二，专家名单由有关人员在财政部门设立的政府采购评审专家库中随机抽取，磋商小组成员应当遵守并履行下列责任和义务：</w:t>
      </w:r>
    </w:p>
    <w:p w14:paraId="2E54ECB8">
      <w:pPr>
        <w:pageBreakBefore w:val="0"/>
        <w:wordWrap/>
        <w:topLinePunct w:val="0"/>
        <w:autoSpaceDE/>
        <w:autoSpaceDN/>
        <w:bidi w:val="0"/>
        <w:spacing w:line="360" w:lineRule="auto"/>
        <w:ind w:left="0" w:leftChars="0" w:right="0" w:rightChars="0" w:firstLine="458" w:firstLineChars="191"/>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（1）要严格遵守政府采购相关法律制度，依法履行各自职责，公正、客观、审慎地组织和参与评审工作；</w:t>
      </w:r>
    </w:p>
    <w:p w14:paraId="7CCFF9CB">
      <w:pPr>
        <w:pageBreakBefore w:val="0"/>
        <w:tabs>
          <w:tab w:val="left" w:pos="1200"/>
        </w:tabs>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（2）对所有响应文件逐一进行资格性、符合性审查，并</w:t>
      </w:r>
      <w:r>
        <w:rPr>
          <w:rFonts w:hint="eastAsia" w:ascii="宋体" w:hAnsi="宋体" w:cs="宋体"/>
          <w:color w:val="000000" w:themeColor="text1"/>
          <w:sz w:val="24"/>
          <w:lang w:eastAsia="zh-CN"/>
          <w14:textFill>
            <w14:solidFill>
              <w14:schemeClr w14:val="tx1"/>
            </w14:solidFill>
          </w14:textFill>
        </w:rPr>
        <w:t>作出评价</w:t>
      </w:r>
      <w:r>
        <w:rPr>
          <w:rFonts w:hint="eastAsia" w:ascii="宋体" w:hAnsi="宋体" w:eastAsia="宋体" w:cs="宋体"/>
          <w:color w:val="000000" w:themeColor="text1"/>
          <w:sz w:val="24"/>
          <w14:textFill>
            <w14:solidFill>
              <w14:schemeClr w14:val="tx1"/>
            </w14:solidFill>
          </w14:textFill>
        </w:rPr>
        <w:t>；</w:t>
      </w:r>
    </w:p>
    <w:p w14:paraId="30C9FC25">
      <w:pPr>
        <w:pageBreakBefore w:val="0"/>
        <w:tabs>
          <w:tab w:val="left" w:pos="1200"/>
        </w:tabs>
        <w:wordWrap/>
        <w:topLinePunct w:val="0"/>
        <w:autoSpaceDE/>
        <w:autoSpaceDN/>
        <w:bidi w:val="0"/>
        <w:spacing w:line="360" w:lineRule="auto"/>
        <w:ind w:left="0" w:leftChars="0" w:right="0" w:rightChars="0" w:firstLine="458" w:firstLineChars="191"/>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（3）按磋商文件规定的评审方法和标准，进行比较和评价；对供应商的价格分等客观评分项的评分应当一致；</w:t>
      </w:r>
    </w:p>
    <w:p w14:paraId="290DB405">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（4）要求供应商对响应文件有关事项作出解释或澄清；</w:t>
      </w:r>
    </w:p>
    <w:p w14:paraId="619438F2">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（5）要依法独立评审，按照磋商文件的要求和评标标准进行评标，推荐成交候选供应商名单，对评审意见承担个人责任；</w:t>
      </w:r>
    </w:p>
    <w:p w14:paraId="0F42B04E">
      <w:pPr>
        <w:pageBreakBefore w:val="0"/>
        <w:wordWrap/>
        <w:topLinePunct w:val="0"/>
        <w:autoSpaceDE/>
        <w:autoSpaceDN/>
        <w:bidi w:val="0"/>
        <w:spacing w:line="360" w:lineRule="auto"/>
        <w:ind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（6）对需要共同认定的事项存在争议的，按照少数服从多数的原则</w:t>
      </w:r>
      <w:r>
        <w:rPr>
          <w:rFonts w:hint="eastAsia" w:ascii="宋体" w:hAnsi="宋体" w:cs="宋体"/>
          <w:color w:val="000000" w:themeColor="text1"/>
          <w:sz w:val="24"/>
          <w:lang w:eastAsia="zh-CN"/>
          <w14:textFill>
            <w14:solidFill>
              <w14:schemeClr w14:val="tx1"/>
            </w14:solidFill>
          </w14:textFill>
        </w:rPr>
        <w:t>作出</w:t>
      </w:r>
      <w:r>
        <w:rPr>
          <w:rFonts w:hint="eastAsia" w:ascii="宋体" w:hAnsi="宋体" w:eastAsia="宋体" w:cs="宋体"/>
          <w:color w:val="000000" w:themeColor="text1"/>
          <w:sz w:val="24"/>
          <w14:textFill>
            <w14:solidFill>
              <w14:schemeClr w14:val="tx1"/>
            </w14:solidFill>
          </w14:textFill>
        </w:rPr>
        <w:t xml:space="preserve">结论。持不同意见的磋商小组成员应当在评审报告上签署不同意见并说明理由，否则视为同意； </w:t>
      </w:r>
    </w:p>
    <w:p w14:paraId="62D04F09">
      <w:pPr>
        <w:pageBreakBefore w:val="0"/>
        <w:wordWrap/>
        <w:topLinePunct w:val="0"/>
        <w:autoSpaceDE/>
        <w:autoSpaceDN/>
        <w:bidi w:val="0"/>
        <w:spacing w:line="360" w:lineRule="auto"/>
        <w:ind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（7）对评审情况以及在评审过程中获悉的国家秘密、商业秘密负有保密责任；</w:t>
      </w:r>
    </w:p>
    <w:p w14:paraId="74927128">
      <w:pPr>
        <w:pageBreakBefore w:val="0"/>
        <w:wordWrap/>
        <w:topLinePunct w:val="0"/>
        <w:autoSpaceDE/>
        <w:autoSpaceDN/>
        <w:bidi w:val="0"/>
        <w:spacing w:line="360" w:lineRule="auto"/>
        <w:ind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8</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 xml:space="preserve"> 配合财政部门的投诉处理工作；</w:t>
      </w:r>
    </w:p>
    <w:p w14:paraId="6B1DCD1B">
      <w:pPr>
        <w:pageBreakBefore w:val="0"/>
        <w:wordWrap/>
        <w:topLinePunct w:val="0"/>
        <w:autoSpaceDE/>
        <w:autoSpaceDN/>
        <w:bidi w:val="0"/>
        <w:spacing w:line="360" w:lineRule="auto"/>
        <w:ind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9</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配合采购人、采购代理机构答复供应商提出的质疑。</w:t>
      </w:r>
    </w:p>
    <w:bookmarkEnd w:id="89"/>
    <w:bookmarkEnd w:id="90"/>
    <w:bookmarkEnd w:id="91"/>
    <w:bookmarkEnd w:id="92"/>
    <w:bookmarkEnd w:id="93"/>
    <w:p w14:paraId="2847D13A">
      <w:pPr>
        <w:pageBreakBefore w:val="0"/>
        <w:wordWrap/>
        <w:topLinePunct w:val="0"/>
        <w:autoSpaceDE/>
        <w:autoSpaceDN/>
        <w:bidi w:val="0"/>
        <w:spacing w:line="360" w:lineRule="auto"/>
        <w:ind w:right="0" w:rightChars="0" w:firstLine="482" w:firstLineChars="200"/>
        <w:textAlignment w:val="auto"/>
        <w:rPr>
          <w:rFonts w:hint="eastAsia" w:ascii="宋体" w:hAnsi="宋体" w:eastAsia="宋体" w:cs="宋体"/>
          <w:b/>
          <w:color w:val="000000" w:themeColor="text1"/>
          <w:sz w:val="24"/>
          <w14:textFill>
            <w14:solidFill>
              <w14:schemeClr w14:val="tx1"/>
            </w14:solidFill>
          </w14:textFill>
        </w:rPr>
      </w:pPr>
      <w:bookmarkStart w:id="94" w:name="_Toc536202313"/>
      <w:r>
        <w:rPr>
          <w:rFonts w:hint="eastAsia" w:ascii="宋体" w:hAnsi="宋体" w:eastAsia="宋体" w:cs="宋体"/>
          <w:b/>
          <w:color w:val="000000" w:themeColor="text1"/>
          <w:sz w:val="24"/>
          <w14:textFill>
            <w14:solidFill>
              <w14:schemeClr w14:val="tx1"/>
            </w14:solidFill>
          </w14:textFill>
        </w:rPr>
        <w:t>3、响应文件的初审</w:t>
      </w:r>
    </w:p>
    <w:p w14:paraId="2C2B897C">
      <w:pPr>
        <w:pageBreakBefore w:val="0"/>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（1）初审分为资格性审查和符合性审查。</w:t>
      </w:r>
    </w:p>
    <w:p w14:paraId="0E177365">
      <w:pPr>
        <w:pageBreakBefore w:val="0"/>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（2）资格性审查：依据磋商文件的规定，对供应商的资格证明文件进行审查，以确定供应商是否具备磋商资格。</w:t>
      </w:r>
    </w:p>
    <w:p w14:paraId="1114A975">
      <w:pPr>
        <w:pageBreakBefore w:val="0"/>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（3）符合性审查：依据磋商文件规定，从响应文件的有效性、完整性和对磋商文件的响应程度进行审查。</w:t>
      </w:r>
    </w:p>
    <w:tbl>
      <w:tblPr>
        <w:tblStyle w:val="32"/>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59"/>
        <w:gridCol w:w="3770"/>
        <w:gridCol w:w="1002"/>
        <w:gridCol w:w="1497"/>
      </w:tblGrid>
      <w:tr w14:paraId="2E3BC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top"/>
          </w:tcPr>
          <w:p w14:paraId="1603CC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序号</w:t>
            </w:r>
          </w:p>
        </w:tc>
        <w:tc>
          <w:tcPr>
            <w:tcW w:w="2359"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778FF8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符合性审查项</w:t>
            </w:r>
          </w:p>
        </w:tc>
        <w:tc>
          <w:tcPr>
            <w:tcW w:w="3770"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7C8736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通过条件</w:t>
            </w:r>
          </w:p>
        </w:tc>
        <w:tc>
          <w:tcPr>
            <w:tcW w:w="1002"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1688A4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结论</w:t>
            </w:r>
          </w:p>
        </w:tc>
        <w:tc>
          <w:tcPr>
            <w:tcW w:w="1497"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50D3C7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未通过原因</w:t>
            </w:r>
          </w:p>
        </w:tc>
      </w:tr>
      <w:tr w14:paraId="53D91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top"/>
          </w:tcPr>
          <w:p w14:paraId="5D66E5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w:t>
            </w:r>
          </w:p>
        </w:tc>
        <w:tc>
          <w:tcPr>
            <w:tcW w:w="2359" w:type="dxa"/>
            <w:tcBorders>
              <w:top w:val="single" w:color="auto" w:sz="4" w:space="0"/>
              <w:left w:val="single" w:color="auto" w:sz="4" w:space="0"/>
              <w:bottom w:val="single" w:color="auto" w:sz="4" w:space="0"/>
              <w:right w:val="single" w:color="auto" w:sz="4" w:space="0"/>
            </w:tcBorders>
            <w:vAlign w:val="top"/>
          </w:tcPr>
          <w:p w14:paraId="4E3E3E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投标文件正、副本数量及装订方式</w:t>
            </w:r>
          </w:p>
        </w:tc>
        <w:tc>
          <w:tcPr>
            <w:tcW w:w="3770" w:type="dxa"/>
            <w:tcBorders>
              <w:top w:val="single" w:color="auto" w:sz="4" w:space="0"/>
              <w:left w:val="single" w:color="auto" w:sz="4" w:space="0"/>
              <w:bottom w:val="single" w:color="auto" w:sz="4" w:space="0"/>
              <w:right w:val="single" w:color="auto" w:sz="4" w:space="0"/>
            </w:tcBorders>
            <w:vAlign w:val="center"/>
          </w:tcPr>
          <w:p w14:paraId="564DB8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均符合</w:t>
            </w:r>
            <w:r>
              <w:rPr>
                <w:rFonts w:hint="eastAsia" w:ascii="宋体" w:hAnsi="宋体" w:cs="宋体"/>
                <w:color w:val="000000" w:themeColor="text1"/>
                <w:sz w:val="24"/>
                <w:szCs w:val="24"/>
                <w:highlight w:val="none"/>
                <w:lang w:eastAsia="zh-CN"/>
                <w14:textFill>
                  <w14:solidFill>
                    <w14:schemeClr w14:val="tx1"/>
                  </w14:solidFill>
                </w14:textFill>
              </w:rPr>
              <w:t>磋商文件</w:t>
            </w:r>
            <w:r>
              <w:rPr>
                <w:rFonts w:hint="eastAsia" w:ascii="宋体" w:hAnsi="宋体" w:eastAsia="宋体" w:cs="宋体"/>
                <w:color w:val="000000" w:themeColor="text1"/>
                <w:sz w:val="24"/>
                <w:szCs w:val="24"/>
                <w:highlight w:val="none"/>
                <w14:textFill>
                  <w14:solidFill>
                    <w14:schemeClr w14:val="tx1"/>
                  </w14:solidFill>
                </w14:textFill>
              </w:rPr>
              <w:t>要求。</w:t>
            </w:r>
          </w:p>
        </w:tc>
        <w:tc>
          <w:tcPr>
            <w:tcW w:w="1002" w:type="dxa"/>
            <w:tcBorders>
              <w:top w:val="single" w:color="auto" w:sz="4" w:space="0"/>
              <w:left w:val="single" w:color="auto" w:sz="4" w:space="0"/>
              <w:bottom w:val="single" w:color="auto" w:sz="4" w:space="0"/>
              <w:right w:val="single" w:color="auto" w:sz="4" w:space="0"/>
            </w:tcBorders>
            <w:vAlign w:val="top"/>
          </w:tcPr>
          <w:p w14:paraId="09DD42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vAlign w:val="top"/>
          </w:tcPr>
          <w:p w14:paraId="0E6DC9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tc>
      </w:tr>
      <w:tr w14:paraId="6651D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0" w:type="dxa"/>
            <w:tcBorders>
              <w:top w:val="single" w:color="auto" w:sz="4" w:space="0"/>
              <w:left w:val="single" w:color="auto" w:sz="4" w:space="0"/>
              <w:bottom w:val="single" w:color="auto" w:sz="4" w:space="0"/>
              <w:right w:val="single" w:color="auto" w:sz="4" w:space="0"/>
            </w:tcBorders>
            <w:vAlign w:val="top"/>
          </w:tcPr>
          <w:p w14:paraId="55F632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p>
          <w:p w14:paraId="4FC5CF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2</w:t>
            </w:r>
          </w:p>
        </w:tc>
        <w:tc>
          <w:tcPr>
            <w:tcW w:w="2359" w:type="dxa"/>
            <w:tcBorders>
              <w:top w:val="single" w:color="auto" w:sz="4" w:space="0"/>
              <w:left w:val="single" w:color="auto" w:sz="4" w:space="0"/>
              <w:bottom w:val="single" w:color="auto" w:sz="4" w:space="0"/>
              <w:right w:val="single" w:color="auto" w:sz="4" w:space="0"/>
            </w:tcBorders>
            <w:vAlign w:val="top"/>
          </w:tcPr>
          <w:p w14:paraId="3BF337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000000" w:themeColor="text1"/>
                <w:kern w:val="0"/>
                <w:sz w:val="24"/>
                <w:szCs w:val="24"/>
                <w:highlight w:val="none"/>
                <w:lang w:eastAsia="zh-CN"/>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投标文件封面、投标函、法定代表人委托授权书三处的项目名称、项目编号</w:t>
            </w:r>
          </w:p>
        </w:tc>
        <w:tc>
          <w:tcPr>
            <w:tcW w:w="3770" w:type="dxa"/>
            <w:tcBorders>
              <w:top w:val="single" w:color="auto" w:sz="4" w:space="0"/>
              <w:left w:val="single" w:color="auto" w:sz="4" w:space="0"/>
              <w:bottom w:val="single" w:color="auto" w:sz="4" w:space="0"/>
              <w:right w:val="single" w:color="auto" w:sz="4" w:space="0"/>
            </w:tcBorders>
            <w:vAlign w:val="center"/>
          </w:tcPr>
          <w:p w14:paraId="52E16E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三处均无遗漏，且与所投项目名称、项目编号完全一致。</w:t>
            </w:r>
          </w:p>
        </w:tc>
        <w:tc>
          <w:tcPr>
            <w:tcW w:w="1002" w:type="dxa"/>
            <w:tcBorders>
              <w:top w:val="single" w:color="auto" w:sz="4" w:space="0"/>
              <w:left w:val="single" w:color="auto" w:sz="4" w:space="0"/>
              <w:bottom w:val="single" w:color="auto" w:sz="4" w:space="0"/>
              <w:right w:val="single" w:color="auto" w:sz="4" w:space="0"/>
            </w:tcBorders>
            <w:vAlign w:val="top"/>
          </w:tcPr>
          <w:p w14:paraId="6F94C9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vAlign w:val="top"/>
          </w:tcPr>
          <w:p w14:paraId="7E8396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tc>
      </w:tr>
      <w:tr w14:paraId="715B1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top"/>
          </w:tcPr>
          <w:p w14:paraId="18BA06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p>
          <w:p w14:paraId="779F78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3</w:t>
            </w:r>
          </w:p>
        </w:tc>
        <w:tc>
          <w:tcPr>
            <w:tcW w:w="2359" w:type="dxa"/>
            <w:tcBorders>
              <w:top w:val="single" w:color="auto" w:sz="4" w:space="0"/>
              <w:left w:val="single" w:color="auto" w:sz="4" w:space="0"/>
              <w:bottom w:val="single" w:color="auto" w:sz="4" w:space="0"/>
              <w:right w:val="single" w:color="auto" w:sz="4" w:space="0"/>
            </w:tcBorders>
            <w:vAlign w:val="center"/>
          </w:tcPr>
          <w:p w14:paraId="485BA7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投标文件签署、盖章</w:t>
            </w:r>
          </w:p>
        </w:tc>
        <w:tc>
          <w:tcPr>
            <w:tcW w:w="3770" w:type="dxa"/>
            <w:tcBorders>
              <w:top w:val="single" w:color="auto" w:sz="4" w:space="0"/>
              <w:left w:val="single" w:color="auto" w:sz="4" w:space="0"/>
              <w:bottom w:val="single" w:color="auto" w:sz="4" w:space="0"/>
              <w:right w:val="single" w:color="auto" w:sz="4" w:space="0"/>
            </w:tcBorders>
            <w:vAlign w:val="top"/>
          </w:tcPr>
          <w:p w14:paraId="0E432B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均按</w:t>
            </w:r>
            <w:r>
              <w:rPr>
                <w:rFonts w:hint="eastAsia" w:ascii="宋体" w:hAnsi="宋体" w:cs="宋体"/>
                <w:color w:val="000000" w:themeColor="text1"/>
                <w:sz w:val="24"/>
                <w:szCs w:val="24"/>
                <w:highlight w:val="none"/>
                <w:lang w:eastAsia="zh-CN"/>
                <w14:textFill>
                  <w14:solidFill>
                    <w14:schemeClr w14:val="tx1"/>
                  </w14:solidFill>
                </w14:textFill>
              </w:rPr>
              <w:t>磋商文件</w:t>
            </w:r>
            <w:r>
              <w:rPr>
                <w:rFonts w:hint="eastAsia" w:ascii="宋体" w:hAnsi="宋体" w:eastAsia="宋体" w:cs="宋体"/>
                <w:color w:val="000000" w:themeColor="text1"/>
                <w:sz w:val="24"/>
                <w:szCs w:val="24"/>
                <w:highlight w:val="none"/>
                <w14:textFill>
                  <w14:solidFill>
                    <w14:schemeClr w14:val="tx1"/>
                  </w14:solidFill>
                </w14:textFill>
              </w:rPr>
              <w:t>要求签字、盖章。（《评标要素及分值一览表》中要求提供的证明材料除外）。</w:t>
            </w:r>
          </w:p>
        </w:tc>
        <w:tc>
          <w:tcPr>
            <w:tcW w:w="1002" w:type="dxa"/>
            <w:tcBorders>
              <w:top w:val="single" w:color="auto" w:sz="4" w:space="0"/>
              <w:left w:val="single" w:color="auto" w:sz="4" w:space="0"/>
              <w:bottom w:val="single" w:color="auto" w:sz="4" w:space="0"/>
              <w:right w:val="single" w:color="auto" w:sz="4" w:space="0"/>
            </w:tcBorders>
            <w:vAlign w:val="top"/>
          </w:tcPr>
          <w:p w14:paraId="46BF4B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vAlign w:val="top"/>
          </w:tcPr>
          <w:p w14:paraId="2D8650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tc>
      </w:tr>
      <w:tr w14:paraId="038E5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60" w:type="dxa"/>
            <w:tcBorders>
              <w:top w:val="single" w:color="auto" w:sz="4" w:space="0"/>
              <w:left w:val="single" w:color="auto" w:sz="4" w:space="0"/>
              <w:bottom w:val="single" w:color="auto" w:sz="4" w:space="0"/>
              <w:right w:val="single" w:color="auto" w:sz="4" w:space="0"/>
            </w:tcBorders>
            <w:vAlign w:val="top"/>
          </w:tcPr>
          <w:p w14:paraId="733400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p>
          <w:p w14:paraId="2872D1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p>
          <w:p w14:paraId="13E9DB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4</w:t>
            </w:r>
          </w:p>
        </w:tc>
        <w:tc>
          <w:tcPr>
            <w:tcW w:w="2359" w:type="dxa"/>
            <w:tcBorders>
              <w:top w:val="single" w:color="auto" w:sz="4" w:space="0"/>
              <w:left w:val="single" w:color="auto" w:sz="4" w:space="0"/>
              <w:bottom w:val="single" w:color="auto" w:sz="4" w:space="0"/>
              <w:right w:val="single" w:color="auto" w:sz="4" w:space="0"/>
            </w:tcBorders>
            <w:vAlign w:val="center"/>
          </w:tcPr>
          <w:p w14:paraId="5B92D3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000000" w:themeColor="text1"/>
                <w:kern w:val="0"/>
                <w:sz w:val="24"/>
                <w:szCs w:val="24"/>
                <w:highlight w:val="red"/>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投标文件组成</w:t>
            </w:r>
          </w:p>
        </w:tc>
        <w:tc>
          <w:tcPr>
            <w:tcW w:w="3770" w:type="dxa"/>
            <w:tcBorders>
              <w:top w:val="single" w:color="auto" w:sz="4" w:space="0"/>
              <w:left w:val="single" w:color="auto" w:sz="4" w:space="0"/>
              <w:bottom w:val="single" w:color="auto" w:sz="4" w:space="0"/>
              <w:right w:val="single" w:color="auto" w:sz="4" w:space="0"/>
            </w:tcBorders>
            <w:vAlign w:val="top"/>
          </w:tcPr>
          <w:p w14:paraId="04CCCE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投标文件应包含以下内容：</w:t>
            </w:r>
          </w:p>
          <w:p w14:paraId="402BEF9C">
            <w:pPr>
              <w:pStyle w:val="20"/>
              <w:keepNext w:val="0"/>
              <w:keepLines w:val="0"/>
              <w:pageBreakBefore w:val="0"/>
              <w:numPr>
                <w:ilvl w:val="0"/>
                <w:numId w:val="5"/>
              </w:numPr>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响应函</w:t>
            </w:r>
          </w:p>
          <w:p w14:paraId="79F2B3E3">
            <w:pPr>
              <w:pStyle w:val="20"/>
              <w:keepNext w:val="0"/>
              <w:keepLines w:val="0"/>
              <w:pageBreakBefore w:val="0"/>
              <w:numPr>
                <w:ilvl w:val="0"/>
                <w:numId w:val="5"/>
              </w:numPr>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响应报价</w:t>
            </w:r>
            <w:r>
              <w:rPr>
                <w:rFonts w:hint="eastAsia" w:ascii="宋体" w:hAnsi="宋体" w:eastAsia="宋体" w:cs="宋体"/>
                <w:b w:val="0"/>
                <w:bCs w:val="0"/>
                <w:color w:val="000000" w:themeColor="text1"/>
                <w:kern w:val="0"/>
                <w:sz w:val="24"/>
                <w:szCs w:val="24"/>
                <w:highlight w:val="none"/>
                <w14:textFill>
                  <w14:solidFill>
                    <w14:schemeClr w14:val="tx1"/>
                  </w14:solidFill>
                </w14:textFill>
              </w:rPr>
              <w:t>表</w:t>
            </w:r>
          </w:p>
          <w:p w14:paraId="4EB76303">
            <w:pPr>
              <w:pStyle w:val="20"/>
              <w:keepNext w:val="0"/>
              <w:keepLines w:val="0"/>
              <w:pageBreakBefore w:val="0"/>
              <w:numPr>
                <w:ilvl w:val="0"/>
                <w:numId w:val="5"/>
              </w:numPr>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供应商资质证明文件</w:t>
            </w:r>
          </w:p>
          <w:p w14:paraId="38A845F9">
            <w:pPr>
              <w:pStyle w:val="20"/>
              <w:keepNext w:val="0"/>
              <w:keepLines w:val="0"/>
              <w:pageBreakBefore w:val="0"/>
              <w:numPr>
                <w:ilvl w:val="0"/>
                <w:numId w:val="5"/>
              </w:numPr>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技术及</w:t>
            </w:r>
            <w:r>
              <w:rPr>
                <w:rFonts w:hint="eastAsia" w:ascii="宋体" w:hAnsi="宋体" w:cs="宋体"/>
                <w:color w:val="000000" w:themeColor="text1"/>
                <w:kern w:val="0"/>
                <w:sz w:val="24"/>
                <w:szCs w:val="24"/>
                <w:lang w:eastAsia="zh-CN"/>
                <w14:textFill>
                  <w14:solidFill>
                    <w14:schemeClr w14:val="tx1"/>
                  </w14:solidFill>
                </w14:textFill>
              </w:rPr>
              <w:t>商务</w:t>
            </w:r>
            <w:r>
              <w:rPr>
                <w:rFonts w:hint="eastAsia" w:ascii="宋体" w:hAnsi="宋体" w:cs="宋体"/>
                <w:color w:val="000000" w:themeColor="text1"/>
                <w:kern w:val="0"/>
                <w:sz w:val="24"/>
                <w:szCs w:val="24"/>
                <w:lang w:val="en-US" w:eastAsia="zh-CN"/>
                <w14:textFill>
                  <w14:solidFill>
                    <w14:schemeClr w14:val="tx1"/>
                  </w14:solidFill>
                </w14:textFill>
              </w:rPr>
              <w:t>响应</w:t>
            </w:r>
            <w:r>
              <w:rPr>
                <w:rFonts w:hint="eastAsia" w:ascii="宋体" w:hAnsi="宋体" w:cs="宋体"/>
                <w:color w:val="000000" w:themeColor="text1"/>
                <w:kern w:val="0"/>
                <w:sz w:val="24"/>
                <w:szCs w:val="24"/>
                <w:lang w:eastAsia="zh-CN"/>
                <w14:textFill>
                  <w14:solidFill>
                    <w14:schemeClr w14:val="tx1"/>
                  </w14:solidFill>
                </w14:textFill>
              </w:rPr>
              <w:t>偏离表</w:t>
            </w:r>
          </w:p>
          <w:p w14:paraId="04D2BAF6">
            <w:pPr>
              <w:pStyle w:val="20"/>
              <w:keepNext w:val="0"/>
              <w:keepLines w:val="0"/>
              <w:numPr>
                <w:ilvl w:val="0"/>
                <w:numId w:val="5"/>
              </w:numPr>
              <w:suppressLineNumbers w:val="0"/>
              <w:spacing w:before="0" w:beforeAutospacing="0" w:after="0" w:afterAutospacing="0" w:line="288" w:lineRule="auto"/>
              <w:ind w:left="0" w:right="0"/>
              <w:rPr>
                <w:rFonts w:hint="default"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响应</w:t>
            </w:r>
            <w:r>
              <w:rPr>
                <w:rFonts w:hint="eastAsia" w:ascii="宋体" w:hAnsi="宋体" w:cs="宋体"/>
                <w:color w:val="000000" w:themeColor="text1"/>
                <w:kern w:val="0"/>
                <w:sz w:val="24"/>
                <w:szCs w:val="24"/>
                <w14:textFill>
                  <w14:solidFill>
                    <w14:schemeClr w14:val="tx1"/>
                  </w14:solidFill>
                </w14:textFill>
              </w:rPr>
              <w:t>方案</w:t>
            </w:r>
          </w:p>
          <w:p w14:paraId="37473A5B">
            <w:pPr>
              <w:pStyle w:val="20"/>
              <w:keepNext w:val="0"/>
              <w:keepLines w:val="0"/>
              <w:pageBreakBefore w:val="0"/>
              <w:numPr>
                <w:ilvl w:val="0"/>
                <w:numId w:val="5"/>
              </w:numPr>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供应商</w:t>
            </w:r>
            <w:r>
              <w:rPr>
                <w:rFonts w:hint="eastAsia" w:ascii="宋体" w:hAnsi="宋体" w:eastAsia="宋体" w:cs="宋体"/>
                <w:b w:val="0"/>
                <w:bCs w:val="0"/>
                <w:color w:val="000000" w:themeColor="text1"/>
                <w:kern w:val="0"/>
                <w:sz w:val="24"/>
                <w:szCs w:val="24"/>
                <w:highlight w:val="none"/>
                <w14:textFill>
                  <w14:solidFill>
                    <w14:schemeClr w14:val="tx1"/>
                  </w14:solidFill>
                </w14:textFill>
              </w:rPr>
              <w:t>承诺书</w:t>
            </w:r>
          </w:p>
        </w:tc>
        <w:tc>
          <w:tcPr>
            <w:tcW w:w="1002" w:type="dxa"/>
            <w:tcBorders>
              <w:top w:val="single" w:color="auto" w:sz="4" w:space="0"/>
              <w:left w:val="single" w:color="auto" w:sz="4" w:space="0"/>
              <w:bottom w:val="single" w:color="auto" w:sz="4" w:space="0"/>
              <w:right w:val="single" w:color="auto" w:sz="4" w:space="0"/>
            </w:tcBorders>
            <w:vAlign w:val="top"/>
          </w:tcPr>
          <w:p w14:paraId="7098E1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vAlign w:val="top"/>
          </w:tcPr>
          <w:p w14:paraId="790C3D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tc>
      </w:tr>
      <w:tr w14:paraId="186E7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660" w:type="dxa"/>
            <w:tcBorders>
              <w:top w:val="single" w:color="auto" w:sz="4" w:space="0"/>
              <w:left w:val="single" w:color="auto" w:sz="4" w:space="0"/>
              <w:bottom w:val="single" w:color="auto" w:sz="4" w:space="0"/>
              <w:right w:val="single" w:color="auto" w:sz="4" w:space="0"/>
            </w:tcBorders>
            <w:vAlign w:val="top"/>
          </w:tcPr>
          <w:p w14:paraId="144DE8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p>
          <w:p w14:paraId="23E63B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5</w:t>
            </w:r>
          </w:p>
        </w:tc>
        <w:tc>
          <w:tcPr>
            <w:tcW w:w="2359" w:type="dxa"/>
            <w:tcBorders>
              <w:top w:val="single" w:color="auto" w:sz="4" w:space="0"/>
              <w:left w:val="single" w:color="auto" w:sz="4" w:space="0"/>
              <w:bottom w:val="single" w:color="auto" w:sz="4" w:space="0"/>
              <w:right w:val="single" w:color="auto" w:sz="4" w:space="0"/>
            </w:tcBorders>
            <w:vAlign w:val="center"/>
          </w:tcPr>
          <w:p w14:paraId="3424BE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投标文件的计量单位、语言、报价货币、投标有效期</w:t>
            </w:r>
          </w:p>
        </w:tc>
        <w:tc>
          <w:tcPr>
            <w:tcW w:w="3770" w:type="dxa"/>
            <w:tcBorders>
              <w:top w:val="single" w:color="auto" w:sz="4" w:space="0"/>
              <w:left w:val="single" w:color="auto" w:sz="4" w:space="0"/>
              <w:bottom w:val="single" w:color="auto" w:sz="4" w:space="0"/>
              <w:right w:val="single" w:color="auto" w:sz="4" w:space="0"/>
            </w:tcBorders>
            <w:vAlign w:val="center"/>
          </w:tcPr>
          <w:p w14:paraId="7ECEDF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计量单位、语言、报价货币、投标有效期均符合</w:t>
            </w:r>
            <w:r>
              <w:rPr>
                <w:rFonts w:hint="eastAsia" w:ascii="宋体" w:hAnsi="宋体" w:cs="宋体"/>
                <w:color w:val="000000" w:themeColor="text1"/>
                <w:sz w:val="24"/>
                <w:szCs w:val="24"/>
                <w:highlight w:val="none"/>
                <w:lang w:eastAsia="zh-CN"/>
                <w14:textFill>
                  <w14:solidFill>
                    <w14:schemeClr w14:val="tx1"/>
                  </w14:solidFill>
                </w14:textFill>
              </w:rPr>
              <w:t>磋商文件</w:t>
            </w:r>
            <w:r>
              <w:rPr>
                <w:rFonts w:hint="eastAsia" w:ascii="宋体" w:hAnsi="宋体" w:eastAsia="宋体" w:cs="宋体"/>
                <w:color w:val="000000" w:themeColor="text1"/>
                <w:sz w:val="24"/>
                <w:szCs w:val="24"/>
                <w:highlight w:val="none"/>
                <w14:textFill>
                  <w14:solidFill>
                    <w14:schemeClr w14:val="tx1"/>
                  </w14:solidFill>
                </w14:textFill>
              </w:rPr>
              <w:t>的要求。</w:t>
            </w:r>
          </w:p>
        </w:tc>
        <w:tc>
          <w:tcPr>
            <w:tcW w:w="1002" w:type="dxa"/>
            <w:tcBorders>
              <w:top w:val="single" w:color="auto" w:sz="4" w:space="0"/>
              <w:left w:val="single" w:color="auto" w:sz="4" w:space="0"/>
              <w:bottom w:val="single" w:color="auto" w:sz="4" w:space="0"/>
              <w:right w:val="single" w:color="auto" w:sz="4" w:space="0"/>
            </w:tcBorders>
            <w:vAlign w:val="center"/>
          </w:tcPr>
          <w:p w14:paraId="16F600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vAlign w:val="top"/>
          </w:tcPr>
          <w:p w14:paraId="728FE1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tc>
      </w:tr>
      <w:tr w14:paraId="267C5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top"/>
          </w:tcPr>
          <w:p w14:paraId="1A257E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p>
          <w:p w14:paraId="24DC48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6</w:t>
            </w:r>
          </w:p>
        </w:tc>
        <w:tc>
          <w:tcPr>
            <w:tcW w:w="2359" w:type="dxa"/>
            <w:tcBorders>
              <w:top w:val="single" w:color="auto" w:sz="4" w:space="0"/>
              <w:left w:val="single" w:color="auto" w:sz="4" w:space="0"/>
              <w:bottom w:val="single" w:color="auto" w:sz="4" w:space="0"/>
              <w:right w:val="single" w:color="auto" w:sz="4" w:space="0"/>
            </w:tcBorders>
            <w:vAlign w:val="center"/>
          </w:tcPr>
          <w:p w14:paraId="457AF8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lang w:val="en-US" w:eastAsia="zh-CN"/>
                <w14:textFill>
                  <w14:solidFill>
                    <w14:schemeClr w14:val="tx1"/>
                  </w14:solidFill>
                </w14:textFill>
              </w:rPr>
              <w:t>磋商</w:t>
            </w:r>
            <w:r>
              <w:rPr>
                <w:rFonts w:hint="eastAsia" w:ascii="宋体" w:hAnsi="宋体" w:eastAsia="宋体" w:cs="宋体"/>
                <w:bCs/>
                <w:color w:val="000000" w:themeColor="text1"/>
                <w:kern w:val="0"/>
                <w:sz w:val="24"/>
                <w:szCs w:val="24"/>
                <w:highlight w:val="none"/>
                <w14:textFill>
                  <w14:solidFill>
                    <w14:schemeClr w14:val="tx1"/>
                  </w14:solidFill>
                </w14:textFill>
              </w:rPr>
              <w:t>报价</w:t>
            </w:r>
          </w:p>
        </w:tc>
        <w:tc>
          <w:tcPr>
            <w:tcW w:w="3770" w:type="dxa"/>
            <w:tcBorders>
              <w:top w:val="single" w:color="auto" w:sz="4" w:space="0"/>
              <w:left w:val="single" w:color="auto" w:sz="4" w:space="0"/>
              <w:bottom w:val="single" w:color="auto" w:sz="4" w:space="0"/>
              <w:right w:val="single" w:color="auto" w:sz="4" w:space="0"/>
            </w:tcBorders>
            <w:vAlign w:val="top"/>
          </w:tcPr>
          <w:p w14:paraId="438445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w:t>
            </w:r>
            <w:r>
              <w:rPr>
                <w:rFonts w:hint="eastAsia" w:ascii="宋体" w:hAnsi="宋体" w:cs="宋体"/>
                <w:bCs/>
                <w:color w:val="000000" w:themeColor="text1"/>
                <w:kern w:val="0"/>
                <w:sz w:val="24"/>
                <w:szCs w:val="24"/>
                <w:highlight w:val="none"/>
                <w:lang w:val="en-US" w:eastAsia="zh-CN"/>
                <w14:textFill>
                  <w14:solidFill>
                    <w14:schemeClr w14:val="tx1"/>
                  </w14:solidFill>
                </w14:textFill>
              </w:rPr>
              <w:t>磋商</w:t>
            </w:r>
            <w:r>
              <w:rPr>
                <w:rFonts w:hint="eastAsia" w:ascii="宋体" w:hAnsi="宋体" w:eastAsia="宋体" w:cs="宋体"/>
                <w:bCs/>
                <w:color w:val="000000" w:themeColor="text1"/>
                <w:kern w:val="0"/>
                <w:sz w:val="24"/>
                <w:szCs w:val="24"/>
                <w:highlight w:val="none"/>
                <w14:textFill>
                  <w14:solidFill>
                    <w14:schemeClr w14:val="tx1"/>
                  </w14:solidFill>
                </w14:textFill>
              </w:rPr>
              <w:t>报价符合唯一性要求：</w:t>
            </w:r>
          </w:p>
          <w:p w14:paraId="44C7B0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（2）开标一览表填写符合要求；</w:t>
            </w:r>
          </w:p>
          <w:p w14:paraId="3EC9F3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（3）未超出采购预算或</w:t>
            </w:r>
            <w:r>
              <w:rPr>
                <w:rFonts w:hint="eastAsia" w:ascii="宋体" w:hAnsi="宋体" w:cs="宋体"/>
                <w:bCs/>
                <w:color w:val="000000" w:themeColor="text1"/>
                <w:kern w:val="0"/>
                <w:sz w:val="24"/>
                <w:szCs w:val="24"/>
                <w:highlight w:val="none"/>
                <w:lang w:eastAsia="zh-CN"/>
                <w14:textFill>
                  <w14:solidFill>
                    <w14:schemeClr w14:val="tx1"/>
                  </w14:solidFill>
                </w14:textFill>
              </w:rPr>
              <w:t>磋商文件</w:t>
            </w:r>
            <w:r>
              <w:rPr>
                <w:rFonts w:hint="eastAsia" w:ascii="宋体" w:hAnsi="宋体" w:eastAsia="宋体" w:cs="宋体"/>
                <w:bCs/>
                <w:color w:val="000000" w:themeColor="text1"/>
                <w:kern w:val="0"/>
                <w:sz w:val="24"/>
                <w:szCs w:val="24"/>
                <w:highlight w:val="none"/>
                <w14:textFill>
                  <w14:solidFill>
                    <w14:schemeClr w14:val="tx1"/>
                  </w14:solidFill>
                </w14:textFill>
              </w:rPr>
              <w:t>规定的最高限价；</w:t>
            </w:r>
          </w:p>
        </w:tc>
        <w:tc>
          <w:tcPr>
            <w:tcW w:w="1002" w:type="dxa"/>
            <w:tcBorders>
              <w:top w:val="single" w:color="auto" w:sz="4" w:space="0"/>
              <w:left w:val="single" w:color="auto" w:sz="4" w:space="0"/>
              <w:bottom w:val="single" w:color="auto" w:sz="4" w:space="0"/>
              <w:right w:val="single" w:color="auto" w:sz="4" w:space="0"/>
            </w:tcBorders>
            <w:vAlign w:val="top"/>
          </w:tcPr>
          <w:p w14:paraId="45EF23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vAlign w:val="top"/>
          </w:tcPr>
          <w:p w14:paraId="72D4E5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tc>
      </w:tr>
      <w:tr w14:paraId="6A9DB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top"/>
          </w:tcPr>
          <w:p w14:paraId="08DE2C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p>
          <w:p w14:paraId="077D2D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7</w:t>
            </w:r>
          </w:p>
        </w:tc>
        <w:tc>
          <w:tcPr>
            <w:tcW w:w="2359" w:type="dxa"/>
            <w:tcBorders>
              <w:top w:val="single" w:color="auto" w:sz="4" w:space="0"/>
              <w:left w:val="single" w:color="auto" w:sz="4" w:space="0"/>
              <w:bottom w:val="single" w:color="auto" w:sz="4" w:space="0"/>
              <w:right w:val="single" w:color="auto" w:sz="4" w:space="0"/>
            </w:tcBorders>
            <w:vAlign w:val="center"/>
          </w:tcPr>
          <w:p w14:paraId="00DA51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lang w:eastAsia="zh-CN"/>
                <w14:textFill>
                  <w14:solidFill>
                    <w14:schemeClr w14:val="tx1"/>
                  </w14:solidFill>
                </w14:textFill>
              </w:rPr>
              <w:t>磋商文件</w:t>
            </w:r>
            <w:r>
              <w:rPr>
                <w:rFonts w:hint="eastAsia" w:ascii="宋体" w:hAnsi="宋体" w:eastAsia="宋体" w:cs="宋体"/>
                <w:bCs/>
                <w:color w:val="000000" w:themeColor="text1"/>
                <w:kern w:val="0"/>
                <w:sz w:val="24"/>
                <w:szCs w:val="24"/>
                <w:highlight w:val="none"/>
                <w14:textFill>
                  <w14:solidFill>
                    <w14:schemeClr w14:val="tx1"/>
                  </w14:solidFill>
                </w14:textFill>
              </w:rPr>
              <w:t>要求的实质性条款</w:t>
            </w:r>
          </w:p>
        </w:tc>
        <w:tc>
          <w:tcPr>
            <w:tcW w:w="3770" w:type="dxa"/>
            <w:tcBorders>
              <w:top w:val="single" w:color="auto" w:sz="4" w:space="0"/>
              <w:left w:val="single" w:color="auto" w:sz="4" w:space="0"/>
              <w:bottom w:val="single" w:color="auto" w:sz="4" w:space="0"/>
              <w:right w:val="single" w:color="auto" w:sz="4" w:space="0"/>
            </w:tcBorders>
            <w:vAlign w:val="center"/>
          </w:tcPr>
          <w:p w14:paraId="1576EF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完全响应</w:t>
            </w:r>
            <w:r>
              <w:rPr>
                <w:rFonts w:hint="eastAsia" w:ascii="宋体" w:hAnsi="宋体" w:cs="宋体"/>
                <w:color w:val="000000" w:themeColor="text1"/>
                <w:sz w:val="24"/>
                <w:szCs w:val="24"/>
                <w:highlight w:val="none"/>
                <w:lang w:eastAsia="zh-CN"/>
                <w14:textFill>
                  <w14:solidFill>
                    <w14:schemeClr w14:val="tx1"/>
                  </w14:solidFill>
                </w14:textFill>
              </w:rPr>
              <w:t>磋商文件</w:t>
            </w:r>
            <w:r>
              <w:rPr>
                <w:rFonts w:hint="eastAsia" w:ascii="宋体" w:hAnsi="宋体" w:eastAsia="宋体" w:cs="宋体"/>
                <w:color w:val="000000" w:themeColor="text1"/>
                <w:sz w:val="24"/>
                <w:szCs w:val="24"/>
                <w:highlight w:val="none"/>
                <w14:textFill>
                  <w14:solidFill>
                    <w14:schemeClr w14:val="tx1"/>
                  </w14:solidFill>
                </w14:textFill>
              </w:rPr>
              <w:t>要求的各项实质性条款。</w:t>
            </w:r>
          </w:p>
        </w:tc>
        <w:tc>
          <w:tcPr>
            <w:tcW w:w="1002" w:type="dxa"/>
            <w:tcBorders>
              <w:top w:val="single" w:color="auto" w:sz="4" w:space="0"/>
              <w:left w:val="single" w:color="auto" w:sz="4" w:space="0"/>
              <w:bottom w:val="single" w:color="auto" w:sz="4" w:space="0"/>
              <w:right w:val="single" w:color="auto" w:sz="4" w:space="0"/>
            </w:tcBorders>
            <w:vAlign w:val="top"/>
          </w:tcPr>
          <w:p w14:paraId="26B39C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vAlign w:val="top"/>
          </w:tcPr>
          <w:p w14:paraId="17D07C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tc>
      </w:tr>
      <w:tr w14:paraId="6F546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60" w:type="dxa"/>
            <w:tcBorders>
              <w:top w:val="single" w:color="auto" w:sz="4" w:space="0"/>
              <w:left w:val="single" w:color="auto" w:sz="4" w:space="0"/>
              <w:bottom w:val="single" w:color="auto" w:sz="4" w:space="0"/>
              <w:right w:val="single" w:color="auto" w:sz="4" w:space="0"/>
            </w:tcBorders>
            <w:vAlign w:val="top"/>
          </w:tcPr>
          <w:p w14:paraId="69895C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2359" w:type="dxa"/>
            <w:tcBorders>
              <w:top w:val="single" w:color="auto" w:sz="4" w:space="0"/>
              <w:left w:val="single" w:color="auto" w:sz="4" w:space="0"/>
              <w:bottom w:val="single" w:color="auto" w:sz="4" w:space="0"/>
              <w:right w:val="single" w:color="auto" w:sz="4" w:space="0"/>
            </w:tcBorders>
            <w:vAlign w:val="center"/>
          </w:tcPr>
          <w:p w14:paraId="6DE176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合同主要条款响应</w:t>
            </w:r>
          </w:p>
        </w:tc>
        <w:tc>
          <w:tcPr>
            <w:tcW w:w="3770" w:type="dxa"/>
            <w:tcBorders>
              <w:top w:val="single" w:color="auto" w:sz="4" w:space="0"/>
              <w:left w:val="single" w:color="auto" w:sz="4" w:space="0"/>
              <w:bottom w:val="single" w:color="auto" w:sz="4" w:space="0"/>
              <w:right w:val="single" w:color="auto" w:sz="4" w:space="0"/>
            </w:tcBorders>
            <w:vAlign w:val="center"/>
          </w:tcPr>
          <w:p w14:paraId="5083BB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完整响应</w:t>
            </w:r>
            <w:r>
              <w:rPr>
                <w:rFonts w:hint="eastAsia" w:ascii="宋体" w:hAnsi="宋体" w:cs="宋体"/>
                <w:color w:val="000000" w:themeColor="text1"/>
                <w:sz w:val="24"/>
                <w:szCs w:val="24"/>
                <w:highlight w:val="none"/>
                <w:lang w:eastAsia="zh-CN"/>
                <w14:textFill>
                  <w14:solidFill>
                    <w14:schemeClr w14:val="tx1"/>
                  </w14:solidFill>
                </w14:textFill>
              </w:rPr>
              <w:t>磋商文件</w:t>
            </w:r>
            <w:r>
              <w:rPr>
                <w:rFonts w:hint="eastAsia" w:ascii="宋体" w:hAnsi="宋体" w:eastAsia="宋体" w:cs="宋体"/>
                <w:color w:val="000000" w:themeColor="text1"/>
                <w:sz w:val="24"/>
                <w:szCs w:val="24"/>
                <w:highlight w:val="none"/>
                <w14:textFill>
                  <w14:solidFill>
                    <w14:schemeClr w14:val="tx1"/>
                  </w14:solidFill>
                </w14:textFill>
              </w:rPr>
              <w:t>合同主要条款。</w:t>
            </w:r>
          </w:p>
        </w:tc>
        <w:tc>
          <w:tcPr>
            <w:tcW w:w="1002" w:type="dxa"/>
            <w:tcBorders>
              <w:top w:val="single" w:color="auto" w:sz="4" w:space="0"/>
              <w:left w:val="single" w:color="auto" w:sz="4" w:space="0"/>
              <w:bottom w:val="single" w:color="auto" w:sz="4" w:space="0"/>
              <w:right w:val="single" w:color="auto" w:sz="4" w:space="0"/>
            </w:tcBorders>
            <w:vAlign w:val="top"/>
          </w:tcPr>
          <w:p w14:paraId="0BBFEF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vAlign w:val="top"/>
          </w:tcPr>
          <w:p w14:paraId="0B1CE9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tc>
      </w:tr>
    </w:tbl>
    <w:p w14:paraId="0BF9A6A4">
      <w:pPr>
        <w:pStyle w:val="11"/>
        <w:rPr>
          <w:rFonts w:hint="eastAsia"/>
          <w:color w:val="000000" w:themeColor="text1"/>
          <w14:textFill>
            <w14:solidFill>
              <w14:schemeClr w14:val="tx1"/>
            </w14:solidFill>
          </w14:textFill>
        </w:rPr>
      </w:pPr>
    </w:p>
    <w:p w14:paraId="69239E57">
      <w:pPr>
        <w:pageBreakBefore w:val="0"/>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（4）磋商时，响应文件中出现下列情况，修正原则为：</w:t>
      </w:r>
    </w:p>
    <w:p w14:paraId="56EBA21B">
      <w:pPr>
        <w:pageBreakBefore w:val="0"/>
        <w:wordWrap/>
        <w:topLinePunct w:val="0"/>
        <w:autoSpaceDE/>
        <w:autoSpaceDN/>
        <w:bidi w:val="0"/>
        <w:spacing w:line="360" w:lineRule="auto"/>
        <w:ind w:left="0" w:leftChars="0" w:right="0" w:rightChars="0" w:firstLine="600" w:firstLineChars="2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A</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响应文件中响应报价表内容与响应文件中明细内容不一致的，以响应报价表为准；</w:t>
      </w:r>
    </w:p>
    <w:p w14:paraId="5EED95A0">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B</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大写金额和小写金额不一致的，以大写金额为准；</w:t>
      </w:r>
    </w:p>
    <w:p w14:paraId="0B019566">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C</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单价金额小数点或者百分比有明显错位的，以响应报价表的总价为准，并修改单价；</w:t>
      </w:r>
    </w:p>
    <w:p w14:paraId="5A37C7E1">
      <w:pPr>
        <w:pageBreakBefore w:val="0"/>
        <w:wordWrap/>
        <w:topLinePunct w:val="0"/>
        <w:autoSpaceDE/>
        <w:autoSpaceDN/>
        <w:bidi w:val="0"/>
        <w:spacing w:line="360" w:lineRule="auto"/>
        <w:ind w:left="0" w:leftChars="0" w:right="0" w:rightChars="0" w:firstLine="600" w:firstLineChars="2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D</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 xml:space="preserve">总价金额与按单价汇总金额不一致的，以单价金额计算结果为准； </w:t>
      </w:r>
    </w:p>
    <w:p w14:paraId="78CAD7AD">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E</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响应文件正本与副本不一致的，以正本为准；</w:t>
      </w:r>
    </w:p>
    <w:p w14:paraId="696BB9EF">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F</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多处内容交叉不符时，以磋商小组评审结果为准；</w:t>
      </w:r>
    </w:p>
    <w:p w14:paraId="2A6C81F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000000" w:themeColor="text1"/>
          <w:sz w:val="24"/>
          <w:u w:val="none"/>
          <w14:textFill>
            <w14:solidFill>
              <w14:schemeClr w14:val="tx1"/>
            </w14:solidFill>
          </w14:textFill>
        </w:rPr>
      </w:pPr>
      <w:r>
        <w:rPr>
          <w:rFonts w:hint="eastAsia" w:ascii="宋体" w:hAnsi="宋体" w:eastAsia="宋体" w:cs="宋体"/>
          <w:color w:val="000000" w:themeColor="text1"/>
          <w:sz w:val="24"/>
          <w:u w:val="none"/>
          <w14:textFill>
            <w14:solidFill>
              <w14:schemeClr w14:val="tx1"/>
            </w14:solidFill>
          </w14:textFill>
        </w:rPr>
        <w:t xml:space="preserve"> G</w:t>
      </w:r>
      <w:r>
        <w:rPr>
          <w:rFonts w:hint="eastAsia" w:ascii="宋体" w:hAnsi="宋体" w:cs="宋体"/>
          <w:color w:val="000000" w:themeColor="text1"/>
          <w:sz w:val="24"/>
          <w:u w:val="none"/>
          <w:lang w:eastAsia="zh-CN"/>
          <w14:textFill>
            <w14:solidFill>
              <w14:schemeClr w14:val="tx1"/>
            </w14:solidFill>
          </w14:textFill>
        </w:rPr>
        <w:t>.</w:t>
      </w:r>
      <w:r>
        <w:rPr>
          <w:rFonts w:hint="eastAsia" w:ascii="宋体" w:hAnsi="宋体" w:eastAsia="宋体" w:cs="宋体"/>
          <w:color w:val="000000" w:themeColor="text1"/>
          <w:sz w:val="24"/>
          <w:u w:val="none"/>
          <w14:textFill>
            <w14:solidFill>
              <w14:schemeClr w14:val="tx1"/>
            </w14:solidFill>
          </w14:textFill>
        </w:rPr>
        <w:t>文字与图表不符的，以文字为准。</w:t>
      </w:r>
    </w:p>
    <w:p w14:paraId="725F3438">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同时出现两种以上不一致的</w:t>
      </w:r>
    </w:p>
    <w:p w14:paraId="3DE01D5A">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按照前款规定的顺序修正。按上述修正错误的原则及方法调整或修正响应文件的报价和内容，供应商同意后，调整后的报价和内容对供应商起约束作用。如果供应商不接受修正后的报价和内容，则其响应文件无效。</w:t>
      </w:r>
    </w:p>
    <w:p w14:paraId="57D1593A">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（5）磋商开始后，直到向成交供应商授予合同为止，凡审查、澄清、评价和比较磋商的有关资料，磋商小组成员均不得向供应商及与磋商无关的其他人透露。</w:t>
      </w:r>
    </w:p>
    <w:p w14:paraId="79328EFF">
      <w:pPr>
        <w:pageBreakBefore w:val="0"/>
        <w:kinsoku w:val="0"/>
        <w:wordWrap/>
        <w:topLinePunct w:val="0"/>
        <w:autoSpaceDE/>
        <w:autoSpaceDN/>
        <w:bidi w:val="0"/>
        <w:spacing w:line="360" w:lineRule="auto"/>
        <w:ind w:right="0" w:rightChars="0" w:firstLine="482" w:firstLineChars="200"/>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4.</w:t>
      </w:r>
      <w:r>
        <w:rPr>
          <w:rFonts w:hint="eastAsia" w:ascii="宋体" w:hAnsi="宋体" w:eastAsia="宋体" w:cs="宋体"/>
          <w:b/>
          <w:color w:val="000000" w:themeColor="text1"/>
          <w:sz w:val="24"/>
          <w14:textFill>
            <w14:solidFill>
              <w14:schemeClr w14:val="tx1"/>
            </w14:solidFill>
          </w14:textFill>
        </w:rPr>
        <w:t>有下列情形之一的，视为供应商串通投标，磋商小组应当认定其响应文件无效：</w:t>
      </w:r>
    </w:p>
    <w:p w14:paraId="5883B2C1">
      <w:pPr>
        <w:pageBreakBefore w:val="0"/>
        <w:wordWrap/>
        <w:topLinePunct w:val="0"/>
        <w:autoSpaceDE/>
        <w:autoSpaceDN/>
        <w:bidi w:val="0"/>
        <w:spacing w:line="360" w:lineRule="auto"/>
        <w:ind w:left="0" w:leftChars="0" w:right="0" w:rightChars="0" w:firstLine="600" w:firstLineChars="250"/>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A</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不同供应商的响应文件由同一单位或者个人编制；</w:t>
      </w:r>
    </w:p>
    <w:p w14:paraId="7FFC733C">
      <w:pPr>
        <w:pageBreakBefore w:val="0"/>
        <w:widowControl/>
        <w:wordWrap/>
        <w:topLinePunct w:val="0"/>
        <w:autoSpaceDE/>
        <w:autoSpaceDN/>
        <w:bidi w:val="0"/>
        <w:spacing w:line="360" w:lineRule="auto"/>
        <w:ind w:left="0" w:leftChars="0" w:right="0" w:rightChars="0" w:firstLine="600" w:firstLineChars="2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B</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 xml:space="preserve">不同供应商委托同一单位或者个人办理磋商事宜； </w:t>
      </w:r>
    </w:p>
    <w:p w14:paraId="37BFDE57">
      <w:pPr>
        <w:pageBreakBefore w:val="0"/>
        <w:widowControl/>
        <w:wordWrap/>
        <w:topLinePunct w:val="0"/>
        <w:autoSpaceDE/>
        <w:autoSpaceDN/>
        <w:bidi w:val="0"/>
        <w:spacing w:line="360" w:lineRule="auto"/>
        <w:ind w:left="0" w:leftChars="0" w:right="0" w:rightChars="0" w:firstLine="600" w:firstLineChars="2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C</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不同供应商的响应文件载明的项目管理成员或者联系人员为同一人；</w:t>
      </w:r>
    </w:p>
    <w:p w14:paraId="4A4775FF">
      <w:pPr>
        <w:pageBreakBefore w:val="0"/>
        <w:widowControl/>
        <w:wordWrap/>
        <w:topLinePunct w:val="0"/>
        <w:autoSpaceDE/>
        <w:autoSpaceDN/>
        <w:bidi w:val="0"/>
        <w:spacing w:line="360" w:lineRule="auto"/>
        <w:ind w:left="0" w:leftChars="0" w:right="0" w:rightChars="0" w:firstLine="600" w:firstLineChars="2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D</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不同供应商的响应文件异常一致或者磋商报价呈规律性差异；</w:t>
      </w:r>
    </w:p>
    <w:p w14:paraId="07BD4757">
      <w:pPr>
        <w:pageBreakBefore w:val="0"/>
        <w:widowControl/>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E</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不同供应商的响应文件相互混装；</w:t>
      </w:r>
    </w:p>
    <w:p w14:paraId="5D21572E">
      <w:pPr>
        <w:pStyle w:val="4"/>
        <w:keepNext w:val="0"/>
        <w:keepLines w:val="0"/>
        <w:pageBreakBefore w:val="0"/>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澄清</w:t>
      </w:r>
    </w:p>
    <w:p w14:paraId="6E978B12">
      <w:pPr>
        <w:pageBreakBefore w:val="0"/>
        <w:widowControl/>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9DCCF7E">
      <w:pPr>
        <w:pageBreakBefore w:val="0"/>
        <w:widowControl/>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（2）实质性内容包括但不限于：服务期、付款方式、</w:t>
      </w:r>
      <w:r>
        <w:rPr>
          <w:rFonts w:hint="eastAsia" w:ascii="宋体" w:hAnsi="宋体" w:cs="宋体"/>
          <w:color w:val="000000" w:themeColor="text1"/>
          <w:sz w:val="24"/>
          <w:lang w:val="en-US" w:eastAsia="zh-CN"/>
          <w14:textFill>
            <w14:solidFill>
              <w14:schemeClr w14:val="tx1"/>
            </w14:solidFill>
          </w14:textFill>
        </w:rPr>
        <w:t>安全指标、</w:t>
      </w:r>
      <w:r>
        <w:rPr>
          <w:rFonts w:hint="eastAsia" w:ascii="宋体" w:hAnsi="宋体" w:eastAsia="宋体" w:cs="宋体"/>
          <w:color w:val="000000" w:themeColor="text1"/>
          <w:sz w:val="24"/>
          <w14:textFill>
            <w14:solidFill>
              <w14:schemeClr w14:val="tx1"/>
            </w14:solidFill>
          </w14:textFill>
        </w:rPr>
        <w:t>质量指标、主要技术指标等。</w:t>
      </w:r>
    </w:p>
    <w:p w14:paraId="201CCB77">
      <w:pPr>
        <w:pageBreakBefore w:val="0"/>
        <w:widowControl/>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（3）磋商小组要求供应商澄清、说明或者更正响应文件应当以书面形式作出，并由其法定代表人或被授权人签字。</w:t>
      </w:r>
    </w:p>
    <w:p w14:paraId="70896E89">
      <w:pPr>
        <w:pageBreakBefore w:val="0"/>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（4）在磋商过程中，磋商小组可以根据磋商文件和磋商情况实质性变动采购需求中的技术、服务要求以及合同草案条款，但不得变动磋商文件中的其他内容。实质性变动的内容，须经采购人代表确认。</w:t>
      </w:r>
    </w:p>
    <w:bookmarkEnd w:id="94"/>
    <w:p w14:paraId="700B9ECA">
      <w:pPr>
        <w:pStyle w:val="4"/>
        <w:keepNext w:val="0"/>
        <w:keepLines w:val="0"/>
        <w:pageBreakBefore w:val="0"/>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95" w:name="_Toc536202314"/>
      <w:bookmarkStart w:id="96" w:name="_Toc12947"/>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评审方法及内容</w:t>
      </w:r>
      <w:r>
        <w:rPr>
          <w:rFonts w:hint="eastAsia" w:ascii="宋体" w:hAnsi="宋体" w:eastAsia="宋体" w:cs="宋体"/>
          <w:color w:val="000000" w:themeColor="text1"/>
          <w:sz w:val="24"/>
          <w:szCs w:val="24"/>
          <w14:textFill>
            <w14:solidFill>
              <w14:schemeClr w14:val="tx1"/>
            </w14:solidFill>
          </w14:textFill>
        </w:rPr>
        <w:tab/>
      </w:r>
    </w:p>
    <w:p w14:paraId="0BFEEB72">
      <w:pPr>
        <w:pageBreakBefore w:val="0"/>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（1）按照磋商文件规定的评审方法和标准，对资格性审查和符合性审查合格的响应文件进行商务和技术评审，综合比较和评价。</w:t>
      </w:r>
    </w:p>
    <w:p w14:paraId="44D9DB6C">
      <w:pPr>
        <w:pageBreakBefore w:val="0"/>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采用综合评分法：二次报价为最终报价，在满足磋商文件所有实质性要求前提下，提交最终报价。如采购需求没有实质性变化，各供应商的报价应逐次降低，二次报价高于一次报价的，为无效报价，按无效文件处理。最终报价后按照磋商文件中规定的各项因素进行综合评审，以磋商总得分最高的供应商作为成交供应商的磋商方法。若有两个或两个以上最高得分相同，推荐其中报价最低的供应商为成交候选供应商。磋商总得分和最后报价都相同的，按照技术指标优劣顺序推荐。</w:t>
      </w:r>
    </w:p>
    <w:p w14:paraId="7473986E">
      <w:pPr>
        <w:pageBreakBefore w:val="0"/>
        <w:wordWrap/>
        <w:topLinePunct w:val="0"/>
        <w:autoSpaceDE/>
        <w:autoSpaceDN/>
        <w:bidi w:val="0"/>
        <w:spacing w:line="360" w:lineRule="auto"/>
        <w:ind w:left="0" w:leftChars="0" w:right="0" w:rightChars="0" w:firstLine="240" w:firstLineChars="1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3）磋商小组根据以下内容进行综合比较，自主打分，按最后得分由高到低汇总排序，以项目为单位分别推荐三名以上成交候选供应商；磋商小组根据磋商结果写出磋商意见。如果磋商小组出现对磋商结果有不同意见的，应当书面签署不同意见和理由。磋商小组拒绝在磋商意见中签字又不书面说明其不同意见和理由的，视为同意磋商结果。</w:t>
      </w:r>
    </w:p>
    <w:p w14:paraId="67A8159F">
      <w:pPr>
        <w:pageBreakBefore w:val="0"/>
        <w:wordWrap/>
        <w:topLinePunct w:val="0"/>
        <w:autoSpaceDE/>
        <w:autoSpaceDN/>
        <w:bidi w:val="0"/>
        <w:spacing w:line="360" w:lineRule="auto"/>
        <w:ind w:left="0" w:leftChars="0" w:right="0" w:rightChars="0" w:firstLine="240" w:firstLineChars="1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4</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磋商小组须对畸高、畸低的重大差异评分进行复核或书面说明理由。</w:t>
      </w:r>
    </w:p>
    <w:p w14:paraId="10E62E5C">
      <w:pPr>
        <w:pStyle w:val="4"/>
        <w:pageBreakBefore w:val="0"/>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7.</w:t>
      </w:r>
      <w:r>
        <w:rPr>
          <w:rFonts w:hint="eastAsia" w:ascii="宋体" w:hAnsi="宋体" w:eastAsia="宋体" w:cs="宋体"/>
          <w:color w:val="000000" w:themeColor="text1"/>
          <w:sz w:val="24"/>
          <w:szCs w:val="28"/>
          <w14:textFill>
            <w14:solidFill>
              <w14:schemeClr w14:val="tx1"/>
            </w14:solidFill>
          </w14:textFill>
        </w:rPr>
        <w:t>定标</w:t>
      </w:r>
      <w:bookmarkEnd w:id="95"/>
      <w:bookmarkEnd w:id="96"/>
    </w:p>
    <w:p w14:paraId="3EDC9350">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7</w:t>
      </w:r>
      <w:r>
        <w:rPr>
          <w:rFonts w:hint="eastAsia" w:ascii="宋体" w:hAnsi="宋体" w:eastAsia="宋体" w:cs="宋体"/>
          <w:color w:val="000000" w:themeColor="text1"/>
          <w:sz w:val="24"/>
          <w:szCs w:val="28"/>
          <w14:textFill>
            <w14:solidFill>
              <w14:schemeClr w14:val="tx1"/>
            </w14:solidFill>
          </w14:textFill>
        </w:rPr>
        <w:t>.1代理机构在评审结束后2个工作日内将评审报告送达采购单位，采购单位在收到评审报告后5个工作日内，按照评审报告中推荐的成交候选人顺序确认第一成交候选人为成交单位，同时书面复函代理机构；</w:t>
      </w:r>
    </w:p>
    <w:p w14:paraId="0C44A387">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7</w:t>
      </w:r>
      <w:r>
        <w:rPr>
          <w:rFonts w:hint="eastAsia" w:ascii="宋体" w:hAnsi="宋体" w:eastAsia="宋体" w:cs="宋体"/>
          <w:color w:val="000000" w:themeColor="text1"/>
          <w:sz w:val="24"/>
          <w:szCs w:val="28"/>
          <w14:textFill>
            <w14:solidFill>
              <w14:schemeClr w14:val="tx1"/>
            </w14:solidFill>
          </w14:textFill>
        </w:rPr>
        <w:t>.2代理机构收到采购单位“定标复函”后2日内，在财政部门指定的政府采购信息媒体上发布公告，并向成交供应商发出“成交通知书”。</w:t>
      </w:r>
    </w:p>
    <w:p w14:paraId="3C63B61C">
      <w:pPr>
        <w:pageBreakBefore w:val="0"/>
        <w:widowControl/>
        <w:numPr>
          <w:ilvl w:val="0"/>
          <w:numId w:val="2"/>
        </w:numPr>
        <w:wordWrap/>
        <w:topLinePunct w:val="0"/>
        <w:autoSpaceDE/>
        <w:autoSpaceDN/>
        <w:bidi w:val="0"/>
        <w:spacing w:line="360" w:lineRule="auto"/>
        <w:ind w:left="0" w:leftChars="0" w:right="0" w:rightChars="0" w:firstLine="562" w:firstLineChars="200"/>
        <w:jc w:val="center"/>
        <w:textAlignment w:val="auto"/>
        <w:outlineLvl w:val="1"/>
        <w:rPr>
          <w:rFonts w:hint="eastAsia" w:ascii="宋体" w:hAnsi="宋体" w:eastAsia="宋体" w:cs="宋体"/>
          <w:b/>
          <w:bCs/>
          <w:color w:val="000000" w:themeColor="text1"/>
          <w:kern w:val="0"/>
          <w:sz w:val="28"/>
          <w:szCs w:val="28"/>
          <w14:textFill>
            <w14:solidFill>
              <w14:schemeClr w14:val="tx1"/>
            </w14:solidFill>
          </w14:textFill>
        </w:rPr>
      </w:pPr>
      <w:bookmarkStart w:id="97" w:name="_Toc536429377"/>
      <w:bookmarkStart w:id="98" w:name="_Toc19972"/>
      <w:bookmarkStart w:id="99" w:name="_Toc536202315"/>
      <w:bookmarkStart w:id="100" w:name="_Toc536202384"/>
      <w:bookmarkStart w:id="101" w:name="_Toc19543341"/>
      <w:bookmarkStart w:id="102" w:name="_Toc11870"/>
      <w:bookmarkStart w:id="103" w:name="_Toc25308"/>
      <w:bookmarkStart w:id="104" w:name="_Toc536429324"/>
      <w:r>
        <w:rPr>
          <w:rFonts w:hint="eastAsia" w:ascii="宋体" w:hAnsi="宋体" w:eastAsia="宋体" w:cs="宋体"/>
          <w:b/>
          <w:bCs/>
          <w:color w:val="000000" w:themeColor="text1"/>
          <w:kern w:val="0"/>
          <w:sz w:val="28"/>
          <w:szCs w:val="28"/>
          <w14:textFill>
            <w14:solidFill>
              <w14:schemeClr w14:val="tx1"/>
            </w14:solidFill>
          </w14:textFill>
        </w:rPr>
        <w:t>签订合同</w:t>
      </w:r>
      <w:bookmarkEnd w:id="97"/>
      <w:bookmarkEnd w:id="98"/>
      <w:bookmarkEnd w:id="99"/>
      <w:bookmarkEnd w:id="100"/>
      <w:bookmarkEnd w:id="101"/>
      <w:bookmarkEnd w:id="102"/>
      <w:bookmarkEnd w:id="103"/>
      <w:bookmarkEnd w:id="104"/>
    </w:p>
    <w:p w14:paraId="5198C59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成交后，成交供应商在收到成交通知书后</w:t>
      </w:r>
      <w:r>
        <w:rPr>
          <w:rFonts w:hint="eastAsia" w:ascii="宋体" w:hAnsi="宋体" w:cs="宋体"/>
          <w:color w:val="000000" w:themeColor="text1"/>
          <w:sz w:val="24"/>
          <w:lang w:val="en-US" w:eastAsia="zh-CN"/>
          <w14:textFill>
            <w14:solidFill>
              <w14:schemeClr w14:val="tx1"/>
            </w14:solidFill>
          </w14:textFill>
        </w:rPr>
        <w:t>二十五</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25</w:t>
      </w:r>
      <w:r>
        <w:rPr>
          <w:rFonts w:hint="eastAsia" w:ascii="宋体" w:hAnsi="宋体" w:cs="宋体"/>
          <w:color w:val="000000" w:themeColor="text1"/>
          <w:sz w:val="24"/>
          <w14:textFill>
            <w14:solidFill>
              <w14:schemeClr w14:val="tx1"/>
            </w14:solidFill>
          </w14:textFill>
        </w:rPr>
        <w:t>）个日历日内，应按磋商文件的要求与采购人洽谈合同条款，并签订供货合同，同时送监督机构备案，磋商文件及成交供应商的响应文件均作为合同的组成部分；</w:t>
      </w:r>
    </w:p>
    <w:p w14:paraId="02D9D9D7">
      <w:pPr>
        <w:spacing w:line="360" w:lineRule="auto"/>
        <w:ind w:firstLine="480" w:firstLineChars="200"/>
        <w:jc w:val="left"/>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eastAsia="zh-CN"/>
          <w14:textFill>
            <w14:solidFill>
              <w14:schemeClr w14:val="tx1"/>
            </w14:solidFill>
          </w14:textFill>
        </w:rPr>
        <w:t>2.</w:t>
      </w:r>
      <w:r>
        <w:rPr>
          <w:rFonts w:hint="eastAsia" w:ascii="宋体" w:hAnsi="宋体" w:cs="宋体"/>
          <w:color w:val="000000" w:themeColor="text1"/>
          <w:sz w:val="24"/>
          <w:szCs w:val="28"/>
          <w14:textFill>
            <w14:solidFill>
              <w14:schemeClr w14:val="tx1"/>
            </w14:solidFill>
          </w14:textFill>
        </w:rPr>
        <w:t>采购人不得向成交供应商提出超出磋商文件以外的任何要求作为签订合同的条件，不得与成交供应商订立背离磋商文件确定的合同文本以及采购服务要求实质性内容的协议。</w:t>
      </w:r>
    </w:p>
    <w:p w14:paraId="776B4553">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成交供应商因不可抗力或者自身原因不能履行政府采购合同的，采购人可以与排序在成交供应商之后第一位的成交候选供应商签订政府采购合同，以此类推，也可以重新开展采购活动。因自身原因拒绝签订政府采购合同的成交供应商不得参加对该项目重新开展的采购活动。</w:t>
      </w:r>
    </w:p>
    <w:p w14:paraId="23D4599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政府采购合同在执行过程中，确需修改、变更时，应当按照相应的审核批准程序办理。</w:t>
      </w:r>
    </w:p>
    <w:p w14:paraId="10CA07B3">
      <w:pPr>
        <w:spacing w:line="360" w:lineRule="auto"/>
        <w:ind w:firstLine="480" w:firstLineChars="200"/>
        <w:rPr>
          <w:rFonts w:ascii="宋体" w:hAnsi="宋体" w:cs="宋体"/>
          <w:color w:val="000000" w:themeColor="text1"/>
          <w:sz w:val="24"/>
          <w14:textFill>
            <w14:solidFill>
              <w14:schemeClr w14:val="tx1"/>
            </w14:solidFill>
          </w14:textFill>
        </w:rPr>
      </w:pPr>
      <w:bookmarkStart w:id="105" w:name="_Toc536202385"/>
      <w:bookmarkStart w:id="106" w:name="_Toc28110"/>
      <w:bookmarkStart w:id="107" w:name="_Toc536429325"/>
      <w:bookmarkStart w:id="108" w:name="_Toc19543342"/>
      <w:bookmarkStart w:id="109" w:name="_Toc26132"/>
      <w:bookmarkStart w:id="110" w:name="_Toc536429378"/>
      <w:bookmarkStart w:id="111" w:name="_Toc32237"/>
      <w:bookmarkStart w:id="112" w:name="_Toc536202316"/>
      <w:r>
        <w:rPr>
          <w:rFonts w:hint="eastAsia" w:ascii="宋体" w:hAnsi="宋体" w:cs="宋体"/>
          <w:color w:val="000000" w:themeColor="text1"/>
          <w:sz w:val="24"/>
          <w:lang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磋商文件、响应文件、澄清等为政府采购合同的组成部分，具有同等法律效力。</w:t>
      </w:r>
    </w:p>
    <w:p w14:paraId="7FBE94B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政府采购管理部门在合同履行期间以及履行期后，可以随时检查项目的执行情况，对采购标准、采购内容进行调查核实，并对发现的问题进行处理。</w:t>
      </w:r>
    </w:p>
    <w:p w14:paraId="5A5E5D6C">
      <w:pPr>
        <w:pageBreakBefore w:val="0"/>
        <w:widowControl/>
        <w:numPr>
          <w:ilvl w:val="0"/>
          <w:numId w:val="2"/>
        </w:numPr>
        <w:wordWrap/>
        <w:topLinePunct w:val="0"/>
        <w:autoSpaceDE/>
        <w:autoSpaceDN/>
        <w:bidi w:val="0"/>
        <w:spacing w:line="360" w:lineRule="auto"/>
        <w:ind w:left="0" w:leftChars="0" w:right="0" w:rightChars="0" w:firstLine="562" w:firstLineChars="200"/>
        <w:jc w:val="center"/>
        <w:textAlignment w:val="auto"/>
        <w:outlineLvl w:val="1"/>
        <w:rPr>
          <w:rFonts w:hint="eastAsia"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代理服务费</w:t>
      </w:r>
      <w:bookmarkEnd w:id="105"/>
      <w:bookmarkEnd w:id="106"/>
      <w:bookmarkEnd w:id="107"/>
      <w:bookmarkEnd w:id="108"/>
      <w:bookmarkEnd w:id="109"/>
      <w:bookmarkEnd w:id="110"/>
      <w:bookmarkEnd w:id="111"/>
      <w:bookmarkEnd w:id="112"/>
    </w:p>
    <w:p w14:paraId="1EAB3257">
      <w:pPr>
        <w:numPr>
          <w:ilvl w:val="0"/>
          <w:numId w:val="0"/>
        </w:numPr>
        <w:spacing w:line="360" w:lineRule="auto"/>
        <w:ind w:firstLine="480" w:firstLineChars="200"/>
        <w:jc w:val="left"/>
        <w:rPr>
          <w:rFonts w:ascii="宋体" w:hAnsi="宋体" w:cs="宋体"/>
          <w:color w:val="000000" w:themeColor="text1"/>
          <w:sz w:val="24"/>
          <w:szCs w:val="28"/>
          <w14:textFill>
            <w14:solidFill>
              <w14:schemeClr w14:val="tx1"/>
            </w14:solidFill>
          </w14:textFill>
        </w:rPr>
      </w:pPr>
      <w:bookmarkStart w:id="113" w:name="_Toc536202317"/>
      <w:bookmarkStart w:id="114" w:name="_Toc11491"/>
      <w:bookmarkStart w:id="115" w:name="_Toc536429379"/>
      <w:bookmarkStart w:id="116" w:name="_Toc664"/>
      <w:bookmarkStart w:id="117" w:name="_Toc536202386"/>
      <w:bookmarkStart w:id="118" w:name="_Toc19543343"/>
      <w:bookmarkStart w:id="119" w:name="_Toc536429326"/>
      <w:r>
        <w:rPr>
          <w:rFonts w:hint="eastAsia" w:ascii="宋体" w:hAnsi="宋体" w:cs="宋体"/>
          <w:color w:val="000000" w:themeColor="text1"/>
          <w:sz w:val="24"/>
          <w:szCs w:val="28"/>
          <w:lang w:val="en-US" w:eastAsia="zh-CN"/>
          <w14:textFill>
            <w14:solidFill>
              <w14:schemeClr w14:val="tx1"/>
            </w14:solidFill>
          </w14:textFill>
        </w:rPr>
        <w:t>1.</w:t>
      </w:r>
      <w:r>
        <w:rPr>
          <w:rFonts w:hint="eastAsia" w:ascii="宋体" w:hAnsi="宋体" w:cs="宋体"/>
          <w:color w:val="000000" w:themeColor="text1"/>
          <w:sz w:val="24"/>
          <w:szCs w:val="28"/>
          <w14:textFill>
            <w14:solidFill>
              <w14:schemeClr w14:val="tx1"/>
            </w14:solidFill>
          </w14:textFill>
        </w:rPr>
        <w:t>参照国家计委颁发的《招标代理服务收费管理暂行办法》（计价格[2002]1980号）和国家发展</w:t>
      </w:r>
      <w:r>
        <w:rPr>
          <w:rFonts w:hint="eastAsia" w:ascii="宋体" w:hAnsi="宋体" w:cs="宋体"/>
          <w:color w:val="000000" w:themeColor="text1"/>
          <w:sz w:val="24"/>
          <w:szCs w:val="28"/>
          <w:lang w:val="en-US" w:eastAsia="zh-CN"/>
          <w14:textFill>
            <w14:solidFill>
              <w14:schemeClr w14:val="tx1"/>
            </w14:solidFill>
          </w14:textFill>
        </w:rPr>
        <w:t>和</w:t>
      </w:r>
      <w:r>
        <w:rPr>
          <w:rFonts w:hint="eastAsia" w:ascii="宋体" w:hAnsi="宋体" w:cs="宋体"/>
          <w:color w:val="000000" w:themeColor="text1"/>
          <w:sz w:val="24"/>
          <w:szCs w:val="28"/>
          <w14:textFill>
            <w14:solidFill>
              <w14:schemeClr w14:val="tx1"/>
            </w14:solidFill>
          </w14:textFill>
        </w:rPr>
        <w:t xml:space="preserve">改革委员会办公厅颁发的《关于招标代理服务收费有关问题的通知》（发改办价格[2003]857号）的标准收取。（采购代理机构开户名称：安康尚昊招标代理有限公司  开户行名称：中国建设银行股份有限公司安康分行营业部  </w:t>
      </w:r>
      <w:r>
        <w:rPr>
          <w:rFonts w:hint="eastAsia" w:ascii="宋体" w:hAnsi="宋体" w:cs="宋体"/>
          <w:color w:val="000000" w:themeColor="text1"/>
          <w:sz w:val="24"/>
          <w:szCs w:val="28"/>
          <w:lang w:eastAsia="zh-CN"/>
          <w14:textFill>
            <w14:solidFill>
              <w14:schemeClr w14:val="tx1"/>
            </w14:solidFill>
          </w14:textFill>
        </w:rPr>
        <w:t>账号</w:t>
      </w:r>
      <w:r>
        <w:rPr>
          <w:rFonts w:hint="eastAsia" w:ascii="宋体" w:hAnsi="宋体" w:cs="宋体"/>
          <w:color w:val="000000" w:themeColor="text1"/>
          <w:sz w:val="24"/>
          <w:szCs w:val="28"/>
          <w14:textFill>
            <w14:solidFill>
              <w14:schemeClr w14:val="tx1"/>
            </w14:solidFill>
          </w14:textFill>
        </w:rPr>
        <w:t>：61050166371100000492）</w:t>
      </w:r>
    </w:p>
    <w:p w14:paraId="4F050B0D">
      <w:pPr>
        <w:numPr>
          <w:ilvl w:val="0"/>
          <w:numId w:val="0"/>
        </w:numPr>
        <w:spacing w:line="360" w:lineRule="auto"/>
        <w:ind w:firstLine="480" w:firstLineChars="200"/>
        <w:jc w:val="left"/>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2.本次项目代理服务费由成交供应商支付，</w:t>
      </w:r>
      <w:r>
        <w:rPr>
          <w:rFonts w:hint="eastAsia" w:ascii="宋体" w:hAnsi="宋体" w:cs="宋体"/>
          <w:color w:val="000000" w:themeColor="text1"/>
          <w:sz w:val="24"/>
          <w:szCs w:val="28"/>
          <w14:textFill>
            <w14:solidFill>
              <w14:schemeClr w14:val="tx1"/>
            </w14:solidFill>
          </w14:textFill>
        </w:rPr>
        <w:t>代理服务费以转账、电汇或现金等形式交纳。</w:t>
      </w:r>
    </w:p>
    <w:p w14:paraId="521F9B5A">
      <w:pPr>
        <w:pageBreakBefore w:val="0"/>
        <w:widowControl/>
        <w:numPr>
          <w:ilvl w:val="0"/>
          <w:numId w:val="2"/>
        </w:numPr>
        <w:wordWrap/>
        <w:topLinePunct w:val="0"/>
        <w:autoSpaceDE/>
        <w:autoSpaceDN/>
        <w:bidi w:val="0"/>
        <w:spacing w:line="360" w:lineRule="auto"/>
        <w:ind w:left="0" w:leftChars="0" w:right="0" w:rightChars="0" w:firstLine="0"/>
        <w:jc w:val="center"/>
        <w:textAlignment w:val="auto"/>
        <w:outlineLvl w:val="1"/>
        <w:rPr>
          <w:rFonts w:hint="eastAsia"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质疑和投诉</w:t>
      </w:r>
      <w:bookmarkEnd w:id="113"/>
      <w:bookmarkEnd w:id="114"/>
      <w:bookmarkEnd w:id="115"/>
      <w:bookmarkEnd w:id="116"/>
      <w:bookmarkEnd w:id="117"/>
      <w:bookmarkEnd w:id="118"/>
      <w:bookmarkEnd w:id="119"/>
    </w:p>
    <w:p w14:paraId="54FE04F0">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质疑或投诉的接收和处理应当按照《中华人民共和国政府采购法》及其实施条例、《政府采购质疑和投诉办法</w:t>
      </w:r>
      <w:r>
        <w:rPr>
          <w:rFonts w:hint="eastAsia" w:ascii="宋体" w:hAnsi="宋体" w:cs="宋体"/>
          <w:color w:val="000000" w:themeColor="text1"/>
          <w:sz w:val="24"/>
          <w:szCs w:val="28"/>
          <w:lang w:eastAsia="zh-CN"/>
          <w14:textFill>
            <w14:solidFill>
              <w14:schemeClr w14:val="tx1"/>
            </w14:solidFill>
          </w14:textFill>
        </w:rPr>
        <w:t>》《</w:t>
      </w:r>
      <w:r>
        <w:rPr>
          <w:rFonts w:hint="eastAsia" w:ascii="宋体" w:hAnsi="宋体" w:eastAsia="宋体" w:cs="宋体"/>
          <w:color w:val="000000" w:themeColor="text1"/>
          <w:sz w:val="24"/>
          <w:szCs w:val="28"/>
          <w14:textFill>
            <w14:solidFill>
              <w14:schemeClr w14:val="tx1"/>
            </w14:solidFill>
          </w14:textFill>
        </w:rPr>
        <w:t>财政部关于加强政府采购供应商投诉受理审查工作的通知》等的相关规定办理。</w:t>
      </w:r>
    </w:p>
    <w:p w14:paraId="66ECF5F8">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1.</w:t>
      </w:r>
      <w:r>
        <w:rPr>
          <w:rFonts w:hint="eastAsia" w:ascii="宋体" w:hAnsi="宋体" w:eastAsia="宋体" w:cs="宋体"/>
          <w:color w:val="000000" w:themeColor="text1"/>
          <w:sz w:val="24"/>
          <w:szCs w:val="28"/>
          <w14:textFill>
            <w14:solidFill>
              <w14:schemeClr w14:val="tx1"/>
            </w14:solidFill>
          </w14:textFill>
        </w:rPr>
        <w:t>供应商认为采购文件、采购过程和中标、成交结果使自己的权益受到损害的，可以在知道或者应知其权益受到损害之日起七个工作日内，以书面形式向采购人或采购代理机构提出质疑，逾期质疑无效。供应商应知其权益受到损害之日，是指：</w:t>
      </w:r>
    </w:p>
    <w:p w14:paraId="09FE3632">
      <w:pPr>
        <w:pageBreakBefore w:val="0"/>
        <w:wordWrap/>
        <w:topLinePunct w:val="0"/>
        <w:autoSpaceDE/>
        <w:autoSpaceDN/>
        <w:bidi w:val="0"/>
        <w:spacing w:line="360" w:lineRule="auto"/>
        <w:ind w:left="0" w:leftChars="0" w:right="0" w:rightChars="0" w:firstLine="240" w:firstLineChars="1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（1）对采购文件提出质疑的，为收到采购文件之日或者采购文件公告期限届满之日；</w:t>
      </w:r>
    </w:p>
    <w:p w14:paraId="7E605F15">
      <w:pPr>
        <w:pageBreakBefore w:val="0"/>
        <w:wordWrap/>
        <w:topLinePunct w:val="0"/>
        <w:autoSpaceDE/>
        <w:autoSpaceDN/>
        <w:bidi w:val="0"/>
        <w:spacing w:line="360" w:lineRule="auto"/>
        <w:ind w:left="0" w:leftChars="0" w:right="0" w:rightChars="0" w:firstLine="240" w:firstLineChars="1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（2）对采购过程提出质疑的，为各采购程序环节结束之日；</w:t>
      </w:r>
    </w:p>
    <w:p w14:paraId="1183DE46">
      <w:pPr>
        <w:pageBreakBefore w:val="0"/>
        <w:wordWrap/>
        <w:topLinePunct w:val="0"/>
        <w:autoSpaceDE/>
        <w:autoSpaceDN/>
        <w:bidi w:val="0"/>
        <w:spacing w:line="360" w:lineRule="auto"/>
        <w:ind w:left="0" w:leftChars="0" w:right="0" w:rightChars="0" w:firstLine="240" w:firstLineChars="1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（3）对中标或者成交结果提出质疑的，为中标或者成交结果公告期限届满之日。</w:t>
      </w:r>
    </w:p>
    <w:p w14:paraId="6A188455">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2</w:t>
      </w:r>
      <w:r>
        <w:rPr>
          <w:rFonts w:hint="eastAsia" w:ascii="宋体" w:hAnsi="宋体" w:cs="宋体"/>
          <w:color w:val="000000" w:themeColor="text1"/>
          <w:sz w:val="24"/>
          <w:szCs w:val="28"/>
          <w:lang w:val="en-US" w:eastAsia="zh-CN"/>
          <w14:textFill>
            <w14:solidFill>
              <w14:schemeClr w14:val="tx1"/>
            </w14:solidFill>
          </w14:textFill>
        </w:rPr>
        <w:t>.</w:t>
      </w:r>
      <w:r>
        <w:rPr>
          <w:rFonts w:hint="eastAsia" w:ascii="宋体" w:hAnsi="宋体" w:eastAsia="宋体" w:cs="宋体"/>
          <w:color w:val="000000" w:themeColor="text1"/>
          <w:sz w:val="24"/>
          <w:szCs w:val="28"/>
          <w14:textFill>
            <w14:solidFill>
              <w14:schemeClr w14:val="tx1"/>
            </w14:solidFill>
          </w14:textFill>
        </w:rPr>
        <w:t>供应商应当在法定质疑期内一次性提出针对同一采购程序环节的质疑。</w:t>
      </w:r>
    </w:p>
    <w:p w14:paraId="17C90B36">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3</w:t>
      </w:r>
      <w:r>
        <w:rPr>
          <w:rFonts w:hint="eastAsia" w:ascii="宋体" w:hAnsi="宋体" w:cs="宋体"/>
          <w:color w:val="000000" w:themeColor="text1"/>
          <w:sz w:val="24"/>
          <w:szCs w:val="28"/>
          <w:lang w:val="en-US" w:eastAsia="zh-CN"/>
          <w14:textFill>
            <w14:solidFill>
              <w14:schemeClr w14:val="tx1"/>
            </w14:solidFill>
          </w14:textFill>
        </w:rPr>
        <w:t>.</w:t>
      </w:r>
      <w:r>
        <w:rPr>
          <w:rFonts w:hint="eastAsia" w:ascii="宋体" w:hAnsi="宋体" w:eastAsia="宋体" w:cs="宋体"/>
          <w:color w:val="000000" w:themeColor="text1"/>
          <w:sz w:val="24"/>
          <w:szCs w:val="28"/>
          <w14:textFill>
            <w14:solidFill>
              <w14:schemeClr w14:val="tx1"/>
            </w14:solidFill>
          </w14:textFill>
        </w:rPr>
        <w:t>质疑函应当包括下列主要内容：</w:t>
      </w:r>
    </w:p>
    <w:p w14:paraId="69F6C8F0">
      <w:pPr>
        <w:pageBreakBefore w:val="0"/>
        <w:wordWrap/>
        <w:topLinePunct w:val="0"/>
        <w:autoSpaceDE/>
        <w:autoSpaceDN/>
        <w:bidi w:val="0"/>
        <w:spacing w:line="360" w:lineRule="auto"/>
        <w:ind w:left="0" w:leftChars="0" w:right="0" w:rightChars="0" w:firstLine="360" w:firstLineChars="15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（1）供应商的姓名或者名称、地址、邮编、联系人及联系电话；</w:t>
      </w:r>
    </w:p>
    <w:p w14:paraId="767E708F">
      <w:pPr>
        <w:pageBreakBefore w:val="0"/>
        <w:wordWrap/>
        <w:topLinePunct w:val="0"/>
        <w:autoSpaceDE/>
        <w:autoSpaceDN/>
        <w:bidi w:val="0"/>
        <w:spacing w:line="360" w:lineRule="auto"/>
        <w:ind w:left="0" w:leftChars="0" w:right="0" w:rightChars="0" w:firstLine="360" w:firstLineChars="15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（2）质疑项目的名称、编号；</w:t>
      </w:r>
    </w:p>
    <w:p w14:paraId="44DE604D">
      <w:pPr>
        <w:pageBreakBefore w:val="0"/>
        <w:wordWrap/>
        <w:topLinePunct w:val="0"/>
        <w:autoSpaceDE/>
        <w:autoSpaceDN/>
        <w:bidi w:val="0"/>
        <w:spacing w:line="360" w:lineRule="auto"/>
        <w:ind w:left="0" w:leftChars="0" w:right="0" w:rightChars="0" w:firstLine="360" w:firstLineChars="15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（3）具体、明确的质疑事项和与质疑事项相关的请求；</w:t>
      </w:r>
    </w:p>
    <w:p w14:paraId="2700E324">
      <w:pPr>
        <w:pageBreakBefore w:val="0"/>
        <w:wordWrap/>
        <w:topLinePunct w:val="0"/>
        <w:autoSpaceDE/>
        <w:autoSpaceDN/>
        <w:bidi w:val="0"/>
        <w:spacing w:line="360" w:lineRule="auto"/>
        <w:ind w:left="0" w:leftChars="0" w:right="0" w:rightChars="0" w:firstLine="360" w:firstLineChars="15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（4）事实依据；</w:t>
      </w:r>
    </w:p>
    <w:p w14:paraId="50D4BDD1">
      <w:pPr>
        <w:pageBreakBefore w:val="0"/>
        <w:wordWrap/>
        <w:topLinePunct w:val="0"/>
        <w:autoSpaceDE/>
        <w:autoSpaceDN/>
        <w:bidi w:val="0"/>
        <w:spacing w:line="360" w:lineRule="auto"/>
        <w:ind w:left="0" w:leftChars="0" w:right="0" w:rightChars="0" w:firstLine="360" w:firstLineChars="15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（5）必要的法律依据；</w:t>
      </w:r>
    </w:p>
    <w:p w14:paraId="636BE79D">
      <w:pPr>
        <w:pageBreakBefore w:val="0"/>
        <w:wordWrap/>
        <w:topLinePunct w:val="0"/>
        <w:autoSpaceDE/>
        <w:autoSpaceDN/>
        <w:bidi w:val="0"/>
        <w:spacing w:line="360" w:lineRule="auto"/>
        <w:ind w:left="0" w:leftChars="0" w:right="0" w:rightChars="0" w:firstLine="360" w:firstLineChars="15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（6）提出质疑的日期。</w:t>
      </w:r>
    </w:p>
    <w:p w14:paraId="21AF774F">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4.</w:t>
      </w:r>
      <w:r>
        <w:rPr>
          <w:rFonts w:hint="eastAsia" w:ascii="宋体" w:hAnsi="宋体" w:eastAsia="宋体" w:cs="宋体"/>
          <w:color w:val="000000" w:themeColor="text1"/>
          <w:sz w:val="24"/>
          <w:szCs w:val="28"/>
          <w14:textFill>
            <w14:solidFill>
              <w14:schemeClr w14:val="tx1"/>
            </w14:solidFill>
          </w14:textFill>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或者其授权代表签字或盖章，并加盖公章。代理人提出质疑和投诉，应当提交供应商签署的授权委托书。</w:t>
      </w:r>
    </w:p>
    <w:p w14:paraId="05240283">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5.</w:t>
      </w:r>
      <w:r>
        <w:rPr>
          <w:rFonts w:hint="eastAsia" w:ascii="宋体" w:hAnsi="宋体" w:eastAsia="宋体" w:cs="宋体"/>
          <w:color w:val="000000" w:themeColor="text1"/>
          <w:sz w:val="24"/>
          <w:szCs w:val="28"/>
          <w14:textFill>
            <w14:solidFill>
              <w14:schemeClr w14:val="tx1"/>
            </w14:solidFill>
          </w14:textFill>
        </w:rPr>
        <w:t>质疑函内容不得含有虚假、恶意</w:t>
      </w:r>
      <w:r>
        <w:rPr>
          <w:rFonts w:hint="eastAsia" w:ascii="宋体" w:hAnsi="宋体" w:cs="宋体"/>
          <w:color w:val="000000" w:themeColor="text1"/>
          <w:sz w:val="24"/>
          <w:szCs w:val="28"/>
          <w:lang w:eastAsia="zh-CN"/>
          <w14:textFill>
            <w14:solidFill>
              <w14:schemeClr w14:val="tx1"/>
            </w14:solidFill>
          </w14:textFill>
        </w:rPr>
        <w:t>成分</w:t>
      </w:r>
      <w:r>
        <w:rPr>
          <w:rFonts w:hint="eastAsia" w:ascii="宋体" w:hAnsi="宋体" w:eastAsia="宋体" w:cs="宋体"/>
          <w:color w:val="000000" w:themeColor="text1"/>
          <w:sz w:val="24"/>
          <w:szCs w:val="28"/>
          <w14:textFill>
            <w14:solidFill>
              <w14:schemeClr w14:val="tx1"/>
            </w14:solidFill>
          </w14:textFill>
        </w:rPr>
        <w:t>。依照谁主张谁举证的原则，提出质疑者必须同时提交相关确凿的证据材料和注明证据的确切来源，证据来源必须合法，采购人、采购代理机构有权将质疑函转发质疑事项各关联方，请其作出解释说明。对捏造事实、提供虚假材料或者以非法手段取得的证明材料，</w:t>
      </w:r>
      <w:r>
        <w:rPr>
          <w:rFonts w:hint="eastAsia" w:ascii="宋体" w:hAnsi="宋体" w:cs="宋体"/>
          <w:color w:val="000000" w:themeColor="text1"/>
          <w:sz w:val="24"/>
          <w:szCs w:val="28"/>
          <w:lang w:eastAsia="zh-CN"/>
          <w14:textFill>
            <w14:solidFill>
              <w14:schemeClr w14:val="tx1"/>
            </w14:solidFill>
          </w14:textFill>
        </w:rPr>
        <w:t>滥用职权</w:t>
      </w:r>
      <w:r>
        <w:rPr>
          <w:rFonts w:hint="eastAsia" w:ascii="宋体" w:hAnsi="宋体" w:eastAsia="宋体" w:cs="宋体"/>
          <w:color w:val="000000" w:themeColor="text1"/>
          <w:sz w:val="24"/>
          <w:szCs w:val="28"/>
          <w14:textFill>
            <w14:solidFill>
              <w14:schemeClr w14:val="tx1"/>
            </w14:solidFill>
          </w14:textFill>
        </w:rPr>
        <w:t>扰乱采购秩序的恶意质疑者，采购人、采购代理机构应当依法驳回。</w:t>
      </w:r>
    </w:p>
    <w:p w14:paraId="19B0F5B8">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6.</w:t>
      </w:r>
      <w:r>
        <w:rPr>
          <w:rFonts w:hint="eastAsia" w:ascii="宋体" w:hAnsi="宋体" w:eastAsia="宋体" w:cs="宋体"/>
          <w:color w:val="000000" w:themeColor="text1"/>
          <w:sz w:val="24"/>
          <w:szCs w:val="28"/>
          <w14:textFill>
            <w14:solidFill>
              <w14:schemeClr w14:val="tx1"/>
            </w14:solidFill>
          </w14:textFill>
        </w:rPr>
        <w:t xml:space="preserve">质疑函接收方式：由自然人本人或法定代表人或者其授权代表携带书面原件及身份证明原件到现场递交，否则不予受理 。 </w:t>
      </w:r>
    </w:p>
    <w:p w14:paraId="448B0AB9">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7.</w:t>
      </w:r>
      <w:r>
        <w:rPr>
          <w:rFonts w:hint="eastAsia" w:ascii="宋体" w:hAnsi="宋体" w:eastAsia="宋体" w:cs="宋体"/>
          <w:color w:val="000000" w:themeColor="text1"/>
          <w:sz w:val="24"/>
          <w:szCs w:val="28"/>
          <w14:textFill>
            <w14:solidFill>
              <w14:schemeClr w14:val="tx1"/>
            </w14:solidFill>
          </w14:textFill>
        </w:rPr>
        <w:t>质疑受理部门：安康尚昊招标代理有限公司</w:t>
      </w:r>
    </w:p>
    <w:p w14:paraId="7D256DA6">
      <w:pPr>
        <w:spacing w:line="360" w:lineRule="auto"/>
        <w:ind w:firstLine="480" w:firstLineChars="200"/>
        <w:jc w:val="left"/>
        <w:rPr>
          <w:rFonts w:ascii="宋体" w:hAnsi="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 xml:space="preserve">   质疑受理电话：</w:t>
      </w:r>
      <w:r>
        <w:rPr>
          <w:rFonts w:hint="eastAsia" w:ascii="宋体" w:hAnsi="宋体" w:cs="宋体"/>
          <w:color w:val="000000" w:themeColor="text1"/>
          <w:sz w:val="24"/>
          <w:szCs w:val="28"/>
          <w14:textFill>
            <w14:solidFill>
              <w14:schemeClr w14:val="tx1"/>
            </w14:solidFill>
          </w14:textFill>
        </w:rPr>
        <w:t>13991519725</w:t>
      </w:r>
    </w:p>
    <w:p w14:paraId="52FD06BE">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lang w:eastAsia="zh-CN"/>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8.</w:t>
      </w:r>
      <w:r>
        <w:rPr>
          <w:rFonts w:hint="eastAsia" w:ascii="宋体" w:hAnsi="宋体" w:eastAsia="宋体" w:cs="宋体"/>
          <w:color w:val="000000" w:themeColor="text1"/>
          <w:sz w:val="24"/>
          <w:szCs w:val="28"/>
          <w14:textFill>
            <w14:solidFill>
              <w14:schemeClr w14:val="tx1"/>
            </w14:solidFill>
          </w14:textFill>
        </w:rPr>
        <w:t>提交质疑函地点：</w:t>
      </w:r>
      <w:r>
        <w:rPr>
          <w:rFonts w:hint="eastAsia" w:ascii="宋体" w:hAnsi="宋体" w:cs="宋体"/>
          <w:color w:val="000000" w:themeColor="text1"/>
          <w:sz w:val="24"/>
          <w:szCs w:val="28"/>
          <w:lang w:eastAsia="zh-CN"/>
          <w14:textFill>
            <w14:solidFill>
              <w14:schemeClr w14:val="tx1"/>
            </w14:solidFill>
          </w14:textFill>
        </w:rPr>
        <w:t>安康市高新区高新观澜8幢2单元801室</w:t>
      </w:r>
    </w:p>
    <w:p w14:paraId="19C44265">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9.</w:t>
      </w:r>
      <w:r>
        <w:rPr>
          <w:rFonts w:hint="eastAsia" w:ascii="宋体" w:hAnsi="宋体" w:eastAsia="宋体" w:cs="宋体"/>
          <w:color w:val="000000" w:themeColor="text1"/>
          <w:sz w:val="24"/>
          <w:szCs w:val="28"/>
          <w14:textFill>
            <w14:solidFill>
              <w14:schemeClr w14:val="tx1"/>
            </w14:solidFill>
          </w14:textFill>
        </w:rPr>
        <w:t>本次采购活动中，采购代理机构对质疑函回复的书面文件的送达方式为现场取件。</w:t>
      </w:r>
    </w:p>
    <w:p w14:paraId="21ED4DF8">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如所质疑的问题比较复杂，采购人或者采购代理机构在规定的答复时间内无法回复，应事先告知提出质疑的供应商，同时向同级政府采购监督管理部门报告。</w:t>
      </w:r>
    </w:p>
    <w:p w14:paraId="72F9D9F4">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10.</w:t>
      </w:r>
      <w:r>
        <w:rPr>
          <w:rFonts w:hint="eastAsia" w:ascii="宋体" w:hAnsi="宋体" w:eastAsia="宋体" w:cs="宋体"/>
          <w:color w:val="000000" w:themeColor="text1"/>
          <w:sz w:val="24"/>
          <w:szCs w:val="28"/>
          <w14:textFill>
            <w14:solidFill>
              <w14:schemeClr w14:val="tx1"/>
            </w14:solidFill>
          </w14:textFill>
        </w:rPr>
        <w:t xml:space="preserve"> 质疑供应商对采购人、采购代理机构的答复不满意，或者采购人、采购代理机构未在规定的时间内作出答复的，可以在答复期满后15个工作日内向采购人的同级政府采购监督管理部门投诉。</w:t>
      </w:r>
    </w:p>
    <w:p w14:paraId="6D3D88C2">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11.</w:t>
      </w:r>
      <w:r>
        <w:rPr>
          <w:rFonts w:hint="eastAsia" w:ascii="宋体" w:hAnsi="宋体" w:eastAsia="宋体" w:cs="宋体"/>
          <w:color w:val="000000" w:themeColor="text1"/>
          <w:sz w:val="24"/>
          <w:szCs w:val="28"/>
          <w14:textFill>
            <w14:solidFill>
              <w14:schemeClr w14:val="tx1"/>
            </w14:solidFill>
          </w14:textFill>
        </w:rPr>
        <w:t>质疑函应当使用中文。</w:t>
      </w:r>
    </w:p>
    <w:p w14:paraId="79E6DA8F">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right="0" w:rightChars="0" w:firstLine="0"/>
        <w:jc w:val="center"/>
        <w:textAlignment w:val="auto"/>
        <w:outlineLvl w:val="1"/>
        <w:rPr>
          <w:rFonts w:hint="eastAsia" w:ascii="宋体" w:hAnsi="宋体" w:eastAsia="宋体" w:cs="宋体"/>
          <w:b/>
          <w:bCs/>
          <w:color w:val="000000" w:themeColor="text1"/>
          <w:kern w:val="0"/>
          <w:sz w:val="24"/>
          <w:szCs w:val="28"/>
          <w14:textFill>
            <w14:solidFill>
              <w14:schemeClr w14:val="tx1"/>
            </w14:solidFill>
          </w14:textFill>
        </w:rPr>
      </w:pPr>
      <w:bookmarkStart w:id="120" w:name="_Toc536429380"/>
      <w:bookmarkStart w:id="121" w:name="_Toc536202318"/>
      <w:bookmarkStart w:id="122" w:name="_Toc536429327"/>
      <w:bookmarkStart w:id="123" w:name="_Toc19543344"/>
      <w:bookmarkStart w:id="124" w:name="_Toc536202387"/>
      <w:r>
        <w:rPr>
          <w:rFonts w:hint="eastAsia" w:ascii="宋体" w:hAnsi="宋体" w:eastAsia="宋体" w:cs="宋体"/>
          <w:b/>
          <w:bCs/>
          <w:color w:val="000000" w:themeColor="text1"/>
          <w:kern w:val="0"/>
          <w:sz w:val="24"/>
          <w:szCs w:val="28"/>
          <w14:textFill>
            <w14:solidFill>
              <w14:schemeClr w14:val="tx1"/>
            </w14:solidFill>
          </w14:textFill>
        </w:rPr>
        <w:t>其他</w:t>
      </w:r>
      <w:bookmarkEnd w:id="120"/>
      <w:bookmarkEnd w:id="121"/>
      <w:bookmarkEnd w:id="122"/>
      <w:bookmarkEnd w:id="123"/>
      <w:bookmarkEnd w:id="124"/>
    </w:p>
    <w:p w14:paraId="45FA6EF4">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bookmarkStart w:id="125" w:name="_Toc3298"/>
      <w:r>
        <w:rPr>
          <w:rFonts w:hint="eastAsia" w:ascii="宋体" w:hAnsi="宋体" w:cs="宋体"/>
          <w:color w:val="000000" w:themeColor="text1"/>
          <w:sz w:val="24"/>
          <w:szCs w:val="28"/>
          <w:lang w:val="en-US" w:eastAsia="zh-CN"/>
          <w14:textFill>
            <w14:solidFill>
              <w14:schemeClr w14:val="tx1"/>
            </w14:solidFill>
          </w14:textFill>
        </w:rPr>
        <w:t>1.</w:t>
      </w:r>
      <w:r>
        <w:rPr>
          <w:rFonts w:hint="eastAsia" w:ascii="宋体" w:hAnsi="宋体" w:eastAsia="宋体" w:cs="宋体"/>
          <w:color w:val="000000" w:themeColor="text1"/>
          <w:sz w:val="24"/>
          <w:szCs w:val="28"/>
          <w14:textFill>
            <w14:solidFill>
              <w14:schemeClr w14:val="tx1"/>
            </w14:solidFill>
          </w14:textFill>
        </w:rPr>
        <w:t>根据《政府采购竞争性磋商采购方式管理暂行办法》（财库〔2014〕214号）第三十四条、第三十五条和《财政部关于政府采购竞争性磋商采购方式管理暂行办法有关问题的补充通知》，第一次公告后，磋商过程中出现下列情况之一的，按磋商失败处理：</w:t>
      </w:r>
    </w:p>
    <w:p w14:paraId="4A6EACA4">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（1）因情况变化，不再符合规定的竞争性磋商采购方式适用情形的；</w:t>
      </w:r>
    </w:p>
    <w:p w14:paraId="6DBB1D13">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（2）出现影响采购公正的违法、违规行为的；</w:t>
      </w:r>
    </w:p>
    <w:p w14:paraId="1F915408">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3）政府购买服务项目（含政府和社会资本合作项目）、市场竞争不充分的科研项目以及需要扶持的科技成果转化项目符合要求的供应商或者报价未超过采购预算的供应商不足2家的；其他项目符合要求的供应商或者报价未超过采购预算的供应商不足3家的；</w:t>
      </w:r>
    </w:p>
    <w:p w14:paraId="270840BC">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（4）因重大变故，采购任务取消的。</w:t>
      </w:r>
    </w:p>
    <w:p w14:paraId="238926ED">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2</w:t>
      </w:r>
      <w:r>
        <w:rPr>
          <w:rFonts w:hint="eastAsia" w:ascii="宋体" w:hAnsi="宋体" w:cs="宋体"/>
          <w:color w:val="000000" w:themeColor="text1"/>
          <w:sz w:val="24"/>
          <w:szCs w:val="28"/>
          <w:lang w:val="en-US" w:eastAsia="zh-CN"/>
          <w14:textFill>
            <w14:solidFill>
              <w14:schemeClr w14:val="tx1"/>
            </w14:solidFill>
          </w14:textFill>
        </w:rPr>
        <w:t>.</w:t>
      </w:r>
      <w:r>
        <w:rPr>
          <w:rFonts w:hint="eastAsia" w:ascii="宋体" w:hAnsi="宋体" w:eastAsia="宋体" w:cs="宋体"/>
          <w:color w:val="000000" w:themeColor="text1"/>
          <w:sz w:val="24"/>
          <w:szCs w:val="28"/>
          <w14:textFill>
            <w14:solidFill>
              <w14:schemeClr w14:val="tx1"/>
            </w14:solidFill>
          </w14:textFill>
        </w:rPr>
        <w:t>磋商失败后，除采购任务取消外，将重新组织采购</w:t>
      </w:r>
      <w:bookmarkEnd w:id="125"/>
      <w:bookmarkStart w:id="126" w:name="_Toc536202319"/>
      <w:bookmarkStart w:id="127" w:name="_Toc536429328"/>
      <w:bookmarkStart w:id="128" w:name="_Toc25345"/>
      <w:bookmarkStart w:id="129" w:name="_Toc536202388"/>
      <w:bookmarkStart w:id="130" w:name="_Toc536429381"/>
      <w:r>
        <w:rPr>
          <w:rFonts w:hint="eastAsia" w:ascii="宋体" w:hAnsi="宋体" w:eastAsia="宋体" w:cs="宋体"/>
          <w:color w:val="000000" w:themeColor="text1"/>
          <w:sz w:val="24"/>
          <w:szCs w:val="28"/>
          <w14:textFill>
            <w14:solidFill>
              <w14:schemeClr w14:val="tx1"/>
            </w14:solidFill>
          </w14:textFill>
        </w:rPr>
        <w:t>。</w:t>
      </w:r>
      <w:bookmarkEnd w:id="126"/>
      <w:bookmarkEnd w:id="127"/>
      <w:bookmarkEnd w:id="128"/>
      <w:bookmarkEnd w:id="129"/>
      <w:bookmarkEnd w:id="130"/>
    </w:p>
    <w:p w14:paraId="3449E143">
      <w:pPr>
        <w:pageBreakBefore w:val="0"/>
        <w:widowControl/>
        <w:wordWrap/>
        <w:topLinePunct w:val="0"/>
        <w:autoSpaceDE/>
        <w:autoSpaceDN/>
        <w:bidi w:val="0"/>
        <w:spacing w:line="360" w:lineRule="auto"/>
        <w:ind w:left="0" w:leftChars="0" w:right="0" w:rightChars="0"/>
        <w:jc w:val="left"/>
        <w:textAlignment w:val="auto"/>
        <w:rPr>
          <w:rFonts w:hint="eastAsia" w:ascii="宋体" w:hAnsi="宋体" w:eastAsia="宋体" w:cs="宋体"/>
          <w:b/>
          <w:bCs/>
          <w:caps/>
          <w:color w:val="000000" w:themeColor="text1"/>
          <w:sz w:val="36"/>
          <w:szCs w:val="20"/>
          <w14:textFill>
            <w14:solidFill>
              <w14:schemeClr w14:val="tx1"/>
            </w14:solidFill>
          </w14:textFill>
        </w:rPr>
      </w:pPr>
      <w:bookmarkStart w:id="131" w:name="_Toc19543345"/>
      <w:r>
        <w:rPr>
          <w:rFonts w:hint="eastAsia" w:ascii="宋体" w:hAnsi="宋体" w:eastAsia="宋体" w:cs="宋体"/>
          <w:color w:val="000000" w:themeColor="text1"/>
          <w:sz w:val="36"/>
          <w14:textFill>
            <w14:solidFill>
              <w14:schemeClr w14:val="tx1"/>
            </w14:solidFill>
          </w14:textFill>
        </w:rPr>
        <w:br w:type="page"/>
      </w:r>
    </w:p>
    <w:p w14:paraId="346BEF77">
      <w:pPr>
        <w:pStyle w:val="23"/>
        <w:numPr>
          <w:ilvl w:val="0"/>
          <w:numId w:val="6"/>
        </w:numPr>
        <w:spacing w:before="0" w:after="0" w:line="420" w:lineRule="exact"/>
        <w:jc w:val="center"/>
        <w:outlineLvl w:val="0"/>
        <w:rPr>
          <w:color w:val="000000" w:themeColor="text1"/>
          <w:sz w:val="36"/>
          <w:highlight w:val="none"/>
          <w14:textFill>
            <w14:solidFill>
              <w14:schemeClr w14:val="tx1"/>
            </w14:solidFill>
          </w14:textFill>
        </w:rPr>
      </w:pPr>
      <w:r>
        <w:rPr>
          <w:rFonts w:hint="eastAsia"/>
          <w:color w:val="000000" w:themeColor="text1"/>
          <w:sz w:val="36"/>
          <w:highlight w:val="none"/>
          <w14:textFill>
            <w14:solidFill>
              <w14:schemeClr w14:val="tx1"/>
            </w14:solidFill>
          </w14:textFill>
        </w:rPr>
        <w:t xml:space="preserve"> </w:t>
      </w:r>
      <w:bookmarkStart w:id="132" w:name="_Toc25322"/>
      <w:r>
        <w:rPr>
          <w:rFonts w:hint="eastAsia"/>
          <w:color w:val="000000" w:themeColor="text1"/>
          <w:sz w:val="36"/>
          <w:highlight w:val="none"/>
          <w14:textFill>
            <w14:solidFill>
              <w14:schemeClr w14:val="tx1"/>
            </w14:solidFill>
          </w14:textFill>
        </w:rPr>
        <w:t>评分</w:t>
      </w:r>
      <w:r>
        <w:rPr>
          <w:color w:val="000000" w:themeColor="text1"/>
          <w:sz w:val="36"/>
          <w:highlight w:val="none"/>
          <w14:textFill>
            <w14:solidFill>
              <w14:schemeClr w14:val="tx1"/>
            </w14:solidFill>
          </w14:textFill>
        </w:rPr>
        <w:t>标准</w:t>
      </w:r>
      <w:bookmarkEnd w:id="131"/>
      <w:bookmarkEnd w:id="132"/>
      <w:bookmarkStart w:id="133" w:name="_Toc262"/>
    </w:p>
    <w:p w14:paraId="65A83710">
      <w:pPr>
        <w:rPr>
          <w:color w:val="000000" w:themeColor="text1"/>
          <w:sz w:val="36"/>
          <w:highlight w:val="none"/>
          <w14:textFill>
            <w14:solidFill>
              <w14:schemeClr w14:val="tx1"/>
            </w14:solidFill>
          </w14:textFill>
        </w:rPr>
      </w:pPr>
    </w:p>
    <w:tbl>
      <w:tblPr>
        <w:tblStyle w:val="32"/>
        <w:tblW w:w="9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786"/>
        <w:gridCol w:w="7571"/>
      </w:tblGrid>
      <w:tr w14:paraId="66D44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477" w:type="dxa"/>
          </w:tcPr>
          <w:p w14:paraId="2E3496BC">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评审内容</w:t>
            </w:r>
          </w:p>
        </w:tc>
        <w:tc>
          <w:tcPr>
            <w:tcW w:w="786" w:type="dxa"/>
          </w:tcPr>
          <w:p w14:paraId="755260FC">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分值</w:t>
            </w:r>
          </w:p>
        </w:tc>
        <w:tc>
          <w:tcPr>
            <w:tcW w:w="7571" w:type="dxa"/>
          </w:tcPr>
          <w:p w14:paraId="0DA46A92">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评审原则及标准</w:t>
            </w:r>
          </w:p>
        </w:tc>
      </w:tr>
      <w:tr w14:paraId="39211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1477" w:type="dxa"/>
            <w:vAlign w:val="center"/>
          </w:tcPr>
          <w:p w14:paraId="052E38B9">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报价</w:t>
            </w:r>
          </w:p>
        </w:tc>
        <w:tc>
          <w:tcPr>
            <w:tcW w:w="786" w:type="dxa"/>
            <w:vAlign w:val="center"/>
          </w:tcPr>
          <w:p w14:paraId="625FCC63">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14:textFill>
                  <w14:solidFill>
                    <w14:schemeClr w14:val="tx1"/>
                  </w14:solidFill>
                </w14:textFill>
              </w:rPr>
              <w:t>分</w:t>
            </w:r>
          </w:p>
        </w:tc>
        <w:tc>
          <w:tcPr>
            <w:tcW w:w="7571" w:type="dxa"/>
          </w:tcPr>
          <w:p w14:paraId="283FE322">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textAlignment w:val="auto"/>
              <w:rPr>
                <w:rFonts w:hint="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满足磋商文件要求且投标价格最低的投标报价为评标基准价，其价格分为满分。其他投标投标人的价格分统一按照下列公式计算：报价得分=(评审基准价／最终报价)×</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15</w:t>
            </w:r>
          </w:p>
        </w:tc>
      </w:tr>
      <w:tr w14:paraId="2AD23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1477" w:type="dxa"/>
            <w:vAlign w:val="center"/>
          </w:tcPr>
          <w:p w14:paraId="7A7DBF46">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商务响应</w:t>
            </w:r>
          </w:p>
        </w:tc>
        <w:tc>
          <w:tcPr>
            <w:tcW w:w="786" w:type="dxa"/>
            <w:vAlign w:val="center"/>
          </w:tcPr>
          <w:p w14:paraId="18DD7F4D">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5分</w:t>
            </w:r>
          </w:p>
        </w:tc>
        <w:tc>
          <w:tcPr>
            <w:tcW w:w="7571" w:type="dxa"/>
            <w:vAlign w:val="center"/>
          </w:tcPr>
          <w:p w14:paraId="77BBF73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经过有效性和符合性审核合格的单位，</w:t>
            </w:r>
            <w:r>
              <w:rPr>
                <w:rFonts w:hint="eastAsia" w:ascii="宋体" w:hAnsi="宋体" w:cs="宋体"/>
                <w:color w:val="000000" w:themeColor="text1"/>
                <w:kern w:val="0"/>
                <w:sz w:val="24"/>
                <w:highlight w:val="none"/>
                <w14:textFill>
                  <w14:solidFill>
                    <w14:schemeClr w14:val="tx1"/>
                  </w14:solidFill>
                </w14:textFill>
              </w:rPr>
              <w:t>对服务期</w:t>
            </w:r>
            <w:r>
              <w:rPr>
                <w:rFonts w:hint="eastAsia" w:ascii="宋体" w:hAnsi="宋体" w:cs="宋体"/>
                <w:color w:val="000000" w:themeColor="text1"/>
                <w:kern w:val="0"/>
                <w:sz w:val="24"/>
                <w:highlight w:val="none"/>
                <w:lang w:eastAsia="zh-CN"/>
                <w14:textFill>
                  <w14:solidFill>
                    <w14:schemeClr w14:val="tx1"/>
                  </w14:solidFill>
                </w14:textFill>
              </w:rPr>
              <w:t>限</w:t>
            </w:r>
            <w:r>
              <w:rPr>
                <w:rFonts w:hint="eastAsia" w:ascii="宋体" w:hAnsi="宋体" w:cs="宋体"/>
                <w:color w:val="000000" w:themeColor="text1"/>
                <w:kern w:val="0"/>
                <w:sz w:val="24"/>
                <w:highlight w:val="none"/>
                <w14:textFill>
                  <w14:solidFill>
                    <w14:schemeClr w14:val="tx1"/>
                  </w14:solidFill>
                </w14:textFill>
              </w:rPr>
              <w:t>、付款方式、验收等商务要求进行详细说明</w:t>
            </w:r>
            <w:r>
              <w:rPr>
                <w:rFonts w:hint="eastAsia" w:ascii="宋体" w:hAnsi="宋体" w:eastAsia="宋体" w:cs="宋体"/>
                <w:color w:val="000000" w:themeColor="text1"/>
                <w:sz w:val="24"/>
                <w:szCs w:val="24"/>
                <w14:textFill>
                  <w14:solidFill>
                    <w14:schemeClr w14:val="tx1"/>
                  </w14:solidFill>
                </w14:textFill>
              </w:rPr>
              <w:t>，完全响应且逐项详细说明的计5分，未做详细响应的，按响应程度低于评标基准的赋</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highlight w:val="none"/>
                <w:lang w:bidi="ar"/>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分。</w:t>
            </w:r>
          </w:p>
        </w:tc>
      </w:tr>
      <w:tr w14:paraId="2CC8B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7" w:type="dxa"/>
            <w:vAlign w:val="center"/>
          </w:tcPr>
          <w:p w14:paraId="44A39489">
            <w:pPr>
              <w:keepNext w:val="0"/>
              <w:keepLines/>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rightChars="0"/>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服务方案</w:t>
            </w:r>
          </w:p>
        </w:tc>
        <w:tc>
          <w:tcPr>
            <w:tcW w:w="786" w:type="dxa"/>
            <w:vAlign w:val="center"/>
          </w:tcPr>
          <w:p w14:paraId="50081A70">
            <w:pPr>
              <w:keepNext w:val="0"/>
              <w:keepLines/>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rightChars="0"/>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15</w:t>
            </w:r>
            <w:r>
              <w:rPr>
                <w:rFonts w:hint="eastAsia" w:ascii="宋体" w:hAnsi="宋体" w:eastAsia="宋体" w:cs="宋体"/>
                <w:bCs/>
                <w:color w:val="000000" w:themeColor="text1"/>
                <w:sz w:val="24"/>
                <w:szCs w:val="24"/>
                <w14:textFill>
                  <w14:solidFill>
                    <w14:schemeClr w14:val="tx1"/>
                  </w14:solidFill>
                </w14:textFill>
              </w:rPr>
              <w:t>分</w:t>
            </w:r>
          </w:p>
        </w:tc>
        <w:tc>
          <w:tcPr>
            <w:tcW w:w="7571" w:type="dxa"/>
          </w:tcPr>
          <w:p w14:paraId="63F7C696">
            <w:pPr>
              <w:keepNext w:val="0"/>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宋体" w:hAnsi="宋体" w:eastAsia="宋体" w:cs="宋体"/>
                <w:color w:val="000000" w:themeColor="text1"/>
                <w:sz w:val="24"/>
                <w:highlight w:val="none"/>
                <w:lang w:val="en-US" w:eastAsia="zh-CN" w:bidi="ar"/>
                <w14:textFill>
                  <w14:solidFill>
                    <w14:schemeClr w14:val="tx1"/>
                  </w14:solidFill>
                </w14:textFill>
              </w:rPr>
            </w:pPr>
            <w:r>
              <w:rPr>
                <w:rFonts w:hint="eastAsia" w:ascii="宋体" w:hAnsi="宋体" w:eastAsia="宋体" w:cs="宋体"/>
                <w:color w:val="000000" w:themeColor="text1"/>
                <w:sz w:val="24"/>
                <w:highlight w:val="none"/>
                <w:lang w:val="en-US" w:eastAsia="zh-CN" w:bidi="ar"/>
                <w14:textFill>
                  <w14:solidFill>
                    <w14:schemeClr w14:val="tx1"/>
                  </w14:solidFill>
                </w14:textFill>
              </w:rPr>
              <w:t>供应商</w:t>
            </w:r>
            <w:r>
              <w:rPr>
                <w:rFonts w:hint="default" w:ascii="宋体" w:hAnsi="宋体" w:eastAsia="宋体" w:cs="宋体"/>
                <w:color w:val="000000" w:themeColor="text1"/>
                <w:sz w:val="24"/>
                <w:highlight w:val="none"/>
                <w:lang w:val="en-US" w:bidi="ar"/>
                <w14:textFill>
                  <w14:solidFill>
                    <w14:schemeClr w14:val="tx1"/>
                  </w14:solidFill>
                </w14:textFill>
              </w:rPr>
              <w:t>须提供针对本项目详细的服务方案</w:t>
            </w:r>
            <w:r>
              <w:rPr>
                <w:rFonts w:hint="eastAsia" w:ascii="宋体" w:hAnsi="宋体" w:cs="宋体"/>
                <w:color w:val="000000" w:themeColor="text1"/>
                <w:sz w:val="24"/>
                <w:highlight w:val="none"/>
                <w:lang w:val="en-US" w:eastAsia="zh-CN" w:bidi="ar"/>
                <w14:textFill>
                  <w14:solidFill>
                    <w14:schemeClr w14:val="tx1"/>
                  </w14:solidFill>
                </w14:textFill>
              </w:rPr>
              <w:t>。</w:t>
            </w:r>
          </w:p>
          <w:p w14:paraId="34A32EF4">
            <w:pPr>
              <w:keepNext w:val="0"/>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default" w:ascii="宋体" w:hAnsi="宋体" w:eastAsia="宋体" w:cs="宋体"/>
                <w:color w:val="000000" w:themeColor="text1"/>
                <w:sz w:val="24"/>
                <w:highlight w:val="none"/>
                <w:lang w:val="en-US" w:bidi="ar"/>
                <w14:textFill>
                  <w14:solidFill>
                    <w14:schemeClr w14:val="tx1"/>
                  </w14:solidFill>
                </w14:textFill>
              </w:rPr>
            </w:pPr>
            <w:r>
              <w:rPr>
                <w:rFonts w:hint="default" w:ascii="宋体" w:hAnsi="宋体" w:eastAsia="宋体" w:cs="宋体"/>
                <w:color w:val="000000" w:themeColor="text1"/>
                <w:sz w:val="24"/>
                <w:highlight w:val="none"/>
                <w:lang w:val="en-US" w:bidi="ar"/>
                <w14:textFill>
                  <w14:solidFill>
                    <w14:schemeClr w14:val="tx1"/>
                  </w14:solidFill>
                </w14:textFill>
              </w:rPr>
              <w:t>（1）方案具有创新性、逻辑性强、可靠性等，思路清晰合理，有明确的工作</w:t>
            </w:r>
            <w:r>
              <w:rPr>
                <w:rFonts w:hint="eastAsia" w:ascii="宋体" w:hAnsi="宋体" w:cs="宋体"/>
                <w:color w:val="000000" w:themeColor="text1"/>
                <w:sz w:val="24"/>
                <w:highlight w:val="none"/>
                <w:lang w:val="en-US" w:eastAsia="zh-CN" w:bidi="ar"/>
                <w14:textFill>
                  <w14:solidFill>
                    <w14:schemeClr w14:val="tx1"/>
                  </w14:solidFill>
                </w14:textFill>
              </w:rPr>
              <w:t>程序及目标</w:t>
            </w:r>
            <w:r>
              <w:rPr>
                <w:rFonts w:hint="default" w:ascii="宋体" w:hAnsi="宋体" w:eastAsia="宋体" w:cs="宋体"/>
                <w:color w:val="000000" w:themeColor="text1"/>
                <w:sz w:val="24"/>
                <w:highlight w:val="none"/>
                <w:lang w:val="en-US" w:bidi="ar"/>
                <w14:textFill>
                  <w14:solidFill>
                    <w14:schemeClr w14:val="tx1"/>
                  </w14:solidFill>
                </w14:textFill>
              </w:rPr>
              <w:t>，能响应磋商文件技术服务要求的计</w:t>
            </w:r>
            <w:r>
              <w:rPr>
                <w:rFonts w:hint="eastAsia" w:ascii="宋体" w:hAnsi="宋体" w:cs="宋体"/>
                <w:color w:val="000000" w:themeColor="text1"/>
                <w:sz w:val="24"/>
                <w:highlight w:val="none"/>
                <w:lang w:val="en-US" w:eastAsia="zh-CN" w:bidi="ar"/>
                <w14:textFill>
                  <w14:solidFill>
                    <w14:schemeClr w14:val="tx1"/>
                  </w14:solidFill>
                </w14:textFill>
              </w:rPr>
              <w:t>11-15</w:t>
            </w:r>
            <w:r>
              <w:rPr>
                <w:rFonts w:hint="default" w:ascii="宋体" w:hAnsi="宋体" w:eastAsia="宋体" w:cs="宋体"/>
                <w:color w:val="000000" w:themeColor="text1"/>
                <w:sz w:val="24"/>
                <w:highlight w:val="none"/>
                <w:lang w:val="en-US" w:bidi="ar"/>
                <w14:textFill>
                  <w14:solidFill>
                    <w14:schemeClr w14:val="tx1"/>
                  </w14:solidFill>
                </w14:textFill>
              </w:rPr>
              <w:t>分；</w:t>
            </w:r>
          </w:p>
          <w:p w14:paraId="566CFC32">
            <w:pPr>
              <w:keepNext w:val="0"/>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default" w:ascii="宋体" w:hAnsi="宋体" w:eastAsia="宋体" w:cs="宋体"/>
                <w:color w:val="000000" w:themeColor="text1"/>
                <w:sz w:val="24"/>
                <w:highlight w:val="none"/>
                <w:lang w:val="en-US" w:bidi="ar"/>
                <w14:textFill>
                  <w14:solidFill>
                    <w14:schemeClr w14:val="tx1"/>
                  </w14:solidFill>
                </w14:textFill>
              </w:rPr>
            </w:pPr>
            <w:r>
              <w:rPr>
                <w:rFonts w:hint="default" w:ascii="宋体" w:hAnsi="宋体" w:eastAsia="宋体" w:cs="宋体"/>
                <w:color w:val="000000" w:themeColor="text1"/>
                <w:sz w:val="24"/>
                <w:highlight w:val="none"/>
                <w:lang w:val="en-US" w:bidi="ar"/>
                <w14:textFill>
                  <w14:solidFill>
                    <w14:schemeClr w14:val="tx1"/>
                  </w14:solidFill>
                </w14:textFill>
              </w:rPr>
              <w:t>（2）方案内容基本清晰完整，合理可行，基本符合项目实际情况的计</w:t>
            </w:r>
            <w:r>
              <w:rPr>
                <w:rFonts w:hint="eastAsia" w:ascii="宋体" w:hAnsi="宋体" w:cs="宋体"/>
                <w:color w:val="000000" w:themeColor="text1"/>
                <w:sz w:val="24"/>
                <w:highlight w:val="none"/>
                <w:lang w:val="en-US" w:eastAsia="zh-CN" w:bidi="ar"/>
                <w14:textFill>
                  <w14:solidFill>
                    <w14:schemeClr w14:val="tx1"/>
                  </w14:solidFill>
                </w14:textFill>
              </w:rPr>
              <w:t>5</w:t>
            </w:r>
            <w:r>
              <w:rPr>
                <w:rFonts w:hint="default" w:ascii="宋体" w:hAnsi="宋体" w:eastAsia="宋体" w:cs="宋体"/>
                <w:color w:val="000000" w:themeColor="text1"/>
                <w:sz w:val="24"/>
                <w:highlight w:val="none"/>
                <w:lang w:val="en-US" w:bidi="ar"/>
                <w14:textFill>
                  <w14:solidFill>
                    <w14:schemeClr w14:val="tx1"/>
                  </w14:solidFill>
                </w14:textFill>
              </w:rPr>
              <w:t>-</w:t>
            </w:r>
            <w:r>
              <w:rPr>
                <w:rFonts w:hint="eastAsia" w:ascii="宋体" w:hAnsi="宋体" w:cs="宋体"/>
                <w:color w:val="000000" w:themeColor="text1"/>
                <w:sz w:val="24"/>
                <w:highlight w:val="none"/>
                <w:lang w:val="en-US" w:eastAsia="zh-CN" w:bidi="ar"/>
                <w14:textFill>
                  <w14:solidFill>
                    <w14:schemeClr w14:val="tx1"/>
                  </w14:solidFill>
                </w14:textFill>
              </w:rPr>
              <w:t>10</w:t>
            </w:r>
            <w:r>
              <w:rPr>
                <w:rFonts w:hint="default" w:ascii="宋体" w:hAnsi="宋体" w:eastAsia="宋体" w:cs="宋体"/>
                <w:color w:val="000000" w:themeColor="text1"/>
                <w:sz w:val="24"/>
                <w:highlight w:val="none"/>
                <w:lang w:val="en-US" w:bidi="ar"/>
                <w14:textFill>
                  <w14:solidFill>
                    <w14:schemeClr w14:val="tx1"/>
                  </w14:solidFill>
                </w14:textFill>
              </w:rPr>
              <w:t>分；</w:t>
            </w:r>
          </w:p>
          <w:p w14:paraId="12324B49">
            <w:pPr>
              <w:pStyle w:val="4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default" w:ascii="宋体" w:hAnsi="宋体" w:eastAsia="宋体" w:cs="宋体"/>
                <w:color w:val="000000" w:themeColor="text1"/>
                <w:sz w:val="24"/>
                <w:highlight w:val="none"/>
                <w:lang w:val="en-US" w:bidi="ar"/>
                <w14:textFill>
                  <w14:solidFill>
                    <w14:schemeClr w14:val="tx1"/>
                  </w14:solidFill>
                </w14:textFill>
              </w:rPr>
              <w:t>（3）方案内容有缺项，条理混乱，未逐条详细说明的，不符合项目实际情况得0-</w:t>
            </w:r>
            <w:r>
              <w:rPr>
                <w:rFonts w:hint="eastAsia" w:ascii="宋体" w:hAnsi="宋体" w:cs="宋体"/>
                <w:color w:val="000000" w:themeColor="text1"/>
                <w:sz w:val="24"/>
                <w:highlight w:val="none"/>
                <w:lang w:val="en-US" w:eastAsia="zh-CN" w:bidi="ar"/>
                <w14:textFill>
                  <w14:solidFill>
                    <w14:schemeClr w14:val="tx1"/>
                  </w14:solidFill>
                </w14:textFill>
              </w:rPr>
              <w:t>4</w:t>
            </w:r>
            <w:r>
              <w:rPr>
                <w:rFonts w:hint="default" w:ascii="宋体" w:hAnsi="宋体" w:eastAsia="宋体" w:cs="宋体"/>
                <w:color w:val="000000" w:themeColor="text1"/>
                <w:sz w:val="24"/>
                <w:highlight w:val="none"/>
                <w:lang w:val="en-US" w:bidi="ar"/>
                <w14:textFill>
                  <w14:solidFill>
                    <w14:schemeClr w14:val="tx1"/>
                  </w14:solidFill>
                </w14:textFill>
              </w:rPr>
              <w:t>分。</w:t>
            </w:r>
          </w:p>
        </w:tc>
      </w:tr>
      <w:tr w14:paraId="0DE9A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4" w:hRule="atLeast"/>
          <w:jc w:val="center"/>
        </w:trPr>
        <w:tc>
          <w:tcPr>
            <w:tcW w:w="1477" w:type="dxa"/>
            <w:vAlign w:val="center"/>
          </w:tcPr>
          <w:p w14:paraId="37D80DB1">
            <w:pPr>
              <w:keepNext w:val="0"/>
              <w:keepLines/>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rightChars="0"/>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kern w:val="2"/>
                <w:sz w:val="24"/>
                <w:szCs w:val="24"/>
                <w:lang w:val="zh-CN" w:eastAsia="zh-CN" w:bidi="ar-SA"/>
                <w14:textFill>
                  <w14:solidFill>
                    <w14:schemeClr w14:val="tx1"/>
                  </w14:solidFill>
                </w14:textFill>
              </w:rPr>
              <w:t>人员配备</w:t>
            </w:r>
          </w:p>
        </w:tc>
        <w:tc>
          <w:tcPr>
            <w:tcW w:w="786" w:type="dxa"/>
            <w:vAlign w:val="center"/>
          </w:tcPr>
          <w:p w14:paraId="566F5B1A">
            <w:pPr>
              <w:keepNext w:val="0"/>
              <w:keepLines/>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rightChars="0"/>
              <w:jc w:val="center"/>
              <w:textAlignment w:val="auto"/>
              <w:rPr>
                <w:rFonts w:hint="default" w:ascii="宋体" w:hAnsi="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15分</w:t>
            </w:r>
          </w:p>
        </w:tc>
        <w:tc>
          <w:tcPr>
            <w:tcW w:w="7571" w:type="dxa"/>
          </w:tcPr>
          <w:p w14:paraId="0A57FE13">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textAlignment w:val="auto"/>
              <w:rPr>
                <w:rFonts w:hint="eastAsia" w:ascii="宋体" w:hAnsi="宋体" w:eastAsia="宋体" w:cs="宋体"/>
                <w:b w:val="0"/>
                <w:bCs w:val="0"/>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
                <w14:textFill>
                  <w14:solidFill>
                    <w14:schemeClr w14:val="tx1"/>
                  </w14:solidFill>
                </w14:textFill>
              </w:rPr>
              <w:t xml:space="preserve">组织机构设置合理，有项目负责人，有组织架构图，人员职责明确、 </w:t>
            </w:r>
          </w:p>
          <w:p w14:paraId="73D3BBA8">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textAlignment w:val="auto"/>
              <w:rPr>
                <w:rFonts w:hint="eastAsia" w:ascii="宋体" w:hAnsi="宋体" w:eastAsia="宋体" w:cs="宋体"/>
                <w:b w:val="0"/>
                <w:bCs w:val="0"/>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
                <w14:textFill>
                  <w14:solidFill>
                    <w14:schemeClr w14:val="tx1"/>
                  </w14:solidFill>
                </w14:textFill>
              </w:rPr>
              <w:t xml:space="preserve">分工安排清晰、合理。提供具体成员名单，包括姓名、工作职务、 </w:t>
            </w:r>
          </w:p>
          <w:p w14:paraId="73AB0423">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textAlignment w:val="auto"/>
              <w:rPr>
                <w:rFonts w:hint="eastAsia" w:ascii="宋体" w:hAnsi="宋体" w:eastAsia="宋体" w:cs="宋体"/>
                <w:b w:val="0"/>
                <w:bCs w:val="0"/>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
                <w14:textFill>
                  <w14:solidFill>
                    <w14:schemeClr w14:val="tx1"/>
                  </w14:solidFill>
                </w14:textFill>
              </w:rPr>
              <w:t xml:space="preserve">工作年限等。 </w:t>
            </w:r>
          </w:p>
          <w:p w14:paraId="4652F760">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textAlignment w:val="auto"/>
              <w:rPr>
                <w:rFonts w:hint="eastAsia" w:ascii="宋体" w:hAnsi="宋体" w:eastAsia="宋体" w:cs="宋体"/>
                <w:b w:val="0"/>
                <w:bCs w:val="0"/>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
                <w14:textFill>
                  <w14:solidFill>
                    <w14:schemeClr w14:val="tx1"/>
                  </w14:solidFill>
                </w14:textFill>
              </w:rPr>
              <w:t>拟配备人员齐全、分工合理、清晰、责任明确，得 1</w:t>
            </w:r>
            <w:r>
              <w:rPr>
                <w:rFonts w:hint="eastAsia" w:ascii="宋体" w:hAnsi="宋体" w:cs="宋体"/>
                <w:b w:val="0"/>
                <w:bCs w:val="0"/>
                <w:color w:val="000000" w:themeColor="text1"/>
                <w:kern w:val="2"/>
                <w:sz w:val="24"/>
                <w:szCs w:val="24"/>
                <w:highlight w:val="none"/>
                <w:lang w:val="en-US" w:eastAsia="zh-CN" w:bidi="ar"/>
                <w14:textFill>
                  <w14:solidFill>
                    <w14:schemeClr w14:val="tx1"/>
                  </w14:solidFill>
                </w14:textFill>
              </w:rPr>
              <w:t>1</w:t>
            </w:r>
            <w:r>
              <w:rPr>
                <w:rFonts w:hint="eastAsia" w:ascii="宋体" w:hAnsi="宋体" w:eastAsia="宋体" w:cs="宋体"/>
                <w:b w:val="0"/>
                <w:bCs w:val="0"/>
                <w:color w:val="000000" w:themeColor="text1"/>
                <w:kern w:val="2"/>
                <w:sz w:val="24"/>
                <w:szCs w:val="24"/>
                <w:highlight w:val="none"/>
                <w:lang w:val="en-US" w:eastAsia="zh-CN" w:bidi="ar"/>
                <w14:textFill>
                  <w14:solidFill>
                    <w14:schemeClr w14:val="tx1"/>
                  </w14:solidFill>
                </w14:textFill>
              </w:rPr>
              <w:t xml:space="preserve">-15分； </w:t>
            </w:r>
          </w:p>
          <w:p w14:paraId="164B5579">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textAlignment w:val="auto"/>
              <w:rPr>
                <w:rFonts w:hint="eastAsia" w:ascii="宋体" w:hAnsi="宋体" w:eastAsia="宋体" w:cs="宋体"/>
                <w:b w:val="0"/>
                <w:bCs w:val="0"/>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
                <w14:textFill>
                  <w14:solidFill>
                    <w14:schemeClr w14:val="tx1"/>
                  </w14:solidFill>
                </w14:textFill>
              </w:rPr>
              <w:t xml:space="preserve">拟配备人员较全、分工较合理、责任较明确，得 5-10分； </w:t>
            </w:r>
          </w:p>
          <w:p w14:paraId="5294A1A7">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textAlignment w:val="auto"/>
              <w:rPr>
                <w:rFonts w:hint="eastAsia"/>
                <w:color w:val="000000" w:themeColor="text1"/>
                <w:lang w:val="en-US" w:eastAsia="zh-CN"/>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
                <w14:textFill>
                  <w14:solidFill>
                    <w14:schemeClr w14:val="tx1"/>
                  </w14:solidFill>
                </w14:textFill>
              </w:rPr>
              <w:t xml:space="preserve">拟配备人员不足、分工不合理、责任不明确，得 </w:t>
            </w:r>
            <w:r>
              <w:rPr>
                <w:rFonts w:hint="eastAsia" w:ascii="宋体" w:hAnsi="宋体" w:cs="宋体"/>
                <w:b w:val="0"/>
                <w:bCs w:val="0"/>
                <w:color w:val="000000" w:themeColor="text1"/>
                <w:kern w:val="2"/>
                <w:sz w:val="24"/>
                <w:szCs w:val="24"/>
                <w:highlight w:val="none"/>
                <w:lang w:val="en-US" w:eastAsia="zh-CN" w:bidi="ar"/>
                <w14:textFill>
                  <w14:solidFill>
                    <w14:schemeClr w14:val="tx1"/>
                  </w14:solidFill>
                </w14:textFill>
              </w:rPr>
              <w:t>0</w:t>
            </w:r>
            <w:r>
              <w:rPr>
                <w:rFonts w:hint="eastAsia" w:ascii="宋体" w:hAnsi="宋体" w:eastAsia="宋体" w:cs="宋体"/>
                <w:b w:val="0"/>
                <w:bCs w:val="0"/>
                <w:color w:val="000000" w:themeColor="text1"/>
                <w:kern w:val="2"/>
                <w:sz w:val="24"/>
                <w:szCs w:val="24"/>
                <w:highlight w:val="none"/>
                <w:lang w:val="en-US" w:eastAsia="zh-CN" w:bidi="ar"/>
                <w14:textFill>
                  <w14:solidFill>
                    <w14:schemeClr w14:val="tx1"/>
                  </w14:solidFill>
                </w14:textFill>
              </w:rPr>
              <w:t>-</w:t>
            </w:r>
            <w:r>
              <w:rPr>
                <w:rFonts w:hint="eastAsia" w:ascii="宋体" w:hAnsi="宋体" w:cs="宋体"/>
                <w:b w:val="0"/>
                <w:bCs w:val="0"/>
                <w:color w:val="000000" w:themeColor="text1"/>
                <w:kern w:val="2"/>
                <w:sz w:val="24"/>
                <w:szCs w:val="24"/>
                <w:highlight w:val="none"/>
                <w:lang w:val="en-US" w:eastAsia="zh-CN" w:bidi="ar"/>
                <w14:textFill>
                  <w14:solidFill>
                    <w14:schemeClr w14:val="tx1"/>
                  </w14:solidFill>
                </w14:textFill>
              </w:rPr>
              <w:t>4</w:t>
            </w:r>
            <w:r>
              <w:rPr>
                <w:rFonts w:hint="eastAsia" w:ascii="宋体" w:hAnsi="宋体" w:eastAsia="宋体" w:cs="宋体"/>
                <w:b w:val="0"/>
                <w:bCs w:val="0"/>
                <w:color w:val="000000" w:themeColor="text1"/>
                <w:kern w:val="2"/>
                <w:sz w:val="24"/>
                <w:szCs w:val="24"/>
                <w:highlight w:val="none"/>
                <w:lang w:val="en-US" w:eastAsia="zh-CN" w:bidi="ar"/>
                <w14:textFill>
                  <w14:solidFill>
                    <w14:schemeClr w14:val="tx1"/>
                  </w14:solidFill>
                </w14:textFill>
              </w:rPr>
              <w:t>分</w:t>
            </w:r>
            <w:r>
              <w:rPr>
                <w:rFonts w:hint="eastAsia" w:ascii="宋体" w:hAnsi="宋体" w:cs="宋体"/>
                <w:b w:val="0"/>
                <w:bCs w:val="0"/>
                <w:color w:val="000000" w:themeColor="text1"/>
                <w:kern w:val="2"/>
                <w:sz w:val="24"/>
                <w:szCs w:val="24"/>
                <w:highlight w:val="none"/>
                <w:lang w:val="en-US" w:eastAsia="zh-CN" w:bidi="ar"/>
                <w14:textFill>
                  <w14:solidFill>
                    <w14:schemeClr w14:val="tx1"/>
                  </w14:solidFill>
                </w14:textFill>
              </w:rPr>
              <w:t>;</w:t>
            </w:r>
            <w:r>
              <w:rPr>
                <w:rFonts w:hint="eastAsia" w:ascii="宋体" w:hAnsi="宋体" w:eastAsia="宋体" w:cs="宋体"/>
                <w:b w:val="0"/>
                <w:bCs w:val="0"/>
                <w:color w:val="000000" w:themeColor="text1"/>
                <w:kern w:val="2"/>
                <w:sz w:val="24"/>
                <w:szCs w:val="24"/>
                <w:highlight w:val="none"/>
                <w:lang w:val="en-US" w:eastAsia="zh-CN" w:bidi="ar"/>
                <w14:textFill>
                  <w14:solidFill>
                    <w14:schemeClr w14:val="tx1"/>
                  </w14:solidFill>
                </w14:textFill>
              </w:rPr>
              <w:t xml:space="preserve"> </w:t>
            </w:r>
          </w:p>
        </w:tc>
      </w:tr>
      <w:tr w14:paraId="1937A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477" w:type="dxa"/>
            <w:vAlign w:val="center"/>
          </w:tcPr>
          <w:p w14:paraId="699AF51D">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服务保障措施</w:t>
            </w:r>
          </w:p>
        </w:tc>
        <w:tc>
          <w:tcPr>
            <w:tcW w:w="786" w:type="dxa"/>
            <w:vAlign w:val="center"/>
          </w:tcPr>
          <w:p w14:paraId="65A1FF84">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宋体" w:hAnsi="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12分</w:t>
            </w:r>
          </w:p>
        </w:tc>
        <w:tc>
          <w:tcPr>
            <w:tcW w:w="7571" w:type="dxa"/>
          </w:tcPr>
          <w:p w14:paraId="60F4B62A">
            <w:pPr>
              <w:keepNext w:val="0"/>
              <w:keepLines/>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textAlignment w:val="auto"/>
              <w:rPr>
                <w:rFonts w:hint="eastAsia" w:ascii="宋体" w:hAnsi="宋体" w:eastAsia="宋体" w:cs="宋体"/>
                <w:color w:val="000000" w:themeColor="text1"/>
                <w:sz w:val="24"/>
                <w:szCs w:val="24"/>
                <w:highlight w:val="none"/>
                <w:lang w:val="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针</w:t>
            </w:r>
            <w:r>
              <w:rPr>
                <w:rFonts w:hint="eastAsia" w:ascii="宋体" w:hAnsi="宋体" w:eastAsia="宋体" w:cs="宋体"/>
                <w:color w:val="000000" w:themeColor="text1"/>
                <w:sz w:val="24"/>
                <w:szCs w:val="24"/>
                <w:highlight w:val="none"/>
                <w:lang w:val="zh-CN" w:bidi="ar"/>
                <w14:textFill>
                  <w14:solidFill>
                    <w14:schemeClr w14:val="tx1"/>
                  </w14:solidFill>
                </w14:textFill>
              </w:rPr>
              <w:t>对本项目提供具体可行的服务保障，包括但不限于：①安全保障措施（包括但不限于：</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对</w:t>
            </w:r>
            <w:r>
              <w:rPr>
                <w:rFonts w:hint="eastAsia" w:ascii="宋体" w:hAnsi="宋体" w:eastAsia="宋体" w:cs="宋体"/>
                <w:color w:val="000000" w:themeColor="text1"/>
                <w:sz w:val="24"/>
                <w:szCs w:val="24"/>
                <w:highlight w:val="none"/>
                <w:lang w:val="zh-CN" w:bidi="ar"/>
                <w14:textFill>
                  <w14:solidFill>
                    <w14:schemeClr w14:val="tx1"/>
                  </w14:solidFill>
                </w14:textFill>
              </w:rPr>
              <w:t>原件的保护措施、现场安全管理措施、人员安全管理措施、数据安全保障措施；） ②质量保障措施； ③保密措施及承诺； ④内部管理保障</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措施</w:t>
            </w:r>
            <w:r>
              <w:rPr>
                <w:rFonts w:hint="eastAsia" w:ascii="宋体" w:hAnsi="宋体" w:eastAsia="宋体" w:cs="宋体"/>
                <w:color w:val="000000" w:themeColor="text1"/>
                <w:sz w:val="24"/>
                <w:szCs w:val="24"/>
                <w:highlight w:val="none"/>
                <w:lang w:val="zh-CN" w:bidi="ar"/>
                <w14:textFill>
                  <w14:solidFill>
                    <w14:schemeClr w14:val="tx1"/>
                  </w14:solidFill>
                </w14:textFill>
              </w:rPr>
              <w:t>。</w:t>
            </w:r>
          </w:p>
          <w:p w14:paraId="6728EE3F">
            <w:pPr>
              <w:pStyle w:val="4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cs="仿宋_GB2312"/>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提供</w:t>
            </w:r>
            <w:r>
              <w:rPr>
                <w:rFonts w:hint="eastAsia" w:ascii="宋体" w:hAnsi="宋体" w:eastAsia="宋体" w:cs="宋体"/>
                <w:color w:val="000000" w:themeColor="text1"/>
                <w:sz w:val="24"/>
                <w:szCs w:val="24"/>
                <w:highlight w:val="none"/>
                <w:lang w:val="en-US" w:eastAsia="zh-CN"/>
                <w14:textFill>
                  <w14:solidFill>
                    <w14:schemeClr w14:val="tx1"/>
                  </w14:solidFill>
                </w14:textFill>
              </w:rPr>
              <w:t>以上详细</w:t>
            </w:r>
            <w:r>
              <w:rPr>
                <w:rFonts w:hint="eastAsia" w:ascii="宋体" w:hAnsi="宋体" w:eastAsia="宋体" w:cs="宋体"/>
                <w:color w:val="000000" w:themeColor="text1"/>
                <w:sz w:val="24"/>
                <w:szCs w:val="24"/>
                <w:highlight w:val="none"/>
                <w14:textFill>
                  <w14:solidFill>
                    <w14:schemeClr w14:val="tx1"/>
                  </w14:solidFill>
                </w14:textFill>
              </w:rPr>
              <w:t>完整</w:t>
            </w:r>
            <w:r>
              <w:rPr>
                <w:rFonts w:hint="eastAsia" w:ascii="宋体" w:hAnsi="宋体" w:eastAsia="宋体" w:cs="宋体"/>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lang w:val="zh-CN" w:bidi="ar"/>
                <w14:textFill>
                  <w14:solidFill>
                    <w14:schemeClr w14:val="tx1"/>
                  </w14:solidFill>
                </w14:textFill>
              </w:rPr>
              <w:t>服务保障措施</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14:textFill>
                  <w14:solidFill>
                    <w14:schemeClr w14:val="tx1"/>
                  </w14:solidFill>
                </w14:textFill>
              </w:rPr>
              <w:t>分，每缺一项</w:t>
            </w:r>
            <w:r>
              <w:rPr>
                <w:rFonts w:hint="eastAsia" w:ascii="宋体" w:hAnsi="宋体" w:eastAsia="宋体" w:cs="宋体"/>
                <w:color w:val="000000" w:themeColor="text1"/>
                <w:sz w:val="24"/>
                <w:szCs w:val="24"/>
                <w:highlight w:val="none"/>
                <w:lang w:eastAsia="zh-CN"/>
                <w14:textFill>
                  <w14:solidFill>
                    <w14:schemeClr w14:val="tx1"/>
                  </w14:solidFill>
                </w14:textFill>
              </w:rPr>
              <w:t>要素</w:t>
            </w:r>
            <w:r>
              <w:rPr>
                <w:rFonts w:hint="eastAsia" w:ascii="宋体" w:hAnsi="宋体" w:eastAsia="宋体" w:cs="宋体"/>
                <w:color w:val="000000" w:themeColor="text1"/>
                <w:sz w:val="24"/>
                <w:szCs w:val="24"/>
                <w:highlight w:val="none"/>
                <w14:textFill>
                  <w14:solidFill>
                    <w14:schemeClr w14:val="tx1"/>
                  </w14:solidFill>
                </w14:textFill>
              </w:rPr>
              <w:t>扣</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提供的</w:t>
            </w:r>
            <w:r>
              <w:rPr>
                <w:rFonts w:hint="eastAsia" w:ascii="宋体" w:hAnsi="宋体" w:eastAsia="宋体" w:cs="宋体"/>
                <w:color w:val="000000" w:themeColor="text1"/>
                <w:sz w:val="24"/>
                <w:szCs w:val="24"/>
                <w:highlight w:val="none"/>
                <w:lang w:val="en-US" w:eastAsia="zh-CN"/>
                <w14:textFill>
                  <w14:solidFill>
                    <w14:schemeClr w14:val="tx1"/>
                  </w14:solidFill>
                </w14:textFill>
              </w:rPr>
              <w:t>服务</w:t>
            </w:r>
            <w:r>
              <w:rPr>
                <w:rFonts w:hint="eastAsia" w:ascii="宋体" w:hAnsi="宋体" w:eastAsia="宋体" w:cs="宋体"/>
                <w:color w:val="000000" w:themeColor="text1"/>
                <w:sz w:val="24"/>
                <w:szCs w:val="24"/>
                <w:highlight w:val="none"/>
                <w:lang w:val="zh-CN" w:bidi="ar"/>
                <w14:textFill>
                  <w14:solidFill>
                    <w14:schemeClr w14:val="tx1"/>
                  </w14:solidFill>
                </w14:textFill>
              </w:rPr>
              <w:t>保障措施</w:t>
            </w:r>
            <w:r>
              <w:rPr>
                <w:rFonts w:hint="eastAsia" w:ascii="宋体" w:hAnsi="宋体" w:eastAsia="宋体" w:cs="宋体"/>
                <w:color w:val="000000" w:themeColor="text1"/>
                <w:sz w:val="24"/>
                <w:szCs w:val="24"/>
                <w:highlight w:val="none"/>
                <w14:textFill>
                  <w14:solidFill>
                    <w14:schemeClr w14:val="tx1"/>
                  </w14:solidFill>
                </w14:textFill>
              </w:rPr>
              <w:t>中有缺陷</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磋商小组根据服务保障措施的缺陷进行扣分</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-2分。</w:t>
            </w:r>
          </w:p>
        </w:tc>
      </w:tr>
      <w:tr w14:paraId="363EE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1477" w:type="dxa"/>
            <w:vAlign w:val="center"/>
          </w:tcPr>
          <w:p w14:paraId="46085953">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bidi="ar"/>
                <w14:textFill>
                  <w14:solidFill>
                    <w14:schemeClr w14:val="tx1"/>
                  </w14:solidFill>
                </w14:textFill>
              </w:rPr>
              <w:t>重</w:t>
            </w:r>
            <w:r>
              <w:rPr>
                <w:rFonts w:hint="eastAsia" w:ascii="宋体" w:hAnsi="宋体" w:eastAsia="宋体" w:cs="宋体"/>
                <w:b w:val="0"/>
                <w:bCs w:val="0"/>
                <w:color w:val="000000" w:themeColor="text1"/>
                <w:sz w:val="24"/>
                <w:highlight w:val="none"/>
                <w:lang w:val="en-US" w:eastAsia="zh-CN" w:bidi="ar"/>
                <w14:textFill>
                  <w14:solidFill>
                    <w14:schemeClr w14:val="tx1"/>
                  </w14:solidFill>
                </w14:textFill>
              </w:rPr>
              <w:t>难点分析</w:t>
            </w:r>
          </w:p>
        </w:tc>
        <w:tc>
          <w:tcPr>
            <w:tcW w:w="786" w:type="dxa"/>
            <w:vAlign w:val="center"/>
          </w:tcPr>
          <w:p w14:paraId="555DFAB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default" w:ascii="宋体" w:hAnsi="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10分</w:t>
            </w:r>
          </w:p>
        </w:tc>
        <w:tc>
          <w:tcPr>
            <w:tcW w:w="7571" w:type="dxa"/>
          </w:tcPr>
          <w:p w14:paraId="6CABD43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bCs w:val="0"/>
                <w:color w:val="000000" w:themeColor="text1"/>
                <w:sz w:val="24"/>
                <w:szCs w:val="24"/>
                <w:highlight w:val="none"/>
                <w:lang w:val="zh-CN"/>
                <w14:textFill>
                  <w14:solidFill>
                    <w14:schemeClr w14:val="tx1"/>
                  </w14:solidFill>
                </w14:textFill>
              </w:rPr>
            </w:pPr>
            <w:r>
              <w:rPr>
                <w:rFonts w:hint="eastAsia" w:ascii="宋体" w:hAnsi="宋体" w:eastAsia="宋体" w:cs="宋体"/>
                <w:b w:val="0"/>
                <w:bCs w:val="0"/>
                <w:color w:val="000000" w:themeColor="text1"/>
                <w:sz w:val="24"/>
                <w:highlight w:val="none"/>
                <w:lang w:val="zh-CN" w:bidi="ar"/>
                <w14:textFill>
                  <w14:solidFill>
                    <w14:schemeClr w14:val="tx1"/>
                  </w14:solidFill>
                </w14:textFill>
              </w:rPr>
              <w:t>结合本项目相关需求，充分合理利用现有数据及资料，分析本项目重点、难点工作，并为高质量的完成本项目提出合理化建议。对项目需求进行优化设计，对关键步骤、环节有先进合理的建议且解决方案完整、经济、安全、切实可行，措施得力得</w:t>
            </w:r>
            <w:r>
              <w:rPr>
                <w:rFonts w:hint="eastAsia" w:ascii="宋体" w:hAnsi="宋体" w:cs="宋体"/>
                <w:b w:val="0"/>
                <w:bCs w:val="0"/>
                <w:color w:val="000000" w:themeColor="text1"/>
                <w:sz w:val="24"/>
                <w:highlight w:val="none"/>
                <w:lang w:val="en-US" w:eastAsia="zh-CN" w:bidi="ar"/>
                <w14:textFill>
                  <w14:solidFill>
                    <w14:schemeClr w14:val="tx1"/>
                  </w14:solidFill>
                </w14:textFill>
              </w:rPr>
              <w:t>7</w:t>
            </w:r>
            <w:r>
              <w:rPr>
                <w:rFonts w:hint="eastAsia" w:ascii="宋体" w:hAnsi="宋体" w:eastAsia="宋体" w:cs="宋体"/>
                <w:b w:val="0"/>
                <w:bCs w:val="0"/>
                <w:color w:val="000000" w:themeColor="text1"/>
                <w:sz w:val="24"/>
                <w:highlight w:val="none"/>
                <w:lang w:val="zh-CN" w:bidi="ar"/>
                <w14:textFill>
                  <w14:solidFill>
                    <w14:schemeClr w14:val="tx1"/>
                  </w14:solidFill>
                </w14:textFill>
              </w:rPr>
              <w:t>-</w:t>
            </w:r>
            <w:r>
              <w:rPr>
                <w:rFonts w:hint="eastAsia" w:ascii="宋体" w:hAnsi="宋体" w:cs="宋体"/>
                <w:b w:val="0"/>
                <w:bCs w:val="0"/>
                <w:color w:val="000000" w:themeColor="text1"/>
                <w:sz w:val="24"/>
                <w:highlight w:val="none"/>
                <w:lang w:val="en-US" w:eastAsia="zh-CN" w:bidi="ar"/>
                <w14:textFill>
                  <w14:solidFill>
                    <w14:schemeClr w14:val="tx1"/>
                  </w14:solidFill>
                </w14:textFill>
              </w:rPr>
              <w:t>10</w:t>
            </w:r>
            <w:r>
              <w:rPr>
                <w:rFonts w:hint="eastAsia" w:ascii="宋体" w:hAnsi="宋体" w:eastAsia="宋体" w:cs="宋体"/>
                <w:b w:val="0"/>
                <w:bCs w:val="0"/>
                <w:color w:val="000000" w:themeColor="text1"/>
                <w:sz w:val="24"/>
                <w:highlight w:val="none"/>
                <w:lang w:val="zh-CN" w:bidi="ar"/>
                <w14:textFill>
                  <w14:solidFill>
                    <w14:schemeClr w14:val="tx1"/>
                  </w14:solidFill>
                </w14:textFill>
              </w:rPr>
              <w:t>分；基本符合实际情况，合理可行但细节粗糙待完善得</w:t>
            </w:r>
            <w:r>
              <w:rPr>
                <w:rFonts w:hint="eastAsia" w:ascii="宋体" w:hAnsi="宋体" w:cs="宋体"/>
                <w:b w:val="0"/>
                <w:bCs w:val="0"/>
                <w:color w:val="000000" w:themeColor="text1"/>
                <w:sz w:val="24"/>
                <w:highlight w:val="none"/>
                <w:lang w:val="en-US" w:eastAsia="zh-CN" w:bidi="ar"/>
                <w14:textFill>
                  <w14:solidFill>
                    <w14:schemeClr w14:val="tx1"/>
                  </w14:solidFill>
                </w14:textFill>
              </w:rPr>
              <w:t>4</w:t>
            </w:r>
            <w:r>
              <w:rPr>
                <w:rFonts w:hint="eastAsia" w:ascii="宋体" w:hAnsi="宋体" w:eastAsia="宋体" w:cs="宋体"/>
                <w:b w:val="0"/>
                <w:bCs w:val="0"/>
                <w:color w:val="000000" w:themeColor="text1"/>
                <w:sz w:val="24"/>
                <w:highlight w:val="none"/>
                <w:lang w:val="zh-CN" w:bidi="ar"/>
                <w14:textFill>
                  <w14:solidFill>
                    <w14:schemeClr w14:val="tx1"/>
                  </w14:solidFill>
                </w14:textFill>
              </w:rPr>
              <w:t>-</w:t>
            </w:r>
            <w:r>
              <w:rPr>
                <w:rFonts w:hint="eastAsia" w:ascii="宋体" w:hAnsi="宋体" w:cs="宋体"/>
                <w:b w:val="0"/>
                <w:bCs w:val="0"/>
                <w:color w:val="000000" w:themeColor="text1"/>
                <w:sz w:val="24"/>
                <w:highlight w:val="none"/>
                <w:lang w:val="en-US" w:eastAsia="zh-CN" w:bidi="ar"/>
                <w14:textFill>
                  <w14:solidFill>
                    <w14:schemeClr w14:val="tx1"/>
                  </w14:solidFill>
                </w14:textFill>
              </w:rPr>
              <w:t>6</w:t>
            </w:r>
            <w:r>
              <w:rPr>
                <w:rFonts w:hint="eastAsia" w:ascii="宋体" w:hAnsi="宋体" w:eastAsia="宋体" w:cs="宋体"/>
                <w:b w:val="0"/>
                <w:bCs w:val="0"/>
                <w:color w:val="000000" w:themeColor="text1"/>
                <w:sz w:val="24"/>
                <w:highlight w:val="none"/>
                <w:lang w:val="zh-CN" w:bidi="ar"/>
                <w14:textFill>
                  <w14:solidFill>
                    <w14:schemeClr w14:val="tx1"/>
                  </w14:solidFill>
                </w14:textFill>
              </w:rPr>
              <w:t>分；内容有缺项，条理混乱，不符合项目实际情况得0-3分。</w:t>
            </w:r>
          </w:p>
        </w:tc>
      </w:tr>
      <w:tr w14:paraId="156BE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jc w:val="center"/>
        </w:trPr>
        <w:tc>
          <w:tcPr>
            <w:tcW w:w="1477" w:type="dxa"/>
            <w:vAlign w:val="center"/>
          </w:tcPr>
          <w:p w14:paraId="19D6EBA9">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lang w:val="en-US" w:eastAsia="zh-CN" w:bidi="ar"/>
                <w14:textFill>
                  <w14:solidFill>
                    <w14:schemeClr w14:val="tx1"/>
                  </w14:solidFill>
                </w14:textFill>
              </w:rPr>
              <w:t>工作流程及实施</w:t>
            </w:r>
            <w:r>
              <w:rPr>
                <w:rFonts w:hint="eastAsia" w:ascii="宋体" w:hAnsi="宋体" w:eastAsia="宋体" w:cs="宋体"/>
                <w:color w:val="000000" w:themeColor="text1"/>
                <w:sz w:val="24"/>
                <w:highlight w:val="none"/>
                <w:lang w:val="zh-CN" w:bidi="ar"/>
                <w14:textFill>
                  <w14:solidFill>
                    <w14:schemeClr w14:val="tx1"/>
                  </w14:solidFill>
                </w14:textFill>
              </w:rPr>
              <w:t>进度计划</w:t>
            </w:r>
          </w:p>
        </w:tc>
        <w:tc>
          <w:tcPr>
            <w:tcW w:w="786" w:type="dxa"/>
            <w:vAlign w:val="center"/>
          </w:tcPr>
          <w:p w14:paraId="7301E0A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宋体" w:hAnsi="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12分</w:t>
            </w:r>
          </w:p>
        </w:tc>
        <w:tc>
          <w:tcPr>
            <w:tcW w:w="7571" w:type="dxa"/>
          </w:tcPr>
          <w:p w14:paraId="360EB09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lang w:val="zh-CN" w:bidi="ar"/>
                <w14:textFill>
                  <w14:solidFill>
                    <w14:schemeClr w14:val="tx1"/>
                  </w14:solidFill>
                </w14:textFill>
              </w:rPr>
              <w:t>项目实施进度计划合理，可操作性强，进度计划满足服务期限，有</w:t>
            </w:r>
            <w:r>
              <w:rPr>
                <w:rFonts w:hint="eastAsia" w:ascii="宋体" w:hAnsi="宋体" w:eastAsia="宋体" w:cs="宋体"/>
                <w:color w:val="000000" w:themeColor="text1"/>
                <w:sz w:val="24"/>
                <w:highlight w:val="none"/>
                <w:lang w:val="en-US" w:eastAsia="zh-CN" w:bidi="ar"/>
                <w14:textFill>
                  <w14:solidFill>
                    <w14:schemeClr w14:val="tx1"/>
                  </w14:solidFill>
                </w14:textFill>
              </w:rPr>
              <w:t>详细</w:t>
            </w:r>
            <w:r>
              <w:rPr>
                <w:rFonts w:hint="eastAsia" w:ascii="宋体" w:hAnsi="宋体" w:eastAsia="宋体" w:cs="宋体"/>
                <w:color w:val="000000" w:themeColor="text1"/>
                <w:sz w:val="24"/>
                <w:highlight w:val="none"/>
                <w:lang w:val="zh-CN" w:bidi="ar"/>
                <w14:textFill>
                  <w14:solidFill>
                    <w14:schemeClr w14:val="tx1"/>
                  </w14:solidFill>
                </w14:textFill>
              </w:rPr>
              <w:t>应急方案及</w:t>
            </w:r>
            <w:r>
              <w:rPr>
                <w:rFonts w:hint="eastAsia" w:ascii="宋体" w:hAnsi="宋体" w:eastAsia="宋体" w:cs="宋体"/>
                <w:color w:val="000000" w:themeColor="text1"/>
                <w:sz w:val="24"/>
                <w:highlight w:val="none"/>
                <w:lang w:val="en-US" w:eastAsia="zh-CN" w:bidi="ar"/>
                <w14:textFill>
                  <w14:solidFill>
                    <w14:schemeClr w14:val="tx1"/>
                  </w14:solidFill>
                </w14:textFill>
              </w:rPr>
              <w:t>预防</w:t>
            </w:r>
            <w:r>
              <w:rPr>
                <w:rFonts w:hint="eastAsia" w:ascii="宋体" w:hAnsi="宋体" w:eastAsia="宋体" w:cs="宋体"/>
                <w:color w:val="000000" w:themeColor="text1"/>
                <w:sz w:val="24"/>
                <w:highlight w:val="none"/>
                <w:lang w:val="zh-CN" w:bidi="ar"/>
                <w14:textFill>
                  <w14:solidFill>
                    <w14:schemeClr w14:val="tx1"/>
                  </w14:solidFill>
                </w14:textFill>
              </w:rPr>
              <w:t>措施的得</w:t>
            </w:r>
            <w:r>
              <w:rPr>
                <w:rFonts w:hint="eastAsia" w:ascii="宋体" w:hAnsi="宋体" w:cs="宋体"/>
                <w:color w:val="000000" w:themeColor="text1"/>
                <w:sz w:val="24"/>
                <w:highlight w:val="none"/>
                <w:lang w:val="en-US" w:eastAsia="zh-CN" w:bidi="ar"/>
                <w14:textFill>
                  <w14:solidFill>
                    <w14:schemeClr w14:val="tx1"/>
                  </w14:solidFill>
                </w14:textFill>
              </w:rPr>
              <w:t>9</w:t>
            </w:r>
            <w:r>
              <w:rPr>
                <w:rFonts w:hint="eastAsia" w:ascii="宋体" w:hAnsi="宋体" w:eastAsia="宋体" w:cs="宋体"/>
                <w:color w:val="000000" w:themeColor="text1"/>
                <w:sz w:val="24"/>
                <w:highlight w:val="none"/>
                <w:lang w:val="zh-CN" w:bidi="ar"/>
                <w14:textFill>
                  <w14:solidFill>
                    <w14:schemeClr w14:val="tx1"/>
                  </w14:solidFill>
                </w14:textFill>
              </w:rPr>
              <w:t>-</w:t>
            </w:r>
            <w:r>
              <w:rPr>
                <w:rFonts w:hint="eastAsia" w:ascii="宋体" w:hAnsi="宋体" w:cs="宋体"/>
                <w:color w:val="000000" w:themeColor="text1"/>
                <w:sz w:val="24"/>
                <w:highlight w:val="none"/>
                <w:lang w:val="en-US" w:eastAsia="zh-CN" w:bidi="ar"/>
                <w14:textFill>
                  <w14:solidFill>
                    <w14:schemeClr w14:val="tx1"/>
                  </w14:solidFill>
                </w14:textFill>
              </w:rPr>
              <w:t>12</w:t>
            </w:r>
            <w:r>
              <w:rPr>
                <w:rFonts w:hint="eastAsia" w:ascii="宋体" w:hAnsi="宋体" w:eastAsia="宋体" w:cs="宋体"/>
                <w:color w:val="000000" w:themeColor="text1"/>
                <w:sz w:val="24"/>
                <w:highlight w:val="none"/>
                <w:lang w:val="zh-CN" w:bidi="ar"/>
                <w14:textFill>
                  <w14:solidFill>
                    <w14:schemeClr w14:val="tx1"/>
                  </w14:solidFill>
                </w14:textFill>
              </w:rPr>
              <w:t>分；项目实施进度计划满足服务期限，可操作性基本符合项目实际情况，有应急方案及预防措施但不够完善的得4-</w:t>
            </w:r>
            <w:r>
              <w:rPr>
                <w:rFonts w:hint="eastAsia" w:ascii="宋体" w:hAnsi="宋体" w:cs="宋体"/>
                <w:color w:val="000000" w:themeColor="text1"/>
                <w:sz w:val="24"/>
                <w:highlight w:val="none"/>
                <w:lang w:val="en-US" w:eastAsia="zh-CN" w:bidi="ar"/>
                <w14:textFill>
                  <w14:solidFill>
                    <w14:schemeClr w14:val="tx1"/>
                  </w14:solidFill>
                </w14:textFill>
              </w:rPr>
              <w:t>8</w:t>
            </w:r>
            <w:r>
              <w:rPr>
                <w:rFonts w:hint="eastAsia" w:ascii="宋体" w:hAnsi="宋体" w:eastAsia="宋体" w:cs="宋体"/>
                <w:color w:val="000000" w:themeColor="text1"/>
                <w:sz w:val="24"/>
                <w:highlight w:val="none"/>
                <w:lang w:val="zh-CN" w:bidi="ar"/>
                <w14:textFill>
                  <w14:solidFill>
                    <w14:schemeClr w14:val="tx1"/>
                  </w14:solidFill>
                </w14:textFill>
              </w:rPr>
              <w:t>分；方案欠合理，存在部分缺陷和不足，所描述的内容与项目实际情况不符的计0-3分。</w:t>
            </w:r>
          </w:p>
        </w:tc>
      </w:tr>
      <w:tr w14:paraId="70CEB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477" w:type="dxa"/>
            <w:vAlign w:val="center"/>
          </w:tcPr>
          <w:p w14:paraId="656356CA">
            <w:pPr>
              <w:keepNext w:val="0"/>
              <w:keepLines/>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color w:val="000000" w:themeColor="text1"/>
                <w:sz w:val="24"/>
                <w:highlight w:val="none"/>
                <w:lang w:val="en-US" w:eastAsia="zh-CN" w:bidi="ar"/>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售后</w:t>
            </w:r>
            <w:r>
              <w:rPr>
                <w:rFonts w:hint="eastAsia" w:ascii="宋体" w:hAnsi="宋体" w:eastAsia="宋体" w:cs="宋体"/>
                <w:color w:val="000000" w:themeColor="text1"/>
                <w:sz w:val="24"/>
                <w:highlight w:val="none"/>
                <w:lang w:val="en-US" w:eastAsia="zh-CN" w:bidi="ar"/>
                <w14:textFill>
                  <w14:solidFill>
                    <w14:schemeClr w14:val="tx1"/>
                  </w14:solidFill>
                </w14:textFill>
              </w:rPr>
              <w:t>服务</w:t>
            </w:r>
          </w:p>
          <w:p w14:paraId="5737D36D">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color w:val="000000" w:themeColor="text1"/>
                <w:sz w:val="24"/>
                <w:highlight w:val="none"/>
                <w:lang w:val="zh-CN" w:bidi="ar"/>
                <w14:textFill>
                  <w14:solidFill>
                    <w14:schemeClr w14:val="tx1"/>
                  </w14:solidFill>
                </w14:textFill>
              </w:rPr>
            </w:pPr>
            <w:r>
              <w:rPr>
                <w:rFonts w:hint="eastAsia" w:ascii="宋体" w:hAnsi="宋体" w:eastAsia="宋体" w:cs="宋体"/>
                <w:color w:val="000000" w:themeColor="text1"/>
                <w:sz w:val="24"/>
                <w:highlight w:val="none"/>
                <w:lang w:val="en-US" w:eastAsia="zh-CN" w:bidi="ar"/>
                <w14:textFill>
                  <w14:solidFill>
                    <w14:schemeClr w14:val="tx1"/>
                  </w14:solidFill>
                </w14:textFill>
              </w:rPr>
              <w:t>承诺</w:t>
            </w:r>
          </w:p>
        </w:tc>
        <w:tc>
          <w:tcPr>
            <w:tcW w:w="786" w:type="dxa"/>
            <w:vAlign w:val="center"/>
          </w:tcPr>
          <w:p w14:paraId="20D4F0F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5分</w:t>
            </w:r>
          </w:p>
        </w:tc>
        <w:tc>
          <w:tcPr>
            <w:tcW w:w="7571" w:type="dxa"/>
          </w:tcPr>
          <w:p w14:paraId="6E8C2575">
            <w:pPr>
              <w:keepNext w:val="0"/>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color w:val="000000" w:themeColor="text1"/>
                <w:sz w:val="24"/>
                <w:highlight w:val="none"/>
                <w:lang w:bidi="ar"/>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针对本项目提供详细的服务承诺，包括但不限于售后服务内容及方案、响应方式、响应时间、问题管理等；</w:t>
            </w:r>
          </w:p>
          <w:p w14:paraId="0A7404D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color w:val="000000" w:themeColor="text1"/>
                <w:sz w:val="24"/>
                <w:highlight w:val="none"/>
                <w:lang w:val="zh-CN" w:bidi="ar"/>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针对本项目及采购人实际需求提供详细具体可行的</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售后</w:t>
            </w:r>
            <w:r>
              <w:rPr>
                <w:rFonts w:hint="eastAsia" w:ascii="宋体" w:hAnsi="宋体" w:eastAsia="宋体" w:cs="宋体"/>
                <w:color w:val="000000" w:themeColor="text1"/>
                <w:spacing w:val="0"/>
                <w:w w:val="100"/>
                <w:position w:val="0"/>
                <w:sz w:val="24"/>
                <w:szCs w:val="24"/>
                <w14:textFill>
                  <w14:solidFill>
                    <w14:schemeClr w14:val="tx1"/>
                  </w14:solidFill>
                </w14:textFill>
              </w:rPr>
              <w:t>服务方案，计</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5</w:t>
            </w:r>
            <w:r>
              <w:rPr>
                <w:rFonts w:hint="eastAsia" w:ascii="宋体" w:hAnsi="宋体" w:eastAsia="宋体" w:cs="宋体"/>
                <w:color w:val="000000" w:themeColor="text1"/>
                <w:spacing w:val="0"/>
                <w:w w:val="100"/>
                <w:position w:val="0"/>
                <w:sz w:val="24"/>
                <w:szCs w:val="24"/>
                <w14:textFill>
                  <w14:solidFill>
                    <w14:schemeClr w14:val="tx1"/>
                  </w14:solidFill>
                </w14:textFill>
              </w:rPr>
              <w:t>分；有基本</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可行的</w:t>
            </w:r>
            <w:r>
              <w:rPr>
                <w:rFonts w:hint="eastAsia" w:ascii="宋体" w:hAnsi="宋体" w:eastAsia="宋体" w:cs="宋体"/>
                <w:color w:val="000000" w:themeColor="text1"/>
                <w:spacing w:val="0"/>
                <w:w w:val="100"/>
                <w:position w:val="0"/>
                <w:sz w:val="24"/>
                <w:szCs w:val="24"/>
                <w14:textFill>
                  <w14:solidFill>
                    <w14:schemeClr w14:val="tx1"/>
                  </w14:solidFill>
                </w14:textFill>
              </w:rPr>
              <w:t>服务承诺计</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3</w:t>
            </w:r>
            <w:r>
              <w:rPr>
                <w:rFonts w:hint="eastAsia" w:ascii="宋体" w:hAnsi="宋体" w:eastAsia="宋体" w:cs="宋体"/>
                <w:color w:val="000000" w:themeColor="text1"/>
                <w:sz w:val="24"/>
                <w:highlight w:val="none"/>
                <w:lang w:bidi="ar"/>
                <w14:textFill>
                  <w14:solidFill>
                    <w14:schemeClr w14:val="tx1"/>
                  </w14:solidFill>
                </w14:textFill>
              </w:rPr>
              <w:t>-</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4</w:t>
            </w:r>
            <w:r>
              <w:rPr>
                <w:rFonts w:hint="eastAsia" w:ascii="宋体" w:hAnsi="宋体" w:eastAsia="宋体" w:cs="宋体"/>
                <w:color w:val="000000" w:themeColor="text1"/>
                <w:spacing w:val="0"/>
                <w:w w:val="100"/>
                <w:position w:val="0"/>
                <w:sz w:val="24"/>
                <w:szCs w:val="24"/>
                <w14:textFill>
                  <w14:solidFill>
                    <w14:schemeClr w14:val="tx1"/>
                  </w14:solidFill>
                </w14:textFill>
              </w:rPr>
              <w:t>分；服务承诺不详细，没有具体的内容的计0</w:t>
            </w:r>
            <w:r>
              <w:rPr>
                <w:rFonts w:hint="eastAsia" w:ascii="宋体" w:hAnsi="宋体" w:eastAsia="宋体" w:cs="宋体"/>
                <w:color w:val="000000" w:themeColor="text1"/>
                <w:sz w:val="24"/>
                <w:highlight w:val="none"/>
                <w:lang w:bidi="ar"/>
                <w14:textFill>
                  <w14:solidFill>
                    <w14:schemeClr w14:val="tx1"/>
                  </w14:solidFill>
                </w14:textFill>
              </w:rPr>
              <w:t>-</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2</w:t>
            </w:r>
            <w:r>
              <w:rPr>
                <w:rFonts w:hint="eastAsia" w:ascii="宋体" w:hAnsi="宋体" w:eastAsia="宋体" w:cs="宋体"/>
                <w:color w:val="000000" w:themeColor="text1"/>
                <w:spacing w:val="0"/>
                <w:w w:val="100"/>
                <w:position w:val="0"/>
                <w:sz w:val="24"/>
                <w:szCs w:val="24"/>
                <w14:textFill>
                  <w14:solidFill>
                    <w14:schemeClr w14:val="tx1"/>
                  </w14:solidFill>
                </w14:textFill>
              </w:rPr>
              <w:t>分。</w:t>
            </w:r>
          </w:p>
        </w:tc>
      </w:tr>
      <w:tr w14:paraId="54782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1477" w:type="dxa"/>
            <w:shd w:val="clear" w:color="auto" w:fill="auto"/>
            <w:vAlign w:val="center"/>
          </w:tcPr>
          <w:p w14:paraId="07CEE13C">
            <w:pPr>
              <w:keepNext w:val="0"/>
              <w:keepLines/>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000000" w:themeColor="text1"/>
                <w:kern w:val="2"/>
                <w:sz w:val="24"/>
                <w:szCs w:val="21"/>
                <w:highlight w:val="none"/>
                <w:lang w:val="en-US" w:eastAsia="zh-CN" w:bidi="ar"/>
                <w14:textFill>
                  <w14:solidFill>
                    <w14:schemeClr w14:val="tx1"/>
                  </w14:solidFill>
                </w14:textFill>
              </w:rPr>
            </w:pPr>
            <w:r>
              <w:rPr>
                <w:rFonts w:hint="eastAsia" w:ascii="宋体" w:hAnsi="宋体" w:eastAsia="宋体" w:cs="宋体"/>
                <w:color w:val="000000" w:themeColor="text1"/>
                <w:sz w:val="24"/>
                <w:highlight w:val="none"/>
                <w:lang w:val="en-US" w:eastAsia="zh-CN" w:bidi="ar"/>
                <w14:textFill>
                  <w14:solidFill>
                    <w14:schemeClr w14:val="tx1"/>
                  </w14:solidFill>
                </w14:textFill>
              </w:rPr>
              <w:t>人员管理及培训</w:t>
            </w:r>
          </w:p>
        </w:tc>
        <w:tc>
          <w:tcPr>
            <w:tcW w:w="786" w:type="dxa"/>
            <w:shd w:val="clear" w:color="auto" w:fill="auto"/>
            <w:vAlign w:val="center"/>
          </w:tcPr>
          <w:p w14:paraId="623631F8">
            <w:pPr>
              <w:keepNext w:val="0"/>
              <w:keepLines/>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Cs/>
                <w:color w:val="000000" w:themeColor="text1"/>
                <w:kern w:val="2"/>
                <w:sz w:val="24"/>
                <w:szCs w:val="24"/>
                <w:lang w:val="en-US" w:eastAsia="zh-CN" w:bidi="ar-SA"/>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5分</w:t>
            </w:r>
          </w:p>
        </w:tc>
        <w:tc>
          <w:tcPr>
            <w:tcW w:w="7571" w:type="dxa"/>
            <w:shd w:val="clear" w:color="auto" w:fill="auto"/>
            <w:vAlign w:val="top"/>
          </w:tcPr>
          <w:p w14:paraId="278330A1">
            <w:pPr>
              <w:keepNext w:val="0"/>
              <w:keepLines/>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color w:val="000000" w:themeColor="text1"/>
                <w:spacing w:val="0"/>
                <w:w w:val="100"/>
                <w:kern w:val="2"/>
                <w:position w:val="0"/>
                <w:sz w:val="24"/>
                <w:szCs w:val="24"/>
                <w:lang w:val="en-US" w:eastAsia="zh-CN" w:bidi="ar-SA"/>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提供详细的针对本项目人员管理、专业技能及安全意识培训方案等内容；</w:t>
            </w:r>
            <w:r>
              <w:rPr>
                <w:rFonts w:hint="eastAsia" w:ascii="宋体" w:hAnsi="宋体" w:eastAsia="宋体" w:cs="宋体"/>
                <w:color w:val="000000" w:themeColor="text1"/>
                <w:sz w:val="24"/>
                <w:highlight w:val="none"/>
                <w:lang w:val="en-US" w:eastAsia="zh-CN" w:bidi="ar"/>
                <w14:textFill>
                  <w14:solidFill>
                    <w14:schemeClr w14:val="tx1"/>
                  </w14:solidFill>
                </w14:textFill>
              </w:rPr>
              <w:t>方案内容编制</w:t>
            </w:r>
            <w:r>
              <w:rPr>
                <w:rFonts w:hint="eastAsia" w:ascii="宋体" w:hAnsi="宋体" w:eastAsia="宋体" w:cs="宋体"/>
                <w:color w:val="000000" w:themeColor="text1"/>
                <w:sz w:val="24"/>
                <w:highlight w:val="none"/>
                <w:lang w:bidi="ar"/>
                <w14:textFill>
                  <w14:solidFill>
                    <w14:schemeClr w14:val="tx1"/>
                  </w14:solidFill>
                </w14:textFill>
              </w:rPr>
              <w:t>科学合理、完整详尽计</w:t>
            </w:r>
            <w:r>
              <w:rPr>
                <w:rFonts w:hint="eastAsia" w:ascii="宋体" w:hAnsi="宋体" w:cs="宋体"/>
                <w:color w:val="000000" w:themeColor="text1"/>
                <w:sz w:val="24"/>
                <w:highlight w:val="none"/>
                <w:lang w:val="en-US" w:eastAsia="zh-CN" w:bidi="ar"/>
                <w14:textFill>
                  <w14:solidFill>
                    <w14:schemeClr w14:val="tx1"/>
                  </w14:solidFill>
                </w14:textFill>
              </w:rPr>
              <w:t>3</w:t>
            </w:r>
            <w:r>
              <w:rPr>
                <w:rFonts w:hint="eastAsia" w:ascii="宋体" w:hAnsi="宋体" w:eastAsia="宋体" w:cs="宋体"/>
                <w:color w:val="000000" w:themeColor="text1"/>
                <w:sz w:val="24"/>
                <w:highlight w:val="none"/>
                <w:lang w:bidi="ar"/>
                <w14:textFill>
                  <w14:solidFill>
                    <w14:schemeClr w14:val="tx1"/>
                  </w14:solidFill>
                </w14:textFill>
              </w:rPr>
              <w:t>-</w:t>
            </w:r>
            <w:r>
              <w:rPr>
                <w:rFonts w:hint="eastAsia" w:ascii="宋体" w:hAnsi="宋体" w:cs="宋体"/>
                <w:color w:val="000000" w:themeColor="text1"/>
                <w:sz w:val="24"/>
                <w:highlight w:val="none"/>
                <w:lang w:val="en-US" w:eastAsia="zh-CN" w:bidi="ar"/>
                <w14:textFill>
                  <w14:solidFill>
                    <w14:schemeClr w14:val="tx1"/>
                  </w14:solidFill>
                </w14:textFill>
              </w:rPr>
              <w:t>5</w:t>
            </w:r>
            <w:r>
              <w:rPr>
                <w:rFonts w:hint="eastAsia" w:ascii="宋体" w:hAnsi="宋体" w:eastAsia="宋体" w:cs="宋体"/>
                <w:color w:val="000000" w:themeColor="text1"/>
                <w:sz w:val="24"/>
                <w:highlight w:val="none"/>
                <w:lang w:bidi="ar"/>
                <w14:textFill>
                  <w14:solidFill>
                    <w14:schemeClr w14:val="tx1"/>
                  </w14:solidFill>
                </w14:textFill>
              </w:rPr>
              <w:t>分，</w:t>
            </w:r>
            <w:r>
              <w:rPr>
                <w:rFonts w:hint="eastAsia" w:ascii="宋体" w:hAnsi="宋体" w:eastAsia="宋体" w:cs="宋体"/>
                <w:color w:val="000000" w:themeColor="text1"/>
                <w:sz w:val="24"/>
                <w:highlight w:val="none"/>
                <w:lang w:val="en-US" w:eastAsia="zh-CN" w:bidi="ar"/>
                <w14:textFill>
                  <w14:solidFill>
                    <w14:schemeClr w14:val="tx1"/>
                  </w14:solidFill>
                </w14:textFill>
              </w:rPr>
              <w:t>方案内容</w:t>
            </w:r>
            <w:r>
              <w:rPr>
                <w:rFonts w:hint="eastAsia" w:ascii="宋体" w:hAnsi="宋体" w:eastAsia="宋体" w:cs="宋体"/>
                <w:color w:val="000000" w:themeColor="text1"/>
                <w:sz w:val="24"/>
                <w:highlight w:val="none"/>
                <w:lang w:bidi="ar"/>
                <w14:textFill>
                  <w14:solidFill>
                    <w14:schemeClr w14:val="tx1"/>
                  </w14:solidFill>
                </w14:textFill>
              </w:rPr>
              <w:t>编制存在部分缺陷和不足计0-</w:t>
            </w:r>
            <w:r>
              <w:rPr>
                <w:rFonts w:hint="eastAsia" w:ascii="宋体" w:hAnsi="宋体" w:cs="宋体"/>
                <w:color w:val="000000" w:themeColor="text1"/>
                <w:sz w:val="24"/>
                <w:highlight w:val="none"/>
                <w:lang w:val="en-US" w:eastAsia="zh-CN" w:bidi="ar"/>
                <w14:textFill>
                  <w14:solidFill>
                    <w14:schemeClr w14:val="tx1"/>
                  </w14:solidFill>
                </w14:textFill>
              </w:rPr>
              <w:t>2</w:t>
            </w:r>
            <w:r>
              <w:rPr>
                <w:rFonts w:hint="eastAsia" w:ascii="宋体" w:hAnsi="宋体" w:eastAsia="宋体" w:cs="宋体"/>
                <w:color w:val="000000" w:themeColor="text1"/>
                <w:sz w:val="24"/>
                <w:highlight w:val="none"/>
                <w:lang w:val="en-US" w:eastAsia="zh-CN" w:bidi="ar"/>
                <w14:textFill>
                  <w14:solidFill>
                    <w14:schemeClr w14:val="tx1"/>
                  </w14:solidFill>
                </w14:textFill>
              </w:rPr>
              <w:t>分</w:t>
            </w:r>
            <w:r>
              <w:rPr>
                <w:rFonts w:hint="eastAsia" w:ascii="宋体" w:hAnsi="宋体" w:eastAsia="宋体" w:cs="宋体"/>
                <w:color w:val="000000" w:themeColor="text1"/>
                <w:sz w:val="24"/>
                <w:highlight w:val="none"/>
                <w:lang w:bidi="ar"/>
                <w14:textFill>
                  <w14:solidFill>
                    <w14:schemeClr w14:val="tx1"/>
                  </w14:solidFill>
                </w14:textFill>
              </w:rPr>
              <w:t>。</w:t>
            </w:r>
          </w:p>
        </w:tc>
      </w:tr>
      <w:tr w14:paraId="72C84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1477" w:type="dxa"/>
            <w:shd w:val="clear" w:color="auto" w:fill="auto"/>
            <w:vAlign w:val="center"/>
          </w:tcPr>
          <w:p w14:paraId="0E69002C">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业绩</w:t>
            </w:r>
          </w:p>
        </w:tc>
        <w:tc>
          <w:tcPr>
            <w:tcW w:w="786" w:type="dxa"/>
            <w:shd w:val="clear" w:color="auto" w:fill="auto"/>
            <w:vAlign w:val="center"/>
          </w:tcPr>
          <w:p w14:paraId="79D2901F">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rightChars="0"/>
              <w:jc w:val="center"/>
              <w:textAlignment w:val="auto"/>
              <w:rPr>
                <w:rFonts w:hint="eastAsia" w:ascii="宋体" w:hAnsi="宋体" w:eastAsia="宋体" w:cs="宋体"/>
                <w:bCs/>
                <w:color w:val="000000" w:themeColor="text1"/>
                <w:kern w:val="2"/>
                <w:sz w:val="24"/>
                <w:szCs w:val="24"/>
                <w:lang w:val="en-US" w:eastAsia="zh-CN" w:bidi="ar-SA"/>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6</w:t>
            </w:r>
            <w:r>
              <w:rPr>
                <w:rFonts w:hint="eastAsia" w:ascii="宋体" w:hAnsi="宋体" w:eastAsia="宋体" w:cs="宋体"/>
                <w:bCs/>
                <w:color w:val="000000" w:themeColor="text1"/>
                <w:sz w:val="24"/>
                <w:szCs w:val="24"/>
                <w14:textFill>
                  <w14:solidFill>
                    <w14:schemeClr w14:val="tx1"/>
                  </w14:solidFill>
                </w14:textFill>
              </w:rPr>
              <w:t>分</w:t>
            </w:r>
          </w:p>
        </w:tc>
        <w:tc>
          <w:tcPr>
            <w:tcW w:w="7571" w:type="dxa"/>
            <w:shd w:val="clear" w:color="auto" w:fill="auto"/>
            <w:vAlign w:val="top"/>
          </w:tcPr>
          <w:p w14:paraId="2F4E582C">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rightChars="0"/>
              <w:jc w:val="left"/>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提供</w:t>
            </w:r>
            <w:r>
              <w:rPr>
                <w:rFonts w:hint="eastAsia" w:ascii="宋体" w:hAnsi="宋体" w:eastAsia="宋体" w:cs="宋体"/>
                <w:color w:val="000000" w:themeColor="text1"/>
                <w:sz w:val="24"/>
                <w:szCs w:val="24"/>
                <w:highlight w:val="none"/>
                <w14:textFill>
                  <w14:solidFill>
                    <w14:schemeClr w14:val="tx1"/>
                  </w14:solidFill>
                </w14:textFill>
              </w:rPr>
              <w:t>202</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月1日以来，供应商具有类似项目业绩，每提供1份有效合同得</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分，最高得</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分（文件中提供合同关键页扫描件并加盖供应商公章）</w:t>
            </w:r>
            <w:r>
              <w:rPr>
                <w:rFonts w:hint="eastAsia" w:ascii="宋体" w:hAnsi="宋体" w:cs="宋体"/>
                <w:color w:val="000000" w:themeColor="text1"/>
                <w:sz w:val="24"/>
                <w:szCs w:val="24"/>
                <w:highlight w:val="none"/>
                <w:lang w:eastAsia="zh-CN"/>
                <w14:textFill>
                  <w14:solidFill>
                    <w14:schemeClr w14:val="tx1"/>
                  </w14:solidFill>
                </w14:textFill>
              </w:rPr>
              <w:t>。</w:t>
            </w:r>
          </w:p>
        </w:tc>
      </w:tr>
    </w:tbl>
    <w:p w14:paraId="74CFAEB0">
      <w:pPr>
        <w:rPr>
          <w:color w:val="000000" w:themeColor="text1"/>
          <w:sz w:val="36"/>
          <w:highlight w:val="none"/>
          <w14:textFill>
            <w14:solidFill>
              <w14:schemeClr w14:val="tx1"/>
            </w14:solidFill>
          </w14:textFill>
        </w:rPr>
      </w:pPr>
    </w:p>
    <w:p w14:paraId="6D01BDF4">
      <w:pPr>
        <w:spacing w:line="360" w:lineRule="auto"/>
        <w:rPr>
          <w:rFonts w:hint="eastAsia" w:cs="宋体" w:asciiTheme="minorEastAsia" w:hAnsiTheme="minorEastAsia" w:eastAsiaTheme="minorEastAsia"/>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备注</w:t>
      </w:r>
      <w:r>
        <w:rPr>
          <w:rFonts w:hint="eastAsia" w:cs="宋体" w:asciiTheme="minorEastAsia" w:hAnsiTheme="minorEastAsia" w:eastAsiaTheme="minorEastAsia"/>
          <w:bCs/>
          <w:color w:val="000000" w:themeColor="text1"/>
          <w:sz w:val="24"/>
          <w:szCs w:val="24"/>
          <w14:textFill>
            <w14:solidFill>
              <w14:schemeClr w14:val="tx1"/>
            </w14:solidFill>
          </w14:textFill>
        </w:rPr>
        <w:t>：</w:t>
      </w:r>
    </w:p>
    <w:bookmarkEnd w:id="133"/>
    <w:p w14:paraId="13A34A95">
      <w:pPr>
        <w:spacing w:line="336" w:lineRule="auto"/>
        <w:ind w:firstLine="600" w:firstLineChars="250"/>
        <w:rPr>
          <w:rFonts w:ascii="宋体" w:hAnsi="宋体" w:cs="宋体"/>
          <w:bCs/>
          <w:color w:val="000000" w:themeColor="text1"/>
          <w:sz w:val="24"/>
          <w:szCs w:val="24"/>
          <w14:textFill>
            <w14:solidFill>
              <w14:schemeClr w14:val="tx1"/>
            </w14:solidFill>
          </w14:textFill>
        </w:rPr>
      </w:pPr>
      <w:bookmarkStart w:id="134" w:name="_Toc15647"/>
      <w:bookmarkStart w:id="135" w:name="_Toc6835"/>
      <w:r>
        <w:rPr>
          <w:rFonts w:hint="eastAsia" w:ascii="宋体" w:hAnsi="宋体" w:cs="宋体"/>
          <w:bCs/>
          <w:color w:val="000000" w:themeColor="text1"/>
          <w:sz w:val="24"/>
          <w:szCs w:val="24"/>
          <w:lang w:eastAsia="zh-CN"/>
          <w14:textFill>
            <w14:solidFill>
              <w14:schemeClr w14:val="tx1"/>
            </w14:solidFill>
          </w14:textFill>
        </w:rPr>
        <w:t>1.</w:t>
      </w:r>
      <w:r>
        <w:rPr>
          <w:rFonts w:hint="eastAsia" w:ascii="宋体" w:hAnsi="宋体" w:cs="宋体"/>
          <w:bCs/>
          <w:color w:val="000000" w:themeColor="text1"/>
          <w:sz w:val="24"/>
          <w:szCs w:val="24"/>
          <w14:textFill>
            <w14:solidFill>
              <w14:schemeClr w14:val="tx1"/>
            </w14:solidFill>
          </w14:textFill>
        </w:rPr>
        <w:t>以上各项打分均由评标委员会独立评分，评分相邻两档之间的得分，归属于较低一档</w:t>
      </w: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宋体"/>
          <w:bCs/>
          <w:color w:val="000000" w:themeColor="text1"/>
          <w:sz w:val="24"/>
          <w:szCs w:val="24"/>
          <w14:textFill>
            <w14:solidFill>
              <w14:schemeClr w14:val="tx1"/>
            </w14:solidFill>
          </w14:textFill>
        </w:rPr>
        <w:t>两档之间可取小数点进行打分，按评审后综合得分由高到低推荐一至三名中标候选人。</w:t>
      </w:r>
    </w:p>
    <w:p w14:paraId="243F0FCE">
      <w:pPr>
        <w:spacing w:line="336" w:lineRule="auto"/>
        <w:ind w:firstLine="600" w:firstLineChars="250"/>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2.</w:t>
      </w:r>
      <w:r>
        <w:rPr>
          <w:rFonts w:hint="eastAsia" w:ascii="宋体" w:hAnsi="宋体" w:eastAsia="宋体" w:cs="宋体"/>
          <w:color w:val="000000" w:themeColor="text1"/>
          <w:kern w:val="2"/>
          <w:sz w:val="24"/>
          <w:szCs w:val="24"/>
          <w:lang w:val="en-US" w:eastAsia="zh-CN" w:bidi="ar"/>
          <w14:textFill>
            <w14:solidFill>
              <w14:schemeClr w14:val="tx1"/>
            </w14:solidFill>
          </w14:textFill>
        </w:rPr>
        <w:t>对</w:t>
      </w:r>
      <w:r>
        <w:rPr>
          <w:rFonts w:hint="eastAsia" w:ascii="宋体" w:hAnsi="宋体" w:cs="宋体"/>
          <w:bCs/>
          <w:color w:val="000000" w:themeColor="text1"/>
          <w:sz w:val="24"/>
          <w:szCs w:val="24"/>
          <w14:textFill>
            <w14:solidFill>
              <w14:schemeClr w14:val="tx1"/>
            </w14:solidFill>
          </w14:textFill>
        </w:rPr>
        <w:t>于</w:t>
      </w:r>
      <w:r>
        <w:rPr>
          <w:rFonts w:hint="eastAsia" w:ascii="宋体" w:hAnsi="宋体" w:eastAsia="宋体" w:cs="宋体"/>
          <w:color w:val="000000" w:themeColor="text1"/>
          <w:kern w:val="2"/>
          <w:sz w:val="24"/>
          <w:szCs w:val="24"/>
          <w:lang w:val="en-US" w:eastAsia="zh-CN" w:bidi="ar"/>
          <w14:textFill>
            <w14:solidFill>
              <w14:schemeClr w14:val="tx1"/>
            </w14:solidFill>
          </w14:textFill>
        </w:rPr>
        <w:t>专门面向中小企业采购项目，不</w:t>
      </w:r>
      <w:r>
        <w:rPr>
          <w:rFonts w:hint="eastAsia" w:ascii="宋体" w:hAnsi="宋体" w:cs="宋体"/>
          <w:color w:val="000000" w:themeColor="text1"/>
          <w:kern w:val="2"/>
          <w:sz w:val="24"/>
          <w:szCs w:val="24"/>
          <w:lang w:val="en-US" w:eastAsia="zh-CN" w:bidi="ar"/>
          <w14:textFill>
            <w14:solidFill>
              <w14:schemeClr w14:val="tx1"/>
            </w14:solidFill>
          </w14:textFill>
        </w:rPr>
        <w:t>再</w:t>
      </w:r>
      <w:r>
        <w:rPr>
          <w:rFonts w:hint="eastAsia" w:ascii="宋体" w:hAnsi="宋体" w:eastAsia="宋体" w:cs="宋体"/>
          <w:color w:val="000000" w:themeColor="text1"/>
          <w:kern w:val="2"/>
          <w:sz w:val="24"/>
          <w:szCs w:val="24"/>
          <w:lang w:val="en-US" w:eastAsia="zh-CN" w:bidi="ar"/>
          <w14:textFill>
            <w14:solidFill>
              <w14:schemeClr w14:val="tx1"/>
            </w14:solidFill>
          </w14:textFill>
        </w:rPr>
        <w:t>执行价格扣除政策。</w:t>
      </w:r>
      <w:r>
        <w:rPr>
          <w:rFonts w:hint="eastAsia" w:ascii="宋体" w:hAnsi="宋体" w:cs="宋体"/>
          <w:bCs/>
          <w:color w:val="000000" w:themeColor="text1"/>
          <w:sz w:val="24"/>
          <w:szCs w:val="24"/>
          <w14:textFill>
            <w14:solidFill>
              <w14:schemeClr w14:val="tx1"/>
            </w14:solidFill>
          </w14:textFill>
        </w:rPr>
        <w:t>对于非专门面向中小企业的项目，对小型和微型企业产品的价格给予10%的扣除，用扣除后的价格参与评审</w:t>
      </w:r>
      <w:r>
        <w:rPr>
          <w:rFonts w:hint="eastAsia" w:ascii="宋体" w:hAnsi="宋体" w:cs="宋体"/>
          <w:bCs/>
          <w:color w:val="000000" w:themeColor="text1"/>
          <w:sz w:val="24"/>
          <w:szCs w:val="24"/>
          <w:lang w:eastAsia="zh-CN"/>
          <w14:textFill>
            <w14:solidFill>
              <w14:schemeClr w14:val="tx1"/>
            </w14:solidFill>
          </w14:textFill>
        </w:rPr>
        <w:t>。</w:t>
      </w:r>
    </w:p>
    <w:p w14:paraId="3126D33C">
      <w:pPr>
        <w:spacing w:line="336" w:lineRule="auto"/>
        <w:ind w:firstLine="600" w:firstLineChars="250"/>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3.</w:t>
      </w:r>
      <w:r>
        <w:rPr>
          <w:rFonts w:hint="eastAsia" w:ascii="宋体" w:hAnsi="宋体" w:cs="宋体"/>
          <w:bCs/>
          <w:color w:val="000000" w:themeColor="text1"/>
          <w:sz w:val="24"/>
          <w:szCs w:val="24"/>
          <w14:textFill>
            <w14:solidFill>
              <w14:schemeClr w14:val="tx1"/>
            </w14:solidFill>
          </w14:textFill>
        </w:rPr>
        <w:t>对于非专门面向中小企业的项目、残疾人福利性单位的项目，对小型和微型企业，残疾人福利性单位产品的价格给予10%的扣除，用扣除后的价格参与评审，残疾人福利性单位属于小型、微型企业的，不重复享受政策</w:t>
      </w:r>
      <w:r>
        <w:rPr>
          <w:rFonts w:hint="eastAsia" w:ascii="宋体" w:hAnsi="宋体" w:cs="宋体"/>
          <w:bCs/>
          <w:color w:val="000000" w:themeColor="text1"/>
          <w:sz w:val="24"/>
          <w:szCs w:val="24"/>
          <w:lang w:eastAsia="zh-CN"/>
          <w14:textFill>
            <w14:solidFill>
              <w14:schemeClr w14:val="tx1"/>
            </w14:solidFill>
          </w14:textFill>
        </w:rPr>
        <w:t>。</w:t>
      </w:r>
    </w:p>
    <w:p w14:paraId="6CEA47C6">
      <w:pPr>
        <w:spacing w:line="336" w:lineRule="auto"/>
        <w:ind w:firstLine="600" w:firstLineChars="250"/>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4.</w:t>
      </w:r>
      <w:r>
        <w:rPr>
          <w:rFonts w:hint="eastAsia" w:ascii="宋体" w:hAnsi="宋体" w:cs="宋体"/>
          <w:bCs/>
          <w:color w:val="000000" w:themeColor="text1"/>
          <w:sz w:val="24"/>
          <w:szCs w:val="24"/>
          <w14:textFill>
            <w14:solidFill>
              <w14:schemeClr w14:val="tx1"/>
            </w14:solidFill>
          </w14:textFill>
        </w:rPr>
        <w:t>《关于政府采购支持监狱企业发展有关问题的通知》（财库[2014]68号）的规定，对监狱企业给予10%的价格扣除，用扣除后的价格参与评审。（提供由省级以上监狱管理局、戒毒管理局（含新疆生产建设兵团）出具的属于监狱企业的证明文件）</w:t>
      </w:r>
      <w:r>
        <w:rPr>
          <w:rFonts w:hint="eastAsia" w:ascii="宋体" w:hAnsi="宋体" w:cs="宋体"/>
          <w:bCs/>
          <w:color w:val="000000" w:themeColor="text1"/>
          <w:sz w:val="24"/>
          <w:szCs w:val="24"/>
          <w:lang w:eastAsia="zh-CN"/>
          <w14:textFill>
            <w14:solidFill>
              <w14:schemeClr w14:val="tx1"/>
            </w14:solidFill>
          </w14:textFill>
        </w:rPr>
        <w:t>。</w:t>
      </w:r>
    </w:p>
    <w:p w14:paraId="23B313D5">
      <w:pPr>
        <w:spacing w:line="336" w:lineRule="auto"/>
        <w:ind w:firstLine="600" w:firstLineChars="25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5.</w:t>
      </w:r>
      <w:r>
        <w:rPr>
          <w:rFonts w:hint="eastAsia" w:ascii="宋体" w:hAnsi="宋体" w:cs="宋体"/>
          <w:bCs/>
          <w:color w:val="000000" w:themeColor="text1"/>
          <w:sz w:val="24"/>
          <w:szCs w:val="24"/>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0266FCE">
      <w:pPr>
        <w:spacing w:line="336" w:lineRule="auto"/>
        <w:ind w:firstLine="600" w:firstLineChars="25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6.</w:t>
      </w:r>
      <w:r>
        <w:rPr>
          <w:rFonts w:hint="eastAsia" w:ascii="宋体" w:hAnsi="宋体" w:cs="宋体"/>
          <w:bCs/>
          <w:color w:val="000000" w:themeColor="text1"/>
          <w:sz w:val="24"/>
          <w:szCs w:val="24"/>
          <w14:textFill>
            <w14:solidFill>
              <w14:schemeClr w14:val="tx1"/>
            </w14:solidFill>
          </w14:textFill>
        </w:rPr>
        <w:t>若出现综合得分并列时，按投标报价由低到高顺序排列。得分且投标报价相同的并列。投标文件满足</w:t>
      </w:r>
      <w:r>
        <w:rPr>
          <w:rFonts w:hint="eastAsia" w:ascii="宋体" w:hAnsi="宋体" w:cs="宋体"/>
          <w:bCs/>
          <w:color w:val="000000" w:themeColor="text1"/>
          <w:sz w:val="24"/>
          <w:szCs w:val="24"/>
          <w:lang w:eastAsia="zh-CN"/>
          <w14:textFill>
            <w14:solidFill>
              <w14:schemeClr w14:val="tx1"/>
            </w14:solidFill>
          </w14:textFill>
        </w:rPr>
        <w:t>磋商文件</w:t>
      </w:r>
      <w:r>
        <w:rPr>
          <w:rFonts w:hint="eastAsia" w:ascii="宋体" w:hAnsi="宋体" w:cs="宋体"/>
          <w:bCs/>
          <w:color w:val="000000" w:themeColor="text1"/>
          <w:sz w:val="24"/>
          <w:szCs w:val="24"/>
          <w14:textFill>
            <w14:solidFill>
              <w14:schemeClr w14:val="tx1"/>
            </w14:solidFill>
          </w14:textFill>
        </w:rPr>
        <w:t>全部实质性要求，且按照评审因素的量化指标评审得分最高的投标人为排名第一的中标候选人。</w:t>
      </w:r>
    </w:p>
    <w:p w14:paraId="1A0C8143">
      <w:pPr>
        <w:pStyle w:val="2"/>
        <w:keepNext/>
        <w:keepLines/>
        <w:pageBreakBefore/>
        <w:widowControl w:val="0"/>
        <w:numPr>
          <w:ilvl w:val="0"/>
          <w:numId w:val="6"/>
        </w:numPr>
        <w:kinsoku/>
        <w:wordWrap/>
        <w:overflowPunct/>
        <w:topLinePunct w:val="0"/>
        <w:autoSpaceDE/>
        <w:autoSpaceDN/>
        <w:bidi w:val="0"/>
        <w:adjustRightInd/>
        <w:snapToGrid/>
        <w:spacing w:line="360" w:lineRule="auto"/>
        <w:textAlignment w:val="auto"/>
        <w:rPr>
          <w:rFonts w:ascii="宋体" w:hAnsi="宋体" w:cs="宋体"/>
          <w:color w:val="000000" w:themeColor="text1"/>
          <w14:textFill>
            <w14:solidFill>
              <w14:schemeClr w14:val="tx1"/>
            </w14:solidFill>
          </w14:textFill>
        </w:rPr>
      </w:pPr>
      <w:bookmarkStart w:id="136" w:name="_Toc23200"/>
      <w:r>
        <w:rPr>
          <w:rFonts w:hint="eastAsia" w:ascii="宋体" w:hAnsi="宋体" w:cs="宋体"/>
          <w:color w:val="000000" w:themeColor="text1"/>
          <w14:textFill>
            <w14:solidFill>
              <w14:schemeClr w14:val="tx1"/>
            </w14:solidFill>
          </w14:textFill>
        </w:rPr>
        <w:t>采购内容及</w:t>
      </w:r>
      <w:r>
        <w:rPr>
          <w:rFonts w:hint="eastAsia" w:ascii="宋体" w:hAnsi="宋体" w:cs="宋体"/>
          <w:color w:val="000000" w:themeColor="text1"/>
          <w:lang w:eastAsia="zh-CN"/>
          <w14:textFill>
            <w14:solidFill>
              <w14:schemeClr w14:val="tx1"/>
            </w14:solidFill>
          </w14:textFill>
        </w:rPr>
        <w:t>要求</w:t>
      </w:r>
      <w:bookmarkEnd w:id="136"/>
    </w:p>
    <w:p w14:paraId="34387757">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cs="宋体" w:asciiTheme="minorEastAsia" w:hAnsiTheme="minorEastAsia" w:eastAsiaTheme="minorEastAsia"/>
          <w:b/>
          <w:bCs w:val="0"/>
          <w:color w:val="000000" w:themeColor="text1"/>
          <w:sz w:val="24"/>
          <w:szCs w:val="24"/>
          <w:lang w:val="en-US" w:eastAsia="zh-CN"/>
          <w14:textFill>
            <w14:solidFill>
              <w14:schemeClr w14:val="tx1"/>
            </w14:solidFill>
          </w14:textFill>
        </w:rPr>
      </w:pPr>
      <w:r>
        <w:rPr>
          <w:rFonts w:hint="eastAsia" w:cs="宋体" w:asciiTheme="minorEastAsia" w:hAnsiTheme="minorEastAsia" w:eastAsiaTheme="minorEastAsia"/>
          <w:b w:val="0"/>
          <w:bCs/>
          <w:color w:val="000000" w:themeColor="text1"/>
          <w:sz w:val="24"/>
          <w:szCs w:val="24"/>
          <w:lang w:val="en-US" w:eastAsia="zh-CN"/>
          <w14:textFill>
            <w14:solidFill>
              <w14:schemeClr w14:val="tx1"/>
            </w14:solidFill>
          </w14:textFill>
        </w:rPr>
        <w:t>一</w:t>
      </w:r>
      <w:r>
        <w:rPr>
          <w:rFonts w:hint="eastAsia" w:cs="宋体" w:asciiTheme="minorEastAsia" w:hAnsiTheme="minorEastAsia" w:eastAsiaTheme="minorEastAsia"/>
          <w:b/>
          <w:bCs w:val="0"/>
          <w:color w:val="000000" w:themeColor="text1"/>
          <w:sz w:val="24"/>
          <w:szCs w:val="24"/>
          <w:lang w:val="en-US" w:eastAsia="zh-CN"/>
          <w14:textFill>
            <w14:solidFill>
              <w14:schemeClr w14:val="tx1"/>
            </w14:solidFill>
          </w14:textFill>
        </w:rPr>
        <w:t>、服务要求及资产优化管理流程</w:t>
      </w:r>
    </w:p>
    <w:p w14:paraId="41981665">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cs="宋体" w:asciiTheme="minorEastAsia" w:hAnsiTheme="minorEastAsia" w:eastAsiaTheme="minorEastAsia"/>
          <w:b w:val="0"/>
          <w:bCs/>
          <w:color w:val="000000" w:themeColor="text1"/>
          <w:sz w:val="24"/>
          <w:szCs w:val="24"/>
          <w:lang w:val="en-US" w:eastAsia="zh-CN"/>
          <w14:textFill>
            <w14:solidFill>
              <w14:schemeClr w14:val="tx1"/>
            </w14:solidFill>
          </w14:textFill>
        </w:rPr>
      </w:pPr>
      <w:r>
        <w:rPr>
          <w:rFonts w:hint="eastAsia" w:cs="宋体" w:asciiTheme="minorEastAsia" w:hAnsiTheme="minorEastAsia" w:eastAsiaTheme="minorEastAsia"/>
          <w:b w:val="0"/>
          <w:bCs/>
          <w:color w:val="000000" w:themeColor="text1"/>
          <w:sz w:val="24"/>
          <w:szCs w:val="24"/>
          <w:lang w:val="en-US" w:eastAsia="zh-CN"/>
          <w14:textFill>
            <w14:solidFill>
              <w14:schemeClr w14:val="tx1"/>
            </w14:solidFill>
          </w14:textFill>
        </w:rPr>
        <w:t>为了进一步加强单位的固定资产管理，实行从实物购进、领用、清理、盘点、维修及报废，进行全方位的准确监管，真正做到账实相符，实现国有资产管理工作的信息化、规范化、标准化管理，全面提升我单位资产管理工作的整体水平，现对我单位固定资产增加条形码管理。规定如下:</w:t>
      </w:r>
    </w:p>
    <w:p w14:paraId="5A7F8CAB">
      <w:pPr>
        <w:keepNext w:val="0"/>
        <w:keepLines w:val="0"/>
        <w:pageBreakBefore w:val="0"/>
        <w:widowControl w:val="0"/>
        <w:numPr>
          <w:ilvl w:val="0"/>
          <w:numId w:val="7"/>
        </w:numPr>
        <w:kinsoku/>
        <w:wordWrap/>
        <w:overflowPunct/>
        <w:topLinePunct w:val="0"/>
        <w:autoSpaceDE/>
        <w:autoSpaceDN/>
        <w:bidi w:val="0"/>
        <w:adjustRightInd/>
        <w:snapToGrid/>
        <w:spacing w:line="480" w:lineRule="auto"/>
        <w:ind w:firstLine="482" w:firstLineChars="200"/>
        <w:textAlignment w:val="auto"/>
        <w:rPr>
          <w:rFonts w:hint="eastAsia" w:cs="宋体" w:asciiTheme="minorEastAsia" w:hAnsiTheme="minorEastAsia" w:eastAsiaTheme="minorEastAsia"/>
          <w:b/>
          <w:bCs w:val="0"/>
          <w:color w:val="000000" w:themeColor="text1"/>
          <w:sz w:val="24"/>
          <w:szCs w:val="24"/>
          <w:lang w:val="en-US" w:eastAsia="zh-CN"/>
          <w14:textFill>
            <w14:solidFill>
              <w14:schemeClr w14:val="tx1"/>
            </w14:solidFill>
          </w14:textFill>
        </w:rPr>
      </w:pPr>
      <w:r>
        <w:rPr>
          <w:rFonts w:hint="eastAsia" w:cs="宋体" w:asciiTheme="minorEastAsia" w:hAnsiTheme="minorEastAsia" w:eastAsiaTheme="minorEastAsia"/>
          <w:b/>
          <w:bCs w:val="0"/>
          <w:color w:val="000000" w:themeColor="text1"/>
          <w:sz w:val="24"/>
          <w:szCs w:val="24"/>
          <w:lang w:val="en-US" w:eastAsia="zh-CN"/>
          <w14:textFill>
            <w14:solidFill>
              <w14:schemeClr w14:val="tx1"/>
            </w14:solidFill>
          </w14:textFill>
        </w:rPr>
        <w:t>工作内容如下:</w:t>
      </w:r>
    </w:p>
    <w:p w14:paraId="52A1042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cs="宋体" w:asciiTheme="minorEastAsia" w:hAnsiTheme="minorEastAsia" w:eastAsiaTheme="minorEastAsia"/>
          <w:b w:val="0"/>
          <w:bCs/>
          <w:color w:val="000000" w:themeColor="text1"/>
          <w:sz w:val="24"/>
          <w:szCs w:val="24"/>
          <w:lang w:val="en-US" w:eastAsia="zh-CN"/>
          <w14:textFill>
            <w14:solidFill>
              <w14:schemeClr w14:val="tx1"/>
            </w14:solidFill>
          </w14:textFill>
        </w:rPr>
      </w:pPr>
      <w:r>
        <w:rPr>
          <w:rFonts w:hint="eastAsia" w:cs="宋体" w:asciiTheme="minorEastAsia" w:hAnsiTheme="minorEastAsia" w:eastAsiaTheme="minorEastAsia"/>
          <w:b w:val="0"/>
          <w:bCs/>
          <w:color w:val="000000" w:themeColor="text1"/>
          <w:sz w:val="24"/>
          <w:szCs w:val="24"/>
          <w:lang w:val="en-US" w:eastAsia="zh-CN"/>
          <w14:textFill>
            <w14:solidFill>
              <w14:schemeClr w14:val="tx1"/>
            </w14:solidFill>
          </w14:textFill>
        </w:rPr>
        <w:t>(1)对本单位固定资产进行全面清理和核查，真实准确、完整地反映单位的固定资产和财务状况，为全面加强国有资产监督管理,促进资产管理与预算管理有机结合,提供重要决策依据、奠定重要基础。</w:t>
      </w:r>
    </w:p>
    <w:p w14:paraId="0040916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default" w:cs="宋体" w:asciiTheme="minorEastAsia" w:hAnsiTheme="minorEastAsia" w:eastAsiaTheme="minorEastAsia"/>
          <w:b w:val="0"/>
          <w:bCs/>
          <w:color w:val="000000" w:themeColor="text1"/>
          <w:sz w:val="24"/>
          <w:szCs w:val="24"/>
          <w:lang w:val="en-US" w:eastAsia="zh-CN"/>
          <w14:textFill>
            <w14:solidFill>
              <w14:schemeClr w14:val="tx1"/>
            </w14:solidFill>
          </w14:textFill>
        </w:rPr>
      </w:pPr>
      <w:r>
        <w:rPr>
          <w:rFonts w:hint="eastAsia" w:cs="宋体" w:asciiTheme="minorEastAsia" w:hAnsiTheme="minorEastAsia" w:eastAsiaTheme="minorEastAsia"/>
          <w:b w:val="0"/>
          <w:bCs/>
          <w:color w:val="000000" w:themeColor="text1"/>
          <w:sz w:val="24"/>
          <w:szCs w:val="24"/>
          <w:lang w:val="en-US" w:eastAsia="zh-CN"/>
          <w14:textFill>
            <w14:solidFill>
              <w14:schemeClr w14:val="tx1"/>
            </w14:solidFill>
          </w14:textFill>
        </w:rPr>
        <w:t>(2)对于本单位固定资产清查摸底工作需通过账务和实物的有机结合，将固定资产落实到对应的部门和人员，实现资产到人、责任到人的管理模式。</w:t>
      </w:r>
    </w:p>
    <w:p w14:paraId="1CAFEA6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cs="宋体" w:asciiTheme="minorEastAsia" w:hAnsiTheme="minorEastAsia" w:eastAsiaTheme="minorEastAsia"/>
          <w:b w:val="0"/>
          <w:bCs/>
          <w:color w:val="000000" w:themeColor="text1"/>
          <w:sz w:val="24"/>
          <w:szCs w:val="24"/>
          <w:lang w:val="en-US" w:eastAsia="zh-CN"/>
          <w14:textFill>
            <w14:solidFill>
              <w14:schemeClr w14:val="tx1"/>
            </w14:solidFill>
          </w14:textFill>
        </w:rPr>
      </w:pPr>
      <w:r>
        <w:rPr>
          <w:rFonts w:hint="eastAsia" w:cs="宋体" w:asciiTheme="minorEastAsia" w:hAnsiTheme="minorEastAsia" w:eastAsiaTheme="minorEastAsia"/>
          <w:b w:val="0"/>
          <w:bCs/>
          <w:color w:val="000000" w:themeColor="text1"/>
          <w:sz w:val="24"/>
          <w:szCs w:val="24"/>
          <w:lang w:val="en-US" w:eastAsia="zh-CN"/>
          <w14:textFill>
            <w14:solidFill>
              <w14:schemeClr w14:val="tx1"/>
            </w14:solidFill>
          </w14:textFill>
        </w:rPr>
        <w:t>(3)在本单位固定资产清查摸底工作过程中需对资产的名称、品牌、规格型号、取得日期、财务入账日期、会计凭证号、使用部门、使用人、存放地点等信息全面采集核查，形成过程存档文件。</w:t>
      </w:r>
    </w:p>
    <w:p w14:paraId="44F0BB0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cs="宋体" w:asciiTheme="minorEastAsia" w:hAnsiTheme="minorEastAsia" w:eastAsiaTheme="minorEastAsia"/>
          <w:b w:val="0"/>
          <w:bCs/>
          <w:color w:val="000000" w:themeColor="text1"/>
          <w:sz w:val="24"/>
          <w:szCs w:val="24"/>
          <w:lang w:val="en-US" w:eastAsia="zh-CN"/>
          <w14:textFill>
            <w14:solidFill>
              <w14:schemeClr w14:val="tx1"/>
            </w14:solidFill>
          </w14:textFill>
        </w:rPr>
      </w:pPr>
      <w:r>
        <w:rPr>
          <w:rFonts w:hint="eastAsia" w:cs="宋体" w:asciiTheme="minorEastAsia" w:hAnsiTheme="minorEastAsia" w:eastAsiaTheme="minorEastAsia"/>
          <w:b w:val="0"/>
          <w:bCs/>
          <w:color w:val="000000" w:themeColor="text1"/>
          <w:sz w:val="24"/>
          <w:szCs w:val="24"/>
          <w:lang w:val="en-US" w:eastAsia="zh-CN"/>
          <w14:textFill>
            <w14:solidFill>
              <w14:schemeClr w14:val="tx1"/>
            </w14:solidFill>
          </w14:textFill>
        </w:rPr>
        <w:t>(4)依据本单位固定资产、无形资产清查盘点结果，在数字财政资产管理系统中变更、完善和治理卡片信息，按照财政厅有关数字财政资产管理系统数据治理工作要求，夯实资产管理系统数数据，账实相符、账卡相符。</w:t>
      </w:r>
    </w:p>
    <w:p w14:paraId="3A38D55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cs="宋体" w:asciiTheme="minorEastAsia" w:hAnsiTheme="minorEastAsia" w:eastAsiaTheme="minorEastAsia"/>
          <w:b w:val="0"/>
          <w:bCs/>
          <w:color w:val="000000" w:themeColor="text1"/>
          <w:sz w:val="24"/>
          <w:szCs w:val="24"/>
          <w:lang w:val="en-US" w:eastAsia="zh-CN"/>
          <w14:textFill>
            <w14:solidFill>
              <w14:schemeClr w14:val="tx1"/>
            </w14:solidFill>
          </w14:textFill>
        </w:rPr>
      </w:pPr>
      <w:r>
        <w:rPr>
          <w:rFonts w:hint="eastAsia" w:cs="宋体" w:asciiTheme="minorEastAsia" w:hAnsiTheme="minorEastAsia" w:eastAsiaTheme="minorEastAsia"/>
          <w:b w:val="0"/>
          <w:bCs/>
          <w:color w:val="000000" w:themeColor="text1"/>
          <w:sz w:val="24"/>
          <w:szCs w:val="24"/>
          <w:lang w:val="en-US" w:eastAsia="zh-CN"/>
          <w14:textFill>
            <w14:solidFill>
              <w14:schemeClr w14:val="tx1"/>
            </w14:solidFill>
          </w14:textFill>
        </w:rPr>
        <w:t>(5)根据本单位最终清查核实及资产管理系统数据完善结果，制作二维条码标签:完成本单位固定资产条码生成、打印、粘贴工作,对所有固定资产进行“一物一卡一码”管理。条码工作完成后，需对单位的固定资产进行一次扫码盘点工作，以验证账务与实物资产的正确性和完整性。</w:t>
      </w:r>
    </w:p>
    <w:p w14:paraId="346ECA0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cs="宋体" w:asciiTheme="minorEastAsia" w:hAnsiTheme="minorEastAsia" w:eastAsiaTheme="minorEastAsia"/>
          <w:b w:val="0"/>
          <w:bCs/>
          <w:color w:val="000000" w:themeColor="text1"/>
          <w:sz w:val="24"/>
          <w:szCs w:val="24"/>
          <w:lang w:val="en-US" w:eastAsia="zh-CN"/>
          <w14:textFill>
            <w14:solidFill>
              <w14:schemeClr w14:val="tx1"/>
            </w14:solidFill>
          </w14:textFill>
        </w:rPr>
      </w:pPr>
      <w:r>
        <w:rPr>
          <w:rFonts w:hint="eastAsia" w:cs="宋体" w:asciiTheme="minorEastAsia" w:hAnsiTheme="minorEastAsia" w:eastAsiaTheme="minorEastAsia"/>
          <w:b w:val="0"/>
          <w:bCs/>
          <w:color w:val="000000" w:themeColor="text1"/>
          <w:sz w:val="24"/>
          <w:szCs w:val="24"/>
          <w:lang w:val="en-US" w:eastAsia="zh-CN"/>
          <w14:textFill>
            <w14:solidFill>
              <w14:schemeClr w14:val="tx1"/>
            </w14:solidFill>
          </w14:textFill>
        </w:rPr>
        <w:t>(6)对于本单位提供数字财政资产管理系统数据调整、补录、完善的操作培训，培训地点由采购方指定，培训不限次数、不限人数，根据项目进展情况，可以是集中培训，也可以是分散的。</w:t>
      </w:r>
    </w:p>
    <w:p w14:paraId="1775D99A">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default" w:cs="宋体" w:asciiTheme="minorEastAsia" w:hAnsiTheme="minorEastAsia" w:eastAsiaTheme="minorEastAsia"/>
          <w:b/>
          <w:bCs w:val="0"/>
          <w:color w:val="000000" w:themeColor="text1"/>
          <w:sz w:val="24"/>
          <w:szCs w:val="24"/>
          <w:lang w:val="en-US" w:eastAsia="zh-CN"/>
          <w14:textFill>
            <w14:solidFill>
              <w14:schemeClr w14:val="tx1"/>
            </w14:solidFill>
          </w14:textFill>
        </w:rPr>
      </w:pPr>
      <w:r>
        <w:rPr>
          <w:rFonts w:hint="eastAsia" w:cs="宋体" w:asciiTheme="minorEastAsia" w:hAnsiTheme="minorEastAsia" w:eastAsiaTheme="minorEastAsia"/>
          <w:b/>
          <w:bCs w:val="0"/>
          <w:color w:val="000000" w:themeColor="text1"/>
          <w:sz w:val="24"/>
          <w:szCs w:val="24"/>
          <w:lang w:val="en-US" w:eastAsia="zh-CN"/>
          <w14:textFill>
            <w14:solidFill>
              <w14:schemeClr w14:val="tx1"/>
            </w14:solidFill>
          </w14:textFill>
        </w:rPr>
        <w:t>三、商务要求</w:t>
      </w:r>
    </w:p>
    <w:p w14:paraId="07A57666">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default" w:cs="宋体" w:asciiTheme="minorEastAsia" w:hAnsiTheme="minorEastAsia" w:eastAsiaTheme="minorEastAsia"/>
          <w:b/>
          <w:bCs w:val="0"/>
          <w:color w:val="000000" w:themeColor="text1"/>
          <w:sz w:val="24"/>
          <w:szCs w:val="24"/>
          <w:lang w:val="en-US" w:eastAsia="zh-CN"/>
          <w14:textFill>
            <w14:solidFill>
              <w14:schemeClr w14:val="tx1"/>
            </w14:solidFill>
          </w14:textFill>
        </w:rPr>
      </w:pPr>
      <w:r>
        <w:rPr>
          <w:rFonts w:hint="eastAsia" w:cs="宋体" w:asciiTheme="minorEastAsia" w:hAnsiTheme="minorEastAsia" w:eastAsiaTheme="minorEastAsia"/>
          <w:b/>
          <w:bCs w:val="0"/>
          <w:color w:val="000000" w:themeColor="text1"/>
          <w:sz w:val="24"/>
          <w:szCs w:val="24"/>
          <w:lang w:val="en-US" w:eastAsia="zh-CN"/>
          <w14:textFill>
            <w14:solidFill>
              <w14:schemeClr w14:val="tx1"/>
            </w14:solidFill>
          </w14:textFill>
        </w:rPr>
        <w:t>1.交付期及项目地点</w:t>
      </w:r>
    </w:p>
    <w:p w14:paraId="71C1F3EC">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cs="宋体" w:asciiTheme="minorEastAsia" w:hAnsiTheme="minorEastAsia" w:eastAsiaTheme="minorEastAsia"/>
          <w:b w:val="0"/>
          <w:bCs/>
          <w:color w:val="000000" w:themeColor="text1"/>
          <w:sz w:val="24"/>
          <w:szCs w:val="24"/>
          <w:lang w:val="en-US" w:eastAsia="zh-CN"/>
          <w14:textFill>
            <w14:solidFill>
              <w14:schemeClr w14:val="tx1"/>
            </w14:solidFill>
          </w14:textFill>
        </w:rPr>
      </w:pPr>
      <w:r>
        <w:rPr>
          <w:rFonts w:hint="eastAsia" w:cs="宋体" w:asciiTheme="minorEastAsia" w:hAnsiTheme="minorEastAsia" w:eastAsiaTheme="minorEastAsia"/>
          <w:b w:val="0"/>
          <w:bCs/>
          <w:color w:val="000000" w:themeColor="text1"/>
          <w:sz w:val="24"/>
          <w:szCs w:val="24"/>
          <w:lang w:val="en-US" w:eastAsia="zh-CN"/>
          <w14:textFill>
            <w14:solidFill>
              <w14:schemeClr w14:val="tx1"/>
            </w14:solidFill>
          </w14:textFill>
        </w:rPr>
        <w:t>1.1.服务地点：成交供应商在采购人指定地点为采购方提供服务，并应主动接受采购方对工作场地的监督、检查。</w:t>
      </w:r>
    </w:p>
    <w:p w14:paraId="150DEF64">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cs="宋体" w:asciiTheme="minorEastAsia" w:hAnsiTheme="minorEastAsia" w:eastAsiaTheme="minorEastAsia"/>
          <w:b w:val="0"/>
          <w:bCs/>
          <w:color w:val="000000" w:themeColor="text1"/>
          <w:sz w:val="24"/>
          <w:szCs w:val="24"/>
          <w:lang w:val="en-US" w:eastAsia="zh-CN"/>
          <w14:textFill>
            <w14:solidFill>
              <w14:schemeClr w14:val="tx1"/>
            </w14:solidFill>
          </w14:textFill>
        </w:rPr>
      </w:pPr>
      <w:r>
        <w:rPr>
          <w:rFonts w:hint="eastAsia" w:cs="宋体" w:asciiTheme="minorEastAsia" w:hAnsiTheme="minorEastAsia" w:eastAsiaTheme="minorEastAsia"/>
          <w:b w:val="0"/>
          <w:bCs/>
          <w:color w:val="000000" w:themeColor="text1"/>
          <w:sz w:val="24"/>
          <w:szCs w:val="24"/>
          <w:lang w:val="en-US" w:eastAsia="zh-CN"/>
          <w14:textFill>
            <w14:solidFill>
              <w14:schemeClr w14:val="tx1"/>
            </w14:solidFill>
          </w14:textFill>
        </w:rPr>
        <w:t>1.2服务期限：合同签订后,进入场地开展服务90个工作日内完成采购方任务，并将资料、材料等相关服务成果成功移交给采购方。</w:t>
      </w:r>
    </w:p>
    <w:p w14:paraId="592FC085">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cs="宋体" w:asciiTheme="minorEastAsia" w:hAnsiTheme="minorEastAsia" w:eastAsiaTheme="minorEastAsia"/>
          <w:b w:val="0"/>
          <w:bCs/>
          <w:color w:val="000000" w:themeColor="text1"/>
          <w:sz w:val="24"/>
          <w:szCs w:val="24"/>
          <w:lang w:val="en-US" w:eastAsia="zh-CN"/>
          <w14:textFill>
            <w14:solidFill>
              <w14:schemeClr w14:val="tx1"/>
            </w14:solidFill>
          </w14:textFill>
        </w:rPr>
      </w:pPr>
      <w:r>
        <w:rPr>
          <w:rFonts w:hint="eastAsia" w:cs="宋体" w:asciiTheme="minorEastAsia" w:hAnsiTheme="minorEastAsia" w:eastAsiaTheme="minorEastAsia"/>
          <w:b w:val="0"/>
          <w:bCs/>
          <w:color w:val="000000" w:themeColor="text1"/>
          <w:sz w:val="24"/>
          <w:szCs w:val="24"/>
          <w:lang w:val="en-US" w:eastAsia="zh-CN"/>
          <w14:textFill>
            <w14:solidFill>
              <w14:schemeClr w14:val="tx1"/>
            </w14:solidFill>
          </w14:textFill>
        </w:rPr>
        <w:t>2.结算方式</w:t>
      </w:r>
    </w:p>
    <w:p w14:paraId="0308C37B">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cs="宋体" w:asciiTheme="minorEastAsia" w:hAnsiTheme="minorEastAsia" w:eastAsiaTheme="minorEastAsia"/>
          <w:b w:val="0"/>
          <w:bCs/>
          <w:color w:val="000000" w:themeColor="text1"/>
          <w:sz w:val="24"/>
          <w:szCs w:val="24"/>
          <w:lang w:val="en-US" w:eastAsia="zh-CN"/>
          <w14:textFill>
            <w14:solidFill>
              <w14:schemeClr w14:val="tx1"/>
            </w14:solidFill>
          </w14:textFill>
        </w:rPr>
      </w:pPr>
      <w:r>
        <w:rPr>
          <w:rFonts w:hint="eastAsia" w:cs="宋体" w:asciiTheme="minorEastAsia" w:hAnsiTheme="minorEastAsia" w:eastAsiaTheme="minorEastAsia"/>
          <w:b w:val="0"/>
          <w:bCs/>
          <w:color w:val="000000" w:themeColor="text1"/>
          <w:sz w:val="24"/>
          <w:szCs w:val="24"/>
          <w:lang w:val="en-US" w:eastAsia="zh-CN"/>
          <w14:textFill>
            <w14:solidFill>
              <w14:schemeClr w14:val="tx1"/>
            </w14:solidFill>
          </w14:textFill>
        </w:rPr>
        <w:t>付款方式：签订合同后，甲方在乙方开展服务10个工作日内向乙方支付30%预付款，乙方服务按合同要求完成后、甲方验收合格后甲方在收到发票后7-10个工作日内一次性付清剩余款项。</w:t>
      </w:r>
    </w:p>
    <w:p w14:paraId="54789E0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p>
    <w:bookmarkEnd w:id="134"/>
    <w:bookmarkEnd w:id="135"/>
    <w:p w14:paraId="146E8ACD">
      <w:pPr>
        <w:pStyle w:val="2"/>
        <w:keepNext/>
        <w:keepLines/>
        <w:pageBreakBefore/>
        <w:widowControl w:val="0"/>
        <w:kinsoku/>
        <w:wordWrap/>
        <w:overflowPunct/>
        <w:topLinePunct w:val="0"/>
        <w:autoSpaceDE/>
        <w:autoSpaceDN/>
        <w:bidi w:val="0"/>
        <w:adjustRightInd/>
        <w:snapToGrid/>
        <w:textAlignment w:val="auto"/>
        <w:rPr>
          <w:color w:val="000000" w:themeColor="text1"/>
          <w:sz w:val="40"/>
          <w:szCs w:val="56"/>
          <w14:textFill>
            <w14:solidFill>
              <w14:schemeClr w14:val="tx1"/>
            </w14:solidFill>
          </w14:textFill>
        </w:rPr>
      </w:pPr>
      <w:bookmarkStart w:id="137" w:name="_Toc536429331"/>
      <w:bookmarkStart w:id="138" w:name="_Toc536202391"/>
      <w:bookmarkStart w:id="139" w:name="_Toc536429384"/>
      <w:bookmarkStart w:id="140" w:name="_Toc10286"/>
      <w:bookmarkStart w:id="141" w:name="_Toc536202322"/>
      <w:bookmarkStart w:id="142" w:name="_Toc30668"/>
      <w:bookmarkStart w:id="143" w:name="_Toc19543347"/>
      <w:bookmarkStart w:id="144" w:name="_Toc14318"/>
      <w:bookmarkStart w:id="145" w:name="_Toc6509"/>
      <w:r>
        <w:rPr>
          <w:rFonts w:hint="eastAsia" w:ascii="宋体" w:hAnsi="宋体" w:cs="宋体"/>
          <w:color w:val="000000" w:themeColor="text1"/>
          <w:sz w:val="44"/>
          <w:szCs w:val="44"/>
          <w14:textFill>
            <w14:solidFill>
              <w14:schemeClr w14:val="tx1"/>
            </w14:solidFill>
          </w14:textFill>
        </w:rPr>
        <w:t>第六部分</w:t>
      </w:r>
      <w:r>
        <w:rPr>
          <w:rFonts w:ascii="宋体" w:hAnsi="宋体" w:cs="宋体"/>
          <w:color w:val="000000" w:themeColor="text1"/>
          <w:sz w:val="44"/>
          <w:szCs w:val="44"/>
          <w14:textFill>
            <w14:solidFill>
              <w14:schemeClr w14:val="tx1"/>
            </w14:solidFill>
          </w14:textFill>
        </w:rPr>
        <w:t xml:space="preserve">  </w:t>
      </w:r>
      <w:bookmarkEnd w:id="137"/>
      <w:bookmarkEnd w:id="138"/>
      <w:bookmarkEnd w:id="139"/>
      <w:bookmarkEnd w:id="140"/>
      <w:bookmarkEnd w:id="141"/>
      <w:bookmarkStart w:id="146" w:name="_Toc3837039"/>
      <w:r>
        <w:rPr>
          <w:rFonts w:hint="eastAsia" w:ascii="宋体" w:hAnsi="宋体" w:cs="宋体"/>
          <w:color w:val="000000" w:themeColor="text1"/>
          <w:sz w:val="44"/>
          <w:szCs w:val="44"/>
          <w14:textFill>
            <w14:solidFill>
              <w14:schemeClr w14:val="tx1"/>
            </w14:solidFill>
          </w14:textFill>
        </w:rPr>
        <w:t>商务及合同主要条款</w:t>
      </w:r>
      <w:bookmarkEnd w:id="142"/>
      <w:bookmarkEnd w:id="143"/>
      <w:bookmarkEnd w:id="144"/>
      <w:bookmarkEnd w:id="145"/>
      <w:bookmarkEnd w:id="146"/>
    </w:p>
    <w:p w14:paraId="4EAF31E0">
      <w:pPr>
        <w:spacing w:line="900" w:lineRule="exact"/>
        <w:jc w:val="left"/>
        <w:rPr>
          <w:rFonts w:hint="default"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项目编号：</w:t>
      </w:r>
    </w:p>
    <w:p w14:paraId="0E1B65A1">
      <w:pPr>
        <w:pStyle w:val="31"/>
        <w:ind w:firstLine="200"/>
        <w:rPr>
          <w:rFonts w:hint="eastAsia"/>
          <w:color w:val="000000" w:themeColor="text1"/>
          <w14:textFill>
            <w14:solidFill>
              <w14:schemeClr w14:val="tx1"/>
            </w14:solidFill>
          </w14:textFill>
        </w:rPr>
      </w:pPr>
    </w:p>
    <w:p w14:paraId="3AFBA2BF">
      <w:pPr>
        <w:pStyle w:val="31"/>
        <w:ind w:firstLine="200"/>
        <w:rPr>
          <w:rFonts w:hint="eastAsia"/>
          <w:color w:val="000000" w:themeColor="text1"/>
          <w:sz w:val="32"/>
          <w:szCs w:val="20"/>
          <w14:textFill>
            <w14:solidFill>
              <w14:schemeClr w14:val="tx1"/>
            </w14:solidFill>
          </w14:textFill>
        </w:rPr>
      </w:pPr>
    </w:p>
    <w:p w14:paraId="19A0AEF8">
      <w:pPr>
        <w:spacing w:line="800" w:lineRule="exact"/>
        <w:jc w:val="center"/>
        <w:rPr>
          <w:rFonts w:hint="eastAsia" w:ascii="宋体" w:hAnsi="宋体" w:eastAsia="宋体" w:cs="宋体"/>
          <w:b/>
          <w:bCs/>
          <w:color w:val="000000" w:themeColor="text1"/>
          <w:sz w:val="60"/>
          <w:szCs w:val="28"/>
          <w:lang w:val="en-US" w:eastAsia="zh-CN"/>
          <w14:textFill>
            <w14:solidFill>
              <w14:schemeClr w14:val="tx1"/>
            </w14:solidFill>
          </w14:textFill>
        </w:rPr>
      </w:pPr>
      <w:r>
        <w:rPr>
          <w:rFonts w:hint="eastAsia" w:ascii="宋体" w:hAnsi="宋体" w:eastAsia="宋体" w:cs="宋体"/>
          <w:b/>
          <w:bCs/>
          <w:color w:val="000000" w:themeColor="text1"/>
          <w:sz w:val="60"/>
          <w:szCs w:val="28"/>
          <w:lang w:val="en-US" w:eastAsia="zh-CN"/>
          <w14:textFill>
            <w14:solidFill>
              <w14:schemeClr w14:val="tx1"/>
            </w14:solidFill>
          </w14:textFill>
        </w:rPr>
        <w:t>固定资产条码化管理盘点服务</w:t>
      </w:r>
    </w:p>
    <w:p w14:paraId="2F3DBCCB">
      <w:pPr>
        <w:spacing w:line="800" w:lineRule="exact"/>
        <w:jc w:val="center"/>
        <w:rPr>
          <w:rFonts w:hint="eastAsia" w:ascii="宋体" w:hAnsi="宋体" w:cs="宋体"/>
          <w:b/>
          <w:bCs/>
          <w:color w:val="000000" w:themeColor="text1"/>
          <w:sz w:val="72"/>
          <w:szCs w:val="32"/>
          <w14:textFill>
            <w14:solidFill>
              <w14:schemeClr w14:val="tx1"/>
            </w14:solidFill>
          </w14:textFill>
        </w:rPr>
      </w:pPr>
    </w:p>
    <w:p w14:paraId="6746C2E3">
      <w:pPr>
        <w:spacing w:line="800" w:lineRule="exact"/>
        <w:jc w:val="center"/>
        <w:rPr>
          <w:rFonts w:hint="eastAsia" w:ascii="宋体" w:hAnsi="宋体" w:cs="宋体"/>
          <w:b/>
          <w:bCs/>
          <w:color w:val="000000" w:themeColor="text1"/>
          <w:sz w:val="72"/>
          <w:szCs w:val="32"/>
          <w14:textFill>
            <w14:solidFill>
              <w14:schemeClr w14:val="tx1"/>
            </w14:solidFill>
          </w14:textFill>
        </w:rPr>
      </w:pPr>
    </w:p>
    <w:p w14:paraId="1696F703">
      <w:pPr>
        <w:spacing w:line="800" w:lineRule="exact"/>
        <w:jc w:val="center"/>
        <w:rPr>
          <w:rFonts w:hint="eastAsia" w:ascii="宋体" w:hAnsi="宋体" w:cs="宋体"/>
          <w:b/>
          <w:bCs/>
          <w:color w:val="000000" w:themeColor="text1"/>
          <w:sz w:val="72"/>
          <w:szCs w:val="32"/>
          <w14:textFill>
            <w14:solidFill>
              <w14:schemeClr w14:val="tx1"/>
            </w14:solidFill>
          </w14:textFill>
        </w:rPr>
      </w:pPr>
    </w:p>
    <w:p w14:paraId="4ADF5B31">
      <w:pPr>
        <w:spacing w:line="800" w:lineRule="exact"/>
        <w:jc w:val="center"/>
        <w:rPr>
          <w:rFonts w:hint="eastAsia" w:ascii="宋体" w:hAnsi="宋体" w:cs="宋体"/>
          <w:b/>
          <w:bCs/>
          <w:color w:val="000000" w:themeColor="text1"/>
          <w:sz w:val="60"/>
          <w:szCs w:val="28"/>
          <w14:textFill>
            <w14:solidFill>
              <w14:schemeClr w14:val="tx1"/>
            </w14:solidFill>
          </w14:textFill>
        </w:rPr>
      </w:pPr>
      <w:r>
        <w:rPr>
          <w:rFonts w:hint="eastAsia" w:ascii="宋体" w:hAnsi="宋体" w:cs="宋体"/>
          <w:b/>
          <w:bCs/>
          <w:color w:val="000000" w:themeColor="text1"/>
          <w:sz w:val="60"/>
          <w:szCs w:val="28"/>
          <w14:textFill>
            <w14:solidFill>
              <w14:schemeClr w14:val="tx1"/>
            </w14:solidFill>
          </w14:textFill>
        </w:rPr>
        <w:t>服务合同</w:t>
      </w:r>
    </w:p>
    <w:p w14:paraId="49B59292">
      <w:pPr>
        <w:spacing w:line="800" w:lineRule="exact"/>
        <w:jc w:val="left"/>
        <w:rPr>
          <w:color w:val="000000" w:themeColor="text1"/>
          <w:sz w:val="24"/>
          <w14:textFill>
            <w14:solidFill>
              <w14:schemeClr w14:val="tx1"/>
            </w14:solidFill>
          </w14:textFill>
        </w:rPr>
      </w:pPr>
    </w:p>
    <w:p w14:paraId="0F6576B3">
      <w:pPr>
        <w:spacing w:line="360" w:lineRule="exact"/>
        <w:jc w:val="left"/>
        <w:rPr>
          <w:color w:val="000000" w:themeColor="text1"/>
          <w:sz w:val="24"/>
          <w14:textFill>
            <w14:solidFill>
              <w14:schemeClr w14:val="tx1"/>
            </w14:solidFill>
          </w14:textFill>
        </w:rPr>
      </w:pPr>
    </w:p>
    <w:p w14:paraId="48E69004">
      <w:pPr>
        <w:spacing w:line="360" w:lineRule="exact"/>
        <w:jc w:val="left"/>
        <w:rPr>
          <w:color w:val="000000" w:themeColor="text1"/>
          <w:sz w:val="24"/>
          <w14:textFill>
            <w14:solidFill>
              <w14:schemeClr w14:val="tx1"/>
            </w14:solidFill>
          </w14:textFill>
        </w:rPr>
      </w:pPr>
    </w:p>
    <w:p w14:paraId="48DD0704">
      <w:pPr>
        <w:spacing w:line="360" w:lineRule="exact"/>
        <w:jc w:val="left"/>
        <w:rPr>
          <w:color w:val="000000" w:themeColor="text1"/>
          <w:sz w:val="24"/>
          <w14:textFill>
            <w14:solidFill>
              <w14:schemeClr w14:val="tx1"/>
            </w14:solidFill>
          </w14:textFill>
        </w:rPr>
      </w:pPr>
    </w:p>
    <w:p w14:paraId="416B769D">
      <w:pPr>
        <w:spacing w:line="360" w:lineRule="exact"/>
        <w:jc w:val="left"/>
        <w:rPr>
          <w:color w:val="000000" w:themeColor="text1"/>
          <w:sz w:val="24"/>
          <w14:textFill>
            <w14:solidFill>
              <w14:schemeClr w14:val="tx1"/>
            </w14:solidFill>
          </w14:textFill>
        </w:rPr>
      </w:pPr>
    </w:p>
    <w:p w14:paraId="413FE032">
      <w:pPr>
        <w:spacing w:line="360" w:lineRule="exact"/>
        <w:jc w:val="left"/>
        <w:rPr>
          <w:color w:val="000000" w:themeColor="text1"/>
          <w:sz w:val="24"/>
          <w14:textFill>
            <w14:solidFill>
              <w14:schemeClr w14:val="tx1"/>
            </w14:solidFill>
          </w14:textFill>
        </w:rPr>
      </w:pPr>
    </w:p>
    <w:p w14:paraId="1C76F9B4">
      <w:pPr>
        <w:spacing w:line="360" w:lineRule="exact"/>
        <w:jc w:val="left"/>
        <w:rPr>
          <w:color w:val="000000" w:themeColor="text1"/>
          <w:sz w:val="24"/>
          <w14:textFill>
            <w14:solidFill>
              <w14:schemeClr w14:val="tx1"/>
            </w14:solidFill>
          </w14:textFill>
        </w:rPr>
      </w:pPr>
    </w:p>
    <w:p w14:paraId="3E90893A">
      <w:pPr>
        <w:spacing w:line="800" w:lineRule="exact"/>
        <w:ind w:firstLine="1800" w:firstLineChars="500"/>
        <w:jc w:val="both"/>
        <w:rPr>
          <w:rFonts w:hint="eastAsia" w:ascii="宋体" w:hAnsi="宋体" w:cs="宋体"/>
          <w:color w:val="000000" w:themeColor="text1"/>
          <w:sz w:val="36"/>
          <w:szCs w:val="36"/>
          <w:lang w:val="en-US" w:eastAsia="zh-CN"/>
          <w14:textFill>
            <w14:solidFill>
              <w14:schemeClr w14:val="tx1"/>
            </w14:solidFill>
          </w14:textFill>
        </w:rPr>
      </w:pPr>
      <w:r>
        <w:rPr>
          <w:rFonts w:hint="eastAsia" w:ascii="宋体" w:hAnsi="宋体" w:eastAsia="宋体" w:cs="宋体"/>
          <w:color w:val="000000" w:themeColor="text1"/>
          <w:sz w:val="36"/>
          <w:szCs w:val="36"/>
          <w:lang w:val="en-US" w:eastAsia="zh-CN"/>
          <w14:textFill>
            <w14:solidFill>
              <w14:schemeClr w14:val="tx1"/>
            </w14:solidFill>
          </w14:textFill>
        </w:rPr>
        <w:t>甲        方</w:t>
      </w:r>
      <w:r>
        <w:rPr>
          <w:rFonts w:hint="eastAsia" w:ascii="宋体" w:hAnsi="宋体" w:cs="宋体"/>
          <w:color w:val="000000" w:themeColor="text1"/>
          <w:sz w:val="36"/>
          <w:szCs w:val="36"/>
          <w:lang w:val="en-US" w:eastAsia="zh-CN"/>
          <w14:textFill>
            <w14:solidFill>
              <w14:schemeClr w14:val="tx1"/>
            </w14:solidFill>
          </w14:textFill>
        </w:rPr>
        <w:t>：安康市公安局汉滨分局</w:t>
      </w:r>
    </w:p>
    <w:p w14:paraId="3CE1084F">
      <w:pPr>
        <w:spacing w:line="800" w:lineRule="exact"/>
        <w:ind w:firstLine="1800" w:firstLineChars="500"/>
        <w:jc w:val="both"/>
        <w:rPr>
          <w:rFonts w:hint="default" w:ascii="宋体" w:hAnsi="宋体" w:eastAsia="宋体" w:cs="宋体"/>
          <w:color w:val="000000" w:themeColor="text1"/>
          <w:sz w:val="36"/>
          <w:szCs w:val="36"/>
          <w:lang w:val="en-US" w:eastAsia="zh-CN"/>
          <w14:textFill>
            <w14:solidFill>
              <w14:schemeClr w14:val="tx1"/>
            </w14:solidFill>
          </w14:textFill>
        </w:rPr>
      </w:pPr>
      <w:r>
        <w:rPr>
          <w:rFonts w:hint="eastAsia" w:ascii="宋体" w:hAnsi="宋体" w:eastAsia="宋体" w:cs="宋体"/>
          <w:color w:val="000000" w:themeColor="text1"/>
          <w:sz w:val="36"/>
          <w:szCs w:val="36"/>
          <w:lang w:val="en-US" w:eastAsia="zh-CN"/>
          <w14:textFill>
            <w14:solidFill>
              <w14:schemeClr w14:val="tx1"/>
            </w14:solidFill>
          </w14:textFill>
        </w:rPr>
        <w:t>乙       方</w:t>
      </w:r>
      <w:r>
        <w:rPr>
          <w:rFonts w:hint="eastAsia" w:ascii="宋体" w:hAnsi="宋体" w:cs="宋体"/>
          <w:color w:val="000000" w:themeColor="text1"/>
          <w:sz w:val="36"/>
          <w:szCs w:val="36"/>
          <w:lang w:val="en-US" w:eastAsia="zh-CN"/>
          <w14:textFill>
            <w14:solidFill>
              <w14:schemeClr w14:val="tx1"/>
            </w14:solidFill>
          </w14:textFill>
        </w:rPr>
        <w:t>：</w:t>
      </w:r>
      <w:r>
        <w:rPr>
          <w:rFonts w:hint="eastAsia" w:ascii="宋体" w:hAnsi="宋体" w:eastAsia="宋体" w:cs="宋体"/>
          <w:color w:val="000000" w:themeColor="text1"/>
          <w:sz w:val="36"/>
          <w:szCs w:val="36"/>
          <w:lang w:val="en-US" w:eastAsia="zh-CN"/>
          <w14:textFill>
            <w14:solidFill>
              <w14:schemeClr w14:val="tx1"/>
            </w14:solidFill>
          </w14:textFill>
        </w:rPr>
        <w:t xml:space="preserve">  </w:t>
      </w:r>
    </w:p>
    <w:p w14:paraId="747705CC">
      <w:pPr>
        <w:spacing w:line="800" w:lineRule="exact"/>
        <w:ind w:firstLine="1800" w:firstLineChars="500"/>
        <w:jc w:val="both"/>
        <w:rPr>
          <w:rFonts w:hint="eastAsia" w:ascii="宋体" w:hAnsi="宋体" w:eastAsia="宋体" w:cs="宋体"/>
          <w:color w:val="000000" w:themeColor="text1"/>
          <w:sz w:val="36"/>
          <w:szCs w:val="36"/>
          <w:lang w:val="en-US" w:eastAsia="zh-CN"/>
          <w14:textFill>
            <w14:solidFill>
              <w14:schemeClr w14:val="tx1"/>
            </w14:solidFill>
          </w14:textFill>
        </w:rPr>
      </w:pPr>
      <w:r>
        <w:rPr>
          <w:rFonts w:hint="eastAsia" w:ascii="宋体" w:hAnsi="宋体" w:eastAsia="宋体" w:cs="宋体"/>
          <w:color w:val="000000" w:themeColor="text1"/>
          <w:sz w:val="36"/>
          <w:szCs w:val="36"/>
          <w:lang w:val="en-US" w:eastAsia="zh-CN"/>
          <w14:textFill>
            <w14:solidFill>
              <w14:schemeClr w14:val="tx1"/>
            </w14:solidFill>
          </w14:textFill>
        </w:rPr>
        <w:t>时        间</w:t>
      </w:r>
      <w:r>
        <w:rPr>
          <w:rFonts w:hint="eastAsia" w:ascii="宋体" w:hAnsi="宋体" w:cs="宋体"/>
          <w:color w:val="000000" w:themeColor="text1"/>
          <w:sz w:val="36"/>
          <w:szCs w:val="36"/>
          <w:lang w:val="en-US" w:eastAsia="zh-CN"/>
          <w14:textFill>
            <w14:solidFill>
              <w14:schemeClr w14:val="tx1"/>
            </w14:solidFill>
          </w14:textFill>
        </w:rPr>
        <w:t>：2025</w:t>
      </w:r>
      <w:r>
        <w:rPr>
          <w:rFonts w:hint="eastAsia" w:ascii="宋体" w:hAnsi="宋体" w:eastAsia="宋体" w:cs="宋体"/>
          <w:color w:val="000000" w:themeColor="text1"/>
          <w:sz w:val="36"/>
          <w:szCs w:val="36"/>
          <w:lang w:val="en-US" w:eastAsia="zh-CN"/>
          <w14:textFill>
            <w14:solidFill>
              <w14:schemeClr w14:val="tx1"/>
            </w14:solidFill>
          </w14:textFill>
        </w:rPr>
        <w:t>年  月   日</w:t>
      </w:r>
    </w:p>
    <w:p w14:paraId="54E49006">
      <w:pPr>
        <w:spacing w:line="360" w:lineRule="auto"/>
        <w:ind w:firstLine="562" w:firstLineChars="200"/>
        <w:rPr>
          <w:rFonts w:hint="eastAsia"/>
          <w:b/>
          <w:color w:val="000000" w:themeColor="text1"/>
          <w:sz w:val="28"/>
          <w:szCs w:val="28"/>
          <w14:textFill>
            <w14:solidFill>
              <w14:schemeClr w14:val="tx1"/>
            </w14:solidFill>
          </w14:textFill>
        </w:rPr>
      </w:pPr>
    </w:p>
    <w:p w14:paraId="610C8801">
      <w:pPr>
        <w:spacing w:line="360" w:lineRule="auto"/>
        <w:ind w:firstLine="562" w:firstLineChars="200"/>
        <w:rPr>
          <w:rFonts w:hint="eastAsia"/>
          <w:b/>
          <w:color w:val="000000" w:themeColor="text1"/>
          <w:sz w:val="28"/>
          <w:szCs w:val="28"/>
          <w14:textFill>
            <w14:solidFill>
              <w14:schemeClr w14:val="tx1"/>
            </w14:solidFill>
          </w14:textFill>
        </w:rPr>
      </w:pPr>
    </w:p>
    <w:p w14:paraId="02177B72">
      <w:pPr>
        <w:spacing w:line="360" w:lineRule="auto"/>
        <w:ind w:firstLine="562" w:firstLineChars="200"/>
        <w:rPr>
          <w:rFonts w:hint="eastAsia"/>
          <w:b/>
          <w:color w:val="000000" w:themeColor="text1"/>
          <w:sz w:val="28"/>
          <w:szCs w:val="28"/>
          <w14:textFill>
            <w14:solidFill>
              <w14:schemeClr w14:val="tx1"/>
            </w14:solidFill>
          </w14:textFill>
        </w:rPr>
      </w:pPr>
    </w:p>
    <w:p w14:paraId="3C01501C">
      <w:pPr>
        <w:rPr>
          <w:rFonts w:hint="eastAsia"/>
          <w:color w:val="000000" w:themeColor="text1"/>
          <w14:textFill>
            <w14:solidFill>
              <w14:schemeClr w14:val="tx1"/>
            </w14:solidFill>
          </w14:textFill>
        </w:rPr>
      </w:pPr>
    </w:p>
    <w:p w14:paraId="48897363">
      <w:pPr>
        <w:spacing w:line="360" w:lineRule="auto"/>
        <w:jc w:val="center"/>
        <w:rPr>
          <w:rFonts w:hint="eastAsia"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合同主要条款</w:t>
      </w:r>
    </w:p>
    <w:p w14:paraId="4387FACE">
      <w:pPr>
        <w:spacing w:line="360" w:lineRule="auto"/>
        <w:ind w:firstLine="482" w:firstLineChars="200"/>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（说明：本合同作为合同的基本格式，不作为最终合同，甲方有权在签订合同时对合同的相关条款及内容</w:t>
      </w:r>
      <w:r>
        <w:rPr>
          <w:rFonts w:hint="eastAsia" w:ascii="宋体" w:hAnsi="宋体" w:cs="宋体"/>
          <w:b/>
          <w:bCs/>
          <w:color w:val="000000" w:themeColor="text1"/>
          <w:sz w:val="24"/>
          <w:szCs w:val="24"/>
          <w:lang w:eastAsia="zh-CN"/>
          <w14:textFill>
            <w14:solidFill>
              <w14:schemeClr w14:val="tx1"/>
            </w14:solidFill>
          </w14:textFill>
        </w:rPr>
        <w:t>做</w:t>
      </w:r>
      <w:r>
        <w:rPr>
          <w:rFonts w:hint="eastAsia" w:ascii="宋体" w:hAnsi="宋体" w:cs="宋体"/>
          <w:b/>
          <w:bCs/>
          <w:color w:val="000000" w:themeColor="text1"/>
          <w:sz w:val="24"/>
          <w:szCs w:val="24"/>
          <w14:textFill>
            <w14:solidFill>
              <w14:schemeClr w14:val="tx1"/>
            </w14:solidFill>
          </w14:textFill>
        </w:rPr>
        <w:t>进一步的细化和修改。）</w:t>
      </w:r>
    </w:p>
    <w:p w14:paraId="761EA6C9">
      <w:pPr>
        <w:pStyle w:val="30"/>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right="0" w:firstLine="0" w:firstLineChars="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甲方（采</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购</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人）：</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14:paraId="561CA572">
      <w:pPr>
        <w:pStyle w:val="30"/>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right="0" w:firstLine="0" w:firstLineChars="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乙方（成交供应商）：</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14:paraId="04FDB5AB">
      <w:pPr>
        <w:pStyle w:val="30"/>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根据《中华人民共和国政府采购法》及实施条例、《中华人民共和国民法典》等有关规定，为确保甲方采购项目的顺利实施，甲、乙双方在平等自愿原则下签订本合同，并共同遵守如下条款：</w:t>
      </w:r>
    </w:p>
    <w:p w14:paraId="51B1600E">
      <w:pPr>
        <w:pStyle w:val="30"/>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right="0"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第一条</w:t>
      </w:r>
      <w:r>
        <w:rPr>
          <w:rFonts w:hint="eastAsia" w:ascii="宋体" w:hAnsi="宋体" w:eastAsia="宋体" w:cs="宋体"/>
          <w:b/>
          <w:bCs/>
          <w:color w:val="000000" w:themeColor="text1"/>
          <w:sz w:val="24"/>
          <w:szCs w:val="24"/>
          <w:lang w:val="en-US" w:eastAsia="zh-CN"/>
          <w14:textFill>
            <w14:solidFill>
              <w14:schemeClr w14:val="tx1"/>
            </w14:solidFill>
          </w14:textFill>
        </w:rPr>
        <w:tab/>
      </w:r>
      <w:r>
        <w:rPr>
          <w:rFonts w:hint="eastAsia" w:ascii="宋体" w:hAnsi="宋体" w:eastAsia="宋体" w:cs="宋体"/>
          <w:b/>
          <w:bCs/>
          <w:color w:val="000000" w:themeColor="text1"/>
          <w:sz w:val="24"/>
          <w:szCs w:val="24"/>
          <w:lang w:val="en-US" w:eastAsia="zh-CN"/>
          <w14:textFill>
            <w14:solidFill>
              <w14:schemeClr w14:val="tx1"/>
            </w14:solidFill>
          </w14:textFill>
        </w:rPr>
        <w:t xml:space="preserve"> 甲方向乙方购买的服务</w:t>
      </w:r>
    </w:p>
    <w:p w14:paraId="3A12B87B">
      <w:pPr>
        <w:pStyle w:val="30"/>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right="0"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具体服务项目如下：</w:t>
      </w:r>
    </w:p>
    <w:p w14:paraId="1FFC727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cs="宋体" w:asciiTheme="minorEastAsia" w:hAnsiTheme="minorEastAsia" w:eastAsiaTheme="minorEastAsia"/>
          <w:b w:val="0"/>
          <w:bCs/>
          <w:color w:val="000000" w:themeColor="text1"/>
          <w:sz w:val="24"/>
          <w:szCs w:val="24"/>
          <w:lang w:val="en-US" w:eastAsia="zh-CN"/>
          <w14:textFill>
            <w14:solidFill>
              <w14:schemeClr w14:val="tx1"/>
            </w14:solidFill>
          </w14:textFill>
        </w:rPr>
      </w:pPr>
      <w:r>
        <w:rPr>
          <w:rFonts w:hint="eastAsia" w:cs="宋体" w:asciiTheme="minorEastAsia" w:hAnsiTheme="minorEastAsia" w:eastAsiaTheme="minorEastAsia"/>
          <w:b w:val="0"/>
          <w:bCs/>
          <w:color w:val="000000" w:themeColor="text1"/>
          <w:sz w:val="24"/>
          <w:szCs w:val="24"/>
          <w:lang w:val="en-US" w:eastAsia="zh-CN"/>
          <w14:textFill>
            <w14:solidFill>
              <w14:schemeClr w14:val="tx1"/>
            </w14:solidFill>
          </w14:textFill>
        </w:rPr>
        <w:t>(1)对本单位固定资产进行全面清理和核查，真实准确、完整地反映单位的固定资产和财务状况，为全面加强国有资产监督管理,促进资产管理与预算管理有机结合,提供重要决策依据、奠定重要基础。</w:t>
      </w:r>
    </w:p>
    <w:p w14:paraId="039FD18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default" w:cs="宋体" w:asciiTheme="minorEastAsia" w:hAnsiTheme="minorEastAsia" w:eastAsiaTheme="minorEastAsia"/>
          <w:b w:val="0"/>
          <w:bCs/>
          <w:color w:val="000000" w:themeColor="text1"/>
          <w:sz w:val="24"/>
          <w:szCs w:val="24"/>
          <w:lang w:val="en-US" w:eastAsia="zh-CN"/>
          <w14:textFill>
            <w14:solidFill>
              <w14:schemeClr w14:val="tx1"/>
            </w14:solidFill>
          </w14:textFill>
        </w:rPr>
      </w:pPr>
      <w:r>
        <w:rPr>
          <w:rFonts w:hint="eastAsia" w:cs="宋体" w:asciiTheme="minorEastAsia" w:hAnsiTheme="minorEastAsia" w:eastAsiaTheme="minorEastAsia"/>
          <w:b w:val="0"/>
          <w:bCs/>
          <w:color w:val="000000" w:themeColor="text1"/>
          <w:sz w:val="24"/>
          <w:szCs w:val="24"/>
          <w:lang w:val="en-US" w:eastAsia="zh-CN"/>
          <w14:textFill>
            <w14:solidFill>
              <w14:schemeClr w14:val="tx1"/>
            </w14:solidFill>
          </w14:textFill>
        </w:rPr>
        <w:t>(2)对于本单位固定资产清查摸底工作需通过账务和实物的有机结合，将固定资产落实到对应的部门和人员，实现资产到人、责任到人的管理模式。</w:t>
      </w:r>
    </w:p>
    <w:p w14:paraId="19BC18D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cs="宋体" w:asciiTheme="minorEastAsia" w:hAnsiTheme="minorEastAsia" w:eastAsiaTheme="minorEastAsia"/>
          <w:b w:val="0"/>
          <w:bCs/>
          <w:color w:val="000000" w:themeColor="text1"/>
          <w:sz w:val="24"/>
          <w:szCs w:val="24"/>
          <w:lang w:val="en-US" w:eastAsia="zh-CN"/>
          <w14:textFill>
            <w14:solidFill>
              <w14:schemeClr w14:val="tx1"/>
            </w14:solidFill>
          </w14:textFill>
        </w:rPr>
      </w:pPr>
      <w:r>
        <w:rPr>
          <w:rFonts w:hint="eastAsia" w:cs="宋体" w:asciiTheme="minorEastAsia" w:hAnsiTheme="minorEastAsia" w:eastAsiaTheme="minorEastAsia"/>
          <w:b w:val="0"/>
          <w:bCs/>
          <w:color w:val="000000" w:themeColor="text1"/>
          <w:sz w:val="24"/>
          <w:szCs w:val="24"/>
          <w:lang w:val="en-US" w:eastAsia="zh-CN"/>
          <w14:textFill>
            <w14:solidFill>
              <w14:schemeClr w14:val="tx1"/>
            </w14:solidFill>
          </w14:textFill>
        </w:rPr>
        <w:t>(3)在本单位固定资产清查摸底工作过程中需对资产的名称、品牌、规格型号、取得日期、财务入账日期、会计凭证号、使用部门、使用人、存放地点等信息全面采集核查，形成过程存档文件。</w:t>
      </w:r>
    </w:p>
    <w:p w14:paraId="60458A8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cs="宋体" w:asciiTheme="minorEastAsia" w:hAnsiTheme="minorEastAsia" w:eastAsiaTheme="minorEastAsia"/>
          <w:b w:val="0"/>
          <w:bCs/>
          <w:color w:val="000000" w:themeColor="text1"/>
          <w:sz w:val="24"/>
          <w:szCs w:val="24"/>
          <w:lang w:val="en-US" w:eastAsia="zh-CN"/>
          <w14:textFill>
            <w14:solidFill>
              <w14:schemeClr w14:val="tx1"/>
            </w14:solidFill>
          </w14:textFill>
        </w:rPr>
      </w:pPr>
      <w:r>
        <w:rPr>
          <w:rFonts w:hint="eastAsia" w:cs="宋体" w:asciiTheme="minorEastAsia" w:hAnsiTheme="minorEastAsia" w:eastAsiaTheme="minorEastAsia"/>
          <w:b w:val="0"/>
          <w:bCs/>
          <w:color w:val="000000" w:themeColor="text1"/>
          <w:sz w:val="24"/>
          <w:szCs w:val="24"/>
          <w:lang w:val="en-US" w:eastAsia="zh-CN"/>
          <w14:textFill>
            <w14:solidFill>
              <w14:schemeClr w14:val="tx1"/>
            </w14:solidFill>
          </w14:textFill>
        </w:rPr>
        <w:t>(4)依据本单位固定资产、无形资产清查盘点结果，在数字财政资产管理系统中变更、完善和治理卡片信息，按照财政厅有关数字财政资产管理系统数据治理工作要求，夯实资产管理系统数数据，账实相符、账卡相符。</w:t>
      </w:r>
    </w:p>
    <w:p w14:paraId="3364ABF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cs="宋体" w:asciiTheme="minorEastAsia" w:hAnsiTheme="minorEastAsia" w:eastAsiaTheme="minorEastAsia"/>
          <w:b w:val="0"/>
          <w:bCs/>
          <w:color w:val="000000" w:themeColor="text1"/>
          <w:sz w:val="24"/>
          <w:szCs w:val="24"/>
          <w:lang w:val="en-US" w:eastAsia="zh-CN"/>
          <w14:textFill>
            <w14:solidFill>
              <w14:schemeClr w14:val="tx1"/>
            </w14:solidFill>
          </w14:textFill>
        </w:rPr>
      </w:pPr>
      <w:r>
        <w:rPr>
          <w:rFonts w:hint="eastAsia" w:cs="宋体" w:asciiTheme="minorEastAsia" w:hAnsiTheme="minorEastAsia" w:eastAsiaTheme="minorEastAsia"/>
          <w:b w:val="0"/>
          <w:bCs/>
          <w:color w:val="000000" w:themeColor="text1"/>
          <w:sz w:val="24"/>
          <w:szCs w:val="24"/>
          <w:lang w:val="en-US" w:eastAsia="zh-CN"/>
          <w14:textFill>
            <w14:solidFill>
              <w14:schemeClr w14:val="tx1"/>
            </w14:solidFill>
          </w14:textFill>
        </w:rPr>
        <w:t>(5)根据本单位最终清查核实及资产管理系统数据完善结果，制作二维条码标签:完成本单位固定资产条码生成、打印、粘贴工作,对所有固定资产进行“一物一卡一码”管理。条码工作完成后，需对单位的固定资产进行一次扫码盘点工作，以验证账务与实物资产的正确性和完整性。</w:t>
      </w:r>
    </w:p>
    <w:p w14:paraId="66A9FF6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cs="宋体" w:asciiTheme="minorEastAsia" w:hAnsiTheme="minorEastAsia" w:eastAsiaTheme="minorEastAsia"/>
          <w:b w:val="0"/>
          <w:bCs/>
          <w:color w:val="000000" w:themeColor="text1"/>
          <w:sz w:val="24"/>
          <w:szCs w:val="24"/>
          <w:lang w:val="en-US" w:eastAsia="zh-CN"/>
          <w14:textFill>
            <w14:solidFill>
              <w14:schemeClr w14:val="tx1"/>
            </w14:solidFill>
          </w14:textFill>
        </w:rPr>
      </w:pPr>
      <w:r>
        <w:rPr>
          <w:rFonts w:hint="eastAsia" w:cs="宋体" w:asciiTheme="minorEastAsia" w:hAnsiTheme="minorEastAsia" w:eastAsiaTheme="minorEastAsia"/>
          <w:b w:val="0"/>
          <w:bCs/>
          <w:color w:val="000000" w:themeColor="text1"/>
          <w:sz w:val="24"/>
          <w:szCs w:val="24"/>
          <w:lang w:val="en-US" w:eastAsia="zh-CN"/>
          <w14:textFill>
            <w14:solidFill>
              <w14:schemeClr w14:val="tx1"/>
            </w14:solidFill>
          </w14:textFill>
        </w:rPr>
        <w:t>(6)对于本单位提供数字财政资产管理系统数据调整、补录、完善的操作培训，培训地点由采购方指定，培训不限次数、不限人数，根据项目进展情况，可以是集中培训，也可以是分散的。</w:t>
      </w:r>
    </w:p>
    <w:p w14:paraId="4CA17A0F">
      <w:pPr>
        <w:pageBreakBefore w:val="0"/>
        <w:widowControl w:val="0"/>
        <w:kinsoku/>
        <w:wordWrap/>
        <w:overflowPunct/>
        <w:topLinePunct w:val="0"/>
        <w:autoSpaceDE/>
        <w:autoSpaceDN/>
        <w:bidi w:val="0"/>
        <w:snapToGrid/>
        <w:spacing w:line="360" w:lineRule="auto"/>
        <w:ind w:firstLine="482" w:firstLineChars="200"/>
        <w:rPr>
          <w:rFonts w:hint="eastAsia" w:ascii="宋体" w:hAnsi="宋体" w:cs="宋体"/>
          <w:b/>
          <w:bCs w:val="0"/>
          <w:color w:val="000000" w:themeColor="text1"/>
          <w:sz w:val="24"/>
          <w:szCs w:val="24"/>
          <w:highlight w:val="none"/>
          <w:lang w:val="en-US" w:eastAsia="zh-CN"/>
          <w14:textFill>
            <w14:solidFill>
              <w14:schemeClr w14:val="tx1"/>
            </w14:solidFill>
          </w14:textFill>
        </w:rPr>
      </w:pPr>
      <w:r>
        <w:rPr>
          <w:rFonts w:hint="eastAsia" w:ascii="宋体" w:hAnsi="宋体" w:cs="宋体"/>
          <w:b/>
          <w:bCs w:val="0"/>
          <w:color w:val="000000" w:themeColor="text1"/>
          <w:sz w:val="24"/>
          <w:szCs w:val="24"/>
          <w:highlight w:val="none"/>
          <w:lang w:val="en-US" w:eastAsia="zh-CN"/>
          <w14:textFill>
            <w14:solidFill>
              <w14:schemeClr w14:val="tx1"/>
            </w14:solidFill>
          </w14:textFill>
        </w:rPr>
        <w:t xml:space="preserve">第二条 </w:t>
      </w:r>
      <w:bookmarkStart w:id="147" w:name="_Toc185395249"/>
      <w:bookmarkStart w:id="148" w:name="_Toc241833903"/>
      <w:bookmarkStart w:id="149" w:name="_Toc211854449"/>
      <w:bookmarkStart w:id="150" w:name="_Toc232492928"/>
      <w:bookmarkStart w:id="151" w:name="_Toc283019214"/>
      <w:bookmarkStart w:id="152" w:name="_Toc225654644"/>
      <w:bookmarkStart w:id="153" w:name="_Toc212019594"/>
      <w:bookmarkStart w:id="154" w:name="_Toc225244852"/>
      <w:bookmarkStart w:id="155" w:name="_Toc211911348"/>
      <w:bookmarkStart w:id="156" w:name="_Toc282696226"/>
      <w:bookmarkStart w:id="157" w:name="_Toc225670751"/>
      <w:bookmarkStart w:id="158" w:name="_Toc251768862"/>
      <w:bookmarkStart w:id="159" w:name="_Toc239568418"/>
      <w:bookmarkStart w:id="160" w:name="_Toc286993786"/>
      <w:bookmarkStart w:id="161" w:name="_Toc238984975"/>
      <w:bookmarkStart w:id="162" w:name="_Toc247334841"/>
      <w:bookmarkStart w:id="163" w:name="_Toc237145406"/>
      <w:bookmarkStart w:id="164" w:name="_Toc239233914"/>
      <w:r>
        <w:rPr>
          <w:rFonts w:hint="eastAsia" w:ascii="宋体" w:hAnsi="宋体" w:cs="宋体"/>
          <w:b/>
          <w:bCs w:val="0"/>
          <w:color w:val="000000" w:themeColor="text1"/>
          <w:sz w:val="24"/>
          <w:szCs w:val="24"/>
          <w:highlight w:val="none"/>
          <w:lang w:val="en-US" w:eastAsia="zh-CN"/>
          <w14:textFill>
            <w14:solidFill>
              <w14:schemeClr w14:val="tx1"/>
            </w14:solidFill>
          </w14:textFill>
        </w:rPr>
        <w:t>开具发票和付款方式</w:t>
      </w:r>
    </w:p>
    <w:p w14:paraId="09036C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000000" w:themeColor="text1"/>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签订合同后，</w:t>
      </w:r>
      <w:r>
        <w:rPr>
          <w:rFonts w:hint="eastAsia" w:ascii="宋体" w:hAnsi="宋体" w:eastAsia="宋体" w:cs="宋体"/>
          <w:color w:val="000000" w:themeColor="text1"/>
          <w:sz w:val="24"/>
          <w:szCs w:val="24"/>
          <w:lang w:eastAsia="zh-CN"/>
          <w14:textFill>
            <w14:solidFill>
              <w14:schemeClr w14:val="tx1"/>
            </w14:solidFill>
          </w14:textFill>
        </w:rPr>
        <w:t>甲方在乙方开展服务10个工作日内向乙方支付30%预付款，乙方服务按合同要求完成</w:t>
      </w:r>
      <w:r>
        <w:rPr>
          <w:rFonts w:hint="eastAsia" w:ascii="宋体" w:hAnsi="宋体" w:eastAsia="宋体" w:cs="宋体"/>
          <w:color w:val="000000" w:themeColor="text1"/>
          <w:sz w:val="24"/>
          <w:szCs w:val="24"/>
          <w:lang w:val="en-US" w:eastAsia="zh-CN"/>
          <w14:textFill>
            <w14:solidFill>
              <w14:schemeClr w14:val="tx1"/>
            </w14:solidFill>
          </w14:textFill>
        </w:rPr>
        <w:t>后</w:t>
      </w:r>
      <w:r>
        <w:rPr>
          <w:rFonts w:hint="eastAsia" w:ascii="宋体" w:hAnsi="宋体" w:eastAsia="宋体" w:cs="宋体"/>
          <w:color w:val="000000" w:themeColor="text1"/>
          <w:sz w:val="24"/>
          <w:szCs w:val="24"/>
          <w:lang w:eastAsia="zh-CN"/>
          <w14:textFill>
            <w14:solidFill>
              <w14:schemeClr w14:val="tx1"/>
            </w14:solidFill>
          </w14:textFill>
        </w:rPr>
        <w:t>、甲方验收合格后甲方在收到发票后7-10个工作日内一次性付清</w:t>
      </w:r>
      <w:r>
        <w:rPr>
          <w:rFonts w:hint="eastAsia" w:ascii="宋体" w:hAnsi="宋体" w:eastAsia="宋体" w:cs="宋体"/>
          <w:color w:val="000000" w:themeColor="text1"/>
          <w:sz w:val="24"/>
          <w:szCs w:val="24"/>
          <w:lang w:val="en-US" w:eastAsia="zh-CN"/>
          <w14:textFill>
            <w14:solidFill>
              <w14:schemeClr w14:val="tx1"/>
            </w14:solidFill>
          </w14:textFill>
        </w:rPr>
        <w:t>剩余</w:t>
      </w:r>
      <w:r>
        <w:rPr>
          <w:rFonts w:hint="eastAsia" w:ascii="宋体" w:hAnsi="宋体" w:eastAsia="宋体" w:cs="宋体"/>
          <w:color w:val="000000" w:themeColor="text1"/>
          <w:sz w:val="24"/>
          <w:szCs w:val="24"/>
          <w:lang w:eastAsia="zh-CN"/>
          <w14:textFill>
            <w14:solidFill>
              <w14:schemeClr w14:val="tx1"/>
            </w14:solidFill>
          </w14:textFill>
        </w:rPr>
        <w:t>款项。</w:t>
      </w:r>
    </w:p>
    <w:p w14:paraId="1EF62DE5">
      <w:pPr>
        <w:pageBreakBefore w:val="0"/>
        <w:widowControl w:val="0"/>
        <w:numPr>
          <w:ilvl w:val="0"/>
          <w:numId w:val="0"/>
        </w:numPr>
        <w:kinsoku/>
        <w:wordWrap/>
        <w:overflowPunct/>
        <w:topLinePunct w:val="0"/>
        <w:autoSpaceDE/>
        <w:autoSpaceDN/>
        <w:bidi w:val="0"/>
        <w:snapToGrid/>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 xml:space="preserve">第三条  </w:t>
      </w:r>
      <w:r>
        <w:rPr>
          <w:rFonts w:hint="eastAsia" w:ascii="宋体" w:hAnsi="宋体" w:eastAsia="宋体" w:cs="宋体"/>
          <w:b/>
          <w:color w:val="000000" w:themeColor="text1"/>
          <w:sz w:val="24"/>
          <w:szCs w:val="24"/>
          <w:highlight w:val="none"/>
          <w14:textFill>
            <w14:solidFill>
              <w14:schemeClr w14:val="tx1"/>
            </w14:solidFill>
          </w14:textFill>
        </w:rPr>
        <w:t>服务费用</w:t>
      </w:r>
    </w:p>
    <w:p w14:paraId="529DCD22">
      <w:pPr>
        <w:pStyle w:val="3"/>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1</w:t>
      </w:r>
      <w:r>
        <w:rPr>
          <w:rFonts w:hint="eastAsia" w:ascii="宋体" w:hAnsi="宋体" w:cs="宋体"/>
          <w:b w:val="0"/>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服务总费用为人民币大写：</w:t>
      </w:r>
      <w:r>
        <w:rPr>
          <w:rFonts w:hint="eastAsia" w:ascii="宋体" w:hAnsi="宋体" w:eastAsia="宋体" w:cs="宋体"/>
          <w:b w:val="0"/>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val="0"/>
          <w:color w:val="000000" w:themeColor="text1"/>
          <w:sz w:val="24"/>
          <w:szCs w:val="24"/>
          <w:highlight w:val="none"/>
          <w14:textFill>
            <w14:solidFill>
              <w14:schemeClr w14:val="tx1"/>
            </w14:solidFill>
          </w14:textFill>
        </w:rPr>
        <w:t xml:space="preserve">元， </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小写</w:t>
      </w:r>
      <w:r>
        <w:rPr>
          <w:rFonts w:hint="eastAsia" w:ascii="宋体" w:hAnsi="宋体" w:eastAsia="宋体" w:cs="宋体"/>
          <w:b w:val="0"/>
          <w:color w:val="000000" w:themeColor="text1"/>
          <w:sz w:val="24"/>
          <w:szCs w:val="24"/>
          <w:highlight w:val="none"/>
          <w14:textFill>
            <w14:solidFill>
              <w14:schemeClr w14:val="tx1"/>
            </w14:solidFill>
          </w14:textFill>
        </w:rPr>
        <w:t>￥</w:t>
      </w:r>
      <w:r>
        <w:rPr>
          <w:rFonts w:hint="eastAsia" w:ascii="宋体" w:hAnsi="宋体" w:eastAsia="宋体" w:cs="宋体"/>
          <w:b w:val="0"/>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val="0"/>
          <w:color w:val="000000" w:themeColor="text1"/>
          <w:sz w:val="24"/>
          <w:szCs w:val="24"/>
          <w:highlight w:val="none"/>
          <w14:textFill>
            <w14:solidFill>
              <w14:schemeClr w14:val="tx1"/>
            </w14:solidFill>
          </w14:textFill>
        </w:rPr>
        <w:t>元。</w:t>
      </w:r>
    </w:p>
    <w:p w14:paraId="25356BCC">
      <w:pPr>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本合同执行期间服务总费用不变，甲方无须另向乙方支付本合同规定之外的其他任何费用。</w:t>
      </w:r>
    </w:p>
    <w:p w14:paraId="16EA6CEA">
      <w:pPr>
        <w:pStyle w:val="11"/>
        <w:pageBreakBefore w:val="0"/>
        <w:widowControl w:val="0"/>
        <w:kinsoku/>
        <w:wordWrap/>
        <w:overflowPunct/>
        <w:topLinePunct w:val="0"/>
        <w:autoSpaceDE/>
        <w:autoSpaceDN/>
        <w:bidi w:val="0"/>
        <w:snapToGrid/>
        <w:spacing w:line="360" w:lineRule="auto"/>
        <w:ind w:firstLine="480" w:firstLineChars="200"/>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3.涉及到会计事务所财务审计费用，需甲方承担。</w:t>
      </w:r>
    </w:p>
    <w:p w14:paraId="6EBBECD8">
      <w:pPr>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第</w:t>
      </w:r>
      <w:r>
        <w:rPr>
          <w:rFonts w:hint="eastAsia" w:ascii="宋体" w:hAnsi="宋体" w:cs="宋体"/>
          <w:b/>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b/>
          <w:color w:val="000000" w:themeColor="text1"/>
          <w:sz w:val="24"/>
          <w:szCs w:val="24"/>
          <w:highlight w:val="none"/>
          <w14:textFill>
            <w14:solidFill>
              <w14:schemeClr w14:val="tx1"/>
            </w14:solidFill>
          </w14:textFill>
        </w:rPr>
        <w:t>条 保密协议</w:t>
      </w:r>
    </w:p>
    <w:p w14:paraId="006B8911">
      <w:pPr>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乙方为甲方合作期间及服务期间，均会接触或掌握甲方的资产信息，为了维护甲、乙双方的合法权益，现就有关保密事项协议如下:</w:t>
      </w:r>
    </w:p>
    <w:p w14:paraId="75DABF71">
      <w:pPr>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甲方的资产秘密，是指不为公众所知悉、能为权利人带来工作绩效、具有实用性并经甲方采取保密措施的技术信息和经营信息。包括但不限于:设计、程序、操作等方面的软件，资产方案，资产类型，资产数量，采购清单，货源及技术情报，财务资料等，以及乙方依约或依法对第三方负有保密责任的第三方的商业秘密等信息。此次，甲方和乙方合作的所有内容都属于保密范围。</w:t>
      </w:r>
    </w:p>
    <w:p w14:paraId="2AA3F6F0">
      <w:pPr>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2.甲方和乙方合作期间，应为其提供工作所必需的人员、各种信息、资料，以充分发挥其工作效率。</w:t>
      </w:r>
    </w:p>
    <w:p w14:paraId="2D8478A8">
      <w:pPr>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乙方同意采取必要及有效的措施，维护其于受雇期间所知悉或持有的资产信息。除工作上的正常、合理使用外，非经甲方书面同意，不得将甲方的资产秘密泄露、告知、交付或转移给甲方(包括甲方之关系企业)以外的第三方，或为自己或第三方使用。</w:t>
      </w:r>
    </w:p>
    <w:p w14:paraId="6F94FADC">
      <w:pPr>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乙方在甲方合作期间，保证不私自保留、复制和泄露任何资产秘密资料，不在其他公司兼职；保证不私自从外部将任何有侵权可能的信息和资料携入甲方，并擅自使用，否则，乙方愿承担由此产生的一切法律和经济责任。乙方再合作期满后，保证不在甲方以外的任何场所使用和泄露甲方资产资料。</w:t>
      </w:r>
    </w:p>
    <w:p w14:paraId="33560139">
      <w:pPr>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5.乙方在合作期满后，应立即将自己所持有的甲方所有资产秘密资料、软件等物品移交甲方所指定的人员，并办妥相关手续。</w:t>
      </w:r>
    </w:p>
    <w:p w14:paraId="15EA73CB">
      <w:pPr>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6.甲、乙双方均愿严格执行本协议。任何一方违约，给对方造成经济损失的，愿承担全部赔偿责任。此外，乙方违约的，甲方可以解除其合同。</w:t>
      </w:r>
    </w:p>
    <w:p w14:paraId="65DA2211">
      <w:pPr>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第</w:t>
      </w:r>
      <w:r>
        <w:rPr>
          <w:rFonts w:hint="eastAsia" w:ascii="宋体" w:hAnsi="宋体" w:cs="宋体"/>
          <w:b/>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b/>
          <w:color w:val="000000" w:themeColor="text1"/>
          <w:sz w:val="24"/>
          <w:szCs w:val="24"/>
          <w:highlight w:val="none"/>
          <w14:textFill>
            <w14:solidFill>
              <w14:schemeClr w14:val="tx1"/>
            </w14:solidFill>
          </w14:textFill>
        </w:rPr>
        <w:t>条  违约责任</w:t>
      </w:r>
    </w:p>
    <w:p w14:paraId="5BD788FF">
      <w:pPr>
        <w:pageBreakBefore w:val="0"/>
        <w:widowControl w:val="0"/>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cs="宋体"/>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甲乙双方必须遵守本合同并执行合同中的各项规定，保证本合同的正常履行。</w:t>
      </w:r>
    </w:p>
    <w:p w14:paraId="6EAD2375">
      <w:pPr>
        <w:pageBreakBefore w:val="0"/>
        <w:widowControl w:val="0"/>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w:t>
      </w:r>
      <w:r>
        <w:rPr>
          <w:rFonts w:hint="eastAsia" w:ascii="宋体" w:hAnsi="宋体" w:cs="宋体"/>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如因乙方工作人员在履行职务过程</w:t>
      </w:r>
      <w:r>
        <w:rPr>
          <w:rFonts w:hint="eastAsia" w:ascii="宋体" w:hAnsi="宋体" w:cs="宋体"/>
          <w:bCs/>
          <w:color w:val="000000" w:themeColor="text1"/>
          <w:sz w:val="24"/>
          <w:szCs w:val="24"/>
          <w:highlight w:val="none"/>
          <w:lang w:eastAsia="zh-CN"/>
          <w14:textFill>
            <w14:solidFill>
              <w14:schemeClr w14:val="tx1"/>
            </w14:solidFill>
          </w14:textFill>
        </w:rPr>
        <w:t>中的</w:t>
      </w:r>
      <w:r>
        <w:rPr>
          <w:rFonts w:hint="eastAsia" w:ascii="宋体" w:hAnsi="宋体" w:eastAsia="宋体" w:cs="宋体"/>
          <w:bCs/>
          <w:color w:val="000000" w:themeColor="text1"/>
          <w:sz w:val="24"/>
          <w:szCs w:val="24"/>
          <w:highlight w:val="none"/>
          <w14:textFill>
            <w14:solidFill>
              <w14:schemeClr w14:val="tx1"/>
            </w14:solidFill>
          </w14:textFill>
        </w:rPr>
        <w:t>疏忽、失职、过错等故意或者过失原因给甲方造成损失或侵害，包括但不限于甲方本身的财产损失、由此而导致的甲方对任何第三方的法律责任等，乙方对此均应承担全部的赔偿责任。</w:t>
      </w:r>
    </w:p>
    <w:p w14:paraId="55278AAF">
      <w:pPr>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第</w:t>
      </w:r>
      <w:r>
        <w:rPr>
          <w:rFonts w:hint="eastAsia" w:ascii="宋体" w:hAnsi="宋体" w:cs="宋体"/>
          <w:b/>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b/>
          <w:color w:val="000000" w:themeColor="text1"/>
          <w:sz w:val="24"/>
          <w:szCs w:val="24"/>
          <w:highlight w:val="none"/>
          <w14:textFill>
            <w14:solidFill>
              <w14:schemeClr w14:val="tx1"/>
            </w14:solidFill>
          </w14:textFill>
        </w:rPr>
        <w:t>条  不可抗力事件处理</w:t>
      </w:r>
    </w:p>
    <w:p w14:paraId="500ECC19">
      <w:pPr>
        <w:pageBreakBefore w:val="0"/>
        <w:widowControl w:val="0"/>
        <w:tabs>
          <w:tab w:val="left" w:pos="0"/>
        </w:tabs>
        <w:kinsoku/>
        <w:wordWrap/>
        <w:overflowPunct/>
        <w:topLinePunct w:val="0"/>
        <w:autoSpaceDE/>
        <w:autoSpaceDN/>
        <w:bidi w:val="0"/>
        <w:snapToGrid/>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在合同有效期内，任何一方因不可抗力事件导致不能履行合同，则合同履行期可延长，其延长期与不可抗力影响期相同。</w:t>
      </w:r>
    </w:p>
    <w:p w14:paraId="1803F74A">
      <w:pPr>
        <w:pageBreakBefore w:val="0"/>
        <w:widowControl w:val="0"/>
        <w:tabs>
          <w:tab w:val="left" w:pos="0"/>
        </w:tabs>
        <w:kinsoku/>
        <w:wordWrap/>
        <w:overflowPunct/>
        <w:topLinePunct w:val="0"/>
        <w:autoSpaceDE/>
        <w:autoSpaceDN/>
        <w:bidi w:val="0"/>
        <w:snapToGrid/>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不可抗力事件发生后，应立即通知对方，并寄送有关权威机构出具的证明。</w:t>
      </w:r>
    </w:p>
    <w:p w14:paraId="0D7DC931">
      <w:pPr>
        <w:pageBreakBefore w:val="0"/>
        <w:widowControl w:val="0"/>
        <w:tabs>
          <w:tab w:val="left" w:pos="0"/>
        </w:tabs>
        <w:kinsoku/>
        <w:wordWrap/>
        <w:overflowPunct/>
        <w:topLinePunct w:val="0"/>
        <w:autoSpaceDE/>
        <w:autoSpaceDN/>
        <w:bidi w:val="0"/>
        <w:snapToGrid/>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不可抗力事件延续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天以上，双方应通过友好协商，确定是否继续履行合同。</w:t>
      </w:r>
    </w:p>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14:paraId="4D33CD0A">
      <w:pPr>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color w:val="000000" w:themeColor="text1"/>
          <w:kern w:val="0"/>
          <w:sz w:val="24"/>
          <w:szCs w:val="24"/>
          <w:highlight w:val="none"/>
          <w14:textFill>
            <w14:solidFill>
              <w14:schemeClr w14:val="tx1"/>
            </w14:solidFill>
          </w14:textFill>
        </w:rPr>
      </w:pPr>
      <w:bookmarkStart w:id="165" w:name="_Toc251768867"/>
      <w:bookmarkStart w:id="166" w:name="_Toc211854454"/>
      <w:bookmarkStart w:id="167" w:name="_Toc232492933"/>
      <w:bookmarkStart w:id="168" w:name="_Toc241833908"/>
      <w:bookmarkStart w:id="169" w:name="_Toc185395254"/>
      <w:bookmarkStart w:id="170" w:name="_Toc237145411"/>
      <w:bookmarkStart w:id="171" w:name="_Toc225654649"/>
      <w:bookmarkStart w:id="172" w:name="_Toc238984980"/>
      <w:bookmarkStart w:id="173" w:name="_Toc286993792"/>
      <w:bookmarkStart w:id="174" w:name="_Toc225670756"/>
      <w:bookmarkStart w:id="175" w:name="_Toc239568423"/>
      <w:bookmarkStart w:id="176" w:name="_Toc239233919"/>
      <w:bookmarkStart w:id="177" w:name="_Toc225244857"/>
      <w:bookmarkStart w:id="178" w:name="_Toc212019599"/>
      <w:bookmarkStart w:id="179" w:name="_Toc211911353"/>
      <w:bookmarkStart w:id="180" w:name="_Toc247334846"/>
      <w:r>
        <w:rPr>
          <w:rFonts w:hint="eastAsia" w:ascii="宋体" w:hAnsi="宋体" w:eastAsia="宋体" w:cs="宋体"/>
          <w:b/>
          <w:color w:val="000000" w:themeColor="text1"/>
          <w:sz w:val="24"/>
          <w:szCs w:val="24"/>
          <w:highlight w:val="none"/>
          <w14:textFill>
            <w14:solidFill>
              <w14:schemeClr w14:val="tx1"/>
            </w14:solidFill>
          </w14:textFill>
        </w:rPr>
        <w:t>第</w:t>
      </w:r>
      <w:r>
        <w:rPr>
          <w:rFonts w:hint="eastAsia" w:ascii="宋体" w:hAnsi="宋体" w:cs="宋体"/>
          <w:b/>
          <w:color w:val="000000" w:themeColor="text1"/>
          <w:sz w:val="24"/>
          <w:szCs w:val="24"/>
          <w:highlight w:val="none"/>
          <w:lang w:val="en-US" w:eastAsia="zh-CN"/>
          <w14:textFill>
            <w14:solidFill>
              <w14:schemeClr w14:val="tx1"/>
            </w14:solidFill>
          </w14:textFill>
        </w:rPr>
        <w:t>七</w:t>
      </w:r>
      <w:r>
        <w:rPr>
          <w:rFonts w:hint="eastAsia" w:ascii="宋体" w:hAnsi="宋体" w:eastAsia="宋体" w:cs="宋体"/>
          <w:b/>
          <w:color w:val="000000" w:themeColor="text1"/>
          <w:sz w:val="24"/>
          <w:szCs w:val="24"/>
          <w:highlight w:val="none"/>
          <w14:textFill>
            <w14:solidFill>
              <w14:schemeClr w14:val="tx1"/>
            </w14:solidFill>
          </w14:textFill>
        </w:rPr>
        <w:t>条  合同的变更和终止</w:t>
      </w:r>
    </w:p>
    <w:p w14:paraId="7017C8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合同订立后，双方经协商一致需变更合同实质性条款或订立补充合同的，应先征得政府采购监督管理部门同意，并送其备案。</w:t>
      </w:r>
    </w:p>
    <w:p w14:paraId="2929FA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甲乙双方均应自觉配合有关监督管理部门对合同履行情况的监督检查，如实反映情况，提供有关资料</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否则，将对有关单位、当事人按照有关规定予以处罚。</w:t>
      </w:r>
    </w:p>
    <w:p w14:paraId="0AB4E165">
      <w:pPr>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第</w:t>
      </w:r>
      <w:r>
        <w:rPr>
          <w:rFonts w:hint="eastAsia" w:ascii="宋体" w:hAnsi="宋体" w:cs="宋体"/>
          <w:b/>
          <w:color w:val="000000" w:themeColor="text1"/>
          <w:sz w:val="24"/>
          <w:szCs w:val="24"/>
          <w:highlight w:val="none"/>
          <w:lang w:val="en-US" w:eastAsia="zh-CN"/>
          <w14:textFill>
            <w14:solidFill>
              <w14:schemeClr w14:val="tx1"/>
            </w14:solidFill>
          </w14:textFill>
        </w:rPr>
        <w:t>八</w:t>
      </w:r>
      <w:r>
        <w:rPr>
          <w:rFonts w:hint="eastAsia" w:ascii="宋体" w:hAnsi="宋体" w:eastAsia="宋体" w:cs="宋体"/>
          <w:b/>
          <w:color w:val="000000" w:themeColor="text1"/>
          <w:sz w:val="24"/>
          <w:szCs w:val="24"/>
          <w:highlight w:val="none"/>
          <w14:textFill>
            <w14:solidFill>
              <w14:schemeClr w14:val="tx1"/>
            </w14:solidFill>
          </w14:textFill>
        </w:rPr>
        <w:t>条  解决合同纠纷的方式</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3DE9755B">
      <w:pPr>
        <w:pStyle w:val="107"/>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在执行本合同中发生的或与本合同有关的争端，双方应通过友好协商解决，经协商不能达成协议时，</w:t>
      </w:r>
      <w:r>
        <w:rPr>
          <w:rFonts w:hint="eastAsia" w:ascii="宋体" w:hAnsi="宋体" w:eastAsia="宋体" w:cs="宋体"/>
          <w:color w:val="000000" w:themeColor="text1"/>
          <w:kern w:val="0"/>
          <w:sz w:val="24"/>
          <w:szCs w:val="24"/>
          <w:highlight w:val="none"/>
          <w14:textFill>
            <w14:solidFill>
              <w14:schemeClr w14:val="tx1"/>
            </w14:solidFill>
          </w14:textFill>
        </w:rPr>
        <w:t>则采取以下第</w:t>
      </w:r>
      <w:r>
        <w:rPr>
          <w:rFonts w:hint="eastAsia" w:ascii="宋体" w:hAnsi="宋体" w:eastAsia="宋体" w:cs="宋体"/>
          <w:color w:val="000000" w:themeColor="text1"/>
          <w:kern w:val="0"/>
          <w:sz w:val="24"/>
          <w:szCs w:val="24"/>
          <w:highlight w:val="none"/>
          <w:u w:val="single"/>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种方式解决争议：</w:t>
      </w:r>
    </w:p>
    <w:p w14:paraId="4F93553F">
      <w:pPr>
        <w:pStyle w:val="107"/>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（1）向甲方所在地有管辖权的人民法院提起诉讼；</w:t>
      </w:r>
    </w:p>
    <w:p w14:paraId="2A3E65EC">
      <w:pPr>
        <w:pStyle w:val="107"/>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（2）向____________仲裁委员会按其仲裁规则申请仲裁。</w:t>
      </w:r>
    </w:p>
    <w:p w14:paraId="1D5A24AD">
      <w:pPr>
        <w:pageBreakBefore w:val="0"/>
        <w:widowControl w:val="0"/>
        <w:tabs>
          <w:tab w:val="left" w:pos="0"/>
        </w:tabs>
        <w:kinsoku/>
        <w:wordWrap/>
        <w:overflowPunct/>
        <w:topLinePunct w:val="0"/>
        <w:autoSpaceDE/>
        <w:autoSpaceDN/>
        <w:bidi w:val="0"/>
        <w:snapToGrid/>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在仲裁期间，本合同应继续履行。</w:t>
      </w:r>
    </w:p>
    <w:p w14:paraId="224A05DE">
      <w:pPr>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bookmarkStart w:id="181" w:name="_Toc239233920"/>
      <w:bookmarkStart w:id="182" w:name="_Toc211911354"/>
      <w:bookmarkStart w:id="183" w:name="_Toc237145412"/>
      <w:bookmarkStart w:id="184" w:name="_Toc211854455"/>
      <w:bookmarkStart w:id="185" w:name="_Toc212019600"/>
      <w:bookmarkStart w:id="186" w:name="_Toc283019219"/>
      <w:bookmarkStart w:id="187" w:name="_Toc238984981"/>
      <w:bookmarkStart w:id="188" w:name="_Toc282696231"/>
      <w:bookmarkStart w:id="189" w:name="_Toc185395255"/>
      <w:bookmarkStart w:id="190" w:name="_Toc239568424"/>
      <w:bookmarkStart w:id="191" w:name="_Toc247334847"/>
      <w:bookmarkStart w:id="192" w:name="_Toc241833909"/>
      <w:bookmarkStart w:id="193" w:name="_Toc251768868"/>
      <w:bookmarkStart w:id="194" w:name="_Toc232492934"/>
      <w:bookmarkStart w:id="195" w:name="_Toc225244858"/>
      <w:bookmarkStart w:id="196" w:name="_Toc286993793"/>
      <w:bookmarkStart w:id="197" w:name="_Toc225654650"/>
      <w:bookmarkStart w:id="198" w:name="_Toc225670757"/>
      <w:r>
        <w:rPr>
          <w:rFonts w:hint="eastAsia" w:ascii="宋体" w:hAnsi="宋体" w:eastAsia="宋体" w:cs="宋体"/>
          <w:b/>
          <w:color w:val="000000" w:themeColor="text1"/>
          <w:sz w:val="24"/>
          <w:szCs w:val="24"/>
          <w:highlight w:val="none"/>
          <w14:textFill>
            <w14:solidFill>
              <w14:schemeClr w14:val="tx1"/>
            </w14:solidFill>
          </w14:textFill>
        </w:rPr>
        <w:t>第</w:t>
      </w:r>
      <w:r>
        <w:rPr>
          <w:rFonts w:hint="eastAsia" w:ascii="宋体" w:hAnsi="宋体" w:cs="宋体"/>
          <w:b/>
          <w:color w:val="000000" w:themeColor="text1"/>
          <w:sz w:val="24"/>
          <w:szCs w:val="24"/>
          <w:highlight w:val="none"/>
          <w:lang w:val="en-US" w:eastAsia="zh-CN"/>
          <w14:textFill>
            <w14:solidFill>
              <w14:schemeClr w14:val="tx1"/>
            </w14:solidFill>
          </w14:textFill>
        </w:rPr>
        <w:t>九</w:t>
      </w:r>
      <w:r>
        <w:rPr>
          <w:rFonts w:hint="eastAsia" w:ascii="宋体" w:hAnsi="宋体" w:eastAsia="宋体" w:cs="宋体"/>
          <w:b/>
          <w:color w:val="000000" w:themeColor="text1"/>
          <w:sz w:val="24"/>
          <w:szCs w:val="24"/>
          <w:highlight w:val="none"/>
          <w14:textFill>
            <w14:solidFill>
              <w14:schemeClr w14:val="tx1"/>
            </w14:solidFill>
          </w14:textFill>
        </w:rPr>
        <w:t>条  合同</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Pr>
          <w:rFonts w:hint="eastAsia" w:ascii="宋体" w:hAnsi="宋体" w:eastAsia="宋体" w:cs="宋体"/>
          <w:b/>
          <w:color w:val="000000" w:themeColor="text1"/>
          <w:sz w:val="24"/>
          <w:szCs w:val="24"/>
          <w:highlight w:val="none"/>
          <w14:textFill>
            <w14:solidFill>
              <w14:schemeClr w14:val="tx1"/>
            </w14:solidFill>
          </w14:textFill>
        </w:rPr>
        <w:t>生效及其他</w:t>
      </w:r>
    </w:p>
    <w:p w14:paraId="68AB73F8">
      <w:pPr>
        <w:pStyle w:val="77"/>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合同经双方法定代表人或授权委托代理人签字并加盖单位公章后生效。</w:t>
      </w:r>
    </w:p>
    <w:p w14:paraId="7C8BBEA5">
      <w:pPr>
        <w:pStyle w:val="77"/>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合同执行中涉及采购资金和采购内容修改或补充的，须经政府采购监管部门审批，并</w:t>
      </w:r>
      <w:r>
        <w:rPr>
          <w:rFonts w:hint="eastAsia" w:ascii="宋体" w:hAnsi="宋体" w:cs="宋体"/>
          <w:color w:val="000000" w:themeColor="text1"/>
          <w:sz w:val="24"/>
          <w:szCs w:val="24"/>
          <w:highlight w:val="none"/>
          <w:lang w:eastAsia="zh-CN"/>
          <w14:textFill>
            <w14:solidFill>
              <w14:schemeClr w14:val="tx1"/>
            </w14:solidFill>
          </w14:textFill>
        </w:rPr>
        <w:t>签订</w:t>
      </w:r>
      <w:r>
        <w:rPr>
          <w:rFonts w:hint="eastAsia" w:ascii="宋体" w:hAnsi="宋体" w:eastAsia="宋体" w:cs="宋体"/>
          <w:color w:val="000000" w:themeColor="text1"/>
          <w:sz w:val="24"/>
          <w:szCs w:val="24"/>
          <w:highlight w:val="none"/>
          <w14:textFill>
            <w14:solidFill>
              <w14:schemeClr w14:val="tx1"/>
            </w14:solidFill>
          </w14:textFill>
        </w:rPr>
        <w:t>书面补充协议报政府采购监督管理部门备案，方可作为主合同不可分割的一部分。</w:t>
      </w:r>
    </w:p>
    <w:p w14:paraId="27CC0E49">
      <w:pPr>
        <w:pStyle w:val="77"/>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本合同一式</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份，自双方签章之日起</w:t>
      </w:r>
      <w:r>
        <w:rPr>
          <w:rFonts w:hint="eastAsia" w:ascii="宋体" w:hAnsi="宋体" w:cs="宋体"/>
          <w:color w:val="000000" w:themeColor="text1"/>
          <w:sz w:val="24"/>
          <w:szCs w:val="24"/>
          <w:highlight w:val="none"/>
          <w:lang w:eastAsia="zh-CN"/>
          <w14:textFill>
            <w14:solidFill>
              <w14:schemeClr w14:val="tx1"/>
            </w14:solidFill>
          </w14:textFill>
        </w:rPr>
        <w:t>生效</w:t>
      </w:r>
      <w:r>
        <w:rPr>
          <w:rFonts w:hint="eastAsia" w:ascii="宋体" w:hAnsi="宋体" w:eastAsia="宋体" w:cs="宋体"/>
          <w:color w:val="000000" w:themeColor="text1"/>
          <w:sz w:val="24"/>
          <w:szCs w:val="24"/>
          <w:highlight w:val="none"/>
          <w14:textFill>
            <w14:solidFill>
              <w14:schemeClr w14:val="tx1"/>
            </w14:solidFill>
          </w14:textFill>
        </w:rPr>
        <w:t>。甲方</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份，乙方</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份，政府采购代理机构</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份，同级财政部门备案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份，具有同等法律效力。</w:t>
      </w:r>
    </w:p>
    <w:p w14:paraId="590F2462">
      <w:pPr>
        <w:pageBreakBefore w:val="0"/>
        <w:kinsoku/>
        <w:wordWrap/>
        <w:overflowPunct/>
        <w:topLinePunct w:val="0"/>
        <w:autoSpaceDE/>
        <w:autoSpaceDN/>
        <w:bidi w:val="0"/>
        <w:snapToGrid/>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80B5C9B">
      <w:pPr>
        <w:pageBreakBefore w:val="0"/>
        <w:kinsoku/>
        <w:wordWrap/>
        <w:overflowPunct/>
        <w:topLinePunct w:val="0"/>
        <w:autoSpaceDE/>
        <w:autoSpaceDN/>
        <w:bidi w:val="0"/>
        <w:snapToGrid/>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甲方：   （盖章）   </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乙方：   （盖章）</w:t>
      </w:r>
    </w:p>
    <w:p w14:paraId="15EB2024">
      <w:pPr>
        <w:pageBreakBefore w:val="0"/>
        <w:kinsoku/>
        <w:wordWrap/>
        <w:overflowPunct/>
        <w:topLinePunct w:val="0"/>
        <w:autoSpaceDE/>
        <w:autoSpaceDN/>
        <w:bidi w:val="0"/>
        <w:snapToGrid/>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法定代表人（授权代表）：               法定代表人（授权代表）：</w:t>
      </w:r>
    </w:p>
    <w:p w14:paraId="13063123">
      <w:pPr>
        <w:pageBreakBefore w:val="0"/>
        <w:kinsoku/>
        <w:wordWrap/>
        <w:overflowPunct/>
        <w:topLinePunct w:val="0"/>
        <w:autoSpaceDE/>
        <w:autoSpaceDN/>
        <w:bidi w:val="0"/>
        <w:snapToGrid/>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    址：                             地    址：</w:t>
      </w:r>
    </w:p>
    <w:p w14:paraId="4AE86284">
      <w:pPr>
        <w:pageBreakBefore w:val="0"/>
        <w:kinsoku/>
        <w:wordWrap/>
        <w:overflowPunct/>
        <w:topLinePunct w:val="0"/>
        <w:autoSpaceDE/>
        <w:autoSpaceDN/>
        <w:bidi w:val="0"/>
        <w:snapToGrid/>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开户银行：                             开户银行：</w:t>
      </w:r>
    </w:p>
    <w:p w14:paraId="6F19E464">
      <w:pPr>
        <w:pageBreakBefore w:val="0"/>
        <w:kinsoku/>
        <w:wordWrap/>
        <w:overflowPunct/>
        <w:topLinePunct w:val="0"/>
        <w:autoSpaceDE/>
        <w:autoSpaceDN/>
        <w:bidi w:val="0"/>
        <w:snapToGrid/>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账号：                                 账号：</w:t>
      </w:r>
    </w:p>
    <w:p w14:paraId="68C048FE">
      <w:pPr>
        <w:pageBreakBefore w:val="0"/>
        <w:kinsoku/>
        <w:wordWrap/>
        <w:overflowPunct/>
        <w:topLinePunct w:val="0"/>
        <w:autoSpaceDE/>
        <w:autoSpaceDN/>
        <w:bidi w:val="0"/>
        <w:snapToGrid/>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    话：                             电    话：</w:t>
      </w:r>
    </w:p>
    <w:p w14:paraId="24C0DEDB">
      <w:pPr>
        <w:spacing w:line="360" w:lineRule="auto"/>
        <w:ind w:firstLine="480" w:firstLineChars="200"/>
        <w:rPr>
          <w:rFonts w:hint="eastAsia" w:ascii="宋体" w:hAnsi="宋体" w:cs="宋体"/>
          <w:color w:val="000000" w:themeColor="text1"/>
          <w14:textFill>
            <w14:solidFill>
              <w14:schemeClr w14:val="tx1"/>
            </w14:solidFill>
          </w14:textFill>
        </w:rPr>
        <w:sectPr>
          <w:headerReference r:id="rId14" w:type="first"/>
          <w:footerReference r:id="rId16" w:type="first"/>
          <w:headerReference r:id="rId13" w:type="default"/>
          <w:footerReference r:id="rId15" w:type="default"/>
          <w:pgSz w:w="11906" w:h="16838"/>
          <w:pgMar w:top="1417" w:right="1417" w:bottom="1417" w:left="1417" w:header="1134" w:footer="720" w:gutter="0"/>
          <w:pgNumType w:fmt="decimal"/>
          <w:cols w:space="0" w:num="1"/>
          <w:rtlGutter w:val="0"/>
          <w:docGrid w:linePitch="326" w:charSpace="0"/>
        </w:sectPr>
      </w:pPr>
      <w:r>
        <w:rPr>
          <w:rFonts w:hint="eastAsia" w:ascii="宋体" w:hAnsi="宋体" w:eastAsia="宋体" w:cs="宋体"/>
          <w:color w:val="000000" w:themeColor="text1"/>
          <w:sz w:val="24"/>
          <w:szCs w:val="24"/>
          <w:highlight w:val="none"/>
          <w14:textFill>
            <w14:solidFill>
              <w14:schemeClr w14:val="tx1"/>
            </w14:solidFill>
          </w14:textFill>
        </w:rPr>
        <w:t xml:space="preserve">签约日期：XX年XX月XX日 </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签约日期：XX年XX月XX日</w:t>
      </w:r>
    </w:p>
    <w:p w14:paraId="38C69957">
      <w:pPr>
        <w:rPr>
          <w:rFonts w:hint="eastAsia" w:ascii="宋体" w:hAnsi="宋体" w:cs="宋体"/>
          <w:color w:val="000000" w:themeColor="text1"/>
          <w14:textFill>
            <w14:solidFill>
              <w14:schemeClr w14:val="tx1"/>
            </w14:solidFill>
          </w14:textFill>
        </w:rPr>
      </w:pPr>
    </w:p>
    <w:p w14:paraId="464A7BFC">
      <w:pPr>
        <w:pStyle w:val="2"/>
        <w:ind w:firstLine="2570" w:firstLineChars="800"/>
        <w:jc w:val="both"/>
        <w:rPr>
          <w:rFonts w:hint="eastAsia" w:ascii="宋体" w:hAnsi="宋体" w:cs="宋体"/>
          <w:color w:val="000000" w:themeColor="text1"/>
          <w14:textFill>
            <w14:solidFill>
              <w14:schemeClr w14:val="tx1"/>
            </w14:solidFill>
          </w14:textFill>
        </w:rPr>
      </w:pPr>
      <w:bookmarkStart w:id="199" w:name="_Toc1004"/>
      <w:r>
        <w:rPr>
          <w:rFonts w:hint="eastAsia" w:ascii="宋体" w:hAnsi="宋体" w:cs="宋体"/>
          <w:color w:val="000000" w:themeColor="text1"/>
          <w14:textFill>
            <w14:solidFill>
              <w14:schemeClr w14:val="tx1"/>
            </w14:solidFill>
          </w14:textFill>
        </w:rPr>
        <w:t>第七部分  响应文件格式</w:t>
      </w:r>
      <w:bookmarkEnd w:id="199"/>
    </w:p>
    <w:p w14:paraId="6D50F4B4">
      <w:pPr>
        <w:widowControl/>
        <w:spacing w:line="400" w:lineRule="exact"/>
        <w:jc w:val="right"/>
        <w:rPr>
          <w:rFonts w:cs="仿宋" w:asciiTheme="minorEastAsia" w:hAnsiTheme="minorEastAsia" w:eastAsiaTheme="minorEastAsia"/>
          <w:b/>
          <w:color w:val="000000" w:themeColor="text1"/>
          <w:sz w:val="36"/>
          <w:szCs w:val="36"/>
          <w:bdr w:val="single" w:color="auto" w:sz="4" w:space="0"/>
          <w:shd w:val="pct10" w:color="auto" w:fill="FFFFFF"/>
          <w14:textFill>
            <w14:solidFill>
              <w14:schemeClr w14:val="tx1"/>
            </w14:solidFill>
          </w14:textFill>
        </w:rPr>
      </w:pPr>
    </w:p>
    <w:p w14:paraId="0B192956">
      <w:pPr>
        <w:widowControl/>
        <w:spacing w:line="400" w:lineRule="exact"/>
        <w:jc w:val="right"/>
        <w:rPr>
          <w:rFonts w:cs="仿宋" w:asciiTheme="minorEastAsia" w:hAnsiTheme="minorEastAsia" w:eastAsiaTheme="minorEastAsia"/>
          <w:b/>
          <w:color w:val="000000" w:themeColor="text1"/>
          <w:sz w:val="36"/>
          <w:szCs w:val="36"/>
          <w:bdr w:val="single" w:color="auto" w:sz="4" w:space="0"/>
          <w:shd w:val="pct10" w:color="auto" w:fill="FFFFFF"/>
          <w14:textFill>
            <w14:solidFill>
              <w14:schemeClr w14:val="tx1"/>
            </w14:solidFill>
          </w14:textFill>
        </w:rPr>
      </w:pPr>
      <w:r>
        <w:rPr>
          <w:rFonts w:hint="eastAsia" w:cs="仿宋" w:asciiTheme="minorEastAsia" w:hAnsiTheme="minorEastAsia" w:eastAsiaTheme="minorEastAsia"/>
          <w:b/>
          <w:color w:val="000000" w:themeColor="text1"/>
          <w:sz w:val="36"/>
          <w:szCs w:val="36"/>
          <w:bdr w:val="single" w:color="auto" w:sz="4" w:space="0"/>
          <w:shd w:val="pct10" w:color="auto" w:fill="FFFFFF"/>
          <w14:textFill>
            <w14:solidFill>
              <w14:schemeClr w14:val="tx1"/>
            </w14:solidFill>
          </w14:textFill>
        </w:rPr>
        <w:t>政府采购项目</w:t>
      </w:r>
    </w:p>
    <w:p w14:paraId="2D815F56">
      <w:pPr>
        <w:widowControl/>
        <w:spacing w:line="440" w:lineRule="exact"/>
        <w:rPr>
          <w:rFonts w:cs="仿宋" w:asciiTheme="minorEastAsia" w:hAnsiTheme="minorEastAsia" w:eastAsiaTheme="minorEastAsia"/>
          <w:bCs/>
          <w:color w:val="000000" w:themeColor="text1"/>
          <w:sz w:val="32"/>
          <w:szCs w:val="32"/>
          <w14:textFill>
            <w14:solidFill>
              <w14:schemeClr w14:val="tx1"/>
            </w14:solidFill>
          </w14:textFill>
        </w:rPr>
      </w:pPr>
      <w:r>
        <w:rPr>
          <w:rFonts w:hint="eastAsia" w:ascii="宋体" w:hAnsi="宋体" w:cs="宋体"/>
          <w:b/>
          <w:bCs/>
          <w:color w:val="000000" w:themeColor="text1"/>
          <w:kern w:val="44"/>
          <w:sz w:val="32"/>
          <w:szCs w:val="32"/>
          <w14:textFill>
            <w14:solidFill>
              <w14:schemeClr w14:val="tx1"/>
            </w14:solidFill>
          </w14:textFill>
        </w:rPr>
        <w:t>项目编号</w:t>
      </w:r>
      <w:r>
        <w:rPr>
          <w:rFonts w:hint="eastAsia" w:ascii="宋体" w:hAnsi="宋体" w:cs="宋体"/>
          <w:b/>
          <w:bCs/>
          <w:color w:val="000000" w:themeColor="text1"/>
          <w:kern w:val="44"/>
          <w:sz w:val="32"/>
          <w:szCs w:val="32"/>
          <w:lang w:eastAsia="zh-CN"/>
          <w14:textFill>
            <w14:solidFill>
              <w14:schemeClr w14:val="tx1"/>
            </w14:solidFill>
          </w14:textFill>
        </w:rPr>
        <w:t>：</w:t>
      </w:r>
      <w:r>
        <w:rPr>
          <w:rFonts w:hint="eastAsia" w:cs="仿宋" w:asciiTheme="minorEastAsia" w:hAnsiTheme="minorEastAsia" w:eastAsiaTheme="minorEastAsia"/>
          <w:bCs/>
          <w:color w:val="000000" w:themeColor="text1"/>
          <w:sz w:val="32"/>
          <w:szCs w:val="32"/>
          <w14:textFill>
            <w14:solidFill>
              <w14:schemeClr w14:val="tx1"/>
            </w14:solidFill>
          </w14:textFill>
        </w:rPr>
        <w:t xml:space="preserve"> </w:t>
      </w:r>
    </w:p>
    <w:p w14:paraId="33EF5BBF">
      <w:pPr>
        <w:widowControl/>
        <w:spacing w:line="600" w:lineRule="exact"/>
        <w:rPr>
          <w:rFonts w:cs="仿宋" w:asciiTheme="minorEastAsia" w:hAnsiTheme="minorEastAsia" w:eastAsiaTheme="minorEastAsia"/>
          <w:bCs/>
          <w:color w:val="000000" w:themeColor="text1"/>
          <w:spacing w:val="20"/>
          <w:kern w:val="0"/>
          <w:sz w:val="84"/>
          <w:szCs w:val="84"/>
          <w14:textFill>
            <w14:solidFill>
              <w14:schemeClr w14:val="tx1"/>
            </w14:solidFill>
          </w14:textFill>
        </w:rPr>
      </w:pPr>
    </w:p>
    <w:p w14:paraId="4352803E">
      <w:pPr>
        <w:pStyle w:val="5"/>
        <w:rPr>
          <w:color w:val="000000" w:themeColor="text1"/>
          <w14:textFill>
            <w14:solidFill>
              <w14:schemeClr w14:val="tx1"/>
            </w14:solidFill>
          </w14:textFill>
        </w:rPr>
      </w:pPr>
    </w:p>
    <w:p w14:paraId="34BEE215">
      <w:pPr>
        <w:rPr>
          <w:color w:val="000000" w:themeColor="text1"/>
          <w14:textFill>
            <w14:solidFill>
              <w14:schemeClr w14:val="tx1"/>
            </w14:solidFill>
          </w14:textFill>
        </w:rPr>
      </w:pPr>
    </w:p>
    <w:p w14:paraId="3C175897">
      <w:pPr>
        <w:pStyle w:val="5"/>
        <w:rPr>
          <w:color w:val="000000" w:themeColor="text1"/>
          <w14:textFill>
            <w14:solidFill>
              <w14:schemeClr w14:val="tx1"/>
            </w14:solidFill>
          </w14:textFill>
        </w:rPr>
      </w:pPr>
    </w:p>
    <w:p w14:paraId="164203E1">
      <w:pPr>
        <w:rPr>
          <w:color w:val="000000" w:themeColor="text1"/>
          <w14:textFill>
            <w14:solidFill>
              <w14:schemeClr w14:val="tx1"/>
            </w14:solidFill>
          </w14:textFill>
        </w:rPr>
      </w:pPr>
    </w:p>
    <w:p w14:paraId="70E5FEB6">
      <w:pPr>
        <w:pStyle w:val="20"/>
        <w:jc w:val="center"/>
        <w:rPr>
          <w:rFonts w:ascii="宋体" w:hAnsi="宋体" w:cs="宋体"/>
          <w:b/>
          <w:bCs/>
          <w:color w:val="000000" w:themeColor="text1"/>
          <w:sz w:val="56"/>
          <w:szCs w:val="56"/>
          <w14:textFill>
            <w14:solidFill>
              <w14:schemeClr w14:val="tx1"/>
            </w14:solidFill>
          </w14:textFill>
        </w:rPr>
      </w:pPr>
      <w:r>
        <w:rPr>
          <w:rFonts w:hint="eastAsia" w:ascii="宋体" w:hAnsi="宋体" w:cs="宋体"/>
          <w:b/>
          <w:bCs/>
          <w:color w:val="000000" w:themeColor="text1"/>
          <w:sz w:val="56"/>
          <w:szCs w:val="56"/>
          <w:u w:val="single"/>
          <w:lang w:val="en-US" w:eastAsia="zh-CN"/>
          <w14:textFill>
            <w14:solidFill>
              <w14:schemeClr w14:val="tx1"/>
            </w14:solidFill>
          </w14:textFill>
        </w:rPr>
        <w:t xml:space="preserve">          </w:t>
      </w:r>
      <w:r>
        <w:rPr>
          <w:rFonts w:hint="eastAsia" w:ascii="宋体" w:hAnsi="宋体" w:cs="宋体"/>
          <w:b/>
          <w:bCs/>
          <w:color w:val="000000" w:themeColor="text1"/>
          <w:sz w:val="56"/>
          <w:szCs w:val="56"/>
          <w14:textFill>
            <w14:solidFill>
              <w14:schemeClr w14:val="tx1"/>
            </w14:solidFill>
          </w14:textFill>
        </w:rPr>
        <w:t>采购项目</w:t>
      </w:r>
    </w:p>
    <w:p w14:paraId="35604A91">
      <w:pPr>
        <w:pStyle w:val="20"/>
        <w:jc w:val="center"/>
        <w:rPr>
          <w:rFonts w:ascii="宋体" w:hAnsi="宋体" w:cs="宋体"/>
          <w:b/>
          <w:bCs/>
          <w:color w:val="000000" w:themeColor="text1"/>
          <w:sz w:val="48"/>
          <w:szCs w:val="48"/>
          <w14:textFill>
            <w14:solidFill>
              <w14:schemeClr w14:val="tx1"/>
            </w14:solidFill>
          </w14:textFill>
        </w:rPr>
      </w:pPr>
    </w:p>
    <w:p w14:paraId="34B87CC1">
      <w:pPr>
        <w:pStyle w:val="20"/>
        <w:rPr>
          <w:color w:val="000000" w:themeColor="text1"/>
          <w14:textFill>
            <w14:solidFill>
              <w14:schemeClr w14:val="tx1"/>
            </w14:solidFill>
          </w14:textFill>
        </w:rPr>
      </w:pPr>
    </w:p>
    <w:p w14:paraId="6D983E4D">
      <w:pPr>
        <w:pStyle w:val="20"/>
        <w:rPr>
          <w:color w:val="000000" w:themeColor="text1"/>
          <w14:textFill>
            <w14:solidFill>
              <w14:schemeClr w14:val="tx1"/>
            </w14:solidFill>
          </w14:textFill>
        </w:rPr>
      </w:pPr>
    </w:p>
    <w:p w14:paraId="614C94B1">
      <w:pPr>
        <w:pStyle w:val="20"/>
        <w:rPr>
          <w:color w:val="000000" w:themeColor="text1"/>
          <w14:textFill>
            <w14:solidFill>
              <w14:schemeClr w14:val="tx1"/>
            </w14:solidFill>
          </w14:textFill>
        </w:rPr>
      </w:pPr>
    </w:p>
    <w:p w14:paraId="4CB20AAA">
      <w:pPr>
        <w:pStyle w:val="20"/>
        <w:rPr>
          <w:color w:val="000000" w:themeColor="text1"/>
          <w14:textFill>
            <w14:solidFill>
              <w14:schemeClr w14:val="tx1"/>
            </w14:solidFill>
          </w14:textFill>
        </w:rPr>
      </w:pPr>
    </w:p>
    <w:p w14:paraId="030B9FF2">
      <w:pPr>
        <w:widowControl/>
        <w:spacing w:beforeLines="50" w:line="800" w:lineRule="exact"/>
        <w:jc w:val="center"/>
        <w:rPr>
          <w:rFonts w:cs="仿宋" w:asciiTheme="minorEastAsia" w:hAnsiTheme="minorEastAsia" w:eastAsiaTheme="minorEastAsia"/>
          <w:b/>
          <w:color w:val="000000" w:themeColor="text1"/>
          <w:spacing w:val="20"/>
          <w:kern w:val="0"/>
          <w:sz w:val="84"/>
          <w:szCs w:val="84"/>
          <w14:textFill>
            <w14:solidFill>
              <w14:schemeClr w14:val="tx1"/>
            </w14:solidFill>
          </w14:textFill>
        </w:rPr>
      </w:pPr>
      <w:r>
        <w:rPr>
          <w:rFonts w:hint="eastAsia" w:cs="仿宋" w:asciiTheme="minorEastAsia" w:hAnsiTheme="minorEastAsia" w:eastAsiaTheme="minorEastAsia"/>
          <w:b/>
          <w:color w:val="000000" w:themeColor="text1"/>
          <w:spacing w:val="20"/>
          <w:kern w:val="0"/>
          <w:sz w:val="84"/>
          <w:szCs w:val="84"/>
          <w14:textFill>
            <w14:solidFill>
              <w14:schemeClr w14:val="tx1"/>
            </w14:solidFill>
          </w14:textFill>
        </w:rPr>
        <w:t>响应文件</w:t>
      </w:r>
    </w:p>
    <w:p w14:paraId="1A13D6DF">
      <w:pPr>
        <w:pStyle w:val="20"/>
        <w:rPr>
          <w:color w:val="000000" w:themeColor="text1"/>
          <w14:textFill>
            <w14:solidFill>
              <w14:schemeClr w14:val="tx1"/>
            </w14:solidFill>
          </w14:textFill>
        </w:rPr>
      </w:pPr>
    </w:p>
    <w:p w14:paraId="337D15F7">
      <w:pPr>
        <w:widowControl/>
        <w:spacing w:line="480" w:lineRule="exact"/>
        <w:rPr>
          <w:rFonts w:cs="仿宋" w:asciiTheme="minorEastAsia" w:hAnsiTheme="minorEastAsia" w:eastAsiaTheme="minorEastAsia"/>
          <w:bCs/>
          <w:color w:val="000000" w:themeColor="text1"/>
          <w:sz w:val="44"/>
          <w:szCs w:val="44"/>
          <w14:textFill>
            <w14:solidFill>
              <w14:schemeClr w14:val="tx1"/>
            </w14:solidFill>
          </w14:textFill>
        </w:rPr>
      </w:pPr>
      <w:r>
        <w:rPr>
          <w:rFonts w:hint="eastAsia" w:cs="仿宋" w:asciiTheme="minorEastAsia" w:hAnsiTheme="minorEastAsia" w:eastAsiaTheme="minorEastAsia"/>
          <w:bCs/>
          <w:color w:val="000000" w:themeColor="text1"/>
          <w:sz w:val="32"/>
          <w:szCs w:val="28"/>
          <w14:textFill>
            <w14:solidFill>
              <w14:schemeClr w14:val="tx1"/>
            </w14:solidFill>
          </w14:textFill>
        </w:rPr>
        <w:t xml:space="preserve">                     </w:t>
      </w:r>
      <w:r>
        <w:rPr>
          <w:rFonts w:hint="eastAsia" w:cs="仿宋" w:asciiTheme="minorEastAsia" w:hAnsiTheme="minorEastAsia" w:eastAsiaTheme="minorEastAsia"/>
          <w:bCs/>
          <w:color w:val="000000" w:themeColor="text1"/>
          <w:sz w:val="44"/>
          <w:szCs w:val="44"/>
          <w14:textFill>
            <w14:solidFill>
              <w14:schemeClr w14:val="tx1"/>
            </w14:solidFill>
          </w14:textFill>
        </w:rPr>
        <w:t>（正/副本）</w:t>
      </w:r>
    </w:p>
    <w:p w14:paraId="62CF4838">
      <w:pPr>
        <w:widowControl/>
        <w:spacing w:line="400" w:lineRule="exact"/>
        <w:rPr>
          <w:rFonts w:cs="仿宋" w:asciiTheme="minorEastAsia" w:hAnsiTheme="minorEastAsia" w:eastAsiaTheme="minorEastAsia"/>
          <w:bCs/>
          <w:color w:val="000000" w:themeColor="text1"/>
          <w:sz w:val="18"/>
          <w:szCs w:val="18"/>
          <w14:textFill>
            <w14:solidFill>
              <w14:schemeClr w14:val="tx1"/>
            </w14:solidFill>
          </w14:textFill>
        </w:rPr>
      </w:pPr>
    </w:p>
    <w:p w14:paraId="2B1961A5">
      <w:pPr>
        <w:widowControl/>
        <w:spacing w:line="400" w:lineRule="exact"/>
        <w:rPr>
          <w:rFonts w:cs="仿宋" w:asciiTheme="minorEastAsia" w:hAnsiTheme="minorEastAsia" w:eastAsiaTheme="minorEastAsia"/>
          <w:bCs/>
          <w:color w:val="000000" w:themeColor="text1"/>
          <w:sz w:val="18"/>
          <w:szCs w:val="18"/>
          <w14:textFill>
            <w14:solidFill>
              <w14:schemeClr w14:val="tx1"/>
            </w14:solidFill>
          </w14:textFill>
        </w:rPr>
      </w:pPr>
    </w:p>
    <w:p w14:paraId="63C0FE52">
      <w:pPr>
        <w:widowControl/>
        <w:spacing w:line="400" w:lineRule="exact"/>
        <w:rPr>
          <w:rFonts w:cs="仿宋" w:asciiTheme="minorEastAsia" w:hAnsiTheme="minorEastAsia" w:eastAsiaTheme="minorEastAsia"/>
          <w:bCs/>
          <w:color w:val="000000" w:themeColor="text1"/>
          <w:sz w:val="18"/>
          <w:szCs w:val="18"/>
          <w14:textFill>
            <w14:solidFill>
              <w14:schemeClr w14:val="tx1"/>
            </w14:solidFill>
          </w14:textFill>
        </w:rPr>
      </w:pPr>
    </w:p>
    <w:p w14:paraId="270E6955">
      <w:pPr>
        <w:widowControl/>
        <w:spacing w:line="480" w:lineRule="auto"/>
        <w:rPr>
          <w:rFonts w:cs="仿宋" w:asciiTheme="minorEastAsia" w:hAnsiTheme="minorEastAsia" w:eastAsiaTheme="minorEastAsia"/>
          <w:bCs/>
          <w:color w:val="000000" w:themeColor="text1"/>
          <w:sz w:val="36"/>
          <w:szCs w:val="36"/>
          <w14:textFill>
            <w14:solidFill>
              <w14:schemeClr w14:val="tx1"/>
            </w14:solidFill>
          </w14:textFill>
        </w:rPr>
      </w:pPr>
    </w:p>
    <w:p w14:paraId="311464AE">
      <w:pPr>
        <w:widowControl/>
        <w:spacing w:line="480" w:lineRule="auto"/>
        <w:rPr>
          <w:rFonts w:cs="仿宋" w:asciiTheme="minorEastAsia" w:hAnsiTheme="minorEastAsia" w:eastAsiaTheme="minorEastAsia"/>
          <w:bCs/>
          <w:color w:val="000000" w:themeColor="text1"/>
          <w:sz w:val="36"/>
          <w:szCs w:val="36"/>
          <w14:textFill>
            <w14:solidFill>
              <w14:schemeClr w14:val="tx1"/>
            </w14:solidFill>
          </w14:textFill>
        </w:rPr>
      </w:pPr>
    </w:p>
    <w:p w14:paraId="05D0DC61">
      <w:pPr>
        <w:pStyle w:val="11"/>
        <w:rPr>
          <w:color w:val="000000" w:themeColor="text1"/>
          <w14:textFill>
            <w14:solidFill>
              <w14:schemeClr w14:val="tx1"/>
            </w14:solidFill>
          </w14:textFill>
        </w:rPr>
      </w:pPr>
    </w:p>
    <w:p w14:paraId="569D9D1F">
      <w:pPr>
        <w:snapToGrid w:val="0"/>
        <w:spacing w:line="360" w:lineRule="auto"/>
        <w:ind w:firstLine="480" w:firstLineChars="200"/>
        <w:jc w:val="left"/>
        <w:rPr>
          <w:rFonts w:ascii="宋体" w:cs="Times New Roman"/>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供应商（单位名称及公章）：</w:t>
      </w:r>
      <w:r>
        <w:rPr>
          <w:rFonts w:hint="eastAsia" w:ascii="宋体" w:hAnsi="宋体" w:cs="宋体"/>
          <w:color w:val="000000" w:themeColor="text1"/>
          <w:sz w:val="24"/>
          <w:szCs w:val="24"/>
          <w14:textFill>
            <w14:solidFill>
              <w14:schemeClr w14:val="tx1"/>
            </w14:solidFill>
          </w14:textFill>
        </w:rPr>
        <w:t>____________________________</w:t>
      </w:r>
    </w:p>
    <w:p w14:paraId="77A8F388">
      <w:pPr>
        <w:snapToGrid w:val="0"/>
        <w:spacing w:line="360" w:lineRule="auto"/>
        <w:ind w:firstLine="480" w:firstLineChars="200"/>
        <w:jc w:val="left"/>
        <w:rPr>
          <w:rFonts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法定代表人或被授权人（签字</w:t>
      </w:r>
      <w:r>
        <w:rPr>
          <w:rFonts w:hint="eastAsia" w:ascii="宋体" w:hAnsi="宋体" w:cs="宋体"/>
          <w:color w:val="000000" w:themeColor="text1"/>
          <w:sz w:val="24"/>
          <w:szCs w:val="24"/>
          <w:lang w:val="en-US" w:eastAsia="zh-CN"/>
          <w14:textFill>
            <w14:solidFill>
              <w14:schemeClr w14:val="tx1"/>
            </w14:solidFill>
          </w14:textFill>
        </w:rPr>
        <w:t>或盖章</w:t>
      </w:r>
      <w:r>
        <w:rPr>
          <w:rFonts w:hint="eastAsia" w:ascii="宋体" w:hAnsi="宋体" w:cs="宋体"/>
          <w:color w:val="000000" w:themeColor="text1"/>
          <w:sz w:val="24"/>
          <w:szCs w:val="24"/>
          <w:lang w:val="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____________________________</w:t>
      </w:r>
    </w:p>
    <w:p w14:paraId="273B5E07">
      <w:pPr>
        <w:snapToGrid w:val="0"/>
        <w:spacing w:line="360" w:lineRule="auto"/>
        <w:ind w:firstLine="480" w:firstLineChars="200"/>
        <w:jc w:val="left"/>
        <w:rPr>
          <w:rFonts w:ascii="宋体" w:cs="Times New Roman"/>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日期</w:t>
      </w:r>
      <w:r>
        <w:rPr>
          <w:rFonts w:hint="eastAsia" w:ascii="宋体" w:hAnsi="宋体" w:cs="宋体"/>
          <w:color w:val="000000" w:themeColor="text1"/>
          <w:sz w:val="24"/>
          <w:szCs w:val="24"/>
          <w:lang w:val="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________________________________________________________</w:t>
      </w:r>
    </w:p>
    <w:p w14:paraId="1136D575">
      <w:pPr>
        <w:pageBreakBefore/>
        <w:ind w:firstLine="1004" w:firstLineChars="200"/>
        <w:jc w:val="center"/>
        <w:rPr>
          <w:rFonts w:ascii="宋体" w:hAnsi="宋体" w:cs="宋体"/>
          <w:b/>
          <w:bCs/>
          <w:color w:val="000000" w:themeColor="text1"/>
          <w:sz w:val="50"/>
          <w:szCs w:val="50"/>
          <w14:textFill>
            <w14:solidFill>
              <w14:schemeClr w14:val="tx1"/>
            </w14:solidFill>
          </w14:textFill>
        </w:rPr>
      </w:pPr>
      <w:r>
        <w:rPr>
          <w:rFonts w:hint="eastAsia" w:ascii="宋体" w:hAnsi="宋体" w:cs="宋体"/>
          <w:b/>
          <w:bCs/>
          <w:color w:val="000000" w:themeColor="text1"/>
          <w:sz w:val="50"/>
          <w:szCs w:val="50"/>
          <w14:textFill>
            <w14:solidFill>
              <w14:schemeClr w14:val="tx1"/>
            </w14:solidFill>
          </w14:textFill>
        </w:rPr>
        <w:t>目录</w:t>
      </w:r>
    </w:p>
    <w:p w14:paraId="643FF5B8">
      <w:pPr>
        <w:pStyle w:val="20"/>
        <w:spacing w:line="360" w:lineRule="auto"/>
        <w:ind w:left="1155" w:leftChars="550"/>
        <w:rPr>
          <w:rFonts w:ascii="宋体" w:hAnsi="宋体"/>
          <w:color w:val="000000" w:themeColor="text1"/>
          <w:sz w:val="32"/>
          <w:szCs w:val="28"/>
          <w14:textFill>
            <w14:solidFill>
              <w14:schemeClr w14:val="tx1"/>
            </w14:solidFill>
          </w14:textFill>
        </w:rPr>
      </w:pPr>
      <w:r>
        <w:rPr>
          <w:rFonts w:hint="eastAsia" w:ascii="宋体" w:hAnsi="宋体"/>
          <w:color w:val="000000" w:themeColor="text1"/>
          <w:sz w:val="32"/>
          <w:szCs w:val="28"/>
          <w14:textFill>
            <w14:solidFill>
              <w14:schemeClr w14:val="tx1"/>
            </w14:solidFill>
          </w14:textFill>
        </w:rPr>
        <w:t xml:space="preserve">第一章 </w:t>
      </w:r>
      <w:r>
        <w:rPr>
          <w:rFonts w:ascii="宋体" w:hAnsi="宋体"/>
          <w:color w:val="000000" w:themeColor="text1"/>
          <w:sz w:val="32"/>
          <w:szCs w:val="28"/>
          <w14:textFill>
            <w14:solidFill>
              <w14:schemeClr w14:val="tx1"/>
            </w14:solidFill>
          </w14:textFill>
        </w:rPr>
        <w:t xml:space="preserve">  </w:t>
      </w:r>
      <w:r>
        <w:rPr>
          <w:rFonts w:hint="eastAsia" w:ascii="宋体" w:hAnsi="宋体"/>
          <w:color w:val="000000" w:themeColor="text1"/>
          <w:sz w:val="32"/>
          <w:szCs w:val="28"/>
          <w14:textFill>
            <w14:solidFill>
              <w14:schemeClr w14:val="tx1"/>
            </w14:solidFill>
          </w14:textFill>
        </w:rPr>
        <w:t>响应函</w:t>
      </w:r>
    </w:p>
    <w:p w14:paraId="53B4A960">
      <w:pPr>
        <w:pStyle w:val="20"/>
        <w:spacing w:line="360" w:lineRule="auto"/>
        <w:ind w:left="1155" w:leftChars="550"/>
        <w:rPr>
          <w:rFonts w:ascii="宋体" w:hAnsi="宋体"/>
          <w:color w:val="000000" w:themeColor="text1"/>
          <w:sz w:val="32"/>
          <w:szCs w:val="28"/>
          <w14:textFill>
            <w14:solidFill>
              <w14:schemeClr w14:val="tx1"/>
            </w14:solidFill>
          </w14:textFill>
        </w:rPr>
      </w:pPr>
      <w:r>
        <w:rPr>
          <w:rFonts w:hint="eastAsia" w:ascii="宋体" w:hAnsi="宋体"/>
          <w:color w:val="000000" w:themeColor="text1"/>
          <w:sz w:val="32"/>
          <w:szCs w:val="28"/>
          <w14:textFill>
            <w14:solidFill>
              <w14:schemeClr w14:val="tx1"/>
            </w14:solidFill>
          </w14:textFill>
        </w:rPr>
        <w:t xml:space="preserve">第二章 </w:t>
      </w:r>
      <w:r>
        <w:rPr>
          <w:rFonts w:ascii="宋体" w:hAnsi="宋体"/>
          <w:color w:val="000000" w:themeColor="text1"/>
          <w:sz w:val="32"/>
          <w:szCs w:val="28"/>
          <w14:textFill>
            <w14:solidFill>
              <w14:schemeClr w14:val="tx1"/>
            </w14:solidFill>
          </w14:textFill>
        </w:rPr>
        <w:t xml:space="preserve">  </w:t>
      </w:r>
      <w:r>
        <w:rPr>
          <w:rFonts w:hint="eastAsia" w:ascii="宋体" w:hAnsi="宋体"/>
          <w:color w:val="000000" w:themeColor="text1"/>
          <w:sz w:val="32"/>
          <w:szCs w:val="28"/>
          <w14:textFill>
            <w14:solidFill>
              <w14:schemeClr w14:val="tx1"/>
            </w14:solidFill>
          </w14:textFill>
        </w:rPr>
        <w:t>响应报价表</w:t>
      </w:r>
    </w:p>
    <w:p w14:paraId="0B4AAF73">
      <w:pPr>
        <w:pStyle w:val="20"/>
        <w:spacing w:line="360" w:lineRule="auto"/>
        <w:ind w:left="1155" w:leftChars="550"/>
        <w:rPr>
          <w:rFonts w:ascii="宋体" w:hAnsi="宋体"/>
          <w:color w:val="000000" w:themeColor="text1"/>
          <w:sz w:val="32"/>
          <w:szCs w:val="28"/>
          <w14:textFill>
            <w14:solidFill>
              <w14:schemeClr w14:val="tx1"/>
            </w14:solidFill>
          </w14:textFill>
        </w:rPr>
      </w:pPr>
      <w:r>
        <w:rPr>
          <w:rFonts w:hint="eastAsia" w:ascii="宋体" w:hAnsi="宋体"/>
          <w:color w:val="000000" w:themeColor="text1"/>
          <w:sz w:val="32"/>
          <w:szCs w:val="28"/>
          <w14:textFill>
            <w14:solidFill>
              <w14:schemeClr w14:val="tx1"/>
            </w14:solidFill>
          </w14:textFill>
        </w:rPr>
        <w:t xml:space="preserve">第三章  </w:t>
      </w:r>
      <w:r>
        <w:rPr>
          <w:rFonts w:ascii="宋体" w:hAnsi="宋体"/>
          <w:color w:val="000000" w:themeColor="text1"/>
          <w:sz w:val="32"/>
          <w:szCs w:val="28"/>
          <w14:textFill>
            <w14:solidFill>
              <w14:schemeClr w14:val="tx1"/>
            </w14:solidFill>
          </w14:textFill>
        </w:rPr>
        <w:t xml:space="preserve"> </w:t>
      </w:r>
      <w:r>
        <w:rPr>
          <w:rFonts w:hint="eastAsia" w:ascii="宋体" w:hAnsi="宋体"/>
          <w:color w:val="000000" w:themeColor="text1"/>
          <w:sz w:val="32"/>
          <w:szCs w:val="28"/>
          <w14:textFill>
            <w14:solidFill>
              <w14:schemeClr w14:val="tx1"/>
            </w14:solidFill>
          </w14:textFill>
        </w:rPr>
        <w:t>供应商资质证明文件</w:t>
      </w:r>
    </w:p>
    <w:p w14:paraId="3D2DA87E">
      <w:pPr>
        <w:pStyle w:val="20"/>
        <w:spacing w:line="360" w:lineRule="auto"/>
        <w:ind w:left="1155" w:leftChars="550"/>
        <w:rPr>
          <w:rFonts w:ascii="宋体" w:hAnsi="宋体"/>
          <w:color w:val="000000" w:themeColor="text1"/>
          <w:sz w:val="32"/>
          <w:szCs w:val="28"/>
          <w14:textFill>
            <w14:solidFill>
              <w14:schemeClr w14:val="tx1"/>
            </w14:solidFill>
          </w14:textFill>
        </w:rPr>
      </w:pPr>
      <w:r>
        <w:rPr>
          <w:rFonts w:hint="eastAsia" w:ascii="宋体" w:hAnsi="宋体"/>
          <w:color w:val="000000" w:themeColor="text1"/>
          <w:sz w:val="32"/>
          <w:szCs w:val="28"/>
          <w14:textFill>
            <w14:solidFill>
              <w14:schemeClr w14:val="tx1"/>
            </w14:solidFill>
          </w14:textFill>
        </w:rPr>
        <w:t xml:space="preserve">第四章   </w:t>
      </w:r>
      <w:r>
        <w:rPr>
          <w:rFonts w:hint="eastAsia" w:ascii="宋体" w:hAnsi="宋体"/>
          <w:color w:val="000000" w:themeColor="text1"/>
          <w:sz w:val="32"/>
          <w:szCs w:val="28"/>
          <w:lang w:val="en-US" w:eastAsia="zh-CN"/>
          <w14:textFill>
            <w14:solidFill>
              <w14:schemeClr w14:val="tx1"/>
            </w14:solidFill>
          </w14:textFill>
        </w:rPr>
        <w:t>技术及商务响应</w:t>
      </w:r>
      <w:r>
        <w:rPr>
          <w:rFonts w:hint="eastAsia" w:ascii="宋体" w:hAnsi="宋体"/>
          <w:color w:val="000000" w:themeColor="text1"/>
          <w:sz w:val="32"/>
          <w:szCs w:val="28"/>
          <w14:textFill>
            <w14:solidFill>
              <w14:schemeClr w14:val="tx1"/>
            </w14:solidFill>
          </w14:textFill>
        </w:rPr>
        <w:t>偏离表</w:t>
      </w:r>
    </w:p>
    <w:p w14:paraId="1EE5FB4D">
      <w:pPr>
        <w:pStyle w:val="20"/>
        <w:spacing w:line="360" w:lineRule="auto"/>
        <w:ind w:left="1155" w:leftChars="550"/>
        <w:rPr>
          <w:rFonts w:ascii="宋体" w:hAnsi="宋体"/>
          <w:color w:val="000000" w:themeColor="text1"/>
          <w:sz w:val="32"/>
          <w:szCs w:val="28"/>
          <w14:textFill>
            <w14:solidFill>
              <w14:schemeClr w14:val="tx1"/>
            </w14:solidFill>
          </w14:textFill>
        </w:rPr>
      </w:pPr>
      <w:r>
        <w:rPr>
          <w:rFonts w:hint="eastAsia" w:ascii="宋体" w:hAnsi="宋体"/>
          <w:color w:val="000000" w:themeColor="text1"/>
          <w:sz w:val="32"/>
          <w:szCs w:val="28"/>
          <w14:textFill>
            <w14:solidFill>
              <w14:schemeClr w14:val="tx1"/>
            </w14:solidFill>
          </w14:textFill>
        </w:rPr>
        <w:t xml:space="preserve">第五章   </w:t>
      </w:r>
      <w:r>
        <w:rPr>
          <w:rFonts w:hint="eastAsia" w:ascii="宋体" w:hAnsi="宋体"/>
          <w:color w:val="000000" w:themeColor="text1"/>
          <w:sz w:val="32"/>
          <w:szCs w:val="28"/>
          <w:lang w:val="en-US" w:eastAsia="zh-CN"/>
          <w14:textFill>
            <w14:solidFill>
              <w14:schemeClr w14:val="tx1"/>
            </w14:solidFill>
          </w14:textFill>
        </w:rPr>
        <w:t>响应</w:t>
      </w:r>
      <w:r>
        <w:rPr>
          <w:rFonts w:hint="eastAsia" w:ascii="宋体" w:hAnsi="宋体"/>
          <w:color w:val="000000" w:themeColor="text1"/>
          <w:sz w:val="32"/>
          <w:szCs w:val="28"/>
          <w14:textFill>
            <w14:solidFill>
              <w14:schemeClr w14:val="tx1"/>
            </w14:solidFill>
          </w14:textFill>
        </w:rPr>
        <w:t>方案</w:t>
      </w:r>
    </w:p>
    <w:p w14:paraId="4C1DD9D7">
      <w:pPr>
        <w:pStyle w:val="20"/>
        <w:spacing w:line="360" w:lineRule="auto"/>
        <w:ind w:left="1155" w:leftChars="550"/>
        <w:rPr>
          <w:rFonts w:ascii="宋体" w:hAnsi="宋体"/>
          <w:color w:val="000000" w:themeColor="text1"/>
          <w:sz w:val="32"/>
          <w:szCs w:val="28"/>
          <w14:textFill>
            <w14:solidFill>
              <w14:schemeClr w14:val="tx1"/>
            </w14:solidFill>
          </w14:textFill>
        </w:rPr>
      </w:pPr>
      <w:r>
        <w:rPr>
          <w:rFonts w:hint="eastAsia" w:ascii="宋体" w:hAnsi="宋体"/>
          <w:color w:val="000000" w:themeColor="text1"/>
          <w:sz w:val="32"/>
          <w:szCs w:val="28"/>
          <w14:textFill>
            <w14:solidFill>
              <w14:schemeClr w14:val="tx1"/>
            </w14:solidFill>
          </w14:textFill>
        </w:rPr>
        <w:t>第六章   供应商承诺书</w:t>
      </w:r>
    </w:p>
    <w:p w14:paraId="65F581F1">
      <w:pPr>
        <w:pStyle w:val="20"/>
        <w:spacing w:line="360" w:lineRule="auto"/>
        <w:ind w:left="1155" w:leftChars="550"/>
        <w:rPr>
          <w:rFonts w:ascii="宋体" w:hAnsi="宋体"/>
          <w:color w:val="000000" w:themeColor="text1"/>
          <w:sz w:val="32"/>
          <w:szCs w:val="28"/>
          <w14:textFill>
            <w14:solidFill>
              <w14:schemeClr w14:val="tx1"/>
            </w14:solidFill>
          </w14:textFill>
        </w:rPr>
      </w:pPr>
    </w:p>
    <w:p w14:paraId="54052CEF">
      <w:pPr>
        <w:pStyle w:val="20"/>
        <w:spacing w:line="360" w:lineRule="auto"/>
        <w:ind w:left="1155" w:leftChars="550"/>
        <w:rPr>
          <w:rFonts w:ascii="宋体" w:hAnsi="宋体"/>
          <w:color w:val="000000" w:themeColor="text1"/>
          <w:sz w:val="32"/>
          <w:szCs w:val="28"/>
          <w14:textFill>
            <w14:solidFill>
              <w14:schemeClr w14:val="tx1"/>
            </w14:solidFill>
          </w14:textFill>
        </w:rPr>
      </w:pPr>
      <w:r>
        <w:rPr>
          <w:rFonts w:hint="eastAsia" w:ascii="宋体" w:hAnsi="宋体"/>
          <w:color w:val="000000" w:themeColor="text1"/>
          <w:sz w:val="32"/>
          <w:szCs w:val="28"/>
          <w14:textFill>
            <w14:solidFill>
              <w14:schemeClr w14:val="tx1"/>
            </w14:solidFill>
          </w14:textFill>
        </w:rPr>
        <w:t xml:space="preserve">   </w:t>
      </w:r>
    </w:p>
    <w:p w14:paraId="1FF19BA1">
      <w:pPr>
        <w:pStyle w:val="20"/>
        <w:spacing w:line="360" w:lineRule="auto"/>
        <w:ind w:left="1155" w:leftChars="550"/>
        <w:rPr>
          <w:rFonts w:ascii="宋体" w:hAnsi="宋体"/>
          <w:color w:val="000000" w:themeColor="text1"/>
          <w:sz w:val="32"/>
          <w:szCs w:val="28"/>
          <w14:textFill>
            <w14:solidFill>
              <w14:schemeClr w14:val="tx1"/>
            </w14:solidFill>
          </w14:textFill>
        </w:rPr>
      </w:pPr>
      <w:r>
        <w:rPr>
          <w:rFonts w:hint="eastAsia" w:ascii="宋体" w:hAnsi="宋体"/>
          <w:color w:val="000000" w:themeColor="text1"/>
          <w:sz w:val="32"/>
          <w:szCs w:val="28"/>
          <w14:textFill>
            <w14:solidFill>
              <w14:schemeClr w14:val="tx1"/>
            </w14:solidFill>
          </w14:textFill>
        </w:rPr>
        <w:t xml:space="preserve"> </w:t>
      </w:r>
      <w:r>
        <w:rPr>
          <w:rFonts w:ascii="宋体" w:hAnsi="宋体"/>
          <w:color w:val="000000" w:themeColor="text1"/>
          <w:sz w:val="32"/>
          <w:szCs w:val="28"/>
          <w14:textFill>
            <w14:solidFill>
              <w14:schemeClr w14:val="tx1"/>
            </w14:solidFill>
          </w14:textFill>
        </w:rPr>
        <w:t xml:space="preserve"> </w:t>
      </w:r>
    </w:p>
    <w:p w14:paraId="73E9FD5E">
      <w:pPr>
        <w:pStyle w:val="20"/>
        <w:spacing w:line="360" w:lineRule="auto"/>
        <w:ind w:left="1155" w:leftChars="550"/>
        <w:rPr>
          <w:rFonts w:ascii="宋体" w:hAnsi="宋体"/>
          <w:color w:val="000000" w:themeColor="text1"/>
          <w:sz w:val="32"/>
          <w:szCs w:val="28"/>
          <w14:textFill>
            <w14:solidFill>
              <w14:schemeClr w14:val="tx1"/>
            </w14:solidFill>
          </w14:textFill>
        </w:rPr>
      </w:pPr>
      <w:r>
        <w:rPr>
          <w:rFonts w:hint="eastAsia" w:ascii="宋体" w:hAnsi="宋体"/>
          <w:color w:val="000000" w:themeColor="text1"/>
          <w:sz w:val="32"/>
          <w:szCs w:val="28"/>
          <w14:textFill>
            <w14:solidFill>
              <w14:schemeClr w14:val="tx1"/>
            </w14:solidFill>
          </w14:textFill>
        </w:rPr>
        <w:t xml:space="preserve"> </w:t>
      </w:r>
      <w:r>
        <w:rPr>
          <w:rFonts w:ascii="宋体" w:hAnsi="宋体"/>
          <w:color w:val="000000" w:themeColor="text1"/>
          <w:sz w:val="32"/>
          <w:szCs w:val="28"/>
          <w14:textFill>
            <w14:solidFill>
              <w14:schemeClr w14:val="tx1"/>
            </w14:solidFill>
          </w14:textFill>
        </w:rPr>
        <w:t xml:space="preserve"> </w:t>
      </w:r>
    </w:p>
    <w:p w14:paraId="1FEC7B7B">
      <w:pPr>
        <w:pStyle w:val="20"/>
        <w:spacing w:line="360" w:lineRule="auto"/>
        <w:ind w:left="1155" w:leftChars="550"/>
        <w:rPr>
          <w:rFonts w:ascii="宋体" w:hAnsi="宋体"/>
          <w:color w:val="000000" w:themeColor="text1"/>
          <w:sz w:val="32"/>
          <w:szCs w:val="28"/>
          <w14:textFill>
            <w14:solidFill>
              <w14:schemeClr w14:val="tx1"/>
            </w14:solidFill>
          </w14:textFill>
        </w:rPr>
      </w:pPr>
      <w:r>
        <w:rPr>
          <w:rFonts w:ascii="宋体" w:hAnsi="宋体"/>
          <w:color w:val="000000" w:themeColor="text1"/>
          <w:sz w:val="32"/>
          <w:szCs w:val="28"/>
          <w14:textFill>
            <w14:solidFill>
              <w14:schemeClr w14:val="tx1"/>
            </w14:solidFill>
          </w14:textFill>
        </w:rPr>
        <w:t xml:space="preserve">  </w:t>
      </w:r>
    </w:p>
    <w:p w14:paraId="1E79F531">
      <w:pPr>
        <w:pStyle w:val="20"/>
        <w:spacing w:line="360" w:lineRule="auto"/>
        <w:ind w:left="1155" w:leftChars="550"/>
        <w:rPr>
          <w:rFonts w:ascii="宋体" w:hAnsi="宋体"/>
          <w:color w:val="000000" w:themeColor="text1"/>
          <w:sz w:val="32"/>
          <w:szCs w:val="28"/>
          <w14:textFill>
            <w14:solidFill>
              <w14:schemeClr w14:val="tx1"/>
            </w14:solidFill>
          </w14:textFill>
        </w:rPr>
      </w:pPr>
    </w:p>
    <w:p w14:paraId="4B6D8A32">
      <w:pPr>
        <w:pStyle w:val="20"/>
        <w:spacing w:line="480" w:lineRule="auto"/>
        <w:ind w:left="945" w:leftChars="450"/>
        <w:rPr>
          <w:color w:val="000000" w:themeColor="text1"/>
          <w14:textFill>
            <w14:solidFill>
              <w14:schemeClr w14:val="tx1"/>
            </w14:solidFill>
          </w14:textFill>
        </w:rPr>
      </w:pPr>
      <w:r>
        <w:rPr>
          <w:rFonts w:hint="eastAsia"/>
          <w:color w:val="000000" w:themeColor="text1"/>
          <w:sz w:val="30"/>
          <w:szCs w:val="30"/>
          <w14:textFill>
            <w14:solidFill>
              <w14:schemeClr w14:val="tx1"/>
            </w14:solidFill>
          </w14:textFill>
        </w:rPr>
        <w:tab/>
      </w:r>
    </w:p>
    <w:p w14:paraId="2EB847AA">
      <w:pPr>
        <w:keepNext w:val="0"/>
        <w:keepLines w:val="0"/>
        <w:pageBreakBefore w:val="0"/>
        <w:widowControl w:val="0"/>
        <w:kinsoku/>
        <w:wordWrap/>
        <w:overflowPunct/>
        <w:topLinePunct w:val="0"/>
        <w:autoSpaceDE/>
        <w:autoSpaceDN/>
        <w:bidi w:val="0"/>
        <w:adjustRightInd/>
        <w:snapToGrid/>
        <w:spacing w:before="327" w:beforeLines="100" w:after="327" w:afterLines="100" w:line="480" w:lineRule="exact"/>
        <w:jc w:val="center"/>
        <w:textAlignment w:val="auto"/>
        <w:rPr>
          <w:rFonts w:hint="eastAsia" w:ascii="宋体" w:hAnsi="宋体" w:eastAsia="宋体" w:cs="宋体"/>
          <w:b/>
          <w:bCs w:val="0"/>
          <w:color w:val="000000" w:themeColor="text1"/>
          <w:sz w:val="36"/>
          <w:szCs w:val="36"/>
          <w:u w:val="none"/>
          <w:lang w:val="en-US" w:eastAsia="zh-CN"/>
          <w14:textFill>
            <w14:solidFill>
              <w14:schemeClr w14:val="tx1"/>
            </w14:solidFill>
          </w14:textFill>
        </w:rPr>
        <w:sectPr>
          <w:pgSz w:w="11906" w:h="16838"/>
          <w:pgMar w:top="1417" w:right="1417" w:bottom="1417" w:left="1417" w:header="1134" w:footer="720" w:gutter="0"/>
          <w:pgNumType w:fmt="decimal"/>
          <w:cols w:space="0" w:num="1"/>
          <w:rtlGutter w:val="0"/>
          <w:docGrid w:linePitch="326" w:charSpace="0"/>
        </w:sectPr>
      </w:pPr>
      <w:bookmarkStart w:id="200" w:name="_Toc2536"/>
      <w:bookmarkStart w:id="201" w:name="_Toc536429386"/>
      <w:bookmarkStart w:id="202" w:name="_Toc19543349"/>
      <w:bookmarkStart w:id="203" w:name="_Toc536429333"/>
      <w:bookmarkStart w:id="204" w:name="_Toc536202324"/>
      <w:bookmarkStart w:id="205" w:name="_Toc536202393"/>
      <w:bookmarkStart w:id="206" w:name="_Toc10356"/>
    </w:p>
    <w:p w14:paraId="7D628F4D">
      <w:pPr>
        <w:keepNext w:val="0"/>
        <w:keepLines w:val="0"/>
        <w:pageBreakBefore w:val="0"/>
        <w:widowControl w:val="0"/>
        <w:kinsoku/>
        <w:wordWrap/>
        <w:overflowPunct/>
        <w:topLinePunct w:val="0"/>
        <w:autoSpaceDE/>
        <w:autoSpaceDN/>
        <w:bidi w:val="0"/>
        <w:adjustRightInd/>
        <w:snapToGrid/>
        <w:spacing w:before="327" w:beforeLines="100" w:after="327" w:afterLines="100" w:line="480" w:lineRule="exact"/>
        <w:jc w:val="center"/>
        <w:textAlignment w:val="auto"/>
        <w:rPr>
          <w:rFonts w:hint="eastAsia" w:ascii="宋体" w:hAnsi="宋体" w:eastAsia="宋体" w:cs="宋体"/>
          <w:b/>
          <w:bCs w:val="0"/>
          <w:color w:val="000000" w:themeColor="text1"/>
          <w:sz w:val="36"/>
          <w:szCs w:val="36"/>
          <w:u w:val="none"/>
          <w:lang w:val="en-US" w:eastAsia="zh-CN"/>
          <w14:textFill>
            <w14:solidFill>
              <w14:schemeClr w14:val="tx1"/>
            </w14:solidFill>
          </w14:textFill>
        </w:rPr>
      </w:pPr>
      <w:r>
        <w:rPr>
          <w:rFonts w:hint="eastAsia" w:ascii="宋体" w:hAnsi="宋体" w:eastAsia="宋体" w:cs="宋体"/>
          <w:b/>
          <w:bCs w:val="0"/>
          <w:color w:val="000000" w:themeColor="text1"/>
          <w:sz w:val="36"/>
          <w:szCs w:val="36"/>
          <w:u w:val="none"/>
          <w:lang w:val="en-US" w:eastAsia="zh-CN"/>
          <w14:textFill>
            <w14:solidFill>
              <w14:schemeClr w14:val="tx1"/>
            </w14:solidFill>
          </w14:textFill>
        </w:rPr>
        <w:t>第一</w:t>
      </w:r>
      <w:bookmarkEnd w:id="200"/>
      <w:r>
        <w:rPr>
          <w:rFonts w:hint="eastAsia" w:ascii="宋体" w:hAnsi="宋体" w:eastAsia="宋体" w:cs="宋体"/>
          <w:b/>
          <w:bCs w:val="0"/>
          <w:color w:val="000000" w:themeColor="text1"/>
          <w:sz w:val="36"/>
          <w:szCs w:val="36"/>
          <w:u w:val="none"/>
          <w:lang w:val="en-US" w:eastAsia="zh-CN"/>
          <w14:textFill>
            <w14:solidFill>
              <w14:schemeClr w14:val="tx1"/>
            </w14:solidFill>
          </w14:textFill>
        </w:rPr>
        <w:t>章  响应函</w:t>
      </w:r>
      <w:bookmarkEnd w:id="201"/>
      <w:bookmarkEnd w:id="202"/>
      <w:bookmarkEnd w:id="203"/>
      <w:bookmarkEnd w:id="204"/>
      <w:bookmarkEnd w:id="205"/>
      <w:bookmarkEnd w:id="206"/>
    </w:p>
    <w:p w14:paraId="52D29CF2">
      <w:pPr>
        <w:adjustRightInd w:val="0"/>
        <w:snapToGrid w:val="0"/>
        <w:spacing w:line="480" w:lineRule="exact"/>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安康尚昊招标代理有限公司：</w:t>
      </w:r>
    </w:p>
    <w:p w14:paraId="55CDF1BD">
      <w:pPr>
        <w:adjustRightInd w:val="0"/>
        <w:snapToGrid w:val="0"/>
        <w:spacing w:line="480" w:lineRule="exact"/>
        <w:ind w:firstLine="480" w:firstLineChars="200"/>
        <w:jc w:val="left"/>
        <w:rPr>
          <w:rFonts w:ascii="宋体" w:cs="Times New Roman"/>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我单位收到贵公司</w:t>
      </w:r>
      <w:r>
        <w:rPr>
          <w:rFonts w:hint="eastAsia" w:ascii="宋体" w:hAnsi="宋体"/>
          <w:color w:val="000000" w:themeColor="text1"/>
          <w:sz w:val="24"/>
          <w:szCs w:val="24"/>
          <w:u w:val="single"/>
          <w14:textFill>
            <w14:solidFill>
              <w14:schemeClr w14:val="tx1"/>
            </w14:solidFill>
          </w14:textFill>
        </w:rPr>
        <w:t xml:space="preserve">  （项目名称） （项目编号）</w:t>
      </w:r>
      <w:r>
        <w:rPr>
          <w:rFonts w:hint="eastAsia" w:ascii="宋体" w:hAnsi="宋体"/>
          <w:color w:val="000000" w:themeColor="text1"/>
          <w:sz w:val="24"/>
          <w:szCs w:val="24"/>
          <w:u w:val="single"/>
          <w:lang w:val="en-US" w:eastAsia="zh-CN"/>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竞争性磋商文件，经详细研究，我公司决定参加本次磋商活动。为此，我方郑重承诺以下诸点，并负法律责任。</w:t>
      </w:r>
    </w:p>
    <w:p w14:paraId="05F5604E">
      <w:pPr>
        <w:adjustRightInd w:val="0"/>
        <w:snapToGrid w:val="0"/>
        <w:spacing w:line="480" w:lineRule="exact"/>
        <w:ind w:firstLine="480" w:firstLineChars="200"/>
        <w:jc w:val="left"/>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愿意按照竞争性磋商文件中的全部要求，提供合格的产品及完善的技术服务，履行合同的责任和义务。</w:t>
      </w:r>
    </w:p>
    <w:p w14:paraId="6D36FF6C">
      <w:pPr>
        <w:spacing w:line="480" w:lineRule="exact"/>
        <w:ind w:firstLine="480" w:firstLineChars="200"/>
        <w:rPr>
          <w:rFonts w:hint="eastAsia"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按照竞争性磋商文件的规定，我公司的响应</w:t>
      </w:r>
      <w:r>
        <w:rPr>
          <w:rFonts w:hint="eastAsia" w:ascii="宋体" w:hAnsi="宋体" w:cs="宋体"/>
          <w:color w:val="000000" w:themeColor="text1"/>
          <w:sz w:val="24"/>
          <w:szCs w:val="24"/>
          <w:lang w:eastAsia="zh-CN"/>
          <w14:textFill>
            <w14:solidFill>
              <w14:schemeClr w14:val="tx1"/>
            </w14:solidFill>
          </w14:textFill>
        </w:rPr>
        <w:t>总</w:t>
      </w:r>
      <w:r>
        <w:rPr>
          <w:rFonts w:hint="eastAsia" w:ascii="宋体" w:hAnsi="宋体" w:cs="宋体"/>
          <w:color w:val="000000" w:themeColor="text1"/>
          <w:sz w:val="24"/>
          <w:szCs w:val="24"/>
          <w14:textFill>
            <w14:solidFill>
              <w14:schemeClr w14:val="tx1"/>
            </w14:solidFill>
          </w14:textFill>
        </w:rPr>
        <w:t>报价为：</w:t>
      </w:r>
    </w:p>
    <w:p w14:paraId="249D006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eastAsia="宋体"/>
          <w:color w:val="000000" w:themeColor="text1"/>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人民币（大写）：______________元；（小写）￥：______元；</w:t>
      </w:r>
    </w:p>
    <w:p w14:paraId="2CB77AEC">
      <w:pPr>
        <w:adjustRightInd w:val="0"/>
        <w:snapToGrid w:val="0"/>
        <w:spacing w:line="480" w:lineRule="exact"/>
        <w:ind w:firstLine="480" w:firstLineChars="200"/>
        <w:jc w:val="left"/>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我方提交的响应文件正本</w:t>
      </w:r>
      <w:r>
        <w:rPr>
          <w:rFonts w:hint="eastAsia" w:ascii="宋体" w:hAnsi="宋体" w:cs="宋体"/>
          <w:color w:val="000000" w:themeColor="text1"/>
          <w:sz w:val="24"/>
          <w:szCs w:val="24"/>
          <w:u w:val="single"/>
          <w14:textFill>
            <w14:solidFill>
              <w14:schemeClr w14:val="tx1"/>
            </w14:solidFill>
          </w14:textFill>
        </w:rPr>
        <w:t xml:space="preserve"> </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份，副本</w:t>
      </w:r>
      <w:r>
        <w:rPr>
          <w:rFonts w:hint="eastAsia" w:ascii="宋体" w:hAnsi="宋体" w:cs="宋体"/>
          <w:color w:val="000000" w:themeColor="text1"/>
          <w:sz w:val="24"/>
          <w:szCs w:val="24"/>
          <w:u w:val="single"/>
          <w14:textFill>
            <w14:solidFill>
              <w14:schemeClr w14:val="tx1"/>
            </w14:solidFill>
          </w14:textFill>
        </w:rPr>
        <w:t xml:space="preserve"> </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份，电子文件</w:t>
      </w:r>
      <w:r>
        <w:rPr>
          <w:rFonts w:hint="eastAsia" w:ascii="宋体" w:hAnsi="宋体" w:cs="宋体"/>
          <w:color w:val="000000" w:themeColor="text1"/>
          <w:sz w:val="24"/>
          <w:szCs w:val="24"/>
          <w:u w:val="single"/>
          <w14:textFill>
            <w14:solidFill>
              <w14:schemeClr w14:val="tx1"/>
            </w14:solidFill>
          </w14:textFill>
        </w:rPr>
        <w:t xml:space="preserve"> </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份</w:t>
      </w:r>
    </w:p>
    <w:p w14:paraId="40DA650D">
      <w:pPr>
        <w:adjustRightInd w:val="0"/>
        <w:snapToGrid w:val="0"/>
        <w:spacing w:line="480" w:lineRule="exact"/>
        <w:ind w:firstLine="480" w:firstLineChars="200"/>
        <w:jc w:val="left"/>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我们已详细阅读了竞争性磋商文件，完全理解并同意放弃提出含糊不清和误解问题的权力。</w:t>
      </w:r>
    </w:p>
    <w:p w14:paraId="1DD7E2ED">
      <w:pPr>
        <w:adjustRightInd w:val="0"/>
        <w:snapToGrid w:val="0"/>
        <w:spacing w:line="480" w:lineRule="exact"/>
        <w:ind w:firstLine="480" w:firstLineChars="200"/>
        <w:jc w:val="left"/>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如果我方在磋商后到规定的响应有效期内撤回响应文件及承诺，我们</w:t>
      </w:r>
      <w:r>
        <w:rPr>
          <w:rFonts w:hint="eastAsia" w:ascii="宋体" w:hAnsi="宋体" w:cs="宋体"/>
          <w:color w:val="000000" w:themeColor="text1"/>
          <w:sz w:val="24"/>
          <w:szCs w:val="24"/>
          <w:lang w:val="en-US" w:eastAsia="zh-CN"/>
          <w14:textFill>
            <w14:solidFill>
              <w14:schemeClr w14:val="tx1"/>
            </w14:solidFill>
          </w14:textFill>
        </w:rPr>
        <w:t>将承担相关法律责任</w:t>
      </w:r>
      <w:r>
        <w:rPr>
          <w:rFonts w:hint="eastAsia" w:ascii="宋体" w:hAnsi="宋体" w:cs="宋体"/>
          <w:color w:val="000000" w:themeColor="text1"/>
          <w:sz w:val="24"/>
          <w:szCs w:val="24"/>
          <w14:textFill>
            <w14:solidFill>
              <w14:schemeClr w14:val="tx1"/>
            </w14:solidFill>
          </w14:textFill>
        </w:rPr>
        <w:t>。</w:t>
      </w:r>
    </w:p>
    <w:p w14:paraId="3344A003">
      <w:pPr>
        <w:adjustRightInd w:val="0"/>
        <w:snapToGrid w:val="0"/>
        <w:spacing w:line="480" w:lineRule="exact"/>
        <w:ind w:firstLine="480" w:firstLineChars="200"/>
        <w:jc w:val="left"/>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6</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同意向贵方提供贵方可能要求的、与本次磋商有关的任何证据资料。</w:t>
      </w:r>
    </w:p>
    <w:p w14:paraId="0D7C0F52">
      <w:pPr>
        <w:adjustRightInd w:val="0"/>
        <w:snapToGrid w:val="0"/>
        <w:spacing w:line="480" w:lineRule="exact"/>
        <w:ind w:firstLine="480" w:firstLineChars="200"/>
        <w:jc w:val="left"/>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我方承诺响应有效期为磋商后______日历日内有效。</w:t>
      </w:r>
    </w:p>
    <w:p w14:paraId="59B033F2">
      <w:pPr>
        <w:adjustRightInd w:val="0"/>
        <w:snapToGrid w:val="0"/>
        <w:spacing w:line="480" w:lineRule="exact"/>
        <w:ind w:firstLine="480" w:firstLineChars="200"/>
        <w:jc w:val="left"/>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8</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所有关于本次磋商的函电，请按下列地址联系：</w:t>
      </w:r>
    </w:p>
    <w:p w14:paraId="20ECD977">
      <w:pPr>
        <w:adjustRightInd w:val="0"/>
        <w:snapToGrid w:val="0"/>
        <w:spacing w:line="480" w:lineRule="exact"/>
        <w:ind w:firstLine="480" w:firstLineChars="200"/>
        <w:jc w:val="left"/>
        <w:rPr>
          <w:rFonts w:ascii="宋体" w:cs="Times New Roman"/>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供应商（单位名称及公章）：_____________________</w:t>
      </w:r>
    </w:p>
    <w:p w14:paraId="374FD5A6">
      <w:pPr>
        <w:adjustRightInd w:val="0"/>
        <w:snapToGrid w:val="0"/>
        <w:spacing w:line="480" w:lineRule="exact"/>
        <w:ind w:firstLine="480" w:firstLineChars="20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w:t>
      </w:r>
      <w:r>
        <w:rPr>
          <w:rFonts w:hint="eastAsia" w:ascii="宋体" w:hAnsi="宋体" w:cs="宋体"/>
          <w:color w:val="000000" w:themeColor="text1"/>
          <w:sz w:val="24"/>
          <w:szCs w:val="24"/>
          <w:lang w:eastAsia="zh-CN"/>
          <w14:textFill>
            <w14:solidFill>
              <w14:schemeClr w14:val="tx1"/>
            </w14:solidFill>
          </w14:textFill>
        </w:rPr>
        <w:t>定代表人或被授权人</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签字</w:t>
      </w:r>
      <w:r>
        <w:rPr>
          <w:rFonts w:hint="eastAsia" w:ascii="宋体" w:hAnsi="宋体" w:cs="宋体"/>
          <w:color w:val="000000" w:themeColor="text1"/>
          <w:sz w:val="24"/>
          <w:szCs w:val="24"/>
          <w:lang w:val="en-US" w:eastAsia="zh-CN"/>
          <w14:textFill>
            <w14:solidFill>
              <w14:schemeClr w14:val="tx1"/>
            </w14:solidFill>
          </w14:textFill>
        </w:rPr>
        <w:t>或盖章</w:t>
      </w:r>
      <w:r>
        <w:rPr>
          <w:rFonts w:hint="eastAsia" w:ascii="宋体" w:hAnsi="宋体" w:cs="宋体"/>
          <w:color w:val="000000" w:themeColor="text1"/>
          <w:sz w:val="24"/>
          <w:szCs w:val="24"/>
          <w14:textFill>
            <w14:solidFill>
              <w14:schemeClr w14:val="tx1"/>
            </w14:solidFill>
          </w14:textFill>
        </w:rPr>
        <w:t>）：_____________________</w:t>
      </w:r>
    </w:p>
    <w:p w14:paraId="24859804">
      <w:pPr>
        <w:adjustRightInd w:val="0"/>
        <w:snapToGrid w:val="0"/>
        <w:spacing w:line="480" w:lineRule="exact"/>
        <w:ind w:firstLine="480" w:firstLineChars="20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址：___________________________________</w:t>
      </w:r>
    </w:p>
    <w:p w14:paraId="692ED1D9">
      <w:pPr>
        <w:adjustRightInd w:val="0"/>
        <w:snapToGrid w:val="0"/>
        <w:spacing w:line="480" w:lineRule="exact"/>
        <w:ind w:firstLine="480" w:firstLineChars="200"/>
        <w:jc w:val="left"/>
        <w:rPr>
          <w:rFonts w:ascii="宋体" w:cs="Times New Roman"/>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开户银行：___________________________________</w:t>
      </w:r>
    </w:p>
    <w:p w14:paraId="4AD75BC4">
      <w:pPr>
        <w:adjustRightInd w:val="0"/>
        <w:snapToGrid w:val="0"/>
        <w:spacing w:line="480" w:lineRule="exact"/>
        <w:ind w:firstLine="480" w:firstLineChars="200"/>
        <w:jc w:val="left"/>
        <w:rPr>
          <w:rFonts w:ascii="宋体" w:cs="Times New Roman"/>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帐</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号：___________________________________</w:t>
      </w:r>
    </w:p>
    <w:p w14:paraId="54C303AF">
      <w:pPr>
        <w:adjustRightInd w:val="0"/>
        <w:snapToGrid w:val="0"/>
        <w:spacing w:line="480" w:lineRule="exact"/>
        <w:ind w:firstLine="480" w:firstLineChars="200"/>
        <w:jc w:val="left"/>
        <w:rPr>
          <w:rFonts w:ascii="宋体" w:cs="Times New Roman"/>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话：___________________________________</w:t>
      </w:r>
    </w:p>
    <w:p w14:paraId="4650D317">
      <w:pPr>
        <w:adjustRightInd w:val="0"/>
        <w:snapToGrid w:val="0"/>
        <w:spacing w:line="480" w:lineRule="exact"/>
        <w:ind w:firstLine="480" w:firstLineChars="200"/>
        <w:jc w:val="left"/>
        <w:rPr>
          <w:rFonts w:ascii="宋体" w:cs="Times New Roman"/>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邮</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编：___________________________________</w:t>
      </w:r>
    </w:p>
    <w:p w14:paraId="4638206C">
      <w:pPr>
        <w:adjustRightInd w:val="0"/>
        <w:snapToGrid w:val="0"/>
        <w:spacing w:line="480" w:lineRule="exact"/>
        <w:ind w:firstLine="480" w:firstLineChars="200"/>
        <w:rPr>
          <w:rFonts w:ascii="宋体" w:cs="Times New Roman"/>
          <w:color w:val="000000" w:themeColor="text1"/>
          <w:sz w:val="24"/>
          <w:szCs w:val="24"/>
          <w14:textFill>
            <w14:solidFill>
              <w14:schemeClr w14:val="tx1"/>
            </w14:solidFill>
          </w14:textFill>
        </w:rPr>
        <w:sectPr>
          <w:pgSz w:w="11906" w:h="16838"/>
          <w:pgMar w:top="1417" w:right="1417" w:bottom="1417" w:left="1417" w:header="1247" w:footer="720" w:gutter="0"/>
          <w:pgNumType w:fmt="decimal"/>
          <w:cols w:space="0" w:num="1"/>
          <w:rtlGutter w:val="0"/>
          <w:docGrid w:linePitch="326" w:charSpace="0"/>
        </w:sectPr>
      </w:pPr>
      <w:r>
        <w:rPr>
          <w:rFonts w:hint="eastAsia" w:ascii="宋体" w:hAnsi="宋体" w:cs="宋体"/>
          <w:color w:val="000000" w:themeColor="text1"/>
          <w:sz w:val="24"/>
          <w:szCs w:val="24"/>
          <w14:textFill>
            <w14:solidFill>
              <w14:schemeClr w14:val="tx1"/>
            </w14:solidFill>
          </w14:textFill>
        </w:rPr>
        <w:t>日</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期：_______年_______月_______日</w:t>
      </w:r>
      <w:bookmarkStart w:id="207" w:name="_Toc28494"/>
    </w:p>
    <w:p w14:paraId="4DCD26B9">
      <w:pPr>
        <w:keepNext w:val="0"/>
        <w:keepLines w:val="0"/>
        <w:pageBreakBefore w:val="0"/>
        <w:widowControl w:val="0"/>
        <w:kinsoku/>
        <w:wordWrap/>
        <w:overflowPunct/>
        <w:topLinePunct w:val="0"/>
        <w:autoSpaceDE/>
        <w:autoSpaceDN/>
        <w:bidi w:val="0"/>
        <w:adjustRightInd/>
        <w:snapToGrid/>
        <w:spacing w:before="327" w:beforeLines="100" w:after="327" w:afterLines="100" w:line="480" w:lineRule="exact"/>
        <w:jc w:val="center"/>
        <w:textAlignment w:val="auto"/>
        <w:rPr>
          <w:rFonts w:hint="eastAsia" w:ascii="宋体" w:hAnsi="宋体" w:eastAsia="宋体" w:cs="宋体"/>
          <w:b/>
          <w:bCs w:val="0"/>
          <w:color w:val="000000" w:themeColor="text1"/>
          <w:sz w:val="36"/>
          <w:szCs w:val="36"/>
          <w:u w:val="none"/>
          <w:lang w:val="en-US" w:eastAsia="zh-CN"/>
          <w14:textFill>
            <w14:solidFill>
              <w14:schemeClr w14:val="tx1"/>
            </w14:solidFill>
          </w14:textFill>
        </w:rPr>
      </w:pPr>
      <w:bookmarkStart w:id="208" w:name="_Toc30983"/>
      <w:bookmarkStart w:id="209" w:name="_Toc19543350"/>
      <w:bookmarkStart w:id="210" w:name="_Toc536202394"/>
      <w:bookmarkStart w:id="211" w:name="_Toc536429334"/>
      <w:bookmarkStart w:id="212" w:name="_Toc536202325"/>
      <w:bookmarkStart w:id="213" w:name="_Toc536429387"/>
      <w:r>
        <w:rPr>
          <w:rFonts w:hint="eastAsia" w:ascii="宋体" w:hAnsi="宋体" w:eastAsia="宋体" w:cs="宋体"/>
          <w:b/>
          <w:bCs w:val="0"/>
          <w:color w:val="000000" w:themeColor="text1"/>
          <w:sz w:val="36"/>
          <w:szCs w:val="36"/>
          <w:u w:val="none"/>
          <w:lang w:val="en-US" w:eastAsia="zh-CN"/>
          <w14:textFill>
            <w14:solidFill>
              <w14:schemeClr w14:val="tx1"/>
            </w14:solidFill>
          </w14:textFill>
        </w:rPr>
        <w:t>第二</w:t>
      </w:r>
      <w:bookmarkEnd w:id="207"/>
      <w:r>
        <w:rPr>
          <w:rFonts w:hint="eastAsia" w:ascii="宋体" w:hAnsi="宋体" w:eastAsia="宋体" w:cs="宋体"/>
          <w:b/>
          <w:bCs w:val="0"/>
          <w:color w:val="000000" w:themeColor="text1"/>
          <w:sz w:val="36"/>
          <w:szCs w:val="36"/>
          <w:u w:val="none"/>
          <w:lang w:val="en-US" w:eastAsia="zh-CN"/>
          <w14:textFill>
            <w14:solidFill>
              <w14:schemeClr w14:val="tx1"/>
            </w14:solidFill>
          </w14:textFill>
        </w:rPr>
        <w:t xml:space="preserve">章  </w:t>
      </w:r>
      <w:bookmarkEnd w:id="208"/>
      <w:r>
        <w:rPr>
          <w:rFonts w:hint="eastAsia" w:ascii="宋体" w:hAnsi="宋体" w:eastAsia="宋体" w:cs="宋体"/>
          <w:b/>
          <w:bCs w:val="0"/>
          <w:color w:val="000000" w:themeColor="text1"/>
          <w:sz w:val="36"/>
          <w:szCs w:val="36"/>
          <w:u w:val="none"/>
          <w:lang w:val="en-US" w:eastAsia="zh-CN"/>
          <w14:textFill>
            <w14:solidFill>
              <w14:schemeClr w14:val="tx1"/>
            </w14:solidFill>
          </w14:textFill>
        </w:rPr>
        <w:t>响应报价表</w:t>
      </w:r>
      <w:bookmarkEnd w:id="209"/>
      <w:bookmarkEnd w:id="210"/>
      <w:bookmarkEnd w:id="211"/>
      <w:bookmarkEnd w:id="212"/>
      <w:bookmarkEnd w:id="213"/>
    </w:p>
    <w:p w14:paraId="5244789A">
      <w:pPr>
        <w:rPr>
          <w:rFonts w:cs="Times New Roman" w:asciiTheme="minorEastAsia" w:hAnsiTheme="minorEastAsia" w:eastAsiaTheme="minorEastAsia"/>
          <w:color w:val="000000" w:themeColor="text1"/>
          <w:sz w:val="28"/>
          <w:szCs w:val="28"/>
          <w14:textFill>
            <w14:solidFill>
              <w14:schemeClr w14:val="tx1"/>
            </w14:solidFill>
          </w14:textFill>
        </w:rPr>
      </w:pPr>
      <w:bookmarkStart w:id="214" w:name="_Toc536429388"/>
      <w:bookmarkStart w:id="215" w:name="_Toc536202395"/>
      <w:bookmarkStart w:id="216" w:name="_Toc536202326"/>
      <w:bookmarkStart w:id="217" w:name="_Toc536429335"/>
      <w:r>
        <w:rPr>
          <w:rFonts w:hint="eastAsia" w:cs="Times New Roman" w:asciiTheme="minorEastAsia" w:hAnsiTheme="minorEastAsia" w:eastAsiaTheme="minorEastAsia"/>
          <w:color w:val="000000" w:themeColor="text1"/>
          <w:sz w:val="28"/>
          <w:szCs w:val="28"/>
          <w14:textFill>
            <w14:solidFill>
              <w14:schemeClr w14:val="tx1"/>
            </w14:solidFill>
          </w14:textFill>
        </w:rPr>
        <w:t>供应商名称：</w:t>
      </w:r>
      <w:bookmarkEnd w:id="214"/>
      <w:bookmarkEnd w:id="215"/>
      <w:bookmarkEnd w:id="216"/>
      <w:bookmarkEnd w:id="217"/>
      <w:r>
        <w:rPr>
          <w:rFonts w:hint="eastAsia" w:cs="Times New Roman" w:asciiTheme="minorEastAsia" w:hAnsiTheme="minorEastAsia" w:eastAsiaTheme="minorEastAsia"/>
          <w:color w:val="000000" w:themeColor="text1"/>
          <w:sz w:val="28"/>
          <w:szCs w:val="28"/>
          <w14:textFill>
            <w14:solidFill>
              <w14:schemeClr w14:val="tx1"/>
            </w14:solidFill>
          </w14:textFill>
        </w:rPr>
        <w:t xml:space="preserve">                                        </w:t>
      </w:r>
    </w:p>
    <w:p w14:paraId="5F4856A2">
      <w:pPr>
        <w:kinsoku w:val="0"/>
        <w:spacing w:line="360" w:lineRule="auto"/>
        <w:jc w:val="left"/>
        <w:rPr>
          <w:rFonts w:ascii="宋体" w:cs="Times New Roman"/>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8"/>
          <w:szCs w:val="28"/>
          <w14:textFill>
            <w14:solidFill>
              <w14:schemeClr w14:val="tx1"/>
            </w14:solidFill>
          </w14:textFill>
        </w:rPr>
        <w:t xml:space="preserve">项目名称：                                          </w:t>
      </w:r>
      <w:r>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t>单位：元</w:t>
      </w:r>
      <w:r>
        <w:rPr>
          <w:rFonts w:hint="eastAsia" w:cs="Times New Roman" w:asciiTheme="minorEastAsia" w:hAnsiTheme="minorEastAsia" w:eastAsiaTheme="minorEastAsia"/>
          <w:color w:val="000000" w:themeColor="text1"/>
          <w:sz w:val="28"/>
          <w:szCs w:val="28"/>
          <w14:textFill>
            <w14:solidFill>
              <w14:schemeClr w14:val="tx1"/>
            </w14:solidFill>
          </w14:textFill>
        </w:rPr>
        <w:t xml:space="preserve">  </w:t>
      </w:r>
    </w:p>
    <w:tbl>
      <w:tblPr>
        <w:tblStyle w:val="32"/>
        <w:tblW w:w="9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1875"/>
        <w:gridCol w:w="2663"/>
        <w:gridCol w:w="2578"/>
      </w:tblGrid>
      <w:tr w14:paraId="56D49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jc w:val="center"/>
        </w:trPr>
        <w:tc>
          <w:tcPr>
            <w:tcW w:w="2400" w:type="dxa"/>
            <w:tcBorders>
              <w:tl2br w:val="single" w:color="auto" w:sz="4" w:space="0"/>
            </w:tcBorders>
          </w:tcPr>
          <w:p w14:paraId="3DDFE242">
            <w:pPr>
              <w:keepNext w:val="0"/>
              <w:keepLines w:val="0"/>
              <w:suppressLineNumbers w:val="0"/>
              <w:kinsoku w:val="0"/>
              <w:spacing w:before="0" w:beforeAutospacing="0" w:after="0" w:afterAutospacing="0" w:line="500" w:lineRule="exact"/>
              <w:ind w:left="0" w:right="0" w:firstLine="1200" w:firstLineChars="500"/>
              <w:rPr>
                <w:rFonts w:hint="default"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报价内容</w:t>
            </w:r>
          </w:p>
          <w:p w14:paraId="6F421387">
            <w:pPr>
              <w:keepNext w:val="0"/>
              <w:keepLines w:val="0"/>
              <w:suppressLineNumbers w:val="0"/>
              <w:kinsoku w:val="0"/>
              <w:spacing w:before="0" w:beforeAutospacing="0" w:after="0" w:afterAutospacing="0" w:line="500" w:lineRule="exact"/>
              <w:ind w:left="0" w:right="0"/>
              <w:rPr>
                <w:rFonts w:hint="default" w:ascii="宋体" w:hAnsi="宋体" w:cs="Times New Roman"/>
                <w:color w:val="000000" w:themeColor="text1"/>
                <w:sz w:val="24"/>
                <w:szCs w:val="24"/>
                <w14:textFill>
                  <w14:solidFill>
                    <w14:schemeClr w14:val="tx1"/>
                  </w14:solidFill>
                </w14:textFill>
              </w:rPr>
            </w:pPr>
          </w:p>
          <w:p w14:paraId="5BE75465">
            <w:pPr>
              <w:keepNext w:val="0"/>
              <w:keepLines w:val="0"/>
              <w:suppressLineNumbers w:val="0"/>
              <w:kinsoku w:val="0"/>
              <w:spacing w:before="0" w:beforeAutospacing="0" w:after="0" w:afterAutospacing="0" w:line="500" w:lineRule="exact"/>
              <w:ind w:left="0" w:right="0"/>
              <w:rPr>
                <w:rFonts w:hint="default" w:ascii="宋体" w:hAnsi="宋体" w:cs="Times New Roman"/>
                <w:color w:val="000000" w:themeColor="text1"/>
                <w:sz w:val="24"/>
                <w:szCs w:val="24"/>
                <w14:textFill>
                  <w14:solidFill>
                    <w14:schemeClr w14:val="tx1"/>
                  </w14:solidFill>
                </w14:textFill>
              </w:rPr>
            </w:pPr>
          </w:p>
          <w:p w14:paraId="57C931AD">
            <w:pPr>
              <w:keepNext w:val="0"/>
              <w:keepLines w:val="0"/>
              <w:suppressLineNumbers w:val="0"/>
              <w:kinsoku w:val="0"/>
              <w:spacing w:before="0" w:beforeAutospacing="0" w:after="0" w:afterAutospacing="0" w:line="500" w:lineRule="exact"/>
              <w:ind w:left="0" w:right="0"/>
              <w:rPr>
                <w:rFonts w:hint="default" w:ascii="宋体" w:hAnsi="宋体" w:cs="Times New Roman"/>
                <w:color w:val="000000" w:themeColor="text1"/>
                <w:sz w:val="24"/>
                <w:szCs w:val="24"/>
                <w14:textFill>
                  <w14:solidFill>
                    <w14:schemeClr w14:val="tx1"/>
                  </w14:solidFill>
                </w14:textFill>
              </w:rPr>
            </w:pPr>
          </w:p>
          <w:p w14:paraId="56223366">
            <w:pPr>
              <w:keepNext w:val="0"/>
              <w:keepLines w:val="0"/>
              <w:suppressLineNumbers w:val="0"/>
              <w:kinsoku w:val="0"/>
              <w:spacing w:before="0" w:beforeAutospacing="0" w:after="0" w:afterAutospacing="0" w:line="500" w:lineRule="exact"/>
              <w:ind w:left="0" w:right="0"/>
              <w:rPr>
                <w:rFonts w:hint="default"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投标内容</w:t>
            </w:r>
          </w:p>
        </w:tc>
        <w:tc>
          <w:tcPr>
            <w:tcW w:w="1875" w:type="dxa"/>
            <w:vAlign w:val="center"/>
          </w:tcPr>
          <w:p w14:paraId="4CA1FDD1">
            <w:pPr>
              <w:keepNext w:val="0"/>
              <w:keepLines w:val="0"/>
              <w:suppressLineNumbers w:val="0"/>
              <w:kinsoku w:val="0"/>
              <w:spacing w:before="0" w:beforeAutospacing="0" w:after="0" w:afterAutospacing="0" w:line="500" w:lineRule="exact"/>
              <w:ind w:left="0" w:right="0"/>
              <w:jc w:val="center"/>
              <w:rPr>
                <w:rFonts w:hint="eastAsia" w:ascii="宋体" w:hAnsi="宋体" w:cs="Times New Roman"/>
                <w:color w:val="000000" w:themeColor="text1"/>
                <w:sz w:val="24"/>
                <w:szCs w:val="24"/>
                <w:lang w:eastAsia="zh-CN"/>
                <w14:textFill>
                  <w14:solidFill>
                    <w14:schemeClr w14:val="tx1"/>
                  </w14:solidFill>
                </w14:textFill>
              </w:rPr>
            </w:pPr>
            <w:r>
              <w:rPr>
                <w:rFonts w:hint="eastAsia" w:ascii="宋体" w:hAnsi="宋体" w:cs="Times New Roman"/>
                <w:color w:val="000000" w:themeColor="text1"/>
                <w:sz w:val="24"/>
                <w:szCs w:val="24"/>
                <w:lang w:val="en-US" w:eastAsia="zh-CN"/>
                <w14:textFill>
                  <w14:solidFill>
                    <w14:schemeClr w14:val="tx1"/>
                  </w14:solidFill>
                </w14:textFill>
              </w:rPr>
              <w:t>磋商</w:t>
            </w:r>
            <w:r>
              <w:rPr>
                <w:rFonts w:hint="eastAsia" w:ascii="宋体" w:hAnsi="宋体" w:cs="Times New Roman"/>
                <w:color w:val="000000" w:themeColor="text1"/>
                <w:sz w:val="24"/>
                <w:szCs w:val="24"/>
                <w:lang w:eastAsia="zh-CN"/>
                <w14:textFill>
                  <w14:solidFill>
                    <w14:schemeClr w14:val="tx1"/>
                  </w14:solidFill>
                </w14:textFill>
              </w:rPr>
              <w:t>总报价</w:t>
            </w:r>
          </w:p>
          <w:p w14:paraId="32C98D7F">
            <w:pPr>
              <w:keepNext w:val="0"/>
              <w:keepLines w:val="0"/>
              <w:suppressLineNumbers w:val="0"/>
              <w:kinsoku w:val="0"/>
              <w:spacing w:before="0" w:beforeAutospacing="0" w:after="0" w:afterAutospacing="0" w:line="500" w:lineRule="exact"/>
              <w:ind w:left="0" w:right="0"/>
              <w:jc w:val="center"/>
              <w:rPr>
                <w:rFonts w:hint="default"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cs="Times New Roman"/>
                <w:color w:val="000000" w:themeColor="text1"/>
                <w:sz w:val="24"/>
                <w:szCs w:val="24"/>
                <w:lang w:eastAsia="zh-CN"/>
                <w14:textFill>
                  <w14:solidFill>
                    <w14:schemeClr w14:val="tx1"/>
                  </w14:solidFill>
                </w14:textFill>
              </w:rPr>
              <w:t>（</w:t>
            </w:r>
            <w:r>
              <w:rPr>
                <w:rFonts w:hint="eastAsia" w:ascii="宋体" w:hAnsi="宋体" w:cs="Times New Roman"/>
                <w:color w:val="000000" w:themeColor="text1"/>
                <w:sz w:val="24"/>
                <w:szCs w:val="24"/>
                <w:lang w:val="en-US" w:eastAsia="zh-CN"/>
                <w14:textFill>
                  <w14:solidFill>
                    <w14:schemeClr w14:val="tx1"/>
                  </w14:solidFill>
                </w14:textFill>
              </w:rPr>
              <w:t>元</w:t>
            </w:r>
            <w:r>
              <w:rPr>
                <w:rFonts w:hint="eastAsia" w:ascii="宋体" w:hAnsi="宋体" w:cs="Times New Roman"/>
                <w:color w:val="000000" w:themeColor="text1"/>
                <w:sz w:val="24"/>
                <w:szCs w:val="24"/>
                <w:lang w:eastAsia="zh-CN"/>
                <w14:textFill>
                  <w14:solidFill>
                    <w14:schemeClr w14:val="tx1"/>
                  </w14:solidFill>
                </w14:textFill>
              </w:rPr>
              <w:t>）</w:t>
            </w:r>
          </w:p>
        </w:tc>
        <w:tc>
          <w:tcPr>
            <w:tcW w:w="2663" w:type="dxa"/>
            <w:vAlign w:val="center"/>
          </w:tcPr>
          <w:p w14:paraId="37BD80CC">
            <w:pPr>
              <w:keepNext w:val="0"/>
              <w:keepLines w:val="0"/>
              <w:suppressLineNumbers w:val="0"/>
              <w:kinsoku w:val="0"/>
              <w:spacing w:before="0" w:beforeAutospacing="0" w:after="0" w:afterAutospacing="0" w:line="500" w:lineRule="exact"/>
              <w:ind w:left="0" w:right="0" w:firstLine="141" w:firstLineChars="59"/>
              <w:jc w:val="center"/>
              <w:rPr>
                <w:rFonts w:hint="eastAsia" w:ascii="宋体" w:hAnsi="宋体" w:eastAsia="宋体" w:cs="Times New Roman"/>
                <w:color w:val="000000" w:themeColor="text1"/>
                <w:sz w:val="24"/>
                <w:szCs w:val="24"/>
                <w:lang w:eastAsia="zh-CN"/>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服务期限</w:t>
            </w:r>
          </w:p>
        </w:tc>
        <w:tc>
          <w:tcPr>
            <w:tcW w:w="2578" w:type="dxa"/>
            <w:vAlign w:val="center"/>
          </w:tcPr>
          <w:p w14:paraId="5E0CEAD6">
            <w:pPr>
              <w:keepNext w:val="0"/>
              <w:keepLines w:val="0"/>
              <w:suppressLineNumbers w:val="0"/>
              <w:kinsoku w:val="0"/>
              <w:spacing w:before="0" w:beforeAutospacing="0" w:after="0" w:afterAutospacing="0" w:line="500" w:lineRule="exact"/>
              <w:ind w:left="0" w:right="0"/>
              <w:jc w:val="center"/>
              <w:rPr>
                <w:rFonts w:hint="default"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备注</w:t>
            </w:r>
          </w:p>
          <w:p w14:paraId="570867C6">
            <w:pPr>
              <w:keepNext w:val="0"/>
              <w:keepLines w:val="0"/>
              <w:suppressLineNumbers w:val="0"/>
              <w:kinsoku w:val="0"/>
              <w:spacing w:before="0" w:beforeAutospacing="0" w:after="0" w:afterAutospacing="0" w:line="500" w:lineRule="exact"/>
              <w:ind w:left="0" w:right="0"/>
              <w:jc w:val="center"/>
              <w:rPr>
                <w:rFonts w:hint="eastAsia"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（小型、微型企业）</w:t>
            </w:r>
          </w:p>
        </w:tc>
      </w:tr>
      <w:tr w14:paraId="184E8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2400" w:type="dxa"/>
            <w:vAlign w:val="center"/>
          </w:tcPr>
          <w:p w14:paraId="7C5ED678">
            <w:pPr>
              <w:keepNext w:val="0"/>
              <w:keepLines w:val="0"/>
              <w:suppressLineNumbers w:val="0"/>
              <w:kinsoku w:val="0"/>
              <w:spacing w:before="0" w:beforeAutospacing="0" w:after="0" w:afterAutospacing="0" w:line="500" w:lineRule="exact"/>
              <w:ind w:left="0" w:right="0"/>
              <w:jc w:val="center"/>
              <w:rPr>
                <w:rFonts w:hint="default" w:ascii="宋体" w:hAnsi="宋体" w:cs="Times New Roman"/>
                <w:color w:val="000000" w:themeColor="text1"/>
                <w:sz w:val="24"/>
                <w:szCs w:val="24"/>
                <w14:textFill>
                  <w14:solidFill>
                    <w14:schemeClr w14:val="tx1"/>
                  </w14:solidFill>
                </w14:textFill>
              </w:rPr>
            </w:pPr>
          </w:p>
        </w:tc>
        <w:tc>
          <w:tcPr>
            <w:tcW w:w="1875" w:type="dxa"/>
            <w:vAlign w:val="center"/>
          </w:tcPr>
          <w:p w14:paraId="08494979">
            <w:pPr>
              <w:keepNext w:val="0"/>
              <w:keepLines w:val="0"/>
              <w:suppressLineNumbers w:val="0"/>
              <w:kinsoku w:val="0"/>
              <w:spacing w:before="0" w:beforeAutospacing="0" w:after="0" w:afterAutospacing="0" w:line="500" w:lineRule="exact"/>
              <w:ind w:left="0" w:right="0"/>
              <w:rPr>
                <w:rFonts w:hint="default" w:ascii="宋体" w:hAnsi="宋体" w:cs="Times New Roman"/>
                <w:color w:val="000000" w:themeColor="text1"/>
                <w:sz w:val="24"/>
                <w:szCs w:val="24"/>
                <w14:textFill>
                  <w14:solidFill>
                    <w14:schemeClr w14:val="tx1"/>
                  </w14:solidFill>
                </w14:textFill>
              </w:rPr>
            </w:pPr>
          </w:p>
        </w:tc>
        <w:tc>
          <w:tcPr>
            <w:tcW w:w="2663" w:type="dxa"/>
            <w:vAlign w:val="center"/>
          </w:tcPr>
          <w:p w14:paraId="3943C112">
            <w:pPr>
              <w:keepNext w:val="0"/>
              <w:keepLines w:val="0"/>
              <w:suppressLineNumbers w:val="0"/>
              <w:kinsoku w:val="0"/>
              <w:spacing w:before="0" w:beforeAutospacing="0" w:after="0" w:afterAutospacing="0" w:line="500" w:lineRule="exact"/>
              <w:ind w:left="0" w:right="0"/>
              <w:jc w:val="center"/>
              <w:rPr>
                <w:rFonts w:hint="default" w:ascii="宋体" w:hAnsi="宋体" w:cs="Times New Roman"/>
                <w:color w:val="000000" w:themeColor="text1"/>
                <w:sz w:val="24"/>
                <w:szCs w:val="24"/>
                <w14:textFill>
                  <w14:solidFill>
                    <w14:schemeClr w14:val="tx1"/>
                  </w14:solidFill>
                </w14:textFill>
              </w:rPr>
            </w:pPr>
          </w:p>
        </w:tc>
        <w:tc>
          <w:tcPr>
            <w:tcW w:w="2578" w:type="dxa"/>
            <w:vAlign w:val="center"/>
          </w:tcPr>
          <w:p w14:paraId="7F7AC523">
            <w:pPr>
              <w:keepNext w:val="0"/>
              <w:keepLines w:val="0"/>
              <w:suppressLineNumbers w:val="0"/>
              <w:kinsoku w:val="0"/>
              <w:spacing w:before="0" w:beforeAutospacing="0" w:after="0" w:afterAutospacing="0" w:line="500" w:lineRule="exact"/>
              <w:ind w:left="0" w:right="0"/>
              <w:jc w:val="center"/>
              <w:rPr>
                <w:rFonts w:hint="default" w:ascii="宋体" w:hAnsi="宋体" w:cs="Times New Roman"/>
                <w:color w:val="000000" w:themeColor="text1"/>
                <w:sz w:val="24"/>
                <w:szCs w:val="24"/>
                <w14:textFill>
                  <w14:solidFill>
                    <w14:schemeClr w14:val="tx1"/>
                  </w14:solidFill>
                </w14:textFill>
              </w:rPr>
            </w:pPr>
          </w:p>
        </w:tc>
      </w:tr>
      <w:tr w14:paraId="70D36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9516" w:type="dxa"/>
            <w:gridSpan w:val="4"/>
            <w:vAlign w:val="center"/>
          </w:tcPr>
          <w:p w14:paraId="1C9BF0BD">
            <w:pPr>
              <w:keepNext w:val="0"/>
              <w:keepLines w:val="0"/>
              <w:suppressLineNumbers w:val="0"/>
              <w:kinsoku w:val="0"/>
              <w:spacing w:before="0" w:beforeAutospacing="0" w:after="0" w:afterAutospacing="0" w:line="500" w:lineRule="exact"/>
              <w:ind w:left="0" w:right="0"/>
              <w:rPr>
                <w:rFonts w:hint="default"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投标</w:t>
            </w:r>
            <w:r>
              <w:rPr>
                <w:rFonts w:hint="eastAsia" w:ascii="宋体" w:hAnsi="宋体" w:cs="Times New Roman"/>
                <w:color w:val="000000" w:themeColor="text1"/>
                <w:sz w:val="24"/>
                <w:szCs w:val="24"/>
                <w:lang w:eastAsia="zh-CN"/>
                <w14:textFill>
                  <w14:solidFill>
                    <w14:schemeClr w14:val="tx1"/>
                  </w14:solidFill>
                </w14:textFill>
              </w:rPr>
              <w:t>总报价</w:t>
            </w:r>
            <w:r>
              <w:rPr>
                <w:rFonts w:hint="eastAsia" w:ascii="宋体" w:hAnsi="宋体" w:cs="Times New Roman"/>
                <w:color w:val="000000" w:themeColor="text1"/>
                <w:sz w:val="24"/>
                <w:szCs w:val="24"/>
                <w14:textFill>
                  <w14:solidFill>
                    <w14:schemeClr w14:val="tx1"/>
                  </w14:solidFill>
                </w14:textFill>
              </w:rPr>
              <w:t xml:space="preserve">：（大写）                                   </w:t>
            </w:r>
          </w:p>
        </w:tc>
      </w:tr>
      <w:tr w14:paraId="18C22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516" w:type="dxa"/>
            <w:gridSpan w:val="4"/>
            <w:vAlign w:val="center"/>
          </w:tcPr>
          <w:p w14:paraId="6760F043">
            <w:pPr>
              <w:keepNext w:val="0"/>
              <w:keepLines w:val="0"/>
              <w:suppressLineNumbers w:val="0"/>
              <w:kinsoku w:val="0"/>
              <w:spacing w:before="0" w:beforeAutospacing="0" w:after="0" w:afterAutospacing="0" w:line="500" w:lineRule="exact"/>
              <w:ind w:left="0" w:right="0"/>
              <w:rPr>
                <w:rFonts w:hint="default" w:ascii="宋体" w:hAnsi="宋体" w:cs="Times New Roman"/>
                <w:color w:val="000000" w:themeColor="text1"/>
                <w:sz w:val="24"/>
                <w:szCs w:val="24"/>
                <w:lang w:val="en-US"/>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备注：表内</w:t>
            </w:r>
            <w:r>
              <w:rPr>
                <w:rFonts w:hint="eastAsia" w:ascii="宋体" w:hAnsi="宋体" w:cs="Times New Roman"/>
                <w:color w:val="000000" w:themeColor="text1"/>
                <w:sz w:val="24"/>
                <w:szCs w:val="24"/>
                <w:lang w:val="en-US" w:eastAsia="zh-CN"/>
                <w14:textFill>
                  <w14:solidFill>
                    <w14:schemeClr w14:val="tx1"/>
                  </w14:solidFill>
                </w14:textFill>
              </w:rPr>
              <w:t>磋商</w:t>
            </w:r>
            <w:r>
              <w:rPr>
                <w:rFonts w:hint="eastAsia" w:ascii="宋体" w:hAnsi="宋体" w:cs="Times New Roman"/>
                <w:color w:val="000000" w:themeColor="text1"/>
                <w:sz w:val="24"/>
                <w:szCs w:val="24"/>
                <w14:textFill>
                  <w14:solidFill>
                    <w14:schemeClr w14:val="tx1"/>
                  </w14:solidFill>
                </w14:textFill>
              </w:rPr>
              <w:t>报价</w:t>
            </w:r>
            <w:r>
              <w:rPr>
                <w:rFonts w:hint="eastAsia" w:ascii="宋体" w:hAnsi="宋体" w:cs="Times New Roman"/>
                <w:color w:val="000000" w:themeColor="text1"/>
                <w:sz w:val="24"/>
                <w:szCs w:val="24"/>
                <w:lang w:eastAsia="zh-CN"/>
                <w14:textFill>
                  <w14:solidFill>
                    <w14:schemeClr w14:val="tx1"/>
                  </w14:solidFill>
                </w14:textFill>
              </w:rPr>
              <w:t>以元为单位，保留小数点后两位。</w:t>
            </w:r>
          </w:p>
        </w:tc>
      </w:tr>
    </w:tbl>
    <w:p w14:paraId="08ACDDC3">
      <w:pPr>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备注</w:t>
      </w:r>
      <w:r>
        <w:rPr>
          <w:rFonts w:ascii="宋体" w:hAnsi="宋体" w:cs="仿宋"/>
          <w:color w:val="000000" w:themeColor="text1"/>
          <w:sz w:val="24"/>
          <w:szCs w:val="24"/>
          <w14:textFill>
            <w14:solidFill>
              <w14:schemeClr w14:val="tx1"/>
            </w14:solidFill>
          </w14:textFill>
        </w:rPr>
        <w:t>：</w:t>
      </w:r>
    </w:p>
    <w:p w14:paraId="765F84AB">
      <w:pPr>
        <w:spacing w:line="360" w:lineRule="auto"/>
        <w:ind w:firstLine="360" w:firstLineChars="150"/>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投标人所报的价格应考虑到可能发生的所有与完成本项目相关服务及履行合同义务有关的一切费用。</w:t>
      </w:r>
    </w:p>
    <w:p w14:paraId="2EA7089A">
      <w:pPr>
        <w:kinsoku w:val="0"/>
        <w:spacing w:line="360" w:lineRule="auto"/>
        <w:jc w:val="left"/>
        <w:rPr>
          <w:rFonts w:ascii="宋体" w:cs="Times New Roman"/>
          <w:color w:val="000000" w:themeColor="text1"/>
          <w:sz w:val="24"/>
          <w:szCs w:val="24"/>
          <w14:textFill>
            <w14:solidFill>
              <w14:schemeClr w14:val="tx1"/>
            </w14:solidFill>
          </w14:textFill>
        </w:rPr>
      </w:pPr>
    </w:p>
    <w:p w14:paraId="587E9CD0">
      <w:pPr>
        <w:adjustRightInd w:val="0"/>
        <w:snapToGrid w:val="0"/>
        <w:spacing w:line="480" w:lineRule="auto"/>
        <w:jc w:val="left"/>
        <w:rPr>
          <w:rFonts w:ascii="宋体" w:cs="Times New Roman"/>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供应商（单位名称及公章）：____________________________</w:t>
      </w:r>
    </w:p>
    <w:p w14:paraId="48FAD3B6">
      <w:pPr>
        <w:adjustRightInd w:val="0"/>
        <w:snapToGrid w:val="0"/>
        <w:spacing w:line="480" w:lineRule="auto"/>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w:t>
      </w:r>
      <w:r>
        <w:rPr>
          <w:rFonts w:hint="eastAsia" w:ascii="宋体" w:hAnsi="宋体" w:cs="宋体"/>
          <w:color w:val="000000" w:themeColor="text1"/>
          <w:sz w:val="24"/>
          <w:szCs w:val="24"/>
          <w:lang w:eastAsia="zh-CN"/>
          <w14:textFill>
            <w14:solidFill>
              <w14:schemeClr w14:val="tx1"/>
            </w14:solidFill>
          </w14:textFill>
        </w:rPr>
        <w:t>定代表人或被授权人</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签字</w:t>
      </w:r>
      <w:r>
        <w:rPr>
          <w:rFonts w:hint="eastAsia" w:ascii="宋体" w:hAnsi="宋体" w:cs="宋体"/>
          <w:color w:val="000000" w:themeColor="text1"/>
          <w:sz w:val="24"/>
          <w:szCs w:val="24"/>
          <w:lang w:val="en-US" w:eastAsia="zh-CN"/>
          <w14:textFill>
            <w14:solidFill>
              <w14:schemeClr w14:val="tx1"/>
            </w14:solidFill>
          </w14:textFill>
        </w:rPr>
        <w:t>或盖章</w:t>
      </w:r>
      <w:r>
        <w:rPr>
          <w:rFonts w:hint="eastAsia" w:ascii="宋体" w:hAnsi="宋体" w:cs="宋体"/>
          <w:color w:val="000000" w:themeColor="text1"/>
          <w:sz w:val="24"/>
          <w:szCs w:val="24"/>
          <w14:textFill>
            <w14:solidFill>
              <w14:schemeClr w14:val="tx1"/>
            </w14:solidFill>
          </w14:textFill>
        </w:rPr>
        <w:t>）：____________________________</w:t>
      </w:r>
    </w:p>
    <w:p w14:paraId="63972E18">
      <w:pPr>
        <w:adjustRightInd w:val="0"/>
        <w:snapToGrid w:val="0"/>
        <w:spacing w:line="480" w:lineRule="auto"/>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期：_______年_______月_______日</w:t>
      </w:r>
    </w:p>
    <w:p w14:paraId="41941484">
      <w:pPr>
        <w:kinsoku w:val="0"/>
        <w:spacing w:line="480" w:lineRule="auto"/>
        <w:jc w:val="left"/>
        <w:rPr>
          <w:rFonts w:ascii="宋体" w:cs="Times New Roman"/>
          <w:color w:val="000000" w:themeColor="text1"/>
          <w:sz w:val="24"/>
          <w:szCs w:val="24"/>
          <w14:textFill>
            <w14:solidFill>
              <w14:schemeClr w14:val="tx1"/>
            </w14:solidFill>
          </w14:textFill>
        </w:rPr>
      </w:pPr>
    </w:p>
    <w:p w14:paraId="38657CBF">
      <w:pPr>
        <w:pStyle w:val="3"/>
        <w:rPr>
          <w:rFonts w:hint="eastAsia" w:ascii="宋体" w:hAnsi="宋体" w:cs="宋体"/>
          <w:color w:val="000000" w:themeColor="text1"/>
          <w14:textFill>
            <w14:solidFill>
              <w14:schemeClr w14:val="tx1"/>
            </w14:solidFill>
          </w14:textFill>
        </w:rPr>
        <w:sectPr>
          <w:pgSz w:w="11906" w:h="16838"/>
          <w:pgMar w:top="1417" w:right="1417" w:bottom="1417" w:left="1417" w:header="1134" w:footer="720" w:gutter="0"/>
          <w:pgNumType w:fmt="decimal"/>
          <w:cols w:space="0" w:num="1"/>
          <w:rtlGutter w:val="0"/>
          <w:docGrid w:linePitch="326" w:charSpace="0"/>
        </w:sectPr>
      </w:pPr>
      <w:bookmarkStart w:id="218" w:name="_Toc15021755"/>
      <w:bookmarkStart w:id="219" w:name="_Toc484890088"/>
      <w:bookmarkStart w:id="220" w:name="_Toc19543351"/>
    </w:p>
    <w:p w14:paraId="4008D1D3">
      <w:pPr>
        <w:keepNext w:val="0"/>
        <w:keepLines w:val="0"/>
        <w:pageBreakBefore w:val="0"/>
        <w:widowControl w:val="0"/>
        <w:kinsoku/>
        <w:wordWrap/>
        <w:overflowPunct/>
        <w:topLinePunct w:val="0"/>
        <w:autoSpaceDE/>
        <w:autoSpaceDN/>
        <w:bidi w:val="0"/>
        <w:adjustRightInd/>
        <w:snapToGrid/>
        <w:spacing w:after="190" w:afterLines="50" w:line="600" w:lineRule="exact"/>
        <w:jc w:val="center"/>
        <w:textAlignment w:val="auto"/>
        <w:rPr>
          <w:rFonts w:hint="eastAsia" w:ascii="宋体" w:hAnsi="宋体" w:eastAsia="宋体" w:cs="宋体"/>
          <w:b/>
          <w:bCs w:val="0"/>
          <w:color w:val="000000" w:themeColor="text1"/>
          <w:sz w:val="28"/>
          <w:szCs w:val="28"/>
          <w:u w:val="none"/>
          <w:lang w:val="en-US" w:eastAsia="zh-CN"/>
          <w14:textFill>
            <w14:solidFill>
              <w14:schemeClr w14:val="tx1"/>
            </w14:solidFill>
          </w14:textFill>
        </w:rPr>
      </w:pPr>
      <w:r>
        <w:rPr>
          <w:rFonts w:hint="eastAsia" w:ascii="宋体" w:hAnsi="宋体" w:eastAsia="宋体" w:cs="宋体"/>
          <w:b/>
          <w:bCs w:val="0"/>
          <w:color w:val="000000" w:themeColor="text1"/>
          <w:sz w:val="28"/>
          <w:szCs w:val="28"/>
          <w:u w:val="none"/>
          <w:lang w:val="en-US" w:eastAsia="zh-CN"/>
          <w14:textFill>
            <w14:solidFill>
              <w14:schemeClr w14:val="tx1"/>
            </w14:solidFill>
          </w14:textFill>
        </w:rPr>
        <w:t xml:space="preserve">  </w:t>
      </w:r>
      <w:bookmarkEnd w:id="218"/>
      <w:bookmarkEnd w:id="219"/>
      <w:r>
        <w:rPr>
          <w:rFonts w:hint="eastAsia" w:ascii="宋体" w:hAnsi="宋体" w:eastAsia="宋体" w:cs="宋体"/>
          <w:b/>
          <w:bCs w:val="0"/>
          <w:color w:val="000000" w:themeColor="text1"/>
          <w:sz w:val="28"/>
          <w:szCs w:val="28"/>
          <w:u w:val="none"/>
          <w:lang w:val="en-US" w:eastAsia="zh-CN"/>
          <w14:textFill>
            <w14:solidFill>
              <w14:schemeClr w14:val="tx1"/>
            </w14:solidFill>
          </w14:textFill>
        </w:rPr>
        <w:t>投标分项报价表</w:t>
      </w:r>
      <w:bookmarkEnd w:id="220"/>
    </w:p>
    <w:p w14:paraId="48A3ADFF">
      <w:pPr>
        <w:spacing w:line="360" w:lineRule="auto"/>
        <w:ind w:firstLine="211"/>
        <w:rPr>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单位：元</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共   页     第   页</w:t>
      </w:r>
    </w:p>
    <w:tbl>
      <w:tblPr>
        <w:tblStyle w:val="32"/>
        <w:tblW w:w="9189" w:type="dxa"/>
        <w:tblInd w:w="10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7"/>
        <w:gridCol w:w="2248"/>
        <w:gridCol w:w="1758"/>
        <w:gridCol w:w="1455"/>
        <w:gridCol w:w="1425"/>
        <w:gridCol w:w="1576"/>
      </w:tblGrid>
      <w:tr w14:paraId="3EFC75C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727" w:type="dxa"/>
            <w:vAlign w:val="center"/>
          </w:tcPr>
          <w:p w14:paraId="5285D206">
            <w:pPr>
              <w:keepNext w:val="0"/>
              <w:keepLines w:val="0"/>
              <w:suppressLineNumbers w:val="0"/>
              <w:snapToGrid w:val="0"/>
              <w:spacing w:before="0" w:beforeAutospacing="0" w:after="0" w:afterAutospacing="0"/>
              <w:ind w:left="0" w:right="0"/>
              <w:jc w:val="center"/>
              <w:rPr>
                <w:rFonts w:hint="default" w:ascii="宋体" w:hAnsi="宋体"/>
                <w:color w:val="000000" w:themeColor="text1"/>
                <w:sz w:val="28"/>
                <w:szCs w:val="28"/>
                <w14:textFill>
                  <w14:solidFill>
                    <w14:schemeClr w14:val="tx1"/>
                  </w14:solidFill>
                </w14:textFill>
              </w:rPr>
            </w:pPr>
            <w:r>
              <w:rPr>
                <w:rFonts w:hint="default" w:ascii="宋体" w:hAnsi="宋体"/>
                <w:color w:val="000000" w:themeColor="text1"/>
                <w:sz w:val="28"/>
                <w:szCs w:val="28"/>
                <w14:textFill>
                  <w14:solidFill>
                    <w14:schemeClr w14:val="tx1"/>
                  </w14:solidFill>
                </w14:textFill>
              </w:rPr>
              <w:t>序号</w:t>
            </w:r>
          </w:p>
        </w:tc>
        <w:tc>
          <w:tcPr>
            <w:tcW w:w="2248" w:type="dxa"/>
            <w:vAlign w:val="center"/>
          </w:tcPr>
          <w:p w14:paraId="1D7EFC84">
            <w:pPr>
              <w:keepNext w:val="0"/>
              <w:keepLines w:val="0"/>
              <w:widowControl/>
              <w:suppressLineNumbers w:val="0"/>
              <w:topLinePunct/>
              <w:snapToGrid w:val="0"/>
              <w:spacing w:before="0" w:beforeAutospacing="0" w:after="0" w:afterAutospacing="0"/>
              <w:ind w:left="0" w:right="0"/>
              <w:jc w:val="center"/>
              <w:rPr>
                <w:rFonts w:hint="default" w:ascii="宋体" w:hAnsi="宋体"/>
                <w:color w:val="000000" w:themeColor="text1"/>
                <w:sz w:val="28"/>
                <w:szCs w:val="28"/>
                <w14:textFill>
                  <w14:solidFill>
                    <w14:schemeClr w14:val="tx1"/>
                  </w14:solidFill>
                </w14:textFill>
              </w:rPr>
            </w:pPr>
            <w:r>
              <w:rPr>
                <w:rFonts w:hint="default" w:ascii="宋体" w:hAnsi="宋体"/>
                <w:color w:val="000000" w:themeColor="text1"/>
                <w:sz w:val="28"/>
                <w:szCs w:val="28"/>
                <w14:textFill>
                  <w14:solidFill>
                    <w14:schemeClr w14:val="tx1"/>
                  </w14:solidFill>
                </w14:textFill>
              </w:rPr>
              <w:t>服务内容</w:t>
            </w:r>
          </w:p>
        </w:tc>
        <w:tc>
          <w:tcPr>
            <w:tcW w:w="1758" w:type="dxa"/>
            <w:vAlign w:val="center"/>
          </w:tcPr>
          <w:p w14:paraId="72F06257">
            <w:pPr>
              <w:keepNext w:val="0"/>
              <w:keepLines w:val="0"/>
              <w:suppressLineNumbers w:val="0"/>
              <w:snapToGrid w:val="0"/>
              <w:spacing w:before="0" w:beforeAutospacing="0" w:after="0" w:afterAutospacing="0"/>
              <w:ind w:left="0" w:right="0"/>
              <w:jc w:val="center"/>
              <w:rPr>
                <w:rFonts w:hint="default" w:ascii="宋体" w:hAnsi="宋体"/>
                <w:color w:val="000000" w:themeColor="text1"/>
                <w:sz w:val="28"/>
                <w:szCs w:val="28"/>
                <w14:textFill>
                  <w14:solidFill>
                    <w14:schemeClr w14:val="tx1"/>
                  </w14:solidFill>
                </w14:textFill>
              </w:rPr>
            </w:pPr>
            <w:r>
              <w:rPr>
                <w:rFonts w:hint="default" w:ascii="宋体" w:hAnsi="宋体"/>
                <w:color w:val="000000" w:themeColor="text1"/>
                <w:sz w:val="28"/>
                <w:szCs w:val="28"/>
                <w14:textFill>
                  <w14:solidFill>
                    <w14:schemeClr w14:val="tx1"/>
                  </w14:solidFill>
                </w14:textFill>
              </w:rPr>
              <w:t>数量</w:t>
            </w:r>
          </w:p>
        </w:tc>
        <w:tc>
          <w:tcPr>
            <w:tcW w:w="1455" w:type="dxa"/>
            <w:vAlign w:val="center"/>
          </w:tcPr>
          <w:p w14:paraId="04FEFE90">
            <w:pPr>
              <w:keepNext w:val="0"/>
              <w:keepLines w:val="0"/>
              <w:suppressLineNumbers w:val="0"/>
              <w:snapToGrid w:val="0"/>
              <w:spacing w:before="0" w:beforeAutospacing="0" w:after="0" w:afterAutospacing="0"/>
              <w:ind w:left="0" w:right="0"/>
              <w:jc w:val="center"/>
              <w:rPr>
                <w:rFonts w:hint="default" w:ascii="宋体" w:hAnsi="宋体"/>
                <w:color w:val="000000" w:themeColor="text1"/>
                <w:sz w:val="28"/>
                <w:szCs w:val="28"/>
                <w14:textFill>
                  <w14:solidFill>
                    <w14:schemeClr w14:val="tx1"/>
                  </w14:solidFill>
                </w14:textFill>
              </w:rPr>
            </w:pPr>
            <w:r>
              <w:rPr>
                <w:rFonts w:hint="default" w:ascii="宋体" w:hAnsi="宋体"/>
                <w:color w:val="000000" w:themeColor="text1"/>
                <w:sz w:val="28"/>
                <w:szCs w:val="28"/>
                <w14:textFill>
                  <w14:solidFill>
                    <w14:schemeClr w14:val="tx1"/>
                  </w14:solidFill>
                </w14:textFill>
              </w:rPr>
              <w:t>单价</w:t>
            </w:r>
          </w:p>
        </w:tc>
        <w:tc>
          <w:tcPr>
            <w:tcW w:w="1425" w:type="dxa"/>
            <w:vAlign w:val="center"/>
          </w:tcPr>
          <w:p w14:paraId="1BC9FDF8">
            <w:pPr>
              <w:keepNext w:val="0"/>
              <w:keepLines w:val="0"/>
              <w:suppressLineNumbers w:val="0"/>
              <w:snapToGrid w:val="0"/>
              <w:spacing w:before="0" w:beforeAutospacing="0" w:after="0" w:afterAutospacing="0"/>
              <w:ind w:left="0" w:right="0"/>
              <w:jc w:val="center"/>
              <w:rPr>
                <w:rFonts w:hint="default" w:ascii="宋体" w:hAnsi="宋体"/>
                <w:color w:val="000000" w:themeColor="text1"/>
                <w:sz w:val="28"/>
                <w:szCs w:val="28"/>
                <w14:textFill>
                  <w14:solidFill>
                    <w14:schemeClr w14:val="tx1"/>
                  </w14:solidFill>
                </w14:textFill>
              </w:rPr>
            </w:pPr>
            <w:r>
              <w:rPr>
                <w:rFonts w:hint="default" w:ascii="宋体" w:hAnsi="宋体"/>
                <w:color w:val="000000" w:themeColor="text1"/>
                <w:sz w:val="28"/>
                <w:szCs w:val="28"/>
                <w14:textFill>
                  <w14:solidFill>
                    <w14:schemeClr w14:val="tx1"/>
                  </w14:solidFill>
                </w14:textFill>
              </w:rPr>
              <w:t>总价</w:t>
            </w:r>
          </w:p>
        </w:tc>
        <w:tc>
          <w:tcPr>
            <w:tcW w:w="1576" w:type="dxa"/>
            <w:vAlign w:val="center"/>
          </w:tcPr>
          <w:p w14:paraId="17DFBA7B">
            <w:pPr>
              <w:keepNext w:val="0"/>
              <w:keepLines w:val="0"/>
              <w:suppressLineNumbers w:val="0"/>
              <w:snapToGrid w:val="0"/>
              <w:spacing w:before="0" w:beforeAutospacing="0" w:after="0" w:afterAutospacing="0"/>
              <w:ind w:left="0" w:right="0"/>
              <w:jc w:val="center"/>
              <w:rPr>
                <w:rFonts w:hint="default" w:ascii="宋体" w:hAnsi="宋体"/>
                <w:color w:val="000000" w:themeColor="text1"/>
                <w:sz w:val="28"/>
                <w:szCs w:val="28"/>
                <w14:textFill>
                  <w14:solidFill>
                    <w14:schemeClr w14:val="tx1"/>
                  </w14:solidFill>
                </w14:textFill>
              </w:rPr>
            </w:pPr>
          </w:p>
          <w:p w14:paraId="1CE84246">
            <w:pPr>
              <w:keepNext w:val="0"/>
              <w:keepLines w:val="0"/>
              <w:suppressLineNumbers w:val="0"/>
              <w:snapToGrid w:val="0"/>
              <w:spacing w:before="0" w:beforeAutospacing="0" w:after="0" w:afterAutospacing="0"/>
              <w:ind w:left="0" w:right="0"/>
              <w:jc w:val="center"/>
              <w:rPr>
                <w:rFonts w:hint="default" w:ascii="宋体" w:hAnsi="宋体"/>
                <w:color w:val="000000" w:themeColor="text1"/>
                <w:sz w:val="28"/>
                <w:szCs w:val="28"/>
                <w14:textFill>
                  <w14:solidFill>
                    <w14:schemeClr w14:val="tx1"/>
                  </w14:solidFill>
                </w14:textFill>
              </w:rPr>
            </w:pPr>
            <w:r>
              <w:rPr>
                <w:rFonts w:hint="default" w:ascii="宋体" w:hAnsi="宋体"/>
                <w:color w:val="000000" w:themeColor="text1"/>
                <w:sz w:val="28"/>
                <w:szCs w:val="28"/>
                <w14:textFill>
                  <w14:solidFill>
                    <w14:schemeClr w14:val="tx1"/>
                  </w14:solidFill>
                </w14:textFill>
              </w:rPr>
              <w:t>备注</w:t>
            </w:r>
          </w:p>
          <w:p w14:paraId="7D735355">
            <w:pPr>
              <w:keepNext w:val="0"/>
              <w:keepLines w:val="0"/>
              <w:suppressLineNumbers w:val="0"/>
              <w:snapToGrid w:val="0"/>
              <w:spacing w:before="0" w:beforeAutospacing="0" w:after="0" w:afterAutospacing="0"/>
              <w:ind w:left="0" w:right="0"/>
              <w:jc w:val="center"/>
              <w:rPr>
                <w:rFonts w:hint="default" w:ascii="宋体" w:hAnsi="宋体"/>
                <w:color w:val="000000" w:themeColor="text1"/>
                <w:sz w:val="28"/>
                <w:szCs w:val="28"/>
                <w14:textFill>
                  <w14:solidFill>
                    <w14:schemeClr w14:val="tx1"/>
                  </w14:solidFill>
                </w14:textFill>
              </w:rPr>
            </w:pPr>
          </w:p>
        </w:tc>
      </w:tr>
      <w:tr w14:paraId="211F084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27" w:type="dxa"/>
            <w:vAlign w:val="center"/>
          </w:tcPr>
          <w:p w14:paraId="16D872BD">
            <w:pPr>
              <w:keepNext w:val="0"/>
              <w:keepLines w:val="0"/>
              <w:suppressLineNumbers w:val="0"/>
              <w:spacing w:before="0" w:beforeAutospacing="0" w:after="0" w:afterAutospacing="0"/>
              <w:ind w:left="0" w:right="0"/>
              <w:jc w:val="center"/>
              <w:rPr>
                <w:rFonts w:hint="default" w:ascii="宋体" w:hAnsi="宋体"/>
                <w:color w:val="000000" w:themeColor="text1"/>
                <w:sz w:val="28"/>
                <w:szCs w:val="28"/>
                <w14:textFill>
                  <w14:solidFill>
                    <w14:schemeClr w14:val="tx1"/>
                  </w14:solidFill>
                </w14:textFill>
              </w:rPr>
            </w:pPr>
          </w:p>
        </w:tc>
        <w:tc>
          <w:tcPr>
            <w:tcW w:w="2248" w:type="dxa"/>
            <w:vAlign w:val="center"/>
          </w:tcPr>
          <w:p w14:paraId="391925DA">
            <w:pPr>
              <w:keepNext w:val="0"/>
              <w:keepLines w:val="0"/>
              <w:suppressLineNumbers w:val="0"/>
              <w:spacing w:before="0" w:beforeAutospacing="0" w:after="0" w:afterAutospacing="0"/>
              <w:ind w:left="0" w:right="0"/>
              <w:jc w:val="center"/>
              <w:rPr>
                <w:rFonts w:hint="default" w:ascii="宋体" w:hAnsi="宋体"/>
                <w:color w:val="000000" w:themeColor="text1"/>
                <w:sz w:val="28"/>
                <w:szCs w:val="28"/>
                <w14:textFill>
                  <w14:solidFill>
                    <w14:schemeClr w14:val="tx1"/>
                  </w14:solidFill>
                </w14:textFill>
              </w:rPr>
            </w:pPr>
          </w:p>
        </w:tc>
        <w:tc>
          <w:tcPr>
            <w:tcW w:w="1758" w:type="dxa"/>
            <w:vAlign w:val="center"/>
          </w:tcPr>
          <w:p w14:paraId="746BADA6">
            <w:pPr>
              <w:keepNext w:val="0"/>
              <w:keepLines w:val="0"/>
              <w:suppressLineNumbers w:val="0"/>
              <w:spacing w:before="0" w:beforeAutospacing="0" w:after="0" w:afterAutospacing="0"/>
              <w:ind w:left="0" w:right="0"/>
              <w:jc w:val="center"/>
              <w:rPr>
                <w:rFonts w:hint="default" w:ascii="宋体" w:hAnsi="宋体"/>
                <w:color w:val="000000" w:themeColor="text1"/>
                <w:sz w:val="28"/>
                <w:szCs w:val="28"/>
                <w14:textFill>
                  <w14:solidFill>
                    <w14:schemeClr w14:val="tx1"/>
                  </w14:solidFill>
                </w14:textFill>
              </w:rPr>
            </w:pPr>
          </w:p>
        </w:tc>
        <w:tc>
          <w:tcPr>
            <w:tcW w:w="1455" w:type="dxa"/>
            <w:vAlign w:val="center"/>
          </w:tcPr>
          <w:p w14:paraId="665E23B7">
            <w:pPr>
              <w:keepNext w:val="0"/>
              <w:keepLines w:val="0"/>
              <w:suppressLineNumbers w:val="0"/>
              <w:spacing w:before="0" w:beforeAutospacing="0" w:after="0" w:afterAutospacing="0"/>
              <w:ind w:left="0" w:right="0"/>
              <w:jc w:val="center"/>
              <w:rPr>
                <w:rFonts w:hint="default" w:ascii="宋体" w:hAnsi="宋体"/>
                <w:color w:val="000000" w:themeColor="text1"/>
                <w:sz w:val="28"/>
                <w:szCs w:val="28"/>
                <w14:textFill>
                  <w14:solidFill>
                    <w14:schemeClr w14:val="tx1"/>
                  </w14:solidFill>
                </w14:textFill>
              </w:rPr>
            </w:pPr>
          </w:p>
        </w:tc>
        <w:tc>
          <w:tcPr>
            <w:tcW w:w="1425" w:type="dxa"/>
            <w:vAlign w:val="center"/>
          </w:tcPr>
          <w:p w14:paraId="2A398DA2">
            <w:pPr>
              <w:keepNext w:val="0"/>
              <w:keepLines w:val="0"/>
              <w:suppressLineNumbers w:val="0"/>
              <w:spacing w:before="0" w:beforeAutospacing="0" w:after="0" w:afterAutospacing="0"/>
              <w:ind w:left="0" w:right="0"/>
              <w:jc w:val="center"/>
              <w:rPr>
                <w:rFonts w:hint="default" w:ascii="宋体" w:hAnsi="宋体"/>
                <w:color w:val="000000" w:themeColor="text1"/>
                <w:sz w:val="28"/>
                <w:szCs w:val="28"/>
                <w14:textFill>
                  <w14:solidFill>
                    <w14:schemeClr w14:val="tx1"/>
                  </w14:solidFill>
                </w14:textFill>
              </w:rPr>
            </w:pPr>
          </w:p>
        </w:tc>
        <w:tc>
          <w:tcPr>
            <w:tcW w:w="1576" w:type="dxa"/>
            <w:vAlign w:val="center"/>
          </w:tcPr>
          <w:p w14:paraId="2D1A684C">
            <w:pPr>
              <w:keepNext w:val="0"/>
              <w:keepLines w:val="0"/>
              <w:suppressLineNumbers w:val="0"/>
              <w:spacing w:before="0" w:beforeAutospacing="0" w:after="0" w:afterAutospacing="0"/>
              <w:ind w:left="0" w:right="0"/>
              <w:jc w:val="center"/>
              <w:rPr>
                <w:rFonts w:hint="default" w:ascii="宋体" w:hAnsi="宋体"/>
                <w:color w:val="000000" w:themeColor="text1"/>
                <w:sz w:val="28"/>
                <w:szCs w:val="28"/>
                <w14:textFill>
                  <w14:solidFill>
                    <w14:schemeClr w14:val="tx1"/>
                  </w14:solidFill>
                </w14:textFill>
              </w:rPr>
            </w:pPr>
          </w:p>
        </w:tc>
      </w:tr>
      <w:tr w14:paraId="235CA6F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27" w:type="dxa"/>
            <w:vAlign w:val="center"/>
          </w:tcPr>
          <w:p w14:paraId="6226CD8F">
            <w:pPr>
              <w:keepNext w:val="0"/>
              <w:keepLines w:val="0"/>
              <w:suppressLineNumbers w:val="0"/>
              <w:spacing w:before="0" w:beforeAutospacing="0" w:after="0" w:afterAutospacing="0"/>
              <w:ind w:left="0" w:right="0"/>
              <w:jc w:val="center"/>
              <w:rPr>
                <w:rFonts w:hint="default" w:ascii="宋体" w:hAnsi="宋体"/>
                <w:color w:val="000000" w:themeColor="text1"/>
                <w:sz w:val="28"/>
                <w:szCs w:val="28"/>
                <w14:textFill>
                  <w14:solidFill>
                    <w14:schemeClr w14:val="tx1"/>
                  </w14:solidFill>
                </w14:textFill>
              </w:rPr>
            </w:pPr>
          </w:p>
        </w:tc>
        <w:tc>
          <w:tcPr>
            <w:tcW w:w="2248" w:type="dxa"/>
            <w:vAlign w:val="center"/>
          </w:tcPr>
          <w:p w14:paraId="43028AF6">
            <w:pPr>
              <w:keepNext w:val="0"/>
              <w:keepLines w:val="0"/>
              <w:suppressLineNumbers w:val="0"/>
              <w:spacing w:before="0" w:beforeAutospacing="0" w:after="0" w:afterAutospacing="0"/>
              <w:ind w:left="0" w:right="0"/>
              <w:jc w:val="center"/>
              <w:rPr>
                <w:rFonts w:hint="default" w:ascii="宋体" w:hAnsi="宋体"/>
                <w:color w:val="000000" w:themeColor="text1"/>
                <w:sz w:val="28"/>
                <w:szCs w:val="28"/>
                <w14:textFill>
                  <w14:solidFill>
                    <w14:schemeClr w14:val="tx1"/>
                  </w14:solidFill>
                </w14:textFill>
              </w:rPr>
            </w:pPr>
          </w:p>
        </w:tc>
        <w:tc>
          <w:tcPr>
            <w:tcW w:w="1758" w:type="dxa"/>
            <w:vAlign w:val="center"/>
          </w:tcPr>
          <w:p w14:paraId="6D66809A">
            <w:pPr>
              <w:keepNext w:val="0"/>
              <w:keepLines w:val="0"/>
              <w:suppressLineNumbers w:val="0"/>
              <w:spacing w:before="0" w:beforeAutospacing="0" w:after="0" w:afterAutospacing="0"/>
              <w:ind w:left="0" w:right="0"/>
              <w:jc w:val="center"/>
              <w:rPr>
                <w:rFonts w:hint="default" w:ascii="宋体" w:hAnsi="宋体"/>
                <w:color w:val="000000" w:themeColor="text1"/>
                <w:sz w:val="28"/>
                <w:szCs w:val="28"/>
                <w14:textFill>
                  <w14:solidFill>
                    <w14:schemeClr w14:val="tx1"/>
                  </w14:solidFill>
                </w14:textFill>
              </w:rPr>
            </w:pPr>
          </w:p>
        </w:tc>
        <w:tc>
          <w:tcPr>
            <w:tcW w:w="1455" w:type="dxa"/>
            <w:vAlign w:val="center"/>
          </w:tcPr>
          <w:p w14:paraId="78495D7E">
            <w:pPr>
              <w:keepNext w:val="0"/>
              <w:keepLines w:val="0"/>
              <w:suppressLineNumbers w:val="0"/>
              <w:spacing w:before="0" w:beforeAutospacing="0" w:after="0" w:afterAutospacing="0"/>
              <w:ind w:left="0" w:right="0"/>
              <w:jc w:val="center"/>
              <w:rPr>
                <w:rFonts w:hint="default" w:ascii="宋体" w:hAnsi="宋体"/>
                <w:color w:val="000000" w:themeColor="text1"/>
                <w:sz w:val="28"/>
                <w:szCs w:val="28"/>
                <w14:textFill>
                  <w14:solidFill>
                    <w14:schemeClr w14:val="tx1"/>
                  </w14:solidFill>
                </w14:textFill>
              </w:rPr>
            </w:pPr>
          </w:p>
        </w:tc>
        <w:tc>
          <w:tcPr>
            <w:tcW w:w="1425" w:type="dxa"/>
            <w:vAlign w:val="center"/>
          </w:tcPr>
          <w:p w14:paraId="6775CDD1">
            <w:pPr>
              <w:keepNext w:val="0"/>
              <w:keepLines w:val="0"/>
              <w:suppressLineNumbers w:val="0"/>
              <w:spacing w:before="0" w:beforeAutospacing="0" w:after="0" w:afterAutospacing="0"/>
              <w:ind w:left="0" w:right="0"/>
              <w:jc w:val="center"/>
              <w:rPr>
                <w:rFonts w:hint="default" w:ascii="宋体" w:hAnsi="宋体"/>
                <w:color w:val="000000" w:themeColor="text1"/>
                <w:sz w:val="28"/>
                <w:szCs w:val="28"/>
                <w14:textFill>
                  <w14:solidFill>
                    <w14:schemeClr w14:val="tx1"/>
                  </w14:solidFill>
                </w14:textFill>
              </w:rPr>
            </w:pPr>
          </w:p>
        </w:tc>
        <w:tc>
          <w:tcPr>
            <w:tcW w:w="1576" w:type="dxa"/>
            <w:vAlign w:val="center"/>
          </w:tcPr>
          <w:p w14:paraId="70E198A5">
            <w:pPr>
              <w:keepNext w:val="0"/>
              <w:keepLines w:val="0"/>
              <w:suppressLineNumbers w:val="0"/>
              <w:spacing w:before="0" w:beforeAutospacing="0" w:after="0" w:afterAutospacing="0"/>
              <w:ind w:left="0" w:right="0"/>
              <w:jc w:val="center"/>
              <w:rPr>
                <w:rFonts w:hint="default" w:ascii="宋体" w:hAnsi="宋体"/>
                <w:color w:val="000000" w:themeColor="text1"/>
                <w:sz w:val="28"/>
                <w:szCs w:val="28"/>
                <w14:textFill>
                  <w14:solidFill>
                    <w14:schemeClr w14:val="tx1"/>
                  </w14:solidFill>
                </w14:textFill>
              </w:rPr>
            </w:pPr>
          </w:p>
        </w:tc>
      </w:tr>
      <w:tr w14:paraId="5630902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27" w:type="dxa"/>
            <w:vAlign w:val="center"/>
          </w:tcPr>
          <w:p w14:paraId="11E6CB98">
            <w:pPr>
              <w:keepNext w:val="0"/>
              <w:keepLines w:val="0"/>
              <w:suppressLineNumbers w:val="0"/>
              <w:spacing w:before="0" w:beforeAutospacing="0" w:after="0" w:afterAutospacing="0"/>
              <w:ind w:left="0" w:right="0"/>
              <w:jc w:val="center"/>
              <w:rPr>
                <w:rFonts w:hint="default" w:ascii="宋体" w:hAnsi="宋体"/>
                <w:color w:val="000000" w:themeColor="text1"/>
                <w:sz w:val="28"/>
                <w:szCs w:val="28"/>
                <w14:textFill>
                  <w14:solidFill>
                    <w14:schemeClr w14:val="tx1"/>
                  </w14:solidFill>
                </w14:textFill>
              </w:rPr>
            </w:pPr>
          </w:p>
        </w:tc>
        <w:tc>
          <w:tcPr>
            <w:tcW w:w="2248" w:type="dxa"/>
            <w:vAlign w:val="center"/>
          </w:tcPr>
          <w:p w14:paraId="1450FBDA">
            <w:pPr>
              <w:keepNext w:val="0"/>
              <w:keepLines w:val="0"/>
              <w:suppressLineNumbers w:val="0"/>
              <w:spacing w:before="0" w:beforeAutospacing="0" w:after="0" w:afterAutospacing="0"/>
              <w:ind w:left="0" w:right="0"/>
              <w:jc w:val="center"/>
              <w:rPr>
                <w:rFonts w:hint="default" w:ascii="宋体" w:hAnsi="宋体"/>
                <w:color w:val="000000" w:themeColor="text1"/>
                <w:sz w:val="28"/>
                <w:szCs w:val="28"/>
                <w14:textFill>
                  <w14:solidFill>
                    <w14:schemeClr w14:val="tx1"/>
                  </w14:solidFill>
                </w14:textFill>
              </w:rPr>
            </w:pPr>
          </w:p>
        </w:tc>
        <w:tc>
          <w:tcPr>
            <w:tcW w:w="1758" w:type="dxa"/>
            <w:vAlign w:val="center"/>
          </w:tcPr>
          <w:p w14:paraId="1C6BBB2D">
            <w:pPr>
              <w:keepNext w:val="0"/>
              <w:keepLines w:val="0"/>
              <w:suppressLineNumbers w:val="0"/>
              <w:spacing w:before="0" w:beforeAutospacing="0" w:after="0" w:afterAutospacing="0"/>
              <w:ind w:left="0" w:right="0"/>
              <w:jc w:val="center"/>
              <w:rPr>
                <w:rFonts w:hint="default" w:ascii="宋体" w:hAnsi="宋体"/>
                <w:color w:val="000000" w:themeColor="text1"/>
                <w:sz w:val="28"/>
                <w:szCs w:val="28"/>
                <w14:textFill>
                  <w14:solidFill>
                    <w14:schemeClr w14:val="tx1"/>
                  </w14:solidFill>
                </w14:textFill>
              </w:rPr>
            </w:pPr>
          </w:p>
        </w:tc>
        <w:tc>
          <w:tcPr>
            <w:tcW w:w="1455" w:type="dxa"/>
            <w:vAlign w:val="center"/>
          </w:tcPr>
          <w:p w14:paraId="696EE4C0">
            <w:pPr>
              <w:keepNext w:val="0"/>
              <w:keepLines w:val="0"/>
              <w:suppressLineNumbers w:val="0"/>
              <w:spacing w:before="0" w:beforeAutospacing="0" w:after="0" w:afterAutospacing="0"/>
              <w:ind w:left="0" w:right="0"/>
              <w:jc w:val="center"/>
              <w:rPr>
                <w:rFonts w:hint="default" w:ascii="宋体" w:hAnsi="宋体"/>
                <w:color w:val="000000" w:themeColor="text1"/>
                <w:sz w:val="28"/>
                <w:szCs w:val="28"/>
                <w14:textFill>
                  <w14:solidFill>
                    <w14:schemeClr w14:val="tx1"/>
                  </w14:solidFill>
                </w14:textFill>
              </w:rPr>
            </w:pPr>
          </w:p>
        </w:tc>
        <w:tc>
          <w:tcPr>
            <w:tcW w:w="1425" w:type="dxa"/>
            <w:vAlign w:val="center"/>
          </w:tcPr>
          <w:p w14:paraId="3DBA0B2B">
            <w:pPr>
              <w:keepNext w:val="0"/>
              <w:keepLines w:val="0"/>
              <w:suppressLineNumbers w:val="0"/>
              <w:spacing w:before="0" w:beforeAutospacing="0" w:after="0" w:afterAutospacing="0"/>
              <w:ind w:left="0" w:right="0"/>
              <w:jc w:val="center"/>
              <w:rPr>
                <w:rFonts w:hint="default" w:ascii="宋体" w:hAnsi="宋体"/>
                <w:color w:val="000000" w:themeColor="text1"/>
                <w:sz w:val="28"/>
                <w:szCs w:val="28"/>
                <w14:textFill>
                  <w14:solidFill>
                    <w14:schemeClr w14:val="tx1"/>
                  </w14:solidFill>
                </w14:textFill>
              </w:rPr>
            </w:pPr>
          </w:p>
        </w:tc>
        <w:tc>
          <w:tcPr>
            <w:tcW w:w="1576" w:type="dxa"/>
            <w:vAlign w:val="center"/>
          </w:tcPr>
          <w:p w14:paraId="2B095C7B">
            <w:pPr>
              <w:keepNext w:val="0"/>
              <w:keepLines w:val="0"/>
              <w:suppressLineNumbers w:val="0"/>
              <w:spacing w:before="0" w:beforeAutospacing="0" w:after="0" w:afterAutospacing="0"/>
              <w:ind w:left="0" w:right="0"/>
              <w:jc w:val="center"/>
              <w:rPr>
                <w:rFonts w:hint="default" w:ascii="宋体" w:hAnsi="宋体"/>
                <w:color w:val="000000" w:themeColor="text1"/>
                <w:sz w:val="28"/>
                <w:szCs w:val="28"/>
                <w14:textFill>
                  <w14:solidFill>
                    <w14:schemeClr w14:val="tx1"/>
                  </w14:solidFill>
                </w14:textFill>
              </w:rPr>
            </w:pPr>
          </w:p>
        </w:tc>
      </w:tr>
      <w:tr w14:paraId="7A64F42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27" w:type="dxa"/>
            <w:vAlign w:val="center"/>
          </w:tcPr>
          <w:p w14:paraId="005C892C">
            <w:pPr>
              <w:keepNext w:val="0"/>
              <w:keepLines w:val="0"/>
              <w:suppressLineNumbers w:val="0"/>
              <w:spacing w:before="0" w:beforeAutospacing="0" w:after="0" w:afterAutospacing="0"/>
              <w:ind w:left="0" w:right="0"/>
              <w:jc w:val="center"/>
              <w:rPr>
                <w:rFonts w:hint="default" w:ascii="宋体" w:hAnsi="宋体"/>
                <w:color w:val="000000" w:themeColor="text1"/>
                <w:sz w:val="28"/>
                <w:szCs w:val="28"/>
                <w14:textFill>
                  <w14:solidFill>
                    <w14:schemeClr w14:val="tx1"/>
                  </w14:solidFill>
                </w14:textFill>
              </w:rPr>
            </w:pPr>
          </w:p>
        </w:tc>
        <w:tc>
          <w:tcPr>
            <w:tcW w:w="2248" w:type="dxa"/>
            <w:vAlign w:val="center"/>
          </w:tcPr>
          <w:p w14:paraId="5B55C4CA">
            <w:pPr>
              <w:keepNext w:val="0"/>
              <w:keepLines w:val="0"/>
              <w:suppressLineNumbers w:val="0"/>
              <w:spacing w:before="0" w:beforeAutospacing="0" w:after="0" w:afterAutospacing="0"/>
              <w:ind w:left="0" w:right="0"/>
              <w:jc w:val="center"/>
              <w:rPr>
                <w:rFonts w:hint="default" w:ascii="宋体" w:hAnsi="宋体"/>
                <w:color w:val="000000" w:themeColor="text1"/>
                <w:sz w:val="28"/>
                <w:szCs w:val="28"/>
                <w14:textFill>
                  <w14:solidFill>
                    <w14:schemeClr w14:val="tx1"/>
                  </w14:solidFill>
                </w14:textFill>
              </w:rPr>
            </w:pPr>
          </w:p>
        </w:tc>
        <w:tc>
          <w:tcPr>
            <w:tcW w:w="1758" w:type="dxa"/>
            <w:vAlign w:val="center"/>
          </w:tcPr>
          <w:p w14:paraId="5730CEC7">
            <w:pPr>
              <w:keepNext w:val="0"/>
              <w:keepLines w:val="0"/>
              <w:suppressLineNumbers w:val="0"/>
              <w:spacing w:before="0" w:beforeAutospacing="0" w:after="0" w:afterAutospacing="0"/>
              <w:ind w:left="0" w:right="0"/>
              <w:jc w:val="center"/>
              <w:rPr>
                <w:rFonts w:hint="default" w:ascii="宋体" w:hAnsi="宋体"/>
                <w:color w:val="000000" w:themeColor="text1"/>
                <w:sz w:val="28"/>
                <w:szCs w:val="28"/>
                <w14:textFill>
                  <w14:solidFill>
                    <w14:schemeClr w14:val="tx1"/>
                  </w14:solidFill>
                </w14:textFill>
              </w:rPr>
            </w:pPr>
          </w:p>
        </w:tc>
        <w:tc>
          <w:tcPr>
            <w:tcW w:w="1455" w:type="dxa"/>
            <w:vAlign w:val="center"/>
          </w:tcPr>
          <w:p w14:paraId="74A834E0">
            <w:pPr>
              <w:keepNext w:val="0"/>
              <w:keepLines w:val="0"/>
              <w:suppressLineNumbers w:val="0"/>
              <w:spacing w:before="0" w:beforeAutospacing="0" w:after="0" w:afterAutospacing="0"/>
              <w:ind w:left="0" w:right="0"/>
              <w:jc w:val="center"/>
              <w:rPr>
                <w:rFonts w:hint="default" w:ascii="宋体" w:hAnsi="宋体"/>
                <w:color w:val="000000" w:themeColor="text1"/>
                <w:sz w:val="28"/>
                <w:szCs w:val="28"/>
                <w14:textFill>
                  <w14:solidFill>
                    <w14:schemeClr w14:val="tx1"/>
                  </w14:solidFill>
                </w14:textFill>
              </w:rPr>
            </w:pPr>
          </w:p>
        </w:tc>
        <w:tc>
          <w:tcPr>
            <w:tcW w:w="1425" w:type="dxa"/>
            <w:vAlign w:val="center"/>
          </w:tcPr>
          <w:p w14:paraId="2F8175E1">
            <w:pPr>
              <w:keepNext w:val="0"/>
              <w:keepLines w:val="0"/>
              <w:suppressLineNumbers w:val="0"/>
              <w:spacing w:before="0" w:beforeAutospacing="0" w:after="0" w:afterAutospacing="0"/>
              <w:ind w:left="0" w:right="0"/>
              <w:jc w:val="center"/>
              <w:rPr>
                <w:rFonts w:hint="default" w:ascii="宋体" w:hAnsi="宋体"/>
                <w:color w:val="000000" w:themeColor="text1"/>
                <w:sz w:val="28"/>
                <w:szCs w:val="28"/>
                <w14:textFill>
                  <w14:solidFill>
                    <w14:schemeClr w14:val="tx1"/>
                  </w14:solidFill>
                </w14:textFill>
              </w:rPr>
            </w:pPr>
          </w:p>
        </w:tc>
        <w:tc>
          <w:tcPr>
            <w:tcW w:w="1576" w:type="dxa"/>
            <w:vAlign w:val="center"/>
          </w:tcPr>
          <w:p w14:paraId="7857E513">
            <w:pPr>
              <w:keepNext w:val="0"/>
              <w:keepLines w:val="0"/>
              <w:suppressLineNumbers w:val="0"/>
              <w:spacing w:before="0" w:beforeAutospacing="0" w:after="0" w:afterAutospacing="0"/>
              <w:ind w:left="0" w:right="0"/>
              <w:jc w:val="center"/>
              <w:rPr>
                <w:rFonts w:hint="default" w:ascii="宋体" w:hAnsi="宋体"/>
                <w:color w:val="000000" w:themeColor="text1"/>
                <w:sz w:val="28"/>
                <w:szCs w:val="28"/>
                <w14:textFill>
                  <w14:solidFill>
                    <w14:schemeClr w14:val="tx1"/>
                  </w14:solidFill>
                </w14:textFill>
              </w:rPr>
            </w:pPr>
          </w:p>
        </w:tc>
      </w:tr>
      <w:tr w14:paraId="64ABB71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27" w:type="dxa"/>
            <w:vAlign w:val="center"/>
          </w:tcPr>
          <w:p w14:paraId="2BB9BA2E">
            <w:pPr>
              <w:keepNext w:val="0"/>
              <w:keepLines w:val="0"/>
              <w:suppressLineNumbers w:val="0"/>
              <w:spacing w:before="0" w:beforeAutospacing="0" w:after="0" w:afterAutospacing="0"/>
              <w:ind w:left="0" w:right="0"/>
              <w:jc w:val="center"/>
              <w:rPr>
                <w:rFonts w:hint="default" w:ascii="宋体" w:hAnsi="宋体"/>
                <w:color w:val="000000" w:themeColor="text1"/>
                <w:sz w:val="28"/>
                <w:szCs w:val="28"/>
                <w14:textFill>
                  <w14:solidFill>
                    <w14:schemeClr w14:val="tx1"/>
                  </w14:solidFill>
                </w14:textFill>
              </w:rPr>
            </w:pPr>
          </w:p>
        </w:tc>
        <w:tc>
          <w:tcPr>
            <w:tcW w:w="2248" w:type="dxa"/>
            <w:vAlign w:val="center"/>
          </w:tcPr>
          <w:p w14:paraId="107715C7">
            <w:pPr>
              <w:keepNext w:val="0"/>
              <w:keepLines w:val="0"/>
              <w:suppressLineNumbers w:val="0"/>
              <w:spacing w:before="0" w:beforeAutospacing="0" w:after="0" w:afterAutospacing="0"/>
              <w:ind w:left="0" w:right="0"/>
              <w:jc w:val="center"/>
              <w:rPr>
                <w:rFonts w:hint="default" w:ascii="宋体" w:hAnsi="宋体"/>
                <w:color w:val="000000" w:themeColor="text1"/>
                <w:sz w:val="28"/>
                <w:szCs w:val="28"/>
                <w14:textFill>
                  <w14:solidFill>
                    <w14:schemeClr w14:val="tx1"/>
                  </w14:solidFill>
                </w14:textFill>
              </w:rPr>
            </w:pPr>
          </w:p>
        </w:tc>
        <w:tc>
          <w:tcPr>
            <w:tcW w:w="1758" w:type="dxa"/>
            <w:vAlign w:val="center"/>
          </w:tcPr>
          <w:p w14:paraId="24BBCF0D">
            <w:pPr>
              <w:keepNext w:val="0"/>
              <w:keepLines w:val="0"/>
              <w:suppressLineNumbers w:val="0"/>
              <w:spacing w:before="0" w:beforeAutospacing="0" w:after="0" w:afterAutospacing="0"/>
              <w:ind w:left="0" w:right="0"/>
              <w:jc w:val="center"/>
              <w:rPr>
                <w:rFonts w:hint="default" w:ascii="宋体" w:hAnsi="宋体"/>
                <w:color w:val="000000" w:themeColor="text1"/>
                <w:sz w:val="28"/>
                <w:szCs w:val="28"/>
                <w14:textFill>
                  <w14:solidFill>
                    <w14:schemeClr w14:val="tx1"/>
                  </w14:solidFill>
                </w14:textFill>
              </w:rPr>
            </w:pPr>
          </w:p>
        </w:tc>
        <w:tc>
          <w:tcPr>
            <w:tcW w:w="1455" w:type="dxa"/>
            <w:vAlign w:val="center"/>
          </w:tcPr>
          <w:p w14:paraId="1E91FBA6">
            <w:pPr>
              <w:keepNext w:val="0"/>
              <w:keepLines w:val="0"/>
              <w:suppressLineNumbers w:val="0"/>
              <w:spacing w:before="0" w:beforeAutospacing="0" w:after="0" w:afterAutospacing="0"/>
              <w:ind w:left="0" w:right="0"/>
              <w:jc w:val="center"/>
              <w:rPr>
                <w:rFonts w:hint="default" w:ascii="宋体" w:hAnsi="宋体"/>
                <w:color w:val="000000" w:themeColor="text1"/>
                <w:sz w:val="28"/>
                <w:szCs w:val="28"/>
                <w14:textFill>
                  <w14:solidFill>
                    <w14:schemeClr w14:val="tx1"/>
                  </w14:solidFill>
                </w14:textFill>
              </w:rPr>
            </w:pPr>
          </w:p>
        </w:tc>
        <w:tc>
          <w:tcPr>
            <w:tcW w:w="1425" w:type="dxa"/>
            <w:vAlign w:val="center"/>
          </w:tcPr>
          <w:p w14:paraId="453C4ED8">
            <w:pPr>
              <w:keepNext w:val="0"/>
              <w:keepLines w:val="0"/>
              <w:suppressLineNumbers w:val="0"/>
              <w:spacing w:before="0" w:beforeAutospacing="0" w:after="0" w:afterAutospacing="0"/>
              <w:ind w:left="0" w:right="0"/>
              <w:jc w:val="center"/>
              <w:rPr>
                <w:rFonts w:hint="default" w:ascii="宋体" w:hAnsi="宋体"/>
                <w:color w:val="000000" w:themeColor="text1"/>
                <w:sz w:val="28"/>
                <w:szCs w:val="28"/>
                <w14:textFill>
                  <w14:solidFill>
                    <w14:schemeClr w14:val="tx1"/>
                  </w14:solidFill>
                </w14:textFill>
              </w:rPr>
            </w:pPr>
          </w:p>
        </w:tc>
        <w:tc>
          <w:tcPr>
            <w:tcW w:w="1576" w:type="dxa"/>
            <w:vAlign w:val="center"/>
          </w:tcPr>
          <w:p w14:paraId="330FE019">
            <w:pPr>
              <w:keepNext w:val="0"/>
              <w:keepLines w:val="0"/>
              <w:suppressLineNumbers w:val="0"/>
              <w:spacing w:before="0" w:beforeAutospacing="0" w:after="0" w:afterAutospacing="0"/>
              <w:ind w:left="0" w:right="0"/>
              <w:jc w:val="center"/>
              <w:rPr>
                <w:rFonts w:hint="default" w:ascii="宋体" w:hAnsi="宋体"/>
                <w:color w:val="000000" w:themeColor="text1"/>
                <w:sz w:val="28"/>
                <w:szCs w:val="28"/>
                <w14:textFill>
                  <w14:solidFill>
                    <w14:schemeClr w14:val="tx1"/>
                  </w14:solidFill>
                </w14:textFill>
              </w:rPr>
            </w:pPr>
          </w:p>
        </w:tc>
      </w:tr>
      <w:tr w14:paraId="4E2A4DD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27" w:type="dxa"/>
            <w:vAlign w:val="center"/>
          </w:tcPr>
          <w:p w14:paraId="5A183B96">
            <w:pPr>
              <w:keepNext w:val="0"/>
              <w:keepLines w:val="0"/>
              <w:suppressLineNumbers w:val="0"/>
              <w:spacing w:before="0" w:beforeAutospacing="0" w:after="0" w:afterAutospacing="0"/>
              <w:ind w:left="0" w:right="0"/>
              <w:jc w:val="center"/>
              <w:rPr>
                <w:rFonts w:hint="default" w:ascii="宋体" w:hAnsi="宋体"/>
                <w:color w:val="000000" w:themeColor="text1"/>
                <w:sz w:val="28"/>
                <w:szCs w:val="28"/>
                <w14:textFill>
                  <w14:solidFill>
                    <w14:schemeClr w14:val="tx1"/>
                  </w14:solidFill>
                </w14:textFill>
              </w:rPr>
            </w:pPr>
          </w:p>
        </w:tc>
        <w:tc>
          <w:tcPr>
            <w:tcW w:w="2248" w:type="dxa"/>
            <w:vAlign w:val="center"/>
          </w:tcPr>
          <w:p w14:paraId="02F99394">
            <w:pPr>
              <w:keepNext w:val="0"/>
              <w:keepLines w:val="0"/>
              <w:suppressLineNumbers w:val="0"/>
              <w:spacing w:before="0" w:beforeAutospacing="0" w:after="0" w:afterAutospacing="0"/>
              <w:ind w:left="0" w:right="0"/>
              <w:jc w:val="center"/>
              <w:rPr>
                <w:rFonts w:hint="default" w:ascii="宋体" w:hAnsi="宋体"/>
                <w:color w:val="000000" w:themeColor="text1"/>
                <w:sz w:val="28"/>
                <w:szCs w:val="28"/>
                <w14:textFill>
                  <w14:solidFill>
                    <w14:schemeClr w14:val="tx1"/>
                  </w14:solidFill>
                </w14:textFill>
              </w:rPr>
            </w:pPr>
          </w:p>
        </w:tc>
        <w:tc>
          <w:tcPr>
            <w:tcW w:w="1758" w:type="dxa"/>
            <w:vAlign w:val="center"/>
          </w:tcPr>
          <w:p w14:paraId="56F2DA19">
            <w:pPr>
              <w:keepNext w:val="0"/>
              <w:keepLines w:val="0"/>
              <w:suppressLineNumbers w:val="0"/>
              <w:spacing w:before="0" w:beforeAutospacing="0" w:after="0" w:afterAutospacing="0"/>
              <w:ind w:left="0" w:right="0"/>
              <w:jc w:val="center"/>
              <w:rPr>
                <w:rFonts w:hint="default" w:ascii="宋体" w:hAnsi="宋体"/>
                <w:color w:val="000000" w:themeColor="text1"/>
                <w:sz w:val="28"/>
                <w:szCs w:val="28"/>
                <w14:textFill>
                  <w14:solidFill>
                    <w14:schemeClr w14:val="tx1"/>
                  </w14:solidFill>
                </w14:textFill>
              </w:rPr>
            </w:pPr>
          </w:p>
        </w:tc>
        <w:tc>
          <w:tcPr>
            <w:tcW w:w="1455" w:type="dxa"/>
            <w:vAlign w:val="center"/>
          </w:tcPr>
          <w:p w14:paraId="12EA10A5">
            <w:pPr>
              <w:keepNext w:val="0"/>
              <w:keepLines w:val="0"/>
              <w:suppressLineNumbers w:val="0"/>
              <w:spacing w:before="0" w:beforeAutospacing="0" w:after="0" w:afterAutospacing="0"/>
              <w:ind w:left="0" w:right="0"/>
              <w:jc w:val="center"/>
              <w:rPr>
                <w:rFonts w:hint="default" w:ascii="宋体" w:hAnsi="宋体"/>
                <w:color w:val="000000" w:themeColor="text1"/>
                <w:sz w:val="28"/>
                <w:szCs w:val="28"/>
                <w14:textFill>
                  <w14:solidFill>
                    <w14:schemeClr w14:val="tx1"/>
                  </w14:solidFill>
                </w14:textFill>
              </w:rPr>
            </w:pPr>
          </w:p>
        </w:tc>
        <w:tc>
          <w:tcPr>
            <w:tcW w:w="1425" w:type="dxa"/>
            <w:vAlign w:val="center"/>
          </w:tcPr>
          <w:p w14:paraId="1C5737ED">
            <w:pPr>
              <w:keepNext w:val="0"/>
              <w:keepLines w:val="0"/>
              <w:suppressLineNumbers w:val="0"/>
              <w:spacing w:before="0" w:beforeAutospacing="0" w:after="0" w:afterAutospacing="0"/>
              <w:ind w:left="0" w:right="0"/>
              <w:jc w:val="center"/>
              <w:rPr>
                <w:rFonts w:hint="default" w:ascii="宋体" w:hAnsi="宋体"/>
                <w:color w:val="000000" w:themeColor="text1"/>
                <w:sz w:val="28"/>
                <w:szCs w:val="28"/>
                <w14:textFill>
                  <w14:solidFill>
                    <w14:schemeClr w14:val="tx1"/>
                  </w14:solidFill>
                </w14:textFill>
              </w:rPr>
            </w:pPr>
          </w:p>
        </w:tc>
        <w:tc>
          <w:tcPr>
            <w:tcW w:w="1576" w:type="dxa"/>
            <w:vAlign w:val="center"/>
          </w:tcPr>
          <w:p w14:paraId="4910518E">
            <w:pPr>
              <w:keepNext w:val="0"/>
              <w:keepLines w:val="0"/>
              <w:suppressLineNumbers w:val="0"/>
              <w:spacing w:before="0" w:beforeAutospacing="0" w:after="0" w:afterAutospacing="0"/>
              <w:ind w:left="0" w:right="0"/>
              <w:jc w:val="center"/>
              <w:rPr>
                <w:rFonts w:hint="default" w:ascii="宋体" w:hAnsi="宋体"/>
                <w:color w:val="000000" w:themeColor="text1"/>
                <w:sz w:val="28"/>
                <w:szCs w:val="28"/>
                <w14:textFill>
                  <w14:solidFill>
                    <w14:schemeClr w14:val="tx1"/>
                  </w14:solidFill>
                </w14:textFill>
              </w:rPr>
            </w:pPr>
          </w:p>
        </w:tc>
      </w:tr>
      <w:tr w14:paraId="7DA4A08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27" w:type="dxa"/>
            <w:vAlign w:val="center"/>
          </w:tcPr>
          <w:p w14:paraId="13232739">
            <w:pPr>
              <w:keepNext w:val="0"/>
              <w:keepLines w:val="0"/>
              <w:suppressLineNumbers w:val="0"/>
              <w:spacing w:before="0" w:beforeAutospacing="0" w:after="0" w:afterAutospacing="0"/>
              <w:ind w:left="0" w:right="0"/>
              <w:jc w:val="center"/>
              <w:rPr>
                <w:rFonts w:hint="default" w:ascii="宋体" w:hAnsi="宋体"/>
                <w:color w:val="000000" w:themeColor="text1"/>
                <w:sz w:val="28"/>
                <w:szCs w:val="28"/>
                <w14:textFill>
                  <w14:solidFill>
                    <w14:schemeClr w14:val="tx1"/>
                  </w14:solidFill>
                </w14:textFill>
              </w:rPr>
            </w:pPr>
          </w:p>
        </w:tc>
        <w:tc>
          <w:tcPr>
            <w:tcW w:w="2248" w:type="dxa"/>
            <w:vAlign w:val="center"/>
          </w:tcPr>
          <w:p w14:paraId="73A90AC2">
            <w:pPr>
              <w:keepNext w:val="0"/>
              <w:keepLines w:val="0"/>
              <w:suppressLineNumbers w:val="0"/>
              <w:spacing w:before="0" w:beforeAutospacing="0" w:after="0" w:afterAutospacing="0"/>
              <w:ind w:left="0" w:right="0"/>
              <w:jc w:val="center"/>
              <w:rPr>
                <w:rFonts w:hint="default" w:ascii="宋体" w:hAnsi="宋体"/>
                <w:color w:val="000000" w:themeColor="text1"/>
                <w:sz w:val="28"/>
                <w:szCs w:val="28"/>
                <w14:textFill>
                  <w14:solidFill>
                    <w14:schemeClr w14:val="tx1"/>
                  </w14:solidFill>
                </w14:textFill>
              </w:rPr>
            </w:pPr>
          </w:p>
        </w:tc>
        <w:tc>
          <w:tcPr>
            <w:tcW w:w="1758" w:type="dxa"/>
            <w:vAlign w:val="center"/>
          </w:tcPr>
          <w:p w14:paraId="5A5134C1">
            <w:pPr>
              <w:keepNext w:val="0"/>
              <w:keepLines w:val="0"/>
              <w:suppressLineNumbers w:val="0"/>
              <w:spacing w:before="0" w:beforeAutospacing="0" w:after="0" w:afterAutospacing="0"/>
              <w:ind w:left="0" w:right="0"/>
              <w:jc w:val="center"/>
              <w:rPr>
                <w:rFonts w:hint="default" w:ascii="宋体" w:hAnsi="宋体"/>
                <w:color w:val="000000" w:themeColor="text1"/>
                <w:sz w:val="28"/>
                <w:szCs w:val="28"/>
                <w14:textFill>
                  <w14:solidFill>
                    <w14:schemeClr w14:val="tx1"/>
                  </w14:solidFill>
                </w14:textFill>
              </w:rPr>
            </w:pPr>
          </w:p>
        </w:tc>
        <w:tc>
          <w:tcPr>
            <w:tcW w:w="1455" w:type="dxa"/>
            <w:vAlign w:val="center"/>
          </w:tcPr>
          <w:p w14:paraId="5AFD6A9F">
            <w:pPr>
              <w:keepNext w:val="0"/>
              <w:keepLines w:val="0"/>
              <w:suppressLineNumbers w:val="0"/>
              <w:spacing w:before="0" w:beforeAutospacing="0" w:after="0" w:afterAutospacing="0"/>
              <w:ind w:left="0" w:right="0"/>
              <w:jc w:val="center"/>
              <w:rPr>
                <w:rFonts w:hint="default" w:ascii="宋体" w:hAnsi="宋体"/>
                <w:color w:val="000000" w:themeColor="text1"/>
                <w:sz w:val="28"/>
                <w:szCs w:val="28"/>
                <w14:textFill>
                  <w14:solidFill>
                    <w14:schemeClr w14:val="tx1"/>
                  </w14:solidFill>
                </w14:textFill>
              </w:rPr>
            </w:pPr>
          </w:p>
        </w:tc>
        <w:tc>
          <w:tcPr>
            <w:tcW w:w="1425" w:type="dxa"/>
            <w:vAlign w:val="center"/>
          </w:tcPr>
          <w:p w14:paraId="64F756E3">
            <w:pPr>
              <w:keepNext w:val="0"/>
              <w:keepLines w:val="0"/>
              <w:suppressLineNumbers w:val="0"/>
              <w:spacing w:before="0" w:beforeAutospacing="0" w:after="0" w:afterAutospacing="0"/>
              <w:ind w:left="0" w:right="0"/>
              <w:jc w:val="center"/>
              <w:rPr>
                <w:rFonts w:hint="default" w:ascii="宋体" w:hAnsi="宋体"/>
                <w:color w:val="000000" w:themeColor="text1"/>
                <w:sz w:val="28"/>
                <w:szCs w:val="28"/>
                <w14:textFill>
                  <w14:solidFill>
                    <w14:schemeClr w14:val="tx1"/>
                  </w14:solidFill>
                </w14:textFill>
              </w:rPr>
            </w:pPr>
          </w:p>
        </w:tc>
        <w:tc>
          <w:tcPr>
            <w:tcW w:w="1576" w:type="dxa"/>
            <w:vAlign w:val="center"/>
          </w:tcPr>
          <w:p w14:paraId="386E46A8">
            <w:pPr>
              <w:keepNext w:val="0"/>
              <w:keepLines w:val="0"/>
              <w:suppressLineNumbers w:val="0"/>
              <w:spacing w:before="0" w:beforeAutospacing="0" w:after="0" w:afterAutospacing="0"/>
              <w:ind w:left="0" w:right="0"/>
              <w:jc w:val="center"/>
              <w:rPr>
                <w:rFonts w:hint="default" w:ascii="宋体" w:hAnsi="宋体"/>
                <w:color w:val="000000" w:themeColor="text1"/>
                <w:sz w:val="28"/>
                <w:szCs w:val="28"/>
                <w14:textFill>
                  <w14:solidFill>
                    <w14:schemeClr w14:val="tx1"/>
                  </w14:solidFill>
                </w14:textFill>
              </w:rPr>
            </w:pPr>
          </w:p>
        </w:tc>
      </w:tr>
      <w:tr w14:paraId="1AC1CC0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27" w:type="dxa"/>
            <w:vAlign w:val="center"/>
          </w:tcPr>
          <w:p w14:paraId="0D4C21B3">
            <w:pPr>
              <w:keepNext w:val="0"/>
              <w:keepLines w:val="0"/>
              <w:suppressLineNumbers w:val="0"/>
              <w:spacing w:before="0" w:beforeAutospacing="0" w:after="0" w:afterAutospacing="0"/>
              <w:ind w:left="0" w:right="0"/>
              <w:jc w:val="center"/>
              <w:rPr>
                <w:rFonts w:hint="default" w:ascii="宋体" w:hAnsi="宋体"/>
                <w:color w:val="000000" w:themeColor="text1"/>
                <w:sz w:val="28"/>
                <w:szCs w:val="28"/>
                <w14:textFill>
                  <w14:solidFill>
                    <w14:schemeClr w14:val="tx1"/>
                  </w14:solidFill>
                </w14:textFill>
              </w:rPr>
            </w:pPr>
          </w:p>
        </w:tc>
        <w:tc>
          <w:tcPr>
            <w:tcW w:w="2248" w:type="dxa"/>
            <w:vAlign w:val="center"/>
          </w:tcPr>
          <w:p w14:paraId="3EACD974">
            <w:pPr>
              <w:keepNext w:val="0"/>
              <w:keepLines w:val="0"/>
              <w:suppressLineNumbers w:val="0"/>
              <w:spacing w:before="0" w:beforeAutospacing="0" w:after="0" w:afterAutospacing="0"/>
              <w:ind w:left="0" w:right="0"/>
              <w:jc w:val="center"/>
              <w:rPr>
                <w:rFonts w:hint="default" w:ascii="宋体" w:hAnsi="宋体"/>
                <w:color w:val="000000" w:themeColor="text1"/>
                <w:sz w:val="28"/>
                <w:szCs w:val="28"/>
                <w14:textFill>
                  <w14:solidFill>
                    <w14:schemeClr w14:val="tx1"/>
                  </w14:solidFill>
                </w14:textFill>
              </w:rPr>
            </w:pPr>
          </w:p>
        </w:tc>
        <w:tc>
          <w:tcPr>
            <w:tcW w:w="1758" w:type="dxa"/>
            <w:vAlign w:val="center"/>
          </w:tcPr>
          <w:p w14:paraId="5A28650E">
            <w:pPr>
              <w:keepNext w:val="0"/>
              <w:keepLines w:val="0"/>
              <w:suppressLineNumbers w:val="0"/>
              <w:spacing w:before="0" w:beforeAutospacing="0" w:after="0" w:afterAutospacing="0"/>
              <w:ind w:left="0" w:right="0"/>
              <w:jc w:val="center"/>
              <w:rPr>
                <w:rFonts w:hint="default" w:ascii="宋体" w:hAnsi="宋体"/>
                <w:color w:val="000000" w:themeColor="text1"/>
                <w:sz w:val="28"/>
                <w:szCs w:val="28"/>
                <w14:textFill>
                  <w14:solidFill>
                    <w14:schemeClr w14:val="tx1"/>
                  </w14:solidFill>
                </w14:textFill>
              </w:rPr>
            </w:pPr>
          </w:p>
        </w:tc>
        <w:tc>
          <w:tcPr>
            <w:tcW w:w="1455" w:type="dxa"/>
            <w:vAlign w:val="center"/>
          </w:tcPr>
          <w:p w14:paraId="53835DC8">
            <w:pPr>
              <w:keepNext w:val="0"/>
              <w:keepLines w:val="0"/>
              <w:suppressLineNumbers w:val="0"/>
              <w:spacing w:before="0" w:beforeAutospacing="0" w:after="0" w:afterAutospacing="0"/>
              <w:ind w:left="0" w:right="0"/>
              <w:jc w:val="center"/>
              <w:rPr>
                <w:rFonts w:hint="default" w:ascii="宋体" w:hAnsi="宋体"/>
                <w:color w:val="000000" w:themeColor="text1"/>
                <w:sz w:val="28"/>
                <w:szCs w:val="28"/>
                <w14:textFill>
                  <w14:solidFill>
                    <w14:schemeClr w14:val="tx1"/>
                  </w14:solidFill>
                </w14:textFill>
              </w:rPr>
            </w:pPr>
          </w:p>
        </w:tc>
        <w:tc>
          <w:tcPr>
            <w:tcW w:w="1425" w:type="dxa"/>
            <w:vAlign w:val="center"/>
          </w:tcPr>
          <w:p w14:paraId="1A1A7431">
            <w:pPr>
              <w:keepNext w:val="0"/>
              <w:keepLines w:val="0"/>
              <w:suppressLineNumbers w:val="0"/>
              <w:spacing w:before="0" w:beforeAutospacing="0" w:after="0" w:afterAutospacing="0"/>
              <w:ind w:left="0" w:right="0"/>
              <w:jc w:val="center"/>
              <w:rPr>
                <w:rFonts w:hint="default" w:ascii="宋体" w:hAnsi="宋体"/>
                <w:color w:val="000000" w:themeColor="text1"/>
                <w:sz w:val="28"/>
                <w:szCs w:val="28"/>
                <w14:textFill>
                  <w14:solidFill>
                    <w14:schemeClr w14:val="tx1"/>
                  </w14:solidFill>
                </w14:textFill>
              </w:rPr>
            </w:pPr>
          </w:p>
        </w:tc>
        <w:tc>
          <w:tcPr>
            <w:tcW w:w="1576" w:type="dxa"/>
            <w:vAlign w:val="center"/>
          </w:tcPr>
          <w:p w14:paraId="6BB310E5">
            <w:pPr>
              <w:keepNext w:val="0"/>
              <w:keepLines w:val="0"/>
              <w:suppressLineNumbers w:val="0"/>
              <w:spacing w:before="0" w:beforeAutospacing="0" w:after="0" w:afterAutospacing="0"/>
              <w:ind w:left="0" w:right="0"/>
              <w:jc w:val="center"/>
              <w:rPr>
                <w:rFonts w:hint="default" w:ascii="宋体" w:hAnsi="宋体"/>
                <w:color w:val="000000" w:themeColor="text1"/>
                <w:sz w:val="28"/>
                <w:szCs w:val="28"/>
                <w14:textFill>
                  <w14:solidFill>
                    <w14:schemeClr w14:val="tx1"/>
                  </w14:solidFill>
                </w14:textFill>
              </w:rPr>
            </w:pPr>
          </w:p>
        </w:tc>
      </w:tr>
      <w:tr w14:paraId="4866734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27" w:type="dxa"/>
            <w:vAlign w:val="center"/>
          </w:tcPr>
          <w:p w14:paraId="6A8A02A4">
            <w:pPr>
              <w:keepNext w:val="0"/>
              <w:keepLines w:val="0"/>
              <w:suppressLineNumbers w:val="0"/>
              <w:spacing w:before="0" w:beforeAutospacing="0" w:after="0" w:afterAutospacing="0"/>
              <w:ind w:left="0" w:right="0"/>
              <w:jc w:val="center"/>
              <w:rPr>
                <w:rFonts w:hint="default" w:ascii="宋体" w:hAnsi="宋体"/>
                <w:color w:val="000000" w:themeColor="text1"/>
                <w:sz w:val="28"/>
                <w:szCs w:val="28"/>
                <w14:textFill>
                  <w14:solidFill>
                    <w14:schemeClr w14:val="tx1"/>
                  </w14:solidFill>
                </w14:textFill>
              </w:rPr>
            </w:pPr>
          </w:p>
        </w:tc>
        <w:tc>
          <w:tcPr>
            <w:tcW w:w="2248" w:type="dxa"/>
            <w:vAlign w:val="center"/>
          </w:tcPr>
          <w:p w14:paraId="54766FA0">
            <w:pPr>
              <w:keepNext w:val="0"/>
              <w:keepLines w:val="0"/>
              <w:suppressLineNumbers w:val="0"/>
              <w:spacing w:before="0" w:beforeAutospacing="0" w:after="0" w:afterAutospacing="0"/>
              <w:ind w:left="0" w:right="0"/>
              <w:jc w:val="center"/>
              <w:rPr>
                <w:rFonts w:hint="default" w:ascii="宋体" w:hAnsi="宋体"/>
                <w:color w:val="000000" w:themeColor="text1"/>
                <w:sz w:val="28"/>
                <w:szCs w:val="28"/>
                <w14:textFill>
                  <w14:solidFill>
                    <w14:schemeClr w14:val="tx1"/>
                  </w14:solidFill>
                </w14:textFill>
              </w:rPr>
            </w:pPr>
          </w:p>
        </w:tc>
        <w:tc>
          <w:tcPr>
            <w:tcW w:w="1758" w:type="dxa"/>
            <w:vAlign w:val="center"/>
          </w:tcPr>
          <w:p w14:paraId="0F9A9060">
            <w:pPr>
              <w:keepNext w:val="0"/>
              <w:keepLines w:val="0"/>
              <w:suppressLineNumbers w:val="0"/>
              <w:spacing w:before="0" w:beforeAutospacing="0" w:after="0" w:afterAutospacing="0"/>
              <w:ind w:left="0" w:right="0"/>
              <w:jc w:val="center"/>
              <w:rPr>
                <w:rFonts w:hint="default" w:ascii="宋体" w:hAnsi="宋体"/>
                <w:color w:val="000000" w:themeColor="text1"/>
                <w:sz w:val="28"/>
                <w:szCs w:val="28"/>
                <w14:textFill>
                  <w14:solidFill>
                    <w14:schemeClr w14:val="tx1"/>
                  </w14:solidFill>
                </w14:textFill>
              </w:rPr>
            </w:pPr>
          </w:p>
        </w:tc>
        <w:tc>
          <w:tcPr>
            <w:tcW w:w="1455" w:type="dxa"/>
            <w:vAlign w:val="center"/>
          </w:tcPr>
          <w:p w14:paraId="1C9688F7">
            <w:pPr>
              <w:keepNext w:val="0"/>
              <w:keepLines w:val="0"/>
              <w:suppressLineNumbers w:val="0"/>
              <w:spacing w:before="0" w:beforeAutospacing="0" w:after="0" w:afterAutospacing="0"/>
              <w:ind w:left="0" w:right="0"/>
              <w:jc w:val="center"/>
              <w:rPr>
                <w:rFonts w:hint="default" w:ascii="宋体" w:hAnsi="宋体"/>
                <w:color w:val="000000" w:themeColor="text1"/>
                <w:sz w:val="28"/>
                <w:szCs w:val="28"/>
                <w14:textFill>
                  <w14:solidFill>
                    <w14:schemeClr w14:val="tx1"/>
                  </w14:solidFill>
                </w14:textFill>
              </w:rPr>
            </w:pPr>
          </w:p>
        </w:tc>
        <w:tc>
          <w:tcPr>
            <w:tcW w:w="1425" w:type="dxa"/>
            <w:vAlign w:val="center"/>
          </w:tcPr>
          <w:p w14:paraId="0FC43117">
            <w:pPr>
              <w:keepNext w:val="0"/>
              <w:keepLines w:val="0"/>
              <w:suppressLineNumbers w:val="0"/>
              <w:spacing w:before="0" w:beforeAutospacing="0" w:after="0" w:afterAutospacing="0"/>
              <w:ind w:left="0" w:right="0"/>
              <w:jc w:val="center"/>
              <w:rPr>
                <w:rFonts w:hint="default" w:ascii="宋体" w:hAnsi="宋体"/>
                <w:color w:val="000000" w:themeColor="text1"/>
                <w:sz w:val="28"/>
                <w:szCs w:val="28"/>
                <w14:textFill>
                  <w14:solidFill>
                    <w14:schemeClr w14:val="tx1"/>
                  </w14:solidFill>
                </w14:textFill>
              </w:rPr>
            </w:pPr>
          </w:p>
        </w:tc>
        <w:tc>
          <w:tcPr>
            <w:tcW w:w="1576" w:type="dxa"/>
            <w:vAlign w:val="center"/>
          </w:tcPr>
          <w:p w14:paraId="3749C750">
            <w:pPr>
              <w:keepNext w:val="0"/>
              <w:keepLines w:val="0"/>
              <w:suppressLineNumbers w:val="0"/>
              <w:spacing w:before="0" w:beforeAutospacing="0" w:after="0" w:afterAutospacing="0"/>
              <w:ind w:left="0" w:right="0"/>
              <w:jc w:val="center"/>
              <w:rPr>
                <w:rFonts w:hint="default" w:ascii="宋体" w:hAnsi="宋体"/>
                <w:color w:val="000000" w:themeColor="text1"/>
                <w:sz w:val="28"/>
                <w:szCs w:val="28"/>
                <w14:textFill>
                  <w14:solidFill>
                    <w14:schemeClr w14:val="tx1"/>
                  </w14:solidFill>
                </w14:textFill>
              </w:rPr>
            </w:pPr>
          </w:p>
        </w:tc>
      </w:tr>
      <w:tr w14:paraId="3B8CB63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6188" w:type="dxa"/>
            <w:gridSpan w:val="4"/>
            <w:vAlign w:val="center"/>
          </w:tcPr>
          <w:p w14:paraId="5317C7FC">
            <w:pPr>
              <w:keepNext w:val="0"/>
              <w:keepLines w:val="0"/>
              <w:suppressLineNumbers w:val="0"/>
              <w:spacing w:before="0" w:beforeAutospacing="0" w:after="0" w:afterAutospacing="0"/>
              <w:ind w:left="0" w:right="0"/>
              <w:rPr>
                <w:rFonts w:hint="default" w:ascii="宋体" w:hAnsi="宋体"/>
                <w:color w:val="000000" w:themeColor="text1"/>
                <w:sz w:val="28"/>
                <w:szCs w:val="28"/>
                <w14:textFill>
                  <w14:solidFill>
                    <w14:schemeClr w14:val="tx1"/>
                  </w14:solidFill>
                </w14:textFill>
              </w:rPr>
            </w:pPr>
            <w:r>
              <w:rPr>
                <w:rFonts w:hint="default" w:ascii="宋体" w:hAnsi="宋体"/>
                <w:color w:val="000000" w:themeColor="text1"/>
                <w:sz w:val="28"/>
                <w:szCs w:val="28"/>
                <w14:textFill>
                  <w14:solidFill>
                    <w14:schemeClr w14:val="tx1"/>
                  </w14:solidFill>
                </w14:textFill>
              </w:rPr>
              <w:t>总计（大写）：</w:t>
            </w:r>
          </w:p>
        </w:tc>
        <w:tc>
          <w:tcPr>
            <w:tcW w:w="3001" w:type="dxa"/>
            <w:gridSpan w:val="2"/>
            <w:vAlign w:val="center"/>
          </w:tcPr>
          <w:p w14:paraId="64887CF3">
            <w:pPr>
              <w:keepNext w:val="0"/>
              <w:keepLines w:val="0"/>
              <w:suppressLineNumbers w:val="0"/>
              <w:spacing w:before="0" w:beforeAutospacing="0" w:after="0" w:afterAutospacing="0"/>
              <w:ind w:left="0" w:right="0"/>
              <w:rPr>
                <w:rFonts w:hint="default" w:ascii="宋体" w:hAnsi="宋体"/>
                <w:color w:val="000000" w:themeColor="text1"/>
                <w:sz w:val="28"/>
                <w:szCs w:val="28"/>
                <w14:textFill>
                  <w14:solidFill>
                    <w14:schemeClr w14:val="tx1"/>
                  </w14:solidFill>
                </w14:textFill>
              </w:rPr>
            </w:pPr>
            <w:r>
              <w:rPr>
                <w:rFonts w:hint="default" w:ascii="宋体" w:hAnsi="宋体"/>
                <w:color w:val="000000" w:themeColor="text1"/>
                <w:sz w:val="28"/>
                <w:szCs w:val="28"/>
                <w14:textFill>
                  <w14:solidFill>
                    <w14:schemeClr w14:val="tx1"/>
                  </w14:solidFill>
                </w14:textFill>
              </w:rPr>
              <w:t>小写：</w:t>
            </w:r>
          </w:p>
        </w:tc>
      </w:tr>
    </w:tbl>
    <w:p w14:paraId="1A5629B5">
      <w:pPr>
        <w:spacing w:line="360" w:lineRule="auto"/>
        <w:rPr>
          <w:rFonts w:ascii="宋体" w:hAnsi="宋体" w:cs="仿宋"/>
          <w:color w:val="000000" w:themeColor="text1"/>
          <w:sz w:val="24"/>
          <w:szCs w:val="24"/>
          <w14:textFill>
            <w14:solidFill>
              <w14:schemeClr w14:val="tx1"/>
            </w14:solidFill>
          </w14:textFill>
        </w:rPr>
      </w:pPr>
    </w:p>
    <w:p w14:paraId="1192C14D">
      <w:pPr>
        <w:spacing w:line="360" w:lineRule="auto"/>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注：1.投标人可根据实际情况自行扩展表格细项。</w:t>
      </w:r>
    </w:p>
    <w:p w14:paraId="704E29F8">
      <w:pPr>
        <w:spacing w:line="360" w:lineRule="auto"/>
        <w:ind w:firstLine="480" w:firstLineChars="200"/>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2.所投货币为人民币。</w:t>
      </w:r>
    </w:p>
    <w:p w14:paraId="40C9BDFD">
      <w:pPr>
        <w:pStyle w:val="20"/>
        <w:rPr>
          <w:color w:val="000000" w:themeColor="text1"/>
          <w14:textFill>
            <w14:solidFill>
              <w14:schemeClr w14:val="tx1"/>
            </w14:solidFill>
          </w14:textFill>
        </w:rPr>
      </w:pPr>
    </w:p>
    <w:p w14:paraId="710D3A34">
      <w:pPr>
        <w:pStyle w:val="20"/>
        <w:rPr>
          <w:color w:val="000000" w:themeColor="text1"/>
          <w14:textFill>
            <w14:solidFill>
              <w14:schemeClr w14:val="tx1"/>
            </w14:solidFill>
          </w14:textFill>
        </w:rPr>
      </w:pPr>
    </w:p>
    <w:p w14:paraId="7D1C09C3">
      <w:pPr>
        <w:adjustRightInd w:val="0"/>
        <w:snapToGrid w:val="0"/>
        <w:spacing w:line="480" w:lineRule="auto"/>
        <w:jc w:val="left"/>
        <w:rPr>
          <w:rFonts w:ascii="宋体" w:cs="Times New Roman"/>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供应商（单位名称及公章）：____________________________</w:t>
      </w:r>
    </w:p>
    <w:p w14:paraId="06DDDC41">
      <w:pPr>
        <w:adjustRightInd w:val="0"/>
        <w:snapToGrid w:val="0"/>
        <w:spacing w:line="480" w:lineRule="auto"/>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w:t>
      </w:r>
      <w:r>
        <w:rPr>
          <w:rFonts w:hint="eastAsia" w:ascii="宋体" w:hAnsi="宋体" w:cs="宋体"/>
          <w:color w:val="000000" w:themeColor="text1"/>
          <w:sz w:val="24"/>
          <w:szCs w:val="24"/>
          <w:lang w:eastAsia="zh-CN"/>
          <w14:textFill>
            <w14:solidFill>
              <w14:schemeClr w14:val="tx1"/>
            </w14:solidFill>
          </w14:textFill>
        </w:rPr>
        <w:t>定代表人或被授权人</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签字</w:t>
      </w:r>
      <w:r>
        <w:rPr>
          <w:rFonts w:hint="eastAsia" w:ascii="宋体" w:hAnsi="宋体" w:cs="宋体"/>
          <w:color w:val="000000" w:themeColor="text1"/>
          <w:sz w:val="24"/>
          <w:szCs w:val="24"/>
          <w:lang w:val="en-US" w:eastAsia="zh-CN"/>
          <w14:textFill>
            <w14:solidFill>
              <w14:schemeClr w14:val="tx1"/>
            </w14:solidFill>
          </w14:textFill>
        </w:rPr>
        <w:t>或盖章</w:t>
      </w:r>
      <w:r>
        <w:rPr>
          <w:rFonts w:hint="eastAsia" w:ascii="宋体" w:hAnsi="宋体" w:cs="宋体"/>
          <w:color w:val="000000" w:themeColor="text1"/>
          <w:sz w:val="24"/>
          <w:szCs w:val="24"/>
          <w14:textFill>
            <w14:solidFill>
              <w14:schemeClr w14:val="tx1"/>
            </w14:solidFill>
          </w14:textFill>
        </w:rPr>
        <w:t>）：____________________________</w:t>
      </w:r>
    </w:p>
    <w:p w14:paraId="491DC176">
      <w:pPr>
        <w:adjustRightInd w:val="0"/>
        <w:snapToGrid w:val="0"/>
        <w:spacing w:line="480" w:lineRule="auto"/>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期：_______年_______月_______日</w:t>
      </w:r>
    </w:p>
    <w:p w14:paraId="6AE5E4DD">
      <w:pPr>
        <w:pStyle w:val="3"/>
        <w:pageBreakBefore/>
        <w:jc w:val="center"/>
        <w:rPr>
          <w:rFonts w:hint="eastAsia" w:ascii="Calibri Light" w:hAnsi="Calibri Light" w:cs="Times New Roman"/>
          <w:color w:val="000000" w:themeColor="text1"/>
          <w:sz w:val="32"/>
          <w:szCs w:val="32"/>
          <w14:textFill>
            <w14:solidFill>
              <w14:schemeClr w14:val="tx1"/>
            </w14:solidFill>
          </w14:textFill>
        </w:rPr>
        <w:sectPr>
          <w:headerReference r:id="rId18" w:type="first"/>
          <w:footerReference r:id="rId20" w:type="first"/>
          <w:headerReference r:id="rId17" w:type="default"/>
          <w:footerReference r:id="rId19" w:type="default"/>
          <w:pgSz w:w="11906" w:h="16838"/>
          <w:pgMar w:top="1417" w:right="1417" w:bottom="1417" w:left="1417" w:header="1134" w:footer="720" w:gutter="0"/>
          <w:pgNumType w:fmt="decimal"/>
          <w:cols w:space="0" w:num="1"/>
          <w:rtlGutter w:val="0"/>
          <w:docGrid w:linePitch="326" w:charSpace="0"/>
        </w:sectPr>
      </w:pPr>
      <w:bookmarkStart w:id="221" w:name="_Toc11309"/>
    </w:p>
    <w:p w14:paraId="1F9BA3A1">
      <w:pPr>
        <w:keepNext w:val="0"/>
        <w:keepLines w:val="0"/>
        <w:pageBreakBefore w:val="0"/>
        <w:widowControl w:val="0"/>
        <w:kinsoku/>
        <w:wordWrap/>
        <w:overflowPunct/>
        <w:topLinePunct w:val="0"/>
        <w:autoSpaceDE/>
        <w:autoSpaceDN/>
        <w:bidi w:val="0"/>
        <w:adjustRightInd/>
        <w:snapToGrid/>
        <w:spacing w:before="327" w:beforeLines="100" w:after="327" w:afterLines="100" w:line="480" w:lineRule="exact"/>
        <w:jc w:val="center"/>
        <w:textAlignment w:val="auto"/>
        <w:rPr>
          <w:rFonts w:hint="eastAsia" w:ascii="宋体" w:hAnsi="宋体" w:eastAsia="宋体" w:cs="宋体"/>
          <w:b/>
          <w:bCs w:val="0"/>
          <w:color w:val="000000" w:themeColor="text1"/>
          <w:sz w:val="36"/>
          <w:szCs w:val="36"/>
          <w:u w:val="none"/>
          <w:lang w:val="en-US" w:eastAsia="zh-CN"/>
          <w14:textFill>
            <w14:solidFill>
              <w14:schemeClr w14:val="tx1"/>
            </w14:solidFill>
          </w14:textFill>
        </w:rPr>
      </w:pPr>
      <w:r>
        <w:rPr>
          <w:rFonts w:hint="eastAsia" w:ascii="宋体" w:hAnsi="宋体" w:eastAsia="宋体" w:cs="宋体"/>
          <w:b/>
          <w:bCs w:val="0"/>
          <w:color w:val="000000" w:themeColor="text1"/>
          <w:sz w:val="36"/>
          <w:szCs w:val="36"/>
          <w:u w:val="none"/>
          <w:lang w:val="en-US" w:eastAsia="zh-CN"/>
          <w14:textFill>
            <w14:solidFill>
              <w14:schemeClr w14:val="tx1"/>
            </w14:solidFill>
          </w14:textFill>
        </w:rPr>
        <w:t>第三章 供应商资质证明文件</w:t>
      </w:r>
    </w:p>
    <w:p w14:paraId="626E08A5">
      <w:pPr>
        <w:keepNext w:val="0"/>
        <w:keepLines w:val="0"/>
        <w:pageBreakBefore w:val="0"/>
        <w:widowControl w:val="0"/>
        <w:tabs>
          <w:tab w:val="left" w:pos="567"/>
        </w:tabs>
        <w:kinsoku/>
        <w:wordWrap/>
        <w:overflowPunct/>
        <w:topLinePunct w:val="0"/>
        <w:autoSpaceDE/>
        <w:autoSpaceDN/>
        <w:bidi w:val="0"/>
        <w:adjustRightInd/>
        <w:snapToGrid/>
        <w:spacing w:line="460" w:lineRule="exact"/>
        <w:ind w:firstLine="480" w:firstLineChars="20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具有独立承担民事责任能力的法人、其他组织或自然人，并出具合法有效的营业执照或事业单位法人证书等国家规定的相关证明，自然人参与的提供其身份证明。</w:t>
      </w:r>
    </w:p>
    <w:p w14:paraId="0DDA822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2.</w:t>
      </w:r>
      <w:r>
        <w:rPr>
          <w:rFonts w:hint="eastAsia" w:ascii="宋体" w:hAnsi="宋体" w:cs="宋体"/>
          <w:color w:val="000000" w:themeColor="text1"/>
          <w:kern w:val="0"/>
          <w:sz w:val="24"/>
          <w:szCs w:val="24"/>
          <w:lang w:eastAsia="zh-CN"/>
          <w14:textFill>
            <w14:solidFill>
              <w14:schemeClr w14:val="tx1"/>
            </w14:solidFill>
          </w14:textFill>
        </w:rPr>
        <w:t>法定代表人授权书及被授权人身份证复印件（法定代表人直接投标只需提交其身份明材料）。</w:t>
      </w:r>
    </w:p>
    <w:p w14:paraId="2F5FCBAE">
      <w:pPr>
        <w:keepNext w:val="0"/>
        <w:keepLines w:val="0"/>
        <w:pageBreakBefore w:val="0"/>
        <w:tabs>
          <w:tab w:val="center" w:pos="4153"/>
          <w:tab w:val="right" w:pos="8306"/>
        </w:tabs>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3.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查询结果为准（查询日期为从招标文件获取之日起至投标截止日前，评标现场通过网站对信用记录进行核实）。</w:t>
      </w:r>
    </w:p>
    <w:p w14:paraId="0ABD6392">
      <w:pPr>
        <w:keepNext w:val="0"/>
        <w:keepLines w:val="0"/>
        <w:pageBreakBefore w:val="0"/>
        <w:kinsoku/>
        <w:wordWrap/>
        <w:overflowPunct/>
        <w:topLinePunct w:val="0"/>
        <w:autoSpaceDE/>
        <w:autoSpaceDN/>
        <w:bidi w:val="0"/>
        <w:adjustRightInd/>
        <w:spacing w:line="460" w:lineRule="exact"/>
        <w:ind w:firstLine="480" w:firstLineChars="20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 xml:space="preserve">书面声明：投标人必须提供参加政府采购活动前3年内在经营活动中没有重大违法记录的书面声明。 </w:t>
      </w:r>
    </w:p>
    <w:p w14:paraId="0F7D36E4">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税收缴纳证明：</w:t>
      </w:r>
      <w:r>
        <w:rPr>
          <w:rFonts w:hint="eastAsia" w:ascii="宋体" w:hAnsi="宋体" w:cs="宋体"/>
          <w:color w:val="000000" w:themeColor="text1"/>
          <w:sz w:val="24"/>
          <w:szCs w:val="24"/>
          <w:lang w:eastAsia="zh-CN"/>
          <w14:textFill>
            <w14:solidFill>
              <w14:schemeClr w14:val="tx1"/>
            </w14:solidFill>
          </w14:textFill>
        </w:rPr>
        <w:t>提供202</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lang w:eastAsia="zh-CN"/>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lang w:eastAsia="zh-CN"/>
          <w14:textFill>
            <w14:solidFill>
              <w14:schemeClr w14:val="tx1"/>
            </w14:solidFill>
          </w14:textFill>
        </w:rPr>
        <w:t>月至今任意</w:t>
      </w:r>
      <w:r>
        <w:rPr>
          <w:rFonts w:hint="eastAsia" w:ascii="宋体" w:hAnsi="宋体" w:cs="宋体"/>
          <w:color w:val="000000" w:themeColor="text1"/>
          <w:sz w:val="24"/>
          <w:szCs w:val="24"/>
          <w:lang w:val="en-US" w:eastAsia="zh-CN"/>
          <w14:textFill>
            <w14:solidFill>
              <w14:schemeClr w14:val="tx1"/>
            </w14:solidFill>
          </w14:textFill>
        </w:rPr>
        <w:t>一</w:t>
      </w:r>
      <w:r>
        <w:rPr>
          <w:rFonts w:hint="eastAsia" w:ascii="宋体" w:hAnsi="宋体" w:cs="宋体"/>
          <w:color w:val="000000" w:themeColor="text1"/>
          <w:sz w:val="24"/>
          <w:szCs w:val="24"/>
          <w:lang w:eastAsia="zh-CN"/>
          <w14:textFill>
            <w14:solidFill>
              <w14:schemeClr w14:val="tx1"/>
            </w14:solidFill>
          </w14:textFill>
        </w:rPr>
        <w:t>个月缴纳的纳税证明或完税证明</w:t>
      </w:r>
      <w:r>
        <w:rPr>
          <w:rFonts w:hint="eastAsia" w:ascii="宋体" w:hAnsi="宋体" w:cs="宋体"/>
          <w:color w:val="000000" w:themeColor="text1"/>
          <w:sz w:val="24"/>
          <w:szCs w:val="24"/>
          <w14:textFill>
            <w14:solidFill>
              <w14:schemeClr w14:val="tx1"/>
            </w14:solidFill>
          </w14:textFill>
        </w:rPr>
        <w:t>，依法免税或缓缴的单位应提供相关证明材料，纳税证明或完税证明上应有代收机构或税务机关的公章或业务专用章。</w:t>
      </w:r>
    </w:p>
    <w:p w14:paraId="6EB10DE3">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6.财务状况报告：提供2023年度或2024年度经审计的财务审计报告或投标截止时间前六个月内基本开户银行出具的资信证明（成立时间至提交响应文件截止时间不足一年的可提供成立后任意时段的资产负债表）。</w:t>
      </w:r>
    </w:p>
    <w:p w14:paraId="6463019D">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7.提供具有履行合同所必需的设备和专业技术能力的承诺书（格式自拟）。</w:t>
      </w:r>
    </w:p>
    <w:p w14:paraId="353732F3">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8.本项目专门面向中小企业采购，投标人须提供《中小企业声明函》。</w:t>
      </w:r>
    </w:p>
    <w:p w14:paraId="101690D0">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9.本项目不接受联合体投标。</w:t>
      </w:r>
    </w:p>
    <w:p w14:paraId="5E4E0D07">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p>
    <w:p w14:paraId="26E89008">
      <w:pPr>
        <w:pStyle w:val="42"/>
        <w:rPr>
          <w:rFonts w:hint="eastAsia" w:ascii="宋体" w:hAnsi="宋体" w:eastAsia="宋体" w:cs="宋体"/>
          <w:color w:val="000000" w:themeColor="text1"/>
          <w:kern w:val="0"/>
          <w:sz w:val="24"/>
          <w:szCs w:val="24"/>
          <w14:textFill>
            <w14:solidFill>
              <w14:schemeClr w14:val="tx1"/>
            </w14:solidFill>
          </w14:textFill>
        </w:rPr>
      </w:pPr>
    </w:p>
    <w:p w14:paraId="503D4914">
      <w:pPr>
        <w:pStyle w:val="42"/>
        <w:rPr>
          <w:rFonts w:hint="eastAsia" w:ascii="宋体" w:hAnsi="宋体" w:eastAsia="宋体" w:cs="宋体"/>
          <w:color w:val="000000" w:themeColor="text1"/>
          <w:kern w:val="0"/>
          <w:sz w:val="24"/>
          <w:szCs w:val="24"/>
          <w14:textFill>
            <w14:solidFill>
              <w14:schemeClr w14:val="tx1"/>
            </w14:solidFill>
          </w14:textFill>
        </w:rPr>
      </w:pPr>
    </w:p>
    <w:p w14:paraId="419A085F">
      <w:pPr>
        <w:keepNext w:val="0"/>
        <w:keepLines w:val="0"/>
        <w:pageBreakBefore w:val="0"/>
        <w:kinsoku/>
        <w:wordWrap/>
        <w:overflowPunct/>
        <w:topLinePunct w:val="0"/>
        <w:autoSpaceDE/>
        <w:autoSpaceDN/>
        <w:bidi w:val="0"/>
        <w:adjustRightInd/>
        <w:snapToGrid/>
        <w:spacing w:beforeAutospacing="0" w:afterAutospacing="0" w:line="480" w:lineRule="exact"/>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sectPr>
          <w:headerReference r:id="rId22" w:type="first"/>
          <w:footerReference r:id="rId24" w:type="first"/>
          <w:headerReference r:id="rId21" w:type="default"/>
          <w:footerReference r:id="rId23" w:type="default"/>
          <w:pgSz w:w="11906" w:h="16838"/>
          <w:pgMar w:top="1417" w:right="1417" w:bottom="1417" w:left="1417" w:header="1134" w:footer="992" w:gutter="0"/>
          <w:pgNumType w:fmt="decimal"/>
          <w:cols w:space="0" w:num="1"/>
          <w:titlePg/>
          <w:docGrid w:type="lines" w:linePitch="326" w:charSpace="0"/>
        </w:sectPr>
      </w:pPr>
    </w:p>
    <w:p w14:paraId="0619FAA5">
      <w:pPr>
        <w:keepNext w:val="0"/>
        <w:keepLines w:val="0"/>
        <w:pageBreakBefore w:val="0"/>
        <w:kinsoku/>
        <w:wordWrap/>
        <w:overflowPunct/>
        <w:topLinePunct w:val="0"/>
        <w:autoSpaceDE/>
        <w:autoSpaceDN/>
        <w:bidi w:val="0"/>
        <w:adjustRightInd/>
        <w:snapToGrid/>
        <w:spacing w:beforeAutospacing="0" w:afterAutospacing="0" w:line="480" w:lineRule="exact"/>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p>
    <w:p w14:paraId="560814CD">
      <w:pPr>
        <w:tabs>
          <w:tab w:val="left" w:pos="210"/>
        </w:tabs>
        <w:spacing w:line="420" w:lineRule="exact"/>
        <w:jc w:val="center"/>
        <w:rPr>
          <w:rFonts w:ascii="宋体" w:hAnsi="宋体" w:cs="Arial"/>
          <w:b/>
          <w:color w:val="000000" w:themeColor="text1"/>
          <w:kern w:val="0"/>
          <w:sz w:val="32"/>
          <w:szCs w:val="32"/>
          <w14:textFill>
            <w14:solidFill>
              <w14:schemeClr w14:val="tx1"/>
            </w14:solidFill>
          </w14:textFill>
        </w:rPr>
      </w:pPr>
      <w:r>
        <w:rPr>
          <w:rFonts w:hint="eastAsia" w:ascii="宋体" w:hAnsi="宋体" w:cs="Arial"/>
          <w:b/>
          <w:color w:val="000000" w:themeColor="text1"/>
          <w:kern w:val="0"/>
          <w:sz w:val="32"/>
          <w:szCs w:val="32"/>
          <w14:textFill>
            <w14:solidFill>
              <w14:schemeClr w14:val="tx1"/>
            </w14:solidFill>
          </w14:textFill>
        </w:rPr>
        <w:t>法定代表人证明书</w:t>
      </w:r>
    </w:p>
    <w:p w14:paraId="717B4DF4">
      <w:pPr>
        <w:tabs>
          <w:tab w:val="left" w:pos="210"/>
        </w:tabs>
        <w:spacing w:line="320" w:lineRule="exact"/>
        <w:jc w:val="center"/>
        <w:rPr>
          <w:rFonts w:ascii="宋体" w:hAnsi="宋体" w:cs="Arial"/>
          <w:b/>
          <w:color w:val="000000" w:themeColor="text1"/>
          <w:kern w:val="0"/>
          <w:sz w:val="32"/>
          <w:szCs w:val="32"/>
          <w14:textFill>
            <w14:solidFill>
              <w14:schemeClr w14:val="tx1"/>
            </w14:solidFill>
          </w14:textFill>
        </w:rPr>
      </w:pPr>
    </w:p>
    <w:tbl>
      <w:tblPr>
        <w:tblStyle w:val="32"/>
        <w:tblW w:w="9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2223"/>
        <w:gridCol w:w="2218"/>
        <w:gridCol w:w="190"/>
        <w:gridCol w:w="2218"/>
        <w:gridCol w:w="2171"/>
      </w:tblGrid>
      <w:tr w14:paraId="136E4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9603" w:type="dxa"/>
            <w:gridSpan w:val="6"/>
            <w:vAlign w:val="center"/>
          </w:tcPr>
          <w:p w14:paraId="6967B6E6">
            <w:pPr>
              <w:keepNext w:val="0"/>
              <w:keepLines w:val="0"/>
              <w:suppressLineNumbers w:val="0"/>
              <w:tabs>
                <w:tab w:val="left" w:pos="210"/>
              </w:tabs>
              <w:spacing w:before="0" w:beforeAutospacing="0" w:after="0" w:afterAutospacing="0" w:line="320" w:lineRule="exact"/>
              <w:ind w:left="0" w:right="0"/>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致：</w:t>
            </w:r>
          </w:p>
        </w:tc>
      </w:tr>
      <w:tr w14:paraId="26F1C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restart"/>
            <w:vAlign w:val="center"/>
          </w:tcPr>
          <w:p w14:paraId="2A042D70">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企</w:t>
            </w:r>
          </w:p>
          <w:p w14:paraId="3BE8CE58">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p w14:paraId="44C4DA26">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业</w:t>
            </w:r>
          </w:p>
          <w:p w14:paraId="1B41E8D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p w14:paraId="61E9ACDC">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法</w:t>
            </w:r>
          </w:p>
          <w:p w14:paraId="6F2BA9A0">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p w14:paraId="24A83F51">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人</w:t>
            </w:r>
          </w:p>
        </w:tc>
        <w:tc>
          <w:tcPr>
            <w:tcW w:w="2223" w:type="dxa"/>
            <w:vAlign w:val="center"/>
          </w:tcPr>
          <w:p w14:paraId="7EFEA557">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企业名称</w:t>
            </w:r>
          </w:p>
        </w:tc>
        <w:tc>
          <w:tcPr>
            <w:tcW w:w="6797" w:type="dxa"/>
            <w:gridSpan w:val="4"/>
            <w:vAlign w:val="center"/>
          </w:tcPr>
          <w:p w14:paraId="7FC894B1">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r>
      <w:tr w14:paraId="3A473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continue"/>
            <w:vAlign w:val="center"/>
          </w:tcPr>
          <w:p w14:paraId="0284430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c>
          <w:tcPr>
            <w:tcW w:w="2223" w:type="dxa"/>
            <w:vAlign w:val="center"/>
          </w:tcPr>
          <w:p w14:paraId="36FE41A9">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法定地址</w:t>
            </w:r>
          </w:p>
        </w:tc>
        <w:tc>
          <w:tcPr>
            <w:tcW w:w="6797" w:type="dxa"/>
            <w:gridSpan w:val="4"/>
            <w:vAlign w:val="center"/>
          </w:tcPr>
          <w:p w14:paraId="3A386E66">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r>
      <w:tr w14:paraId="4B588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continue"/>
            <w:vAlign w:val="center"/>
          </w:tcPr>
          <w:p w14:paraId="422E8B8F">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c>
          <w:tcPr>
            <w:tcW w:w="2223" w:type="dxa"/>
            <w:vAlign w:val="center"/>
          </w:tcPr>
          <w:p w14:paraId="7581E2F7">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邮政编码</w:t>
            </w:r>
          </w:p>
        </w:tc>
        <w:tc>
          <w:tcPr>
            <w:tcW w:w="6797" w:type="dxa"/>
            <w:gridSpan w:val="4"/>
            <w:vAlign w:val="center"/>
          </w:tcPr>
          <w:p w14:paraId="0F320308">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r>
      <w:tr w14:paraId="51F60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83" w:type="dxa"/>
            <w:vMerge w:val="continue"/>
            <w:vAlign w:val="center"/>
          </w:tcPr>
          <w:p w14:paraId="030879B1">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c>
          <w:tcPr>
            <w:tcW w:w="2223" w:type="dxa"/>
            <w:vAlign w:val="center"/>
          </w:tcPr>
          <w:p w14:paraId="384F3DB4">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工商登记机关</w:t>
            </w:r>
          </w:p>
        </w:tc>
        <w:tc>
          <w:tcPr>
            <w:tcW w:w="6797" w:type="dxa"/>
            <w:gridSpan w:val="4"/>
            <w:vAlign w:val="center"/>
          </w:tcPr>
          <w:p w14:paraId="21EBDF8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r>
      <w:tr w14:paraId="65698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583" w:type="dxa"/>
            <w:vMerge w:val="continue"/>
            <w:vAlign w:val="center"/>
          </w:tcPr>
          <w:p w14:paraId="0172DC58">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c>
          <w:tcPr>
            <w:tcW w:w="2223" w:type="dxa"/>
            <w:vAlign w:val="center"/>
          </w:tcPr>
          <w:p w14:paraId="4F39101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税务登记机关</w:t>
            </w:r>
          </w:p>
        </w:tc>
        <w:tc>
          <w:tcPr>
            <w:tcW w:w="6797" w:type="dxa"/>
            <w:gridSpan w:val="4"/>
            <w:vAlign w:val="center"/>
          </w:tcPr>
          <w:p w14:paraId="1C51CA56">
            <w:pPr>
              <w:keepNext w:val="0"/>
              <w:keepLines w:val="0"/>
              <w:suppressLineNumbers w:val="0"/>
              <w:tabs>
                <w:tab w:val="left" w:pos="210"/>
              </w:tabs>
              <w:spacing w:before="0" w:beforeAutospacing="0" w:after="0" w:afterAutospacing="0" w:line="320" w:lineRule="exact"/>
              <w:ind w:left="0" w:right="0"/>
              <w:rPr>
                <w:rFonts w:hint="default" w:ascii="宋体" w:hAnsi="宋体" w:cs="Arial"/>
                <w:color w:val="000000" w:themeColor="text1"/>
                <w:kern w:val="0"/>
                <w:sz w:val="24"/>
                <w:szCs w:val="24"/>
                <w14:textFill>
                  <w14:solidFill>
                    <w14:schemeClr w14:val="tx1"/>
                  </w14:solidFill>
                </w14:textFill>
              </w:rPr>
            </w:pPr>
          </w:p>
        </w:tc>
      </w:tr>
      <w:tr w14:paraId="4E088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83" w:type="dxa"/>
            <w:vMerge w:val="continue"/>
            <w:vAlign w:val="center"/>
          </w:tcPr>
          <w:p w14:paraId="4239BC7C">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c>
          <w:tcPr>
            <w:tcW w:w="2223" w:type="dxa"/>
            <w:vAlign w:val="center"/>
          </w:tcPr>
          <w:p w14:paraId="78060B7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机构代码证号</w:t>
            </w:r>
          </w:p>
        </w:tc>
        <w:tc>
          <w:tcPr>
            <w:tcW w:w="6797" w:type="dxa"/>
            <w:gridSpan w:val="4"/>
            <w:vAlign w:val="center"/>
          </w:tcPr>
          <w:p w14:paraId="712B74A8">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r>
      <w:tr w14:paraId="6BCAD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restart"/>
            <w:vAlign w:val="center"/>
          </w:tcPr>
          <w:p w14:paraId="13799AAE">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法定代表人</w:t>
            </w:r>
          </w:p>
        </w:tc>
        <w:tc>
          <w:tcPr>
            <w:tcW w:w="2223" w:type="dxa"/>
            <w:vAlign w:val="center"/>
          </w:tcPr>
          <w:p w14:paraId="51310BA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姓名</w:t>
            </w:r>
          </w:p>
        </w:tc>
        <w:tc>
          <w:tcPr>
            <w:tcW w:w="2408" w:type="dxa"/>
            <w:gridSpan w:val="2"/>
            <w:vAlign w:val="center"/>
          </w:tcPr>
          <w:p w14:paraId="6862CD57">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c>
          <w:tcPr>
            <w:tcW w:w="2218" w:type="dxa"/>
            <w:vAlign w:val="center"/>
          </w:tcPr>
          <w:p w14:paraId="6BDBAFE5">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性别</w:t>
            </w:r>
          </w:p>
        </w:tc>
        <w:tc>
          <w:tcPr>
            <w:tcW w:w="2171" w:type="dxa"/>
            <w:vAlign w:val="center"/>
          </w:tcPr>
          <w:p w14:paraId="7F4C4BEA">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r>
      <w:tr w14:paraId="13873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continue"/>
            <w:vAlign w:val="center"/>
          </w:tcPr>
          <w:p w14:paraId="131388D1">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c>
          <w:tcPr>
            <w:tcW w:w="2223" w:type="dxa"/>
            <w:vAlign w:val="center"/>
          </w:tcPr>
          <w:p w14:paraId="586730B4">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职务</w:t>
            </w:r>
          </w:p>
        </w:tc>
        <w:tc>
          <w:tcPr>
            <w:tcW w:w="2408" w:type="dxa"/>
            <w:gridSpan w:val="2"/>
            <w:vAlign w:val="center"/>
          </w:tcPr>
          <w:p w14:paraId="486063CE">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c>
          <w:tcPr>
            <w:tcW w:w="2218" w:type="dxa"/>
            <w:vAlign w:val="center"/>
          </w:tcPr>
          <w:p w14:paraId="6E05561C">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联系电话</w:t>
            </w:r>
          </w:p>
        </w:tc>
        <w:tc>
          <w:tcPr>
            <w:tcW w:w="2171" w:type="dxa"/>
            <w:vAlign w:val="center"/>
          </w:tcPr>
          <w:p w14:paraId="26090029">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r>
      <w:tr w14:paraId="08454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83" w:type="dxa"/>
            <w:vMerge w:val="continue"/>
            <w:vAlign w:val="center"/>
          </w:tcPr>
          <w:p w14:paraId="1B265F53">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c>
          <w:tcPr>
            <w:tcW w:w="2223" w:type="dxa"/>
            <w:vAlign w:val="center"/>
          </w:tcPr>
          <w:p w14:paraId="6C83F0E6">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传真</w:t>
            </w:r>
          </w:p>
        </w:tc>
        <w:tc>
          <w:tcPr>
            <w:tcW w:w="6797" w:type="dxa"/>
            <w:gridSpan w:val="4"/>
            <w:vAlign w:val="center"/>
          </w:tcPr>
          <w:p w14:paraId="6A094B79">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r>
      <w:tr w14:paraId="37E1D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jc w:val="center"/>
        </w:trPr>
        <w:tc>
          <w:tcPr>
            <w:tcW w:w="583" w:type="dxa"/>
            <w:vMerge w:val="restart"/>
            <w:vAlign w:val="center"/>
          </w:tcPr>
          <w:p w14:paraId="764DB23C">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法定代表人身份证复印件</w:t>
            </w:r>
          </w:p>
        </w:tc>
        <w:tc>
          <w:tcPr>
            <w:tcW w:w="4441" w:type="dxa"/>
            <w:gridSpan w:val="2"/>
            <w:vMerge w:val="restart"/>
            <w:vAlign w:val="center"/>
          </w:tcPr>
          <w:p w14:paraId="5D424463">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（粘贴处）</w:t>
            </w:r>
          </w:p>
        </w:tc>
        <w:tc>
          <w:tcPr>
            <w:tcW w:w="4579" w:type="dxa"/>
            <w:gridSpan w:val="3"/>
            <w:vAlign w:val="center"/>
          </w:tcPr>
          <w:p w14:paraId="57838861">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法定代表人签字或盖章</w:t>
            </w:r>
          </w:p>
        </w:tc>
      </w:tr>
      <w:tr w14:paraId="3E90B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583" w:type="dxa"/>
            <w:vMerge w:val="continue"/>
            <w:vAlign w:val="center"/>
          </w:tcPr>
          <w:p w14:paraId="28FCD84E">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c>
          <w:tcPr>
            <w:tcW w:w="4441" w:type="dxa"/>
            <w:gridSpan w:val="2"/>
            <w:vMerge w:val="continue"/>
            <w:vAlign w:val="center"/>
          </w:tcPr>
          <w:p w14:paraId="6B1FD46A">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c>
          <w:tcPr>
            <w:tcW w:w="4579" w:type="dxa"/>
            <w:gridSpan w:val="3"/>
            <w:vAlign w:val="bottom"/>
          </w:tcPr>
          <w:p w14:paraId="4D67BFC8">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（公章）</w:t>
            </w:r>
          </w:p>
          <w:p w14:paraId="35451610">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p w14:paraId="5BFF9457">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p w14:paraId="5CBEDF6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p w14:paraId="0209F07A">
            <w:pPr>
              <w:keepNext w:val="0"/>
              <w:keepLines w:val="0"/>
              <w:suppressLineNumbers w:val="0"/>
              <w:tabs>
                <w:tab w:val="left" w:pos="210"/>
              </w:tabs>
              <w:spacing w:before="0" w:beforeAutospacing="0" w:after="0" w:afterAutospacing="0" w:line="320" w:lineRule="exact"/>
              <w:ind w:left="0" w:right="0"/>
              <w:jc w:val="right"/>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 xml:space="preserve">年  月  日 </w:t>
            </w:r>
          </w:p>
        </w:tc>
      </w:tr>
    </w:tbl>
    <w:p w14:paraId="5527056E">
      <w:pPr>
        <w:keepNext w:val="0"/>
        <w:keepLines w:val="0"/>
        <w:pageBreakBefore w:val="0"/>
        <w:widowControl w:val="0"/>
        <w:kinsoku/>
        <w:wordWrap/>
        <w:overflowPunct/>
        <w:topLinePunct w:val="0"/>
        <w:autoSpaceDE/>
        <w:autoSpaceDN/>
        <w:bidi w:val="0"/>
        <w:adjustRightInd/>
        <w:snapToGrid/>
        <w:spacing w:after="190" w:afterLines="50" w:line="600" w:lineRule="exact"/>
        <w:jc w:val="center"/>
        <w:textAlignment w:val="auto"/>
        <w:rPr>
          <w:rFonts w:hint="eastAsia" w:ascii="宋体" w:hAnsi="宋体" w:eastAsia="宋体" w:cs="宋体"/>
          <w:b/>
          <w:bCs w:val="0"/>
          <w:color w:val="000000" w:themeColor="text1"/>
          <w:sz w:val="28"/>
          <w:szCs w:val="28"/>
          <w:u w:val="none"/>
          <w:lang w:val="en-US" w:eastAsia="zh-CN"/>
          <w14:textFill>
            <w14:solidFill>
              <w14:schemeClr w14:val="tx1"/>
            </w14:solidFill>
          </w14:textFill>
        </w:rPr>
      </w:pPr>
      <w:bookmarkStart w:id="222" w:name="_Toc19543356"/>
      <w:r>
        <w:rPr>
          <w:rFonts w:hint="eastAsia" w:ascii="宋体" w:hAnsi="宋体" w:eastAsia="宋体" w:cs="宋体"/>
          <w:b/>
          <w:bCs w:val="0"/>
          <w:color w:val="000000" w:themeColor="text1"/>
          <w:sz w:val="28"/>
          <w:szCs w:val="28"/>
          <w:u w:val="none"/>
          <w:lang w:val="en-US" w:eastAsia="zh-CN"/>
          <w14:textFill>
            <w14:solidFill>
              <w14:schemeClr w14:val="tx1"/>
            </w14:solidFill>
          </w14:textFill>
        </w:rPr>
        <w:t>法定代表人授权书</w:t>
      </w:r>
      <w:bookmarkEnd w:id="222"/>
    </w:p>
    <w:p w14:paraId="50A13C8D">
      <w:pPr>
        <w:pStyle w:val="15"/>
        <w:spacing w:line="400" w:lineRule="exact"/>
        <w:jc w:val="left"/>
        <w:rPr>
          <w:rFonts w:hAnsi="宋体" w:cs="Times New Roman"/>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安康尚昊招标代理有限公司：</w:t>
      </w:r>
    </w:p>
    <w:p w14:paraId="422DA77B">
      <w:pPr>
        <w:tabs>
          <w:tab w:val="left" w:pos="8820"/>
        </w:tabs>
        <w:spacing w:line="400" w:lineRule="exact"/>
        <w:ind w:firstLine="570"/>
        <w:rPr>
          <w:rFonts w:ascii="宋体" w:cs="Times New Roman"/>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本授权委托书声明：我</w:t>
      </w:r>
      <w:r>
        <w:rPr>
          <w:rFonts w:hint="eastAsia" w:ascii="宋体" w:hAnsi="宋体" w:cs="宋体"/>
          <w:color w:val="000000" w:themeColor="text1"/>
          <w:sz w:val="24"/>
          <w:szCs w:val="24"/>
          <w:u w:val="single"/>
          <w14:textFill>
            <w14:solidFill>
              <w14:schemeClr w14:val="tx1"/>
            </w14:solidFill>
          </w14:textFill>
        </w:rPr>
        <w:t>（法定代表人姓名）</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系注册于</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（供应商地址）</w:t>
      </w:r>
      <w:r>
        <w:rPr>
          <w:rFonts w:hint="eastAsia" w:ascii="宋体" w:hAnsi="宋体" w:cs="宋体"/>
          <w:color w:val="000000" w:themeColor="text1"/>
          <w:sz w:val="24"/>
          <w:szCs w:val="24"/>
          <w14:textFill>
            <w14:solidFill>
              <w14:schemeClr w14:val="tx1"/>
            </w14:solidFill>
          </w14:textFill>
        </w:rPr>
        <w:t>的</w:t>
      </w:r>
      <w:r>
        <w:rPr>
          <w:rFonts w:hint="eastAsia" w:ascii="宋体" w:hAnsi="宋体" w:cs="宋体"/>
          <w:color w:val="000000" w:themeColor="text1"/>
          <w:sz w:val="24"/>
          <w:szCs w:val="24"/>
          <w:u w:val="single"/>
          <w14:textFill>
            <w14:solidFill>
              <w14:schemeClr w14:val="tx1"/>
            </w14:solidFill>
          </w14:textFill>
        </w:rPr>
        <w:t>（供应商名称）</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的法定代表人，现代表公司授权下面签字的</w:t>
      </w:r>
      <w:r>
        <w:rPr>
          <w:rFonts w:hint="eastAsia" w:ascii="宋体" w:hAnsi="宋体" w:cs="宋体"/>
          <w:color w:val="000000" w:themeColor="text1"/>
          <w:sz w:val="24"/>
          <w:szCs w:val="24"/>
          <w:u w:val="single"/>
          <w14:textFill>
            <w14:solidFill>
              <w14:schemeClr w14:val="tx1"/>
            </w14:solidFill>
          </w14:textFill>
        </w:rPr>
        <w:t>（被授权人的姓名、职务）</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为我公司合法代理人，代表本公司参加</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 xml:space="preserve">（项目名称）  </w:t>
      </w:r>
      <w:r>
        <w:rPr>
          <w:rFonts w:hint="eastAsia" w:ascii="宋体" w:hAnsi="宋体" w:cs="宋体"/>
          <w:color w:val="000000" w:themeColor="text1"/>
          <w:sz w:val="24"/>
          <w:szCs w:val="24"/>
          <w14:textFill>
            <w14:solidFill>
              <w14:schemeClr w14:val="tx1"/>
            </w14:solidFill>
          </w14:textFill>
        </w:rPr>
        <w:t>采购项目编号为</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的采购活动。以我方名义全权处理该项目有关磋商、签订合同以及执行合同等一切事宜。</w:t>
      </w:r>
    </w:p>
    <w:p w14:paraId="7776A2B4">
      <w:pPr>
        <w:spacing w:line="400" w:lineRule="exact"/>
        <w:ind w:firstLine="480" w:firstLineChars="20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有效期自磋商之日起</w:t>
      </w:r>
      <w:r>
        <w:rPr>
          <w:rFonts w:ascii="宋体" w:hAnsi="宋体" w:cs="宋体"/>
          <w:color w:val="000000" w:themeColor="text1"/>
          <w:sz w:val="24"/>
          <w:szCs w:val="24"/>
          <w14:textFill>
            <w14:solidFill>
              <w14:schemeClr w14:val="tx1"/>
            </w14:solidFill>
          </w14:textFill>
        </w:rPr>
        <w:t>_</w:t>
      </w:r>
      <w:r>
        <w:rPr>
          <w:rFonts w:hint="eastAsia" w:ascii="宋体" w:hAnsi="宋体" w:cs="宋体"/>
          <w:color w:val="000000" w:themeColor="text1"/>
          <w:sz w:val="24"/>
          <w:szCs w:val="24"/>
          <w:u w:val="single"/>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_</w:t>
      </w:r>
      <w:r>
        <w:rPr>
          <w:rFonts w:hint="eastAsia" w:ascii="宋体" w:hAnsi="宋体" w:cs="宋体"/>
          <w:color w:val="000000" w:themeColor="text1"/>
          <w:sz w:val="24"/>
          <w:szCs w:val="24"/>
          <w14:textFill>
            <w14:solidFill>
              <w14:schemeClr w14:val="tx1"/>
            </w14:solidFill>
          </w14:textFill>
        </w:rPr>
        <w:t>日历日，特此声明。</w:t>
      </w:r>
    </w:p>
    <w:p w14:paraId="375C8D4D">
      <w:pPr>
        <w:pStyle w:val="15"/>
        <w:spacing w:line="400" w:lineRule="exact"/>
        <w:ind w:firstLine="480" w:firstLineChars="200"/>
        <w:jc w:val="lef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供应商（单位名称及公章）：</w:t>
      </w:r>
      <w:r>
        <w:rPr>
          <w:rFonts w:hAnsi="宋体"/>
          <w:color w:val="000000" w:themeColor="text1"/>
          <w:sz w:val="24"/>
          <w:szCs w:val="24"/>
          <w14:textFill>
            <w14:solidFill>
              <w14:schemeClr w14:val="tx1"/>
            </w14:solidFill>
          </w14:textFill>
        </w:rPr>
        <w:t>________</w:t>
      </w:r>
    </w:p>
    <w:p w14:paraId="05628E05">
      <w:pPr>
        <w:pStyle w:val="15"/>
        <w:spacing w:line="400" w:lineRule="exact"/>
        <w:ind w:firstLine="480" w:firstLineChars="200"/>
        <w:jc w:val="left"/>
        <w:rPr>
          <w:rFonts w:hAnsi="宋体"/>
          <w:color w:val="000000" w:themeColor="text1"/>
          <w:sz w:val="24"/>
          <w:szCs w:val="24"/>
          <w:u w:val="single"/>
          <w14:textFill>
            <w14:solidFill>
              <w14:schemeClr w14:val="tx1"/>
            </w14:solidFill>
          </w14:textFill>
        </w:rPr>
      </w:pPr>
      <w:r>
        <w:rPr>
          <w:rFonts w:hint="eastAsia" w:hAnsi="宋体"/>
          <w:color w:val="000000" w:themeColor="text1"/>
          <w:sz w:val="24"/>
          <w:szCs w:val="24"/>
          <w14:textFill>
            <w14:solidFill>
              <w14:schemeClr w14:val="tx1"/>
            </w14:solidFill>
          </w14:textFill>
        </w:rPr>
        <w:t>法定代表人（签字或盖章）：</w:t>
      </w:r>
      <w:r>
        <w:rPr>
          <w:rFonts w:hAnsi="宋体"/>
          <w:color w:val="000000" w:themeColor="text1"/>
          <w:sz w:val="24"/>
          <w:szCs w:val="24"/>
          <w14:textFill>
            <w14:solidFill>
              <w14:schemeClr w14:val="tx1"/>
            </w14:solidFill>
          </w14:textFill>
        </w:rPr>
        <w:t>________</w:t>
      </w:r>
    </w:p>
    <w:p w14:paraId="348A7F7A">
      <w:pPr>
        <w:pStyle w:val="15"/>
        <w:spacing w:line="400" w:lineRule="exact"/>
        <w:ind w:firstLine="480" w:firstLineChars="200"/>
        <w:jc w:val="left"/>
        <w:rPr>
          <w:rFonts w:hAnsi="宋体" w:cs="Times New Roman"/>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被授权人（签字）：</w:t>
      </w:r>
      <w:r>
        <w:rPr>
          <w:rFonts w:hAnsi="宋体"/>
          <w:color w:val="000000" w:themeColor="text1"/>
          <w:sz w:val="24"/>
          <w:szCs w:val="24"/>
          <w14:textFill>
            <w14:solidFill>
              <w14:schemeClr w14:val="tx1"/>
            </w14:solidFill>
          </w14:textFill>
        </w:rPr>
        <w:t>________</w:t>
      </w:r>
      <w:r>
        <w:rPr>
          <w:rFonts w:hint="eastAsia" w:hAnsi="宋体"/>
          <w:color w:val="000000" w:themeColor="text1"/>
          <w:sz w:val="24"/>
          <w:szCs w:val="24"/>
          <w14:textFill>
            <w14:solidFill>
              <w14:schemeClr w14:val="tx1"/>
            </w14:solidFill>
          </w14:textFill>
        </w:rPr>
        <w:t>性别：</w:t>
      </w:r>
      <w:r>
        <w:rPr>
          <w:rFonts w:hAnsi="宋体"/>
          <w:color w:val="000000" w:themeColor="text1"/>
          <w:sz w:val="24"/>
          <w:szCs w:val="24"/>
          <w14:textFill>
            <w14:solidFill>
              <w14:schemeClr w14:val="tx1"/>
            </w14:solidFill>
          </w14:textFill>
        </w:rPr>
        <w:t>________</w:t>
      </w:r>
    </w:p>
    <w:p w14:paraId="5918EDB1">
      <w:pPr>
        <w:pStyle w:val="15"/>
        <w:spacing w:line="400" w:lineRule="exact"/>
        <w:ind w:firstLine="480" w:firstLineChars="200"/>
        <w:jc w:val="left"/>
        <w:rPr>
          <w:rFonts w:hAnsi="宋体" w:cs="Times New Roman"/>
          <w:color w:val="000000" w:themeColor="text1"/>
          <w:sz w:val="24"/>
          <w:szCs w:val="24"/>
          <w:u w:val="single"/>
          <w14:textFill>
            <w14:solidFill>
              <w14:schemeClr w14:val="tx1"/>
            </w14:solidFill>
          </w14:textFill>
        </w:rPr>
      </w:pPr>
      <w:r>
        <w:rPr>
          <w:rFonts w:hint="eastAsia" w:hAnsi="宋体"/>
          <w:color w:val="000000" w:themeColor="text1"/>
          <w:sz w:val="24"/>
          <w:szCs w:val="24"/>
          <w14:textFill>
            <w14:solidFill>
              <w14:schemeClr w14:val="tx1"/>
            </w14:solidFill>
          </w14:textFill>
        </w:rPr>
        <w:t>联系地址：</w:t>
      </w:r>
      <w:r>
        <w:rPr>
          <w:rFonts w:hAnsi="宋体"/>
          <w:color w:val="000000" w:themeColor="text1"/>
          <w:sz w:val="24"/>
          <w:szCs w:val="24"/>
          <w14:textFill>
            <w14:solidFill>
              <w14:schemeClr w14:val="tx1"/>
            </w14:solidFill>
          </w14:textFill>
        </w:rPr>
        <w:t>________________</w:t>
      </w:r>
    </w:p>
    <w:p w14:paraId="4C1DB44F">
      <w:pPr>
        <w:pStyle w:val="15"/>
        <w:spacing w:line="400" w:lineRule="exact"/>
        <w:ind w:firstLine="480" w:firstLineChars="200"/>
        <w:jc w:val="left"/>
        <w:rPr>
          <w:rFonts w:hAnsi="宋体" w:cs="Times New Roman"/>
          <w:color w:val="000000" w:themeColor="text1"/>
          <w:sz w:val="24"/>
          <w:szCs w:val="24"/>
          <w:u w:val="single"/>
          <w14:textFill>
            <w14:solidFill>
              <w14:schemeClr w14:val="tx1"/>
            </w14:solidFill>
          </w14:textFill>
        </w:rPr>
      </w:pPr>
      <w:r>
        <w:rPr>
          <w:rFonts w:hint="eastAsia" w:hAnsi="宋体"/>
          <w:color w:val="000000" w:themeColor="text1"/>
          <w:sz w:val="24"/>
          <w:szCs w:val="24"/>
          <w14:textFill>
            <w14:solidFill>
              <w14:schemeClr w14:val="tx1"/>
            </w14:solidFill>
          </w14:textFill>
        </w:rPr>
        <w:t>联系电话：</w:t>
      </w:r>
      <w:r>
        <w:rPr>
          <w:rFonts w:hAnsi="宋体"/>
          <w:color w:val="000000" w:themeColor="text1"/>
          <w:sz w:val="24"/>
          <w:szCs w:val="24"/>
          <w14:textFill>
            <w14:solidFill>
              <w14:schemeClr w14:val="tx1"/>
            </w14:solidFill>
          </w14:textFill>
        </w:rPr>
        <w:t>________________</w:t>
      </w:r>
    </w:p>
    <w:p w14:paraId="19CB29FB">
      <w:pPr>
        <w:pStyle w:val="15"/>
        <w:spacing w:line="400" w:lineRule="exact"/>
        <w:ind w:firstLine="480" w:firstLineChars="200"/>
        <w:jc w:val="left"/>
        <w:rPr>
          <w:rFonts w:hAnsi="宋体" w:cs="Times New Roman"/>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法定代表人及被授权人身份证复印件（注：身份证复印件须加盖企业公章）</w:t>
      </w:r>
    </w:p>
    <w:tbl>
      <w:tblPr>
        <w:tblStyle w:val="32"/>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2"/>
        <w:gridCol w:w="4531"/>
      </w:tblGrid>
      <w:tr w14:paraId="12F0F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1" w:hRule="atLeast"/>
          <w:jc w:val="center"/>
        </w:trPr>
        <w:tc>
          <w:tcPr>
            <w:tcW w:w="4542" w:type="dxa"/>
            <w:shd w:val="clear" w:color="auto" w:fill="D9D9D9"/>
            <w:vAlign w:val="center"/>
          </w:tcPr>
          <w:p w14:paraId="448C059E">
            <w:pPr>
              <w:pStyle w:val="15"/>
              <w:keepNext w:val="0"/>
              <w:keepLines w:val="0"/>
              <w:suppressLineNumbers w:val="0"/>
              <w:spacing w:before="0" w:beforeAutospacing="0" w:after="0" w:afterAutospacing="0" w:line="500" w:lineRule="exact"/>
              <w:ind w:left="0" w:right="0"/>
              <w:jc w:val="left"/>
              <w:rPr>
                <w:rFonts w:hint="default" w:hAnsi="宋体" w:cs="Times New Roman"/>
                <w:color w:val="000000" w:themeColor="text1"/>
                <w:sz w:val="22"/>
                <w:szCs w:val="24"/>
                <w:shd w:val="pct10" w:color="auto" w:fill="FFFFFF"/>
                <w14:textFill>
                  <w14:solidFill>
                    <w14:schemeClr w14:val="tx1"/>
                  </w14:solidFill>
                </w14:textFill>
              </w:rPr>
            </w:pPr>
            <w:r>
              <w:rPr>
                <w:rFonts w:hint="eastAsia" w:hAnsi="宋体"/>
                <w:color w:val="000000" w:themeColor="text1"/>
                <w:sz w:val="22"/>
                <w:szCs w:val="24"/>
                <w:shd w:val="pct10" w:color="auto" w:fill="FFFFFF"/>
                <w14:textFill>
                  <w14:solidFill>
                    <w14:schemeClr w14:val="tx1"/>
                  </w14:solidFill>
                </w14:textFill>
              </w:rPr>
              <w:t>法定代表人身份证复印件（正面）</w:t>
            </w:r>
          </w:p>
        </w:tc>
        <w:tc>
          <w:tcPr>
            <w:tcW w:w="4531" w:type="dxa"/>
            <w:shd w:val="clear" w:color="auto" w:fill="D9D9D9"/>
            <w:vAlign w:val="center"/>
          </w:tcPr>
          <w:p w14:paraId="3DBE95E6">
            <w:pPr>
              <w:pStyle w:val="15"/>
              <w:keepNext w:val="0"/>
              <w:keepLines w:val="0"/>
              <w:suppressLineNumbers w:val="0"/>
              <w:spacing w:before="0" w:beforeAutospacing="0" w:after="0" w:afterAutospacing="0" w:line="500" w:lineRule="exact"/>
              <w:ind w:left="0" w:right="0" w:firstLine="440" w:firstLineChars="200"/>
              <w:jc w:val="left"/>
              <w:rPr>
                <w:rFonts w:hint="default" w:hAnsi="宋体" w:cs="Times New Roman"/>
                <w:color w:val="000000" w:themeColor="text1"/>
                <w:sz w:val="22"/>
                <w:szCs w:val="24"/>
                <w:shd w:val="pct10" w:color="auto" w:fill="FFFFFF"/>
                <w14:textFill>
                  <w14:solidFill>
                    <w14:schemeClr w14:val="tx1"/>
                  </w14:solidFill>
                </w14:textFill>
              </w:rPr>
            </w:pPr>
            <w:r>
              <w:rPr>
                <w:rFonts w:hint="eastAsia" w:hAnsi="宋体"/>
                <w:color w:val="000000" w:themeColor="text1"/>
                <w:sz w:val="22"/>
                <w:szCs w:val="24"/>
                <w:shd w:val="pct10" w:color="auto" w:fill="FFFFFF"/>
                <w14:textFill>
                  <w14:solidFill>
                    <w14:schemeClr w14:val="tx1"/>
                  </w14:solidFill>
                </w14:textFill>
              </w:rPr>
              <w:t>被授权人身份证复印件（正面）</w:t>
            </w:r>
          </w:p>
        </w:tc>
      </w:tr>
      <w:tr w14:paraId="62723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9" w:hRule="atLeast"/>
          <w:jc w:val="center"/>
        </w:trPr>
        <w:tc>
          <w:tcPr>
            <w:tcW w:w="4542" w:type="dxa"/>
            <w:shd w:val="clear" w:color="auto" w:fill="D9D9D9"/>
            <w:vAlign w:val="center"/>
          </w:tcPr>
          <w:p w14:paraId="79E1AB50">
            <w:pPr>
              <w:pStyle w:val="15"/>
              <w:keepNext w:val="0"/>
              <w:keepLines w:val="0"/>
              <w:suppressLineNumbers w:val="0"/>
              <w:spacing w:before="0" w:beforeAutospacing="0" w:after="0" w:afterAutospacing="0" w:line="500" w:lineRule="exact"/>
              <w:ind w:left="0" w:right="0"/>
              <w:jc w:val="left"/>
              <w:rPr>
                <w:rFonts w:hint="default" w:hAnsi="宋体" w:cs="Times New Roman"/>
                <w:color w:val="000000" w:themeColor="text1"/>
                <w:sz w:val="22"/>
                <w:szCs w:val="24"/>
                <w:shd w:val="pct10" w:color="auto" w:fill="FFFFFF"/>
                <w14:textFill>
                  <w14:solidFill>
                    <w14:schemeClr w14:val="tx1"/>
                  </w14:solidFill>
                </w14:textFill>
              </w:rPr>
            </w:pPr>
            <w:r>
              <w:rPr>
                <w:rFonts w:hint="eastAsia" w:hAnsi="宋体"/>
                <w:color w:val="000000" w:themeColor="text1"/>
                <w:sz w:val="22"/>
                <w:szCs w:val="24"/>
                <w:shd w:val="pct10" w:color="auto" w:fill="FFFFFF"/>
                <w14:textFill>
                  <w14:solidFill>
                    <w14:schemeClr w14:val="tx1"/>
                  </w14:solidFill>
                </w14:textFill>
              </w:rPr>
              <w:t>法定代表人身份证复印件（反面）</w:t>
            </w:r>
          </w:p>
        </w:tc>
        <w:tc>
          <w:tcPr>
            <w:tcW w:w="4531" w:type="dxa"/>
            <w:shd w:val="clear" w:color="auto" w:fill="D9D9D9"/>
            <w:vAlign w:val="center"/>
          </w:tcPr>
          <w:p w14:paraId="41E4BD70">
            <w:pPr>
              <w:pStyle w:val="15"/>
              <w:keepNext w:val="0"/>
              <w:keepLines w:val="0"/>
              <w:suppressLineNumbers w:val="0"/>
              <w:spacing w:before="0" w:beforeAutospacing="0" w:after="0" w:afterAutospacing="0" w:line="500" w:lineRule="exact"/>
              <w:ind w:left="0" w:right="0" w:firstLine="440" w:firstLineChars="200"/>
              <w:jc w:val="left"/>
              <w:rPr>
                <w:rFonts w:hint="default" w:hAnsi="宋体" w:cs="Times New Roman"/>
                <w:color w:val="000000" w:themeColor="text1"/>
                <w:sz w:val="22"/>
                <w:szCs w:val="24"/>
                <w:shd w:val="pct10" w:color="auto" w:fill="FFFFFF"/>
                <w14:textFill>
                  <w14:solidFill>
                    <w14:schemeClr w14:val="tx1"/>
                  </w14:solidFill>
                </w14:textFill>
              </w:rPr>
            </w:pPr>
            <w:r>
              <w:rPr>
                <w:rFonts w:hint="eastAsia" w:hAnsi="宋体"/>
                <w:color w:val="000000" w:themeColor="text1"/>
                <w:sz w:val="22"/>
                <w:szCs w:val="24"/>
                <w:shd w:val="pct10" w:color="auto" w:fill="FFFFFF"/>
                <w14:textFill>
                  <w14:solidFill>
                    <w14:schemeClr w14:val="tx1"/>
                  </w14:solidFill>
                </w14:textFill>
              </w:rPr>
              <w:t>被授权人身份证复印件（反面）</w:t>
            </w:r>
          </w:p>
        </w:tc>
      </w:tr>
    </w:tbl>
    <w:p w14:paraId="05A11D84">
      <w:pPr>
        <w:pStyle w:val="15"/>
        <w:spacing w:line="500" w:lineRule="exact"/>
        <w:ind w:firstLine="480" w:firstLineChars="200"/>
        <w:jc w:val="lef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说明：</w:t>
      </w:r>
    </w:p>
    <w:p w14:paraId="570FA82B">
      <w:pPr>
        <w:pStyle w:val="15"/>
        <w:spacing w:line="500" w:lineRule="exact"/>
        <w:ind w:firstLine="480" w:firstLineChars="200"/>
        <w:jc w:val="left"/>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．本授权书有效期自招标大会之日计算不得少于</w:t>
      </w:r>
      <w:r>
        <w:rPr>
          <w:rFonts w:hAnsi="宋体"/>
          <w:color w:val="000000" w:themeColor="text1"/>
          <w:sz w:val="24"/>
          <w:szCs w:val="24"/>
          <w14:textFill>
            <w14:solidFill>
              <w14:schemeClr w14:val="tx1"/>
            </w14:solidFill>
          </w14:textFill>
        </w:rPr>
        <w:t>90</w:t>
      </w:r>
      <w:r>
        <w:rPr>
          <w:rFonts w:hint="eastAsia" w:hAnsi="宋体"/>
          <w:color w:val="000000" w:themeColor="text1"/>
          <w:sz w:val="24"/>
          <w:szCs w:val="24"/>
          <w14:textFill>
            <w14:solidFill>
              <w14:schemeClr w14:val="tx1"/>
            </w14:solidFill>
          </w14:textFill>
        </w:rPr>
        <w:t>日历日。</w:t>
      </w:r>
    </w:p>
    <w:p w14:paraId="71C4AC98">
      <w:pPr>
        <w:pStyle w:val="15"/>
        <w:spacing w:line="500" w:lineRule="exact"/>
        <w:ind w:firstLine="480" w:firstLineChars="200"/>
        <w:jc w:val="left"/>
        <w:rPr>
          <w:rFonts w:hAnsi="宋体"/>
          <w:b/>
          <w:bCs/>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．授权书内容填写要明确，文字要工整清楚，涂改无效。</w:t>
      </w:r>
      <w:r>
        <w:rPr>
          <w:rFonts w:hint="eastAsia" w:hAnsi="宋体"/>
          <w:color w:val="000000" w:themeColor="text1"/>
          <w14:textFill>
            <w14:solidFill>
              <w14:schemeClr w14:val="tx1"/>
            </w14:solidFill>
          </w14:textFill>
        </w:rPr>
        <w:br w:type="page"/>
      </w:r>
    </w:p>
    <w:p w14:paraId="3D2D4D30">
      <w:pPr>
        <w:pStyle w:val="3"/>
        <w:jc w:val="center"/>
        <w:rPr>
          <w:rFonts w:hint="eastAsia" w:ascii="宋体" w:hAnsi="宋体" w:eastAsia="宋体" w:cs="宋体"/>
          <w:color w:val="000000" w:themeColor="text1"/>
          <w14:textFill>
            <w14:solidFill>
              <w14:schemeClr w14:val="tx1"/>
            </w14:solidFill>
          </w14:textFill>
        </w:rPr>
      </w:pPr>
      <w:bookmarkStart w:id="223" w:name="_Toc24284"/>
      <w:bookmarkStart w:id="224" w:name="_Toc536202397"/>
      <w:bookmarkStart w:id="225" w:name="_Toc536202328"/>
      <w:bookmarkStart w:id="226" w:name="_Toc536429337"/>
      <w:bookmarkStart w:id="227" w:name="_Toc7526"/>
      <w:bookmarkStart w:id="228" w:name="_Toc19543357"/>
      <w:bookmarkStart w:id="229" w:name="_Toc536429390"/>
      <w:r>
        <w:rPr>
          <w:rFonts w:hint="eastAsia" w:ascii="宋体" w:hAnsi="宋体" w:eastAsia="宋体" w:cs="宋体"/>
          <w:color w:val="000000" w:themeColor="text1"/>
          <w14:textFill>
            <w14:solidFill>
              <w14:schemeClr w14:val="tx1"/>
            </w14:solidFill>
          </w14:textFill>
        </w:rPr>
        <w:t>无重大违法记录声明</w:t>
      </w:r>
      <w:bookmarkEnd w:id="223"/>
    </w:p>
    <w:p w14:paraId="471A1BE7">
      <w:pPr>
        <w:snapToGrid w:val="0"/>
        <w:spacing w:line="48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p>
    <w:p w14:paraId="216C3803">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我单位参与安康尚昊招标代理有限公司组织的</w:t>
      </w:r>
      <w:r>
        <w:rPr>
          <w:rFonts w:hint="eastAsia" w:ascii="宋体" w:hAnsi="宋体" w:eastAsia="宋体" w:cs="宋体"/>
          <w:color w:val="000000" w:themeColor="text1"/>
          <w:sz w:val="24"/>
          <w:szCs w:val="24"/>
          <w:u w:val="single"/>
          <w14:textFill>
            <w14:solidFill>
              <w14:schemeClr w14:val="tx1"/>
            </w14:solidFill>
          </w14:textFill>
        </w:rPr>
        <w:t xml:space="preserve">     （项目名称）（项目编号）    </w:t>
      </w:r>
      <w:r>
        <w:rPr>
          <w:rFonts w:hint="eastAsia" w:ascii="宋体" w:hAnsi="宋体" w:eastAsia="宋体" w:cs="宋体"/>
          <w:color w:val="000000" w:themeColor="text1"/>
          <w:sz w:val="24"/>
          <w:szCs w:val="24"/>
          <w:lang w:eastAsia="zh-CN"/>
          <w14:textFill>
            <w14:solidFill>
              <w14:schemeClr w14:val="tx1"/>
            </w14:solidFill>
          </w14:textFill>
        </w:rPr>
        <w:t>竞争性</w:t>
      </w:r>
      <w:r>
        <w:rPr>
          <w:rFonts w:hint="eastAsia" w:ascii="宋体" w:hAnsi="宋体" w:cs="宋体"/>
          <w:color w:val="000000" w:themeColor="text1"/>
          <w:sz w:val="24"/>
          <w:szCs w:val="24"/>
          <w:lang w:val="en-US" w:eastAsia="zh-CN"/>
          <w14:textFill>
            <w14:solidFill>
              <w14:schemeClr w14:val="tx1"/>
            </w14:solidFill>
          </w14:textFill>
        </w:rPr>
        <w:t>磋商采购活动</w:t>
      </w:r>
      <w:r>
        <w:rPr>
          <w:rFonts w:hint="eastAsia" w:ascii="宋体" w:hAnsi="宋体" w:eastAsia="宋体" w:cs="宋体"/>
          <w:color w:val="000000" w:themeColor="text1"/>
          <w:sz w:val="24"/>
          <w:szCs w:val="24"/>
          <w14:textFill>
            <w14:solidFill>
              <w14:schemeClr w14:val="tx1"/>
            </w14:solidFill>
          </w14:textFill>
        </w:rPr>
        <w:t>，我单位郑重声明：我方参加本项目招标工作前三年内无重大违法活动记录，符合《中华人民共和国政府采购法》规定的供应商资格条件，我方对此声明负全部法律责任。</w:t>
      </w:r>
    </w:p>
    <w:p w14:paraId="6445F516">
      <w:pPr>
        <w:spacing w:line="360" w:lineRule="auto"/>
        <w:rPr>
          <w:rFonts w:hint="eastAsia" w:ascii="宋体" w:hAnsi="宋体" w:eastAsia="宋体" w:cs="宋体"/>
          <w:color w:val="000000" w:themeColor="text1"/>
          <w:sz w:val="24"/>
          <w:szCs w:val="24"/>
          <w14:textFill>
            <w14:solidFill>
              <w14:schemeClr w14:val="tx1"/>
            </w14:solidFill>
          </w14:textFill>
        </w:rPr>
      </w:pPr>
    </w:p>
    <w:p w14:paraId="129527DF">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特此声明。</w:t>
      </w:r>
    </w:p>
    <w:p w14:paraId="4337EB69">
      <w:pPr>
        <w:spacing w:line="360" w:lineRule="auto"/>
        <w:rPr>
          <w:rFonts w:hint="eastAsia" w:ascii="宋体" w:hAnsi="宋体" w:eastAsia="宋体" w:cs="宋体"/>
          <w:color w:val="000000" w:themeColor="text1"/>
          <w:sz w:val="24"/>
          <w:szCs w:val="24"/>
          <w14:textFill>
            <w14:solidFill>
              <w14:schemeClr w14:val="tx1"/>
            </w14:solidFill>
          </w14:textFill>
        </w:rPr>
      </w:pPr>
    </w:p>
    <w:p w14:paraId="6392E13C">
      <w:pPr>
        <w:spacing w:line="360" w:lineRule="auto"/>
        <w:rPr>
          <w:rFonts w:hint="eastAsia" w:ascii="宋体" w:hAnsi="宋体" w:eastAsia="宋体" w:cs="宋体"/>
          <w:color w:val="000000" w:themeColor="text1"/>
          <w:sz w:val="24"/>
          <w:szCs w:val="24"/>
          <w14:textFill>
            <w14:solidFill>
              <w14:schemeClr w14:val="tx1"/>
            </w14:solidFill>
          </w14:textFill>
        </w:rPr>
      </w:pPr>
    </w:p>
    <w:p w14:paraId="5EFEC173">
      <w:pPr>
        <w:spacing w:line="360" w:lineRule="auto"/>
        <w:rPr>
          <w:rFonts w:hint="eastAsia" w:ascii="宋体" w:hAnsi="宋体" w:eastAsia="宋体" w:cs="宋体"/>
          <w:color w:val="000000" w:themeColor="text1"/>
          <w:sz w:val="24"/>
          <w:szCs w:val="24"/>
          <w:lang w:eastAsia="zh-CN"/>
          <w14:textFill>
            <w14:solidFill>
              <w14:schemeClr w14:val="tx1"/>
            </w14:solidFill>
          </w14:textFill>
        </w:rPr>
      </w:pPr>
    </w:p>
    <w:p w14:paraId="08943A0E">
      <w:pPr>
        <w:spacing w:line="360" w:lineRule="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供应商（单位名称及公章）：</w:t>
      </w:r>
      <w:r>
        <w:rPr>
          <w:rFonts w:hint="eastAsia" w:ascii="宋体" w:hAnsi="宋体" w:cs="宋体"/>
          <w:color w:val="000000" w:themeColor="text1"/>
          <w:sz w:val="24"/>
          <w:szCs w:val="24"/>
          <w:u w:val="single"/>
          <w:lang w:val="en-US" w:eastAsia="zh-CN"/>
          <w14:textFill>
            <w14:solidFill>
              <w14:schemeClr w14:val="tx1"/>
            </w14:solidFill>
          </w14:textFill>
        </w:rPr>
        <w:t xml:space="preserve">                   </w:t>
      </w:r>
    </w:p>
    <w:p w14:paraId="0C4B8B61">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w:t>
      </w:r>
      <w:r>
        <w:rPr>
          <w:rFonts w:hint="eastAsia" w:ascii="宋体" w:hAnsi="宋体" w:eastAsia="宋体" w:cs="宋体"/>
          <w:color w:val="000000" w:themeColor="text1"/>
          <w:sz w:val="24"/>
          <w:szCs w:val="24"/>
          <w:lang w:val="en-US" w:eastAsia="zh-CN"/>
          <w14:textFill>
            <w14:solidFill>
              <w14:schemeClr w14:val="tx1"/>
            </w14:solidFill>
          </w14:textFill>
        </w:rPr>
        <w:t>或</w:t>
      </w:r>
      <w:r>
        <w:rPr>
          <w:rFonts w:hint="eastAsia" w:ascii="宋体" w:hAnsi="宋体" w:eastAsia="宋体" w:cs="宋体"/>
          <w:color w:val="000000" w:themeColor="text1"/>
          <w:sz w:val="24"/>
          <w:szCs w:val="24"/>
          <w14:textFill>
            <w14:solidFill>
              <w14:schemeClr w14:val="tx1"/>
            </w14:solidFill>
          </w14:textFill>
        </w:rPr>
        <w:t>被授权人（签字）：</w:t>
      </w:r>
      <w:r>
        <w:rPr>
          <w:rFonts w:hint="eastAsia" w:ascii="宋体" w:hAnsi="宋体" w:cs="宋体"/>
          <w:color w:val="000000" w:themeColor="text1"/>
          <w:sz w:val="24"/>
          <w:szCs w:val="24"/>
          <w:u w:val="single"/>
          <w:lang w:val="en-US" w:eastAsia="zh-CN"/>
          <w14:textFill>
            <w14:solidFill>
              <w14:schemeClr w14:val="tx1"/>
            </w14:solidFill>
          </w14:textFill>
        </w:rPr>
        <w:t xml:space="preserve">                   </w:t>
      </w:r>
    </w:p>
    <w:p w14:paraId="695D1BB4">
      <w:pPr>
        <w:adjustRightInd w:val="0"/>
        <w:snapToGrid w:val="0"/>
        <w:spacing w:line="360" w:lineRule="auto"/>
        <w:rPr>
          <w:color w:val="000000" w:themeColor="text1"/>
          <w14:textFill>
            <w14:solidFill>
              <w14:schemeClr w14:val="tx1"/>
            </w14:solidFill>
          </w14:textFill>
        </w:rPr>
        <w:sectPr>
          <w:footerReference r:id="rId26" w:type="first"/>
          <w:footerReference r:id="rId25" w:type="default"/>
          <w:pgSz w:w="11906" w:h="16838"/>
          <w:pgMar w:top="1417" w:right="1417" w:bottom="1417" w:left="1417" w:header="1134" w:footer="992" w:gutter="0"/>
          <w:pgNumType w:fmt="decimal"/>
          <w:cols w:space="0" w:num="1"/>
          <w:docGrid w:type="lines" w:linePitch="326" w:charSpace="0"/>
        </w:sectPr>
      </w:pPr>
      <w:r>
        <w:rPr>
          <w:rFonts w:hint="eastAsia" w:ascii="宋体" w:hAnsi="宋体" w:eastAsia="宋体" w:cs="宋体"/>
          <w:color w:val="000000" w:themeColor="text1"/>
          <w:sz w:val="24"/>
          <w:szCs w:val="24"/>
          <w14:textFill>
            <w14:solidFill>
              <w14:schemeClr w14:val="tx1"/>
            </w14:solidFill>
          </w14:textFill>
        </w:rPr>
        <w:t>日    期：</w:t>
      </w:r>
      <w:r>
        <w:rPr>
          <w:rFonts w:hint="eastAsia" w:ascii="宋体" w:hAnsi="宋体" w:cs="宋体"/>
          <w:color w:val="000000" w:themeColor="text1"/>
          <w:sz w:val="24"/>
          <w:szCs w:val="24"/>
          <w:u w:val="single"/>
          <w:lang w:val="en-US" w:eastAsia="zh-CN"/>
          <w14:textFill>
            <w14:solidFill>
              <w14:schemeClr w14:val="tx1"/>
            </w14:solidFill>
          </w14:textFill>
        </w:rPr>
        <w:t xml:space="preserve">                   </w:t>
      </w:r>
    </w:p>
    <w:p w14:paraId="27BF424B">
      <w:pPr>
        <w:keepNext w:val="0"/>
        <w:keepLines w:val="0"/>
        <w:pageBreakBefore w:val="0"/>
        <w:widowControl w:val="0"/>
        <w:kinsoku/>
        <w:wordWrap/>
        <w:overflowPunct/>
        <w:topLinePunct w:val="0"/>
        <w:autoSpaceDE/>
        <w:autoSpaceDN/>
        <w:bidi w:val="0"/>
        <w:adjustRightInd/>
        <w:snapToGrid/>
        <w:spacing w:after="190" w:afterLines="50" w:line="600" w:lineRule="exact"/>
        <w:jc w:val="center"/>
        <w:textAlignment w:val="auto"/>
        <w:rPr>
          <w:rFonts w:hint="eastAsia" w:ascii="宋体" w:hAnsi="宋体" w:eastAsia="宋体" w:cs="宋体"/>
          <w:b/>
          <w:bCs w:val="0"/>
          <w:color w:val="000000" w:themeColor="text1"/>
          <w:sz w:val="28"/>
          <w:szCs w:val="28"/>
          <w:u w:val="none"/>
          <w:lang w:val="en-US" w:eastAsia="zh-CN"/>
          <w14:textFill>
            <w14:solidFill>
              <w14:schemeClr w14:val="tx1"/>
            </w14:solidFill>
          </w14:textFill>
        </w:rPr>
      </w:pPr>
      <w:r>
        <w:rPr>
          <w:rFonts w:hint="eastAsia" w:ascii="宋体" w:hAnsi="宋体" w:eastAsia="宋体" w:cs="宋体"/>
          <w:b/>
          <w:bCs w:val="0"/>
          <w:color w:val="000000" w:themeColor="text1"/>
          <w:sz w:val="28"/>
          <w:szCs w:val="28"/>
          <w:u w:val="none"/>
          <w:lang w:val="en-US" w:eastAsia="zh-CN"/>
          <w14:textFill>
            <w14:solidFill>
              <w14:schemeClr w14:val="tx1"/>
            </w14:solidFill>
          </w14:textFill>
        </w:rPr>
        <w:t>投标人非联合体投标声明</w:t>
      </w:r>
    </w:p>
    <w:p w14:paraId="6FD643CA">
      <w:pPr>
        <w:adjustRightInd w:val="0"/>
        <w:snapToGrid w:val="0"/>
        <w:spacing w:line="360" w:lineRule="auto"/>
        <w:rPr>
          <w:rFonts w:hint="eastAsia" w:ascii="仿宋" w:hAnsi="仿宋" w:eastAsia="仿宋" w:cs="黑体"/>
          <w:bCs/>
          <w:color w:val="000000" w:themeColor="text1"/>
          <w:sz w:val="28"/>
          <w:szCs w:val="28"/>
          <w14:textFill>
            <w14:solidFill>
              <w14:schemeClr w14:val="tx1"/>
            </w14:solidFill>
          </w14:textFill>
        </w:rPr>
      </w:pPr>
    </w:p>
    <w:p w14:paraId="478D6872">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安康尚昊招标代理有限公司</w:t>
      </w:r>
      <w:r>
        <w:rPr>
          <w:rFonts w:hint="eastAsia" w:ascii="宋体" w:hAnsi="宋体" w:eastAsia="宋体" w:cs="宋体"/>
          <w:bCs/>
          <w:color w:val="000000" w:themeColor="text1"/>
          <w:sz w:val="24"/>
          <w:szCs w:val="24"/>
          <w14:textFill>
            <w14:solidFill>
              <w14:schemeClr w14:val="tx1"/>
            </w14:solidFill>
          </w14:textFill>
        </w:rPr>
        <w:t>：</w:t>
      </w:r>
    </w:p>
    <w:p w14:paraId="2B2987DC">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我方愿响应贵方</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年</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月</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日发布的</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项目（项目编号：</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）招标内容，参与投标，提供采购人需求中规定的全部内容。本公司就参加投标工作，</w:t>
      </w:r>
      <w:r>
        <w:rPr>
          <w:rFonts w:hint="eastAsia" w:ascii="宋体" w:hAnsi="宋体" w:cs="宋体"/>
          <w:bCs/>
          <w:color w:val="000000" w:themeColor="text1"/>
          <w:sz w:val="24"/>
          <w:szCs w:val="24"/>
          <w:lang w:eastAsia="zh-CN"/>
          <w14:textFill>
            <w14:solidFill>
              <w14:schemeClr w14:val="tx1"/>
            </w14:solidFill>
          </w14:textFill>
        </w:rPr>
        <w:t>做出</w:t>
      </w:r>
      <w:r>
        <w:rPr>
          <w:rFonts w:hint="eastAsia" w:ascii="宋体" w:hAnsi="宋体" w:eastAsia="宋体" w:cs="宋体"/>
          <w:bCs/>
          <w:color w:val="000000" w:themeColor="text1"/>
          <w:sz w:val="24"/>
          <w:szCs w:val="24"/>
          <w14:textFill>
            <w14:solidFill>
              <w14:schemeClr w14:val="tx1"/>
            </w14:solidFill>
          </w14:textFill>
        </w:rPr>
        <w:t>郑重声明：</w:t>
      </w:r>
    </w:p>
    <w:p w14:paraId="71E6F4D7">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1.本公司保证在本项目投标中不与其他单位围标、串标，不出让投标资格，不向采购人、采购代理机构和评标委员会成员行贿。</w:t>
      </w:r>
    </w:p>
    <w:p w14:paraId="3C264897">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2.本公司保证本项目并非联合体投标，本项目服务由本公司独立承担。</w:t>
      </w:r>
    </w:p>
    <w:p w14:paraId="06828187">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本公司违反上述保证，或本声明陈述与事实不符，经查实，我方自行承担一切后果及法律责任</w:t>
      </w:r>
      <w:r>
        <w:rPr>
          <w:rFonts w:hint="eastAsia" w:ascii="宋体" w:hAnsi="宋体" w:cs="宋体"/>
          <w:bCs/>
          <w:color w:val="000000" w:themeColor="text1"/>
          <w:sz w:val="24"/>
          <w:szCs w:val="24"/>
          <w:lang w:eastAsia="zh-CN"/>
          <w14:textFill>
            <w14:solidFill>
              <w14:schemeClr w14:val="tx1"/>
            </w14:solidFill>
          </w14:textFill>
        </w:rPr>
        <w:t>。</w:t>
      </w:r>
    </w:p>
    <w:p w14:paraId="610B2451">
      <w:pPr>
        <w:pageBreakBefore w:val="0"/>
        <w:kinsoku/>
        <w:wordWrap/>
        <w:overflowPunct/>
        <w:topLinePunct w:val="0"/>
        <w:autoSpaceDE/>
        <w:autoSpaceDN/>
        <w:bidi w:val="0"/>
        <w:adjustRightInd w:val="0"/>
        <w:snapToGrid w:val="0"/>
        <w:spacing w:line="408" w:lineRule="auto"/>
        <w:ind w:firstLine="48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特此声明。</w:t>
      </w:r>
    </w:p>
    <w:p w14:paraId="035AE3CA">
      <w:pPr>
        <w:pStyle w:val="28"/>
        <w:ind w:firstLine="480"/>
        <w:rPr>
          <w:rFonts w:hint="eastAsia"/>
          <w:color w:val="000000" w:themeColor="text1"/>
          <w14:textFill>
            <w14:solidFill>
              <w14:schemeClr w14:val="tx1"/>
            </w14:solidFill>
          </w14:textFill>
        </w:rPr>
      </w:pPr>
    </w:p>
    <w:p w14:paraId="408999AB">
      <w:pPr>
        <w:spacing w:line="360" w:lineRule="auto"/>
        <w:rPr>
          <w:rFonts w:ascii="宋体" w:hAnsi="Calibri"/>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供应商（单位名称及公章）：</w:t>
      </w:r>
      <w:r>
        <w:rPr>
          <w:rFonts w:ascii="宋体" w:hAnsi="宋体" w:cs="宋体"/>
          <w:color w:val="000000" w:themeColor="text1"/>
          <w:sz w:val="24"/>
          <w:szCs w:val="24"/>
          <w14:textFill>
            <w14:solidFill>
              <w14:schemeClr w14:val="tx1"/>
            </w14:solidFill>
          </w14:textFill>
        </w:rPr>
        <w:t>____________________</w:t>
      </w:r>
    </w:p>
    <w:p w14:paraId="06C4B979">
      <w:pPr>
        <w:adjustRightInd w:val="0"/>
        <w:snapToGrid w:val="0"/>
        <w:spacing w:line="360" w:lineRule="auto"/>
        <w:rPr>
          <w:rFonts w:ascii="宋体" w:hAnsi="Calibri"/>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w:t>
      </w:r>
      <w:r>
        <w:rPr>
          <w:rFonts w:hint="eastAsia" w:ascii="宋体" w:hAnsi="宋体" w:cs="宋体"/>
          <w:color w:val="000000" w:themeColor="text1"/>
          <w:sz w:val="24"/>
          <w:szCs w:val="24"/>
          <w:lang w:eastAsia="zh-CN"/>
          <w14:textFill>
            <w14:solidFill>
              <w14:schemeClr w14:val="tx1"/>
            </w14:solidFill>
          </w14:textFill>
        </w:rPr>
        <w:t>定代表人或被授权人</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签字</w:t>
      </w:r>
      <w:r>
        <w:rPr>
          <w:rFonts w:hint="eastAsia" w:ascii="宋体" w:hAnsi="宋体" w:cs="宋体"/>
          <w:color w:val="000000" w:themeColor="text1"/>
          <w:sz w:val="24"/>
          <w:szCs w:val="24"/>
          <w:lang w:val="en-US" w:eastAsia="zh-CN"/>
          <w14:textFill>
            <w14:solidFill>
              <w14:schemeClr w14:val="tx1"/>
            </w14:solidFill>
          </w14:textFill>
        </w:rPr>
        <w:t>或盖章</w:t>
      </w: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____________________</w:t>
      </w:r>
    </w:p>
    <w:p w14:paraId="069142A7">
      <w:pPr>
        <w:adjustRightInd w:val="0"/>
        <w:snapToGrid w:val="0"/>
        <w:spacing w:line="360" w:lineRule="auto"/>
        <w:rPr>
          <w:color w:val="000000" w:themeColor="text1"/>
          <w14:textFill>
            <w14:solidFill>
              <w14:schemeClr w14:val="tx1"/>
            </w14:solidFill>
          </w14:textFill>
        </w:rPr>
        <w:sectPr>
          <w:headerReference r:id="rId27" w:type="default"/>
          <w:pgSz w:w="11906" w:h="16838"/>
          <w:pgMar w:top="1417" w:right="1417" w:bottom="1417" w:left="1417" w:header="1134" w:footer="720" w:gutter="0"/>
          <w:pgNumType w:fmt="decimal"/>
          <w:cols w:space="0" w:num="1"/>
          <w:rtlGutter w:val="0"/>
          <w:docGrid w:linePitch="326" w:charSpace="0"/>
        </w:sectPr>
      </w:pPr>
      <w:r>
        <w:rPr>
          <w:rFonts w:hint="eastAsia" w:ascii="宋体" w:hAnsi="宋体" w:cs="宋体"/>
          <w:color w:val="000000" w:themeColor="text1"/>
          <w:sz w:val="24"/>
          <w:szCs w:val="24"/>
          <w14:textFill>
            <w14:solidFill>
              <w14:schemeClr w14:val="tx1"/>
            </w14:solidFill>
          </w14:textFill>
        </w:rPr>
        <w:t>日</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期：</w:t>
      </w:r>
      <w:r>
        <w:rPr>
          <w:rFonts w:ascii="宋体" w:hAnsi="宋体" w:cs="宋体"/>
          <w:color w:val="000000" w:themeColor="text1"/>
          <w:sz w:val="24"/>
          <w:szCs w:val="24"/>
          <w14:textFill>
            <w14:solidFill>
              <w14:schemeClr w14:val="tx1"/>
            </w14:solidFill>
          </w14:textFill>
        </w:rPr>
        <w:t>________</w:t>
      </w:r>
      <w:r>
        <w:rPr>
          <w:rFonts w:hint="eastAsia" w:ascii="宋体" w:hAnsi="宋体" w:cs="宋体"/>
          <w:color w:val="000000" w:themeColor="text1"/>
          <w:sz w:val="24"/>
          <w:szCs w:val="24"/>
          <w14:textFill>
            <w14:solidFill>
              <w14:schemeClr w14:val="tx1"/>
            </w14:solidFill>
          </w14:textFill>
        </w:rPr>
        <w:t>年</w:t>
      </w:r>
      <w:r>
        <w:rPr>
          <w:rFonts w:ascii="宋体" w:hAnsi="宋体" w:cs="宋体"/>
          <w:color w:val="000000" w:themeColor="text1"/>
          <w:sz w:val="24"/>
          <w:szCs w:val="24"/>
          <w14:textFill>
            <w14:solidFill>
              <w14:schemeClr w14:val="tx1"/>
            </w14:solidFill>
          </w14:textFill>
        </w:rPr>
        <w:t>________</w:t>
      </w:r>
      <w:r>
        <w:rPr>
          <w:rFonts w:hint="eastAsia" w:ascii="宋体" w:hAnsi="宋体" w:cs="宋体"/>
          <w:color w:val="000000" w:themeColor="text1"/>
          <w:sz w:val="24"/>
          <w:szCs w:val="24"/>
          <w14:textFill>
            <w14:solidFill>
              <w14:schemeClr w14:val="tx1"/>
            </w14:solidFill>
          </w14:textFill>
        </w:rPr>
        <w:t>月</w:t>
      </w:r>
      <w:r>
        <w:rPr>
          <w:rFonts w:ascii="宋体" w:hAnsi="宋体" w:cs="宋体"/>
          <w:color w:val="000000" w:themeColor="text1"/>
          <w:sz w:val="24"/>
          <w:szCs w:val="24"/>
          <w14:textFill>
            <w14:solidFill>
              <w14:schemeClr w14:val="tx1"/>
            </w14:solidFill>
          </w14:textFill>
        </w:rPr>
        <w:t>________</w:t>
      </w:r>
      <w:r>
        <w:rPr>
          <w:rFonts w:hint="eastAsia" w:ascii="宋体" w:hAnsi="宋体" w:cs="宋体"/>
          <w:color w:val="000000" w:themeColor="text1"/>
          <w:sz w:val="24"/>
          <w:szCs w:val="24"/>
          <w14:textFill>
            <w14:solidFill>
              <w14:schemeClr w14:val="tx1"/>
            </w14:solidFill>
          </w14:textFill>
        </w:rPr>
        <w:t>日</w:t>
      </w:r>
    </w:p>
    <w:p w14:paraId="7197E6C2">
      <w:pPr>
        <w:keepNext w:val="0"/>
        <w:keepLines w:val="0"/>
        <w:pageBreakBefore w:val="0"/>
        <w:widowControl w:val="0"/>
        <w:kinsoku/>
        <w:wordWrap/>
        <w:overflowPunct/>
        <w:topLinePunct w:val="0"/>
        <w:autoSpaceDE/>
        <w:autoSpaceDN/>
        <w:bidi w:val="0"/>
        <w:adjustRightInd/>
        <w:snapToGrid/>
        <w:spacing w:after="190" w:afterLines="50" w:line="600" w:lineRule="exact"/>
        <w:jc w:val="center"/>
        <w:textAlignment w:val="auto"/>
        <w:rPr>
          <w:rFonts w:hint="eastAsia" w:ascii="宋体" w:hAnsi="宋体" w:eastAsia="宋体" w:cs="宋体"/>
          <w:b/>
          <w:bCs w:val="0"/>
          <w:color w:val="000000" w:themeColor="text1"/>
          <w:sz w:val="28"/>
          <w:szCs w:val="28"/>
          <w:u w:val="none"/>
          <w:lang w:val="en-US" w:eastAsia="zh-CN"/>
          <w14:textFill>
            <w14:solidFill>
              <w14:schemeClr w14:val="tx1"/>
            </w14:solidFill>
          </w14:textFill>
        </w:rPr>
      </w:pPr>
      <w:r>
        <w:rPr>
          <w:rFonts w:hint="eastAsia" w:ascii="宋体" w:hAnsi="宋体" w:eastAsia="宋体" w:cs="宋体"/>
          <w:b/>
          <w:bCs w:val="0"/>
          <w:color w:val="000000" w:themeColor="text1"/>
          <w:sz w:val="28"/>
          <w:szCs w:val="28"/>
          <w:u w:val="none"/>
          <w:lang w:val="en-US" w:eastAsia="zh-CN"/>
          <w14:textFill>
            <w14:solidFill>
              <w14:schemeClr w14:val="tx1"/>
            </w14:solidFill>
          </w14:textFill>
        </w:rPr>
        <w:t>中小企业声明函（工程、服务）（如是）</w:t>
      </w:r>
    </w:p>
    <w:p w14:paraId="15AC5221">
      <w:pPr>
        <w:spacing w:after="190" w:afterLines="50" w:line="480" w:lineRule="exact"/>
        <w:ind w:firstLine="480" w:firstLineChars="200"/>
        <w:jc w:val="both"/>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本公司（联合体）郑重声明，根据《政府采购促进中小企业发展管理办法》（财库﹝2020﹞46 号）的规定，本公司（联合体）参加</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（单位名称）</w:t>
      </w:r>
      <w:r>
        <w:rPr>
          <w:rFonts w:hint="eastAsia" w:ascii="宋体" w:hAnsi="宋体" w:eastAsia="宋体" w:cs="宋体"/>
          <w:b w:val="0"/>
          <w:bCs/>
          <w:color w:val="000000" w:themeColor="text1"/>
          <w:sz w:val="24"/>
          <w:szCs w:val="24"/>
          <w:lang w:val="en-US" w:eastAsia="zh-CN"/>
          <w14:textFill>
            <w14:solidFill>
              <w14:schemeClr w14:val="tx1"/>
            </w14:solidFill>
          </w14:textFill>
        </w:rPr>
        <w:t>的</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（项目名称）</w:t>
      </w:r>
      <w:r>
        <w:rPr>
          <w:rFonts w:hint="eastAsia" w:ascii="宋体" w:hAnsi="宋体" w:eastAsia="宋体" w:cs="宋体"/>
          <w:b w:val="0"/>
          <w:bCs/>
          <w:color w:val="000000" w:themeColor="text1"/>
          <w:sz w:val="24"/>
          <w:szCs w:val="24"/>
          <w:lang w:val="en-US" w:eastAsia="zh-CN"/>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3E48D06F">
      <w:pPr>
        <w:spacing w:after="190" w:afterLines="50" w:line="480" w:lineRule="exact"/>
        <w:ind w:firstLine="480" w:firstLineChars="200"/>
        <w:jc w:val="both"/>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（标的名称）</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，属于</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（采购文件中明确的所属行业）</w:t>
      </w:r>
      <w:r>
        <w:rPr>
          <w:rFonts w:hint="eastAsia" w:ascii="宋体" w:hAnsi="宋体" w:eastAsia="宋体" w:cs="宋体"/>
          <w:b w:val="0"/>
          <w:bCs/>
          <w:color w:val="000000" w:themeColor="text1"/>
          <w:sz w:val="24"/>
          <w:szCs w:val="24"/>
          <w:lang w:val="en-US" w:eastAsia="zh-CN"/>
          <w14:textFill>
            <w14:solidFill>
              <w14:schemeClr w14:val="tx1"/>
            </w14:solidFill>
          </w14:textFill>
        </w:rPr>
        <w:t>； 承建（承接）企业为</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（企业名称）</w:t>
      </w:r>
      <w:r>
        <w:rPr>
          <w:rFonts w:hint="eastAsia" w:ascii="宋体" w:hAnsi="宋体" w:eastAsia="宋体" w:cs="宋体"/>
          <w:b w:val="0"/>
          <w:bCs/>
          <w:color w:val="000000" w:themeColor="text1"/>
          <w:sz w:val="24"/>
          <w:szCs w:val="24"/>
          <w:lang w:val="en-US" w:eastAsia="zh-CN"/>
          <w14:textFill>
            <w14:solidFill>
              <w14:schemeClr w14:val="tx1"/>
            </w14:solidFill>
          </w14:textFill>
        </w:rPr>
        <w:t>，从业人员</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人，营业收入为</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万元，资产总额为</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万元</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¹</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，属于 </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（中型企业、小型企业、微型企业）； </w:t>
      </w:r>
    </w:p>
    <w:p w14:paraId="1369FE7E">
      <w:pPr>
        <w:spacing w:after="190" w:afterLines="50" w:line="480" w:lineRule="exact"/>
        <w:ind w:firstLine="480" w:firstLineChars="200"/>
        <w:jc w:val="both"/>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2. </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（标的名称） </w:t>
      </w:r>
      <w:r>
        <w:rPr>
          <w:rFonts w:hint="eastAsia" w:ascii="宋体" w:hAnsi="宋体" w:eastAsia="宋体" w:cs="宋体"/>
          <w:b w:val="0"/>
          <w:bCs/>
          <w:color w:val="000000" w:themeColor="text1"/>
          <w:sz w:val="24"/>
          <w:szCs w:val="24"/>
          <w:lang w:val="en-US" w:eastAsia="zh-CN"/>
          <w14:textFill>
            <w14:solidFill>
              <w14:schemeClr w14:val="tx1"/>
            </w14:solidFill>
          </w14:textFill>
        </w:rPr>
        <w:t>，属于</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（采购文件中明确的所属行业）</w:t>
      </w:r>
      <w:r>
        <w:rPr>
          <w:rFonts w:hint="eastAsia" w:ascii="宋体" w:hAnsi="宋体" w:eastAsia="宋体" w:cs="宋体"/>
          <w:b w:val="0"/>
          <w:bCs/>
          <w:color w:val="000000" w:themeColor="text1"/>
          <w:sz w:val="24"/>
          <w:szCs w:val="24"/>
          <w:lang w:val="en-US" w:eastAsia="zh-CN"/>
          <w14:textFill>
            <w14:solidFill>
              <w14:schemeClr w14:val="tx1"/>
            </w14:solidFill>
          </w14:textFill>
        </w:rPr>
        <w:t>；承建（承接）企业为</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（企业名称）</w:t>
      </w:r>
      <w:r>
        <w:rPr>
          <w:rFonts w:hint="eastAsia" w:ascii="宋体" w:hAnsi="宋体" w:eastAsia="宋体" w:cs="宋体"/>
          <w:b w:val="0"/>
          <w:bCs/>
          <w:color w:val="000000" w:themeColor="text1"/>
          <w:sz w:val="24"/>
          <w:szCs w:val="24"/>
          <w:lang w:val="en-US" w:eastAsia="zh-CN"/>
          <w14:textFill>
            <w14:solidFill>
              <w14:schemeClr w14:val="tx1"/>
            </w14:solidFill>
          </w14:textFill>
        </w:rPr>
        <w:t>，从业人员</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人，营业收入为</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万元，资产总额为</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万元，属于</w:t>
      </w:r>
    </w:p>
    <w:p w14:paraId="7CED679D">
      <w:pPr>
        <w:spacing w:after="190" w:afterLines="50" w:line="480" w:lineRule="exact"/>
        <w:jc w:val="both"/>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u w:val="none"/>
          <w:lang w:val="en-US" w:eastAsia="zh-CN"/>
          <w14:textFill>
            <w14:solidFill>
              <w14:schemeClr w14:val="tx1"/>
            </w14:solidFill>
          </w14:textFill>
        </w:rPr>
        <w:t>（中型企业、小型企业、微型企业）</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w:t>
      </w:r>
    </w:p>
    <w:p w14:paraId="7764715F">
      <w:pPr>
        <w:spacing w:after="190" w:afterLines="50" w:line="480" w:lineRule="exact"/>
        <w:ind w:firstLine="480" w:firstLineChars="200"/>
        <w:jc w:val="both"/>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w:t>
      </w:r>
    </w:p>
    <w:p w14:paraId="496A9395">
      <w:pPr>
        <w:spacing w:after="190" w:afterLines="50" w:line="480" w:lineRule="exact"/>
        <w:ind w:firstLine="480" w:firstLineChars="200"/>
        <w:jc w:val="both"/>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以上企业，不属于大企业的分支机构，不存在控股股东为大企业的情形，也不存在与大企业的负责人为同一人的情形。</w:t>
      </w:r>
    </w:p>
    <w:p w14:paraId="0AF1C55E">
      <w:pPr>
        <w:spacing w:after="190" w:afterLines="50" w:line="480" w:lineRule="exact"/>
        <w:ind w:firstLine="480" w:firstLineChars="200"/>
        <w:jc w:val="both"/>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本企业对上述声明内容的真实性负责。如有虚假，将依法承担相应责任。 </w:t>
      </w:r>
    </w:p>
    <w:p w14:paraId="64EEDE89">
      <w:pPr>
        <w:spacing w:after="190" w:afterLines="50" w:line="480" w:lineRule="exact"/>
        <w:ind w:firstLine="5760" w:firstLineChars="2400"/>
        <w:jc w:val="both"/>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企业名称（盖章）： </w:t>
      </w:r>
    </w:p>
    <w:p w14:paraId="511A1352">
      <w:pPr>
        <w:spacing w:after="190" w:afterLines="50" w:line="480" w:lineRule="exact"/>
        <w:ind w:firstLine="5760" w:firstLineChars="2400"/>
        <w:jc w:val="both"/>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日 期： </w:t>
      </w:r>
    </w:p>
    <w:p w14:paraId="5757EBA8">
      <w:pPr>
        <w:pStyle w:val="104"/>
        <w:rPr>
          <w:rFonts w:hint="eastAsia"/>
          <w:color w:val="000000" w:themeColor="text1"/>
          <w:lang w:val="en-US" w:eastAsia="zh-CN"/>
          <w14:textFill>
            <w14:solidFill>
              <w14:schemeClr w14:val="tx1"/>
            </w14:solidFill>
          </w14:textFill>
        </w:rPr>
      </w:pPr>
    </w:p>
    <w:p w14:paraId="016CB103">
      <w:pPr>
        <w:pStyle w:val="31"/>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注：¹从业人员、营业收入、资产总额填报上一年度数据，无上一年度数据的新成立企业可不填报。</w:t>
      </w:r>
    </w:p>
    <w:p w14:paraId="7A8F444C">
      <w:pPr>
        <w:pStyle w:val="11"/>
        <w:rPr>
          <w:rFonts w:hint="eastAsia" w:ascii="宋体" w:hAnsi="宋体" w:eastAsia="宋体" w:cs="宋体"/>
          <w:color w:val="000000" w:themeColor="text1"/>
          <w:sz w:val="24"/>
          <w:szCs w:val="24"/>
          <w14:textFill>
            <w14:solidFill>
              <w14:schemeClr w14:val="tx1"/>
            </w14:solidFill>
          </w14:textFill>
        </w:rPr>
        <w:sectPr>
          <w:pgSz w:w="11906" w:h="16838"/>
          <w:pgMar w:top="1417" w:right="1417" w:bottom="1417" w:left="1417" w:header="1134" w:footer="720" w:gutter="0"/>
          <w:pgNumType w:fmt="decimal"/>
          <w:cols w:space="0" w:num="1"/>
          <w:rtlGutter w:val="0"/>
          <w:docGrid w:linePitch="317" w:charSpace="0"/>
        </w:sectPr>
      </w:pPr>
    </w:p>
    <w:p w14:paraId="67D8CA95">
      <w:pPr>
        <w:keepNext w:val="0"/>
        <w:keepLines w:val="0"/>
        <w:pageBreakBefore w:val="0"/>
        <w:widowControl w:val="0"/>
        <w:numPr>
          <w:ilvl w:val="0"/>
          <w:numId w:val="8"/>
        </w:numPr>
        <w:kinsoku/>
        <w:wordWrap/>
        <w:overflowPunct/>
        <w:topLinePunct w:val="0"/>
        <w:autoSpaceDE/>
        <w:autoSpaceDN/>
        <w:bidi w:val="0"/>
        <w:adjustRightInd/>
        <w:snapToGrid/>
        <w:spacing w:before="327" w:beforeLines="100" w:after="327" w:afterLines="100" w:line="480" w:lineRule="exact"/>
        <w:jc w:val="center"/>
        <w:textAlignment w:val="auto"/>
        <w:rPr>
          <w:rFonts w:hint="eastAsia" w:ascii="宋体" w:hAnsi="宋体" w:eastAsia="宋体" w:cs="宋体"/>
          <w:b/>
          <w:bCs w:val="0"/>
          <w:color w:val="000000" w:themeColor="text1"/>
          <w:sz w:val="36"/>
          <w:szCs w:val="36"/>
          <w:u w:val="none"/>
          <w:lang w:val="en-US" w:eastAsia="zh-CN"/>
          <w14:textFill>
            <w14:solidFill>
              <w14:schemeClr w14:val="tx1"/>
            </w14:solidFill>
          </w14:textFill>
        </w:rPr>
      </w:pPr>
      <w:r>
        <w:rPr>
          <w:rFonts w:hint="eastAsia" w:ascii="宋体" w:hAnsi="宋体" w:cs="宋体"/>
          <w:b/>
          <w:bCs w:val="0"/>
          <w:color w:val="000000" w:themeColor="text1"/>
          <w:sz w:val="36"/>
          <w:szCs w:val="36"/>
          <w:u w:val="none"/>
          <w:lang w:val="en-US" w:eastAsia="zh-CN"/>
          <w14:textFill>
            <w14:solidFill>
              <w14:schemeClr w14:val="tx1"/>
            </w14:solidFill>
          </w14:textFill>
        </w:rPr>
        <w:t>技术及商务</w:t>
      </w:r>
      <w:r>
        <w:rPr>
          <w:rFonts w:hint="eastAsia" w:ascii="宋体" w:hAnsi="宋体" w:eastAsia="宋体" w:cs="宋体"/>
          <w:b/>
          <w:bCs w:val="0"/>
          <w:color w:val="000000" w:themeColor="text1"/>
          <w:sz w:val="36"/>
          <w:szCs w:val="36"/>
          <w:u w:val="none"/>
          <w:lang w:val="en-US" w:eastAsia="zh-CN"/>
          <w14:textFill>
            <w14:solidFill>
              <w14:schemeClr w14:val="tx1"/>
            </w14:solidFill>
          </w14:textFill>
        </w:rPr>
        <w:t>响应偏离表</w:t>
      </w:r>
    </w:p>
    <w:p w14:paraId="2E954A7F">
      <w:pPr>
        <w:pStyle w:val="3"/>
        <w:spacing w:before="0" w:after="0"/>
        <w:ind w:firstLine="422" w:firstLineChars="150"/>
        <w:jc w:val="center"/>
        <w:rPr>
          <w:rFonts w:hint="eastAsia"/>
          <w:color w:val="000000" w:themeColor="text1"/>
          <w:lang w:val="en-US" w:eastAsia="zh-CN"/>
          <w14:textFill>
            <w14:solidFill>
              <w14:schemeClr w14:val="tx1"/>
            </w14:solidFill>
          </w14:textFill>
        </w:rPr>
      </w:pPr>
      <w:r>
        <w:rPr>
          <w:rFonts w:hint="eastAsia"/>
          <w:color w:val="000000" w:themeColor="text1"/>
          <w:sz w:val="28"/>
          <w:szCs w:val="28"/>
          <w14:textFill>
            <w14:solidFill>
              <w14:schemeClr w14:val="tx1"/>
            </w14:solidFill>
          </w14:textFill>
        </w:rPr>
        <w:t>技术</w:t>
      </w:r>
      <w:r>
        <w:rPr>
          <w:rFonts w:hint="eastAsia"/>
          <w:color w:val="000000" w:themeColor="text1"/>
          <w:sz w:val="28"/>
          <w:szCs w:val="28"/>
          <w:lang w:val="en-US" w:eastAsia="zh-CN"/>
          <w14:textFill>
            <w14:solidFill>
              <w14:schemeClr w14:val="tx1"/>
            </w14:solidFill>
          </w14:textFill>
        </w:rPr>
        <w:t>响应</w:t>
      </w:r>
      <w:r>
        <w:rPr>
          <w:rFonts w:hint="eastAsia"/>
          <w:color w:val="000000" w:themeColor="text1"/>
          <w:sz w:val="28"/>
          <w:szCs w:val="28"/>
          <w14:textFill>
            <w14:solidFill>
              <w14:schemeClr w14:val="tx1"/>
            </w14:solidFill>
          </w14:textFill>
        </w:rPr>
        <w:t>偏离表</w:t>
      </w:r>
    </w:p>
    <w:tbl>
      <w:tblPr>
        <w:tblStyle w:val="32"/>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835"/>
        <w:gridCol w:w="2552"/>
        <w:gridCol w:w="1516"/>
        <w:gridCol w:w="1516"/>
      </w:tblGrid>
      <w:tr w14:paraId="797CC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92" w:type="dxa"/>
            <w:vAlign w:val="center"/>
          </w:tcPr>
          <w:p w14:paraId="1596CD8A">
            <w:pPr>
              <w:keepNext w:val="0"/>
              <w:keepLines w:val="0"/>
              <w:suppressLineNumbers w:val="0"/>
              <w:wordWrap w:val="0"/>
              <w:spacing w:before="0" w:beforeAutospacing="0" w:after="0" w:afterAutospacing="0"/>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Cs w:val="21"/>
                <w:lang w:val="en-US" w:eastAsia="zh-CN"/>
                <w14:textFill>
                  <w14:solidFill>
                    <w14:schemeClr w14:val="tx1"/>
                  </w14:solidFill>
                </w14:textFill>
              </w:rPr>
              <w:t>序号</w:t>
            </w:r>
          </w:p>
        </w:tc>
        <w:tc>
          <w:tcPr>
            <w:tcW w:w="2835" w:type="dxa"/>
            <w:vAlign w:val="center"/>
          </w:tcPr>
          <w:p w14:paraId="19F184A1">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磋商文件</w:t>
            </w:r>
            <w:r>
              <w:rPr>
                <w:rFonts w:hint="eastAsia" w:ascii="宋体" w:hAnsi="宋体" w:eastAsia="宋体" w:cs="宋体"/>
                <w:b/>
                <w:color w:val="000000" w:themeColor="text1"/>
                <w:szCs w:val="21"/>
                <w:lang w:val="en-US" w:eastAsia="zh-CN"/>
                <w14:textFill>
                  <w14:solidFill>
                    <w14:schemeClr w14:val="tx1"/>
                  </w14:solidFill>
                </w14:textFill>
              </w:rPr>
              <w:t>技术要求</w:t>
            </w:r>
          </w:p>
        </w:tc>
        <w:tc>
          <w:tcPr>
            <w:tcW w:w="2552" w:type="dxa"/>
            <w:vAlign w:val="center"/>
          </w:tcPr>
          <w:p w14:paraId="0306898E">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Cs w:val="21"/>
                <w:lang w:val="en-US" w:eastAsia="zh-CN"/>
                <w14:textFill>
                  <w14:solidFill>
                    <w14:schemeClr w14:val="tx1"/>
                  </w14:solidFill>
                </w14:textFill>
              </w:rPr>
              <w:t>投标文件技术响应</w:t>
            </w:r>
          </w:p>
        </w:tc>
        <w:tc>
          <w:tcPr>
            <w:tcW w:w="1516" w:type="dxa"/>
            <w:vAlign w:val="center"/>
          </w:tcPr>
          <w:p w14:paraId="51307355">
            <w:pPr>
              <w:keepNext w:val="0"/>
              <w:keepLines w:val="0"/>
              <w:suppressLineNumbers w:val="0"/>
              <w:wordWrap w:val="0"/>
              <w:spacing w:before="0" w:beforeAutospacing="0" w:after="0" w:afterAutospacing="0"/>
              <w:ind w:left="0" w:right="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偏离</w:t>
            </w:r>
          </w:p>
          <w:p w14:paraId="42ABA42E">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（无/正/负）</w:t>
            </w:r>
          </w:p>
        </w:tc>
        <w:tc>
          <w:tcPr>
            <w:tcW w:w="1516" w:type="dxa"/>
            <w:vAlign w:val="center"/>
          </w:tcPr>
          <w:p w14:paraId="415EB780">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jc w:val="center"/>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lang w:val="en-US" w:eastAsia="zh-CN"/>
                <w14:textFill>
                  <w14:solidFill>
                    <w14:schemeClr w14:val="tx1"/>
                  </w14:solidFill>
                </w14:textFill>
              </w:rPr>
              <w:t>偏离简述</w:t>
            </w:r>
          </w:p>
        </w:tc>
      </w:tr>
      <w:tr w14:paraId="50298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7575D52D">
            <w:pPr>
              <w:keepNext w:val="0"/>
              <w:keepLines w:val="0"/>
              <w:suppressLineNumbers w:val="0"/>
              <w:wordWrap w:val="0"/>
              <w:spacing w:before="0" w:beforeAutospacing="0" w:after="0" w:afterAutospacing="0"/>
              <w:ind w:left="0" w:right="0"/>
              <w:jc w:val="center"/>
              <w:rPr>
                <w:rFonts w:hint="eastAsia" w:ascii="宋体" w:hAnsi="宋体" w:eastAsia="宋体" w:cs="宋体"/>
                <w:b/>
                <w:color w:val="000000" w:themeColor="text1"/>
                <w:szCs w:val="21"/>
                <w:lang w:val="en-US" w:eastAsia="zh-CN"/>
                <w14:textFill>
                  <w14:solidFill>
                    <w14:schemeClr w14:val="tx1"/>
                  </w14:solidFill>
                </w14:textFill>
              </w:rPr>
            </w:pPr>
            <w:r>
              <w:rPr>
                <w:rFonts w:hint="eastAsia" w:ascii="宋体" w:hAnsi="宋体" w:eastAsia="宋体" w:cs="宋体"/>
                <w:b/>
                <w:color w:val="000000" w:themeColor="text1"/>
                <w:szCs w:val="21"/>
                <w:lang w:val="en-US" w:eastAsia="zh-CN"/>
                <w14:textFill>
                  <w14:solidFill>
                    <w14:schemeClr w14:val="tx1"/>
                  </w14:solidFill>
                </w14:textFill>
              </w:rPr>
              <w:t>1</w:t>
            </w:r>
          </w:p>
        </w:tc>
        <w:tc>
          <w:tcPr>
            <w:tcW w:w="2835" w:type="dxa"/>
            <w:vAlign w:val="center"/>
          </w:tcPr>
          <w:p w14:paraId="19DC8F1C">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2552" w:type="dxa"/>
            <w:vAlign w:val="center"/>
          </w:tcPr>
          <w:p w14:paraId="0E6FC5E4">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1516" w:type="dxa"/>
            <w:vAlign w:val="center"/>
          </w:tcPr>
          <w:p w14:paraId="64C5115D">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1516" w:type="dxa"/>
            <w:vAlign w:val="center"/>
          </w:tcPr>
          <w:p w14:paraId="5DFED6B7">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r>
      <w:tr w14:paraId="68D21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0E37EFC0">
            <w:pPr>
              <w:keepNext w:val="0"/>
              <w:keepLines w:val="0"/>
              <w:suppressLineNumbers w:val="0"/>
              <w:wordWrap w:val="0"/>
              <w:spacing w:before="0" w:beforeAutospacing="0" w:after="0" w:afterAutospacing="0"/>
              <w:ind w:left="0" w:right="0"/>
              <w:jc w:val="center"/>
              <w:rPr>
                <w:rFonts w:hint="eastAsia" w:ascii="宋体" w:hAnsi="宋体" w:eastAsia="宋体" w:cs="宋体"/>
                <w:b/>
                <w:color w:val="000000" w:themeColor="text1"/>
                <w:szCs w:val="21"/>
                <w:lang w:val="en-US" w:eastAsia="zh-CN"/>
                <w14:textFill>
                  <w14:solidFill>
                    <w14:schemeClr w14:val="tx1"/>
                  </w14:solidFill>
                </w14:textFill>
              </w:rPr>
            </w:pPr>
            <w:r>
              <w:rPr>
                <w:rFonts w:hint="eastAsia" w:ascii="宋体" w:hAnsi="宋体" w:eastAsia="宋体" w:cs="宋体"/>
                <w:b/>
                <w:color w:val="000000" w:themeColor="text1"/>
                <w:szCs w:val="21"/>
                <w:lang w:val="en-US" w:eastAsia="zh-CN"/>
                <w14:textFill>
                  <w14:solidFill>
                    <w14:schemeClr w14:val="tx1"/>
                  </w14:solidFill>
                </w14:textFill>
              </w:rPr>
              <w:t>2</w:t>
            </w:r>
          </w:p>
        </w:tc>
        <w:tc>
          <w:tcPr>
            <w:tcW w:w="2835" w:type="dxa"/>
            <w:vAlign w:val="center"/>
          </w:tcPr>
          <w:p w14:paraId="36B8E7D2">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2552" w:type="dxa"/>
            <w:vAlign w:val="center"/>
          </w:tcPr>
          <w:p w14:paraId="337DEC09">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1516" w:type="dxa"/>
            <w:vAlign w:val="center"/>
          </w:tcPr>
          <w:p w14:paraId="5F1870B8">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1516" w:type="dxa"/>
            <w:vAlign w:val="center"/>
          </w:tcPr>
          <w:p w14:paraId="1FD2120E">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r>
      <w:tr w14:paraId="28076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769E9222">
            <w:pPr>
              <w:keepNext w:val="0"/>
              <w:keepLines w:val="0"/>
              <w:suppressLineNumbers w:val="0"/>
              <w:wordWrap w:val="0"/>
              <w:spacing w:before="0" w:beforeAutospacing="0" w:after="0" w:afterAutospacing="0"/>
              <w:ind w:left="0" w:right="0"/>
              <w:jc w:val="center"/>
              <w:rPr>
                <w:rFonts w:hint="eastAsia" w:ascii="宋体" w:hAnsi="宋体" w:eastAsia="宋体" w:cs="宋体"/>
                <w:b/>
                <w:color w:val="000000" w:themeColor="text1"/>
                <w:szCs w:val="21"/>
                <w:lang w:val="en-US" w:eastAsia="zh-CN"/>
                <w14:textFill>
                  <w14:solidFill>
                    <w14:schemeClr w14:val="tx1"/>
                  </w14:solidFill>
                </w14:textFill>
              </w:rPr>
            </w:pPr>
            <w:r>
              <w:rPr>
                <w:rFonts w:hint="eastAsia" w:ascii="宋体" w:hAnsi="宋体" w:eastAsia="宋体" w:cs="宋体"/>
                <w:b/>
                <w:color w:val="000000" w:themeColor="text1"/>
                <w:szCs w:val="21"/>
                <w:lang w:val="en-US" w:eastAsia="zh-CN"/>
                <w14:textFill>
                  <w14:solidFill>
                    <w14:schemeClr w14:val="tx1"/>
                  </w14:solidFill>
                </w14:textFill>
              </w:rPr>
              <w:t>3</w:t>
            </w:r>
          </w:p>
        </w:tc>
        <w:tc>
          <w:tcPr>
            <w:tcW w:w="2835" w:type="dxa"/>
            <w:vAlign w:val="center"/>
          </w:tcPr>
          <w:p w14:paraId="4F1423DC">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2552" w:type="dxa"/>
            <w:vAlign w:val="center"/>
          </w:tcPr>
          <w:p w14:paraId="12491196">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1516" w:type="dxa"/>
            <w:vAlign w:val="center"/>
          </w:tcPr>
          <w:p w14:paraId="126C2F96">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1516" w:type="dxa"/>
            <w:vAlign w:val="center"/>
          </w:tcPr>
          <w:p w14:paraId="65444268">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r>
      <w:tr w14:paraId="69F5A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2C1E5E2C">
            <w:pPr>
              <w:keepNext w:val="0"/>
              <w:keepLines w:val="0"/>
              <w:suppressLineNumbers w:val="0"/>
              <w:wordWrap w:val="0"/>
              <w:spacing w:before="0" w:beforeAutospacing="0" w:after="0" w:afterAutospacing="0"/>
              <w:ind w:left="0" w:right="0"/>
              <w:jc w:val="center"/>
              <w:rPr>
                <w:rFonts w:hint="default" w:ascii="宋体" w:hAnsi="宋体" w:eastAsia="宋体" w:cs="宋体"/>
                <w:b/>
                <w:color w:val="000000" w:themeColor="text1"/>
                <w:szCs w:val="21"/>
                <w:lang w:val="en-US" w:eastAsia="zh-CN"/>
                <w14:textFill>
                  <w14:solidFill>
                    <w14:schemeClr w14:val="tx1"/>
                  </w14:solidFill>
                </w14:textFill>
              </w:rPr>
            </w:pPr>
            <w:r>
              <w:rPr>
                <w:rFonts w:hint="eastAsia" w:ascii="宋体" w:hAnsi="宋体" w:eastAsia="宋体" w:cs="宋体"/>
                <w:b/>
                <w:color w:val="000000" w:themeColor="text1"/>
                <w:szCs w:val="21"/>
                <w:lang w:val="en-US" w:eastAsia="zh-CN"/>
                <w14:textFill>
                  <w14:solidFill>
                    <w14:schemeClr w14:val="tx1"/>
                  </w14:solidFill>
                </w14:textFill>
              </w:rPr>
              <w:t>...</w:t>
            </w:r>
          </w:p>
        </w:tc>
        <w:tc>
          <w:tcPr>
            <w:tcW w:w="2835" w:type="dxa"/>
            <w:vAlign w:val="center"/>
          </w:tcPr>
          <w:p w14:paraId="33B87916">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2552" w:type="dxa"/>
            <w:vAlign w:val="center"/>
          </w:tcPr>
          <w:p w14:paraId="2464E0CF">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1516" w:type="dxa"/>
            <w:vAlign w:val="center"/>
          </w:tcPr>
          <w:p w14:paraId="41F573B7">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1516" w:type="dxa"/>
            <w:vAlign w:val="center"/>
          </w:tcPr>
          <w:p w14:paraId="37374064">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r>
    </w:tbl>
    <w:p w14:paraId="57184EC8">
      <w:pPr>
        <w:spacing w:line="360" w:lineRule="auto"/>
        <w:ind w:firstLine="480" w:firstLineChars="200"/>
        <w:rPr>
          <w:rFonts w:hint="eastAsia" w:ascii="宋体" w:hAnsi="宋体" w:cs="Times New Roman"/>
          <w:b w:val="0"/>
          <w:bCs w:val="0"/>
          <w:color w:val="000000" w:themeColor="text1"/>
          <w:sz w:val="24"/>
          <w:szCs w:val="24"/>
          <w14:textFill>
            <w14:solidFill>
              <w14:schemeClr w14:val="tx1"/>
            </w14:solidFill>
          </w14:textFill>
        </w:rPr>
      </w:pPr>
    </w:p>
    <w:p w14:paraId="6F0AEC86">
      <w:pPr>
        <w:spacing w:line="440" w:lineRule="exact"/>
        <w:ind w:firstLine="480" w:firstLineChars="200"/>
        <w:rPr>
          <w:rFonts w:hint="eastAsia" w:eastAsia="宋体"/>
          <w:color w:val="000000" w:themeColor="text1"/>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w:t>
      </w:r>
      <w:r>
        <w:rPr>
          <w:rFonts w:hint="eastAsia" w:ascii="宋体" w:hAnsi="宋体" w:eastAsia="宋体" w:cs="仿宋"/>
          <w:color w:val="000000" w:themeColor="text1"/>
          <w:sz w:val="24"/>
          <w:szCs w:val="24"/>
          <w14:textFill>
            <w14:solidFill>
              <w14:schemeClr w14:val="tx1"/>
            </w14:solidFill>
          </w14:textFill>
        </w:rPr>
        <w:t>投标人</w:t>
      </w:r>
      <w:r>
        <w:rPr>
          <w:rFonts w:hint="eastAsia" w:ascii="宋体" w:hAnsi="宋体" w:eastAsia="宋体" w:cs="仿宋"/>
          <w:color w:val="000000" w:themeColor="text1"/>
          <w:sz w:val="24"/>
          <w:szCs w:val="24"/>
          <w:lang w:val="en-US" w:eastAsia="zh-CN"/>
          <w14:textFill>
            <w14:solidFill>
              <w14:schemeClr w14:val="tx1"/>
            </w14:solidFill>
          </w14:textFill>
        </w:rPr>
        <w:t>根据采购要求编写，</w:t>
      </w:r>
      <w:r>
        <w:rPr>
          <w:rFonts w:hint="eastAsia" w:ascii="宋体" w:hAnsi="宋体" w:eastAsia="宋体" w:cs="仿宋"/>
          <w:color w:val="000000" w:themeColor="text1"/>
          <w:sz w:val="24"/>
          <w:szCs w:val="24"/>
          <w14:textFill>
            <w14:solidFill>
              <w14:schemeClr w14:val="tx1"/>
            </w14:solidFill>
          </w14:textFill>
        </w:rPr>
        <w:t>可根据实际情况自行扩展表格细项</w:t>
      </w:r>
      <w:r>
        <w:rPr>
          <w:rFonts w:hint="eastAsia" w:ascii="宋体" w:hAnsi="宋体" w:cs="仿宋"/>
          <w:color w:val="000000" w:themeColor="text1"/>
          <w:sz w:val="24"/>
          <w:szCs w:val="24"/>
          <w:lang w:eastAsia="zh-CN"/>
          <w14:textFill>
            <w14:solidFill>
              <w14:schemeClr w14:val="tx1"/>
            </w14:solidFill>
          </w14:textFill>
        </w:rPr>
        <w:t>。</w:t>
      </w:r>
    </w:p>
    <w:p w14:paraId="263A35FE">
      <w:pPr>
        <w:rPr>
          <w:rFonts w:ascii="Times New Roman" w:hAnsi="Times New Roman" w:cs="Times New Roman"/>
          <w:color w:val="000000" w:themeColor="text1"/>
          <w:sz w:val="24"/>
          <w:szCs w:val="24"/>
          <w14:textFill>
            <w14:solidFill>
              <w14:schemeClr w14:val="tx1"/>
            </w14:solidFill>
          </w14:textFill>
        </w:rPr>
      </w:pPr>
    </w:p>
    <w:p w14:paraId="592CB56C">
      <w:pPr>
        <w:pStyle w:val="20"/>
        <w:rPr>
          <w:color w:val="000000" w:themeColor="text1"/>
          <w14:textFill>
            <w14:solidFill>
              <w14:schemeClr w14:val="tx1"/>
            </w14:solidFill>
          </w14:textFill>
        </w:rPr>
      </w:pPr>
    </w:p>
    <w:p w14:paraId="29B765BE">
      <w:pPr>
        <w:pStyle w:val="20"/>
        <w:rPr>
          <w:color w:val="000000" w:themeColor="text1"/>
          <w14:textFill>
            <w14:solidFill>
              <w14:schemeClr w14:val="tx1"/>
            </w14:solidFill>
          </w14:textFill>
        </w:rPr>
      </w:pPr>
    </w:p>
    <w:p w14:paraId="015D4743">
      <w:pPr>
        <w:pStyle w:val="20"/>
        <w:rPr>
          <w:color w:val="000000" w:themeColor="text1"/>
          <w14:textFill>
            <w14:solidFill>
              <w14:schemeClr w14:val="tx1"/>
            </w14:solidFill>
          </w14:textFill>
        </w:rPr>
      </w:pPr>
    </w:p>
    <w:p w14:paraId="230CC999">
      <w:pPr>
        <w:adjustRightInd w:val="0"/>
        <w:snapToGrid w:val="0"/>
        <w:spacing w:line="480" w:lineRule="auto"/>
        <w:jc w:val="left"/>
        <w:rPr>
          <w:rFonts w:ascii="宋体" w:cs="Times New Roman"/>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供应商（单位名称及公章）：____________________________</w:t>
      </w:r>
    </w:p>
    <w:p w14:paraId="76D0F4B3">
      <w:pPr>
        <w:adjustRightInd w:val="0"/>
        <w:snapToGrid w:val="0"/>
        <w:spacing w:line="480" w:lineRule="auto"/>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w:t>
      </w:r>
      <w:r>
        <w:rPr>
          <w:rFonts w:hint="eastAsia" w:ascii="宋体" w:hAnsi="宋体" w:cs="宋体"/>
          <w:color w:val="000000" w:themeColor="text1"/>
          <w:sz w:val="24"/>
          <w:szCs w:val="24"/>
          <w:lang w:eastAsia="zh-CN"/>
          <w14:textFill>
            <w14:solidFill>
              <w14:schemeClr w14:val="tx1"/>
            </w14:solidFill>
          </w14:textFill>
        </w:rPr>
        <w:t>定代表人或被授权人</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签字</w:t>
      </w:r>
      <w:r>
        <w:rPr>
          <w:rFonts w:hint="eastAsia" w:ascii="宋体" w:hAnsi="宋体" w:cs="宋体"/>
          <w:color w:val="000000" w:themeColor="text1"/>
          <w:sz w:val="24"/>
          <w:szCs w:val="24"/>
          <w:lang w:val="en-US" w:eastAsia="zh-CN"/>
          <w14:textFill>
            <w14:solidFill>
              <w14:schemeClr w14:val="tx1"/>
            </w14:solidFill>
          </w14:textFill>
        </w:rPr>
        <w:t>或盖章</w:t>
      </w:r>
      <w:r>
        <w:rPr>
          <w:rFonts w:hint="eastAsia" w:ascii="宋体" w:hAnsi="宋体" w:cs="宋体"/>
          <w:color w:val="000000" w:themeColor="text1"/>
          <w:sz w:val="24"/>
          <w:szCs w:val="24"/>
          <w14:textFill>
            <w14:solidFill>
              <w14:schemeClr w14:val="tx1"/>
            </w14:solidFill>
          </w14:textFill>
        </w:rPr>
        <w:t>）：____________________________</w:t>
      </w:r>
    </w:p>
    <w:p w14:paraId="22D5625E">
      <w:pPr>
        <w:adjustRightInd w:val="0"/>
        <w:snapToGrid w:val="0"/>
        <w:spacing w:line="480" w:lineRule="auto"/>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期：_______年_______月_______日</w:t>
      </w:r>
    </w:p>
    <w:p w14:paraId="6446E84E">
      <w:pPr>
        <w:widowControl/>
        <w:jc w:val="left"/>
        <w:rPr>
          <w:rFonts w:ascii="宋体" w:hAnsi="宋体" w:cs="宋体"/>
          <w:b/>
          <w:bCs/>
          <w:color w:val="000000" w:themeColor="text1"/>
          <w:sz w:val="28"/>
          <w:szCs w:val="28"/>
          <w14:textFill>
            <w14:solidFill>
              <w14:schemeClr w14:val="tx1"/>
            </w14:solidFill>
          </w14:textFill>
        </w:rPr>
      </w:pPr>
    </w:p>
    <w:bookmarkEnd w:id="221"/>
    <w:bookmarkEnd w:id="224"/>
    <w:bookmarkEnd w:id="225"/>
    <w:bookmarkEnd w:id="226"/>
    <w:bookmarkEnd w:id="227"/>
    <w:bookmarkEnd w:id="228"/>
    <w:bookmarkEnd w:id="229"/>
    <w:p w14:paraId="1C99E11D">
      <w:pPr>
        <w:pStyle w:val="3"/>
        <w:ind w:firstLine="422" w:firstLineChars="150"/>
        <w:jc w:val="center"/>
        <w:rPr>
          <w:rFonts w:hint="eastAsia"/>
          <w:color w:val="000000" w:themeColor="text1"/>
          <w14:textFill>
            <w14:solidFill>
              <w14:schemeClr w14:val="tx1"/>
            </w14:solidFill>
          </w14:textFill>
        </w:rPr>
      </w:pPr>
      <w:bookmarkStart w:id="230" w:name="_Toc1408"/>
    </w:p>
    <w:p w14:paraId="34658615">
      <w:pPr>
        <w:rPr>
          <w:rFonts w:hint="eastAsia"/>
          <w:color w:val="000000" w:themeColor="text1"/>
          <w14:textFill>
            <w14:solidFill>
              <w14:schemeClr w14:val="tx1"/>
            </w14:solidFill>
          </w14:textFill>
        </w:rPr>
      </w:pPr>
    </w:p>
    <w:p w14:paraId="4E3671EC">
      <w:pPr>
        <w:rPr>
          <w:rFonts w:hint="eastAsia"/>
          <w:color w:val="000000" w:themeColor="text1"/>
          <w14:textFill>
            <w14:solidFill>
              <w14:schemeClr w14:val="tx1"/>
            </w14:solidFill>
          </w14:textFill>
        </w:rPr>
      </w:pPr>
    </w:p>
    <w:p w14:paraId="5AAD0EDE">
      <w:pPr>
        <w:rPr>
          <w:rFonts w:hint="eastAsia"/>
          <w:color w:val="000000" w:themeColor="text1"/>
          <w14:textFill>
            <w14:solidFill>
              <w14:schemeClr w14:val="tx1"/>
            </w14:solidFill>
          </w14:textFill>
        </w:rPr>
      </w:pPr>
    </w:p>
    <w:p w14:paraId="659D0C65">
      <w:pPr>
        <w:rPr>
          <w:rFonts w:hint="eastAsia"/>
          <w:color w:val="000000" w:themeColor="text1"/>
          <w14:textFill>
            <w14:solidFill>
              <w14:schemeClr w14:val="tx1"/>
            </w14:solidFill>
          </w14:textFill>
        </w:rPr>
      </w:pPr>
    </w:p>
    <w:p w14:paraId="4E63081C">
      <w:pPr>
        <w:rPr>
          <w:rFonts w:hint="eastAsia"/>
          <w:color w:val="000000" w:themeColor="text1"/>
          <w14:textFill>
            <w14:solidFill>
              <w14:schemeClr w14:val="tx1"/>
            </w14:solidFill>
          </w14:textFill>
        </w:rPr>
      </w:pPr>
    </w:p>
    <w:p w14:paraId="0FAF97F5">
      <w:pPr>
        <w:pStyle w:val="3"/>
        <w:ind w:firstLine="422" w:firstLineChars="150"/>
        <w:jc w:val="center"/>
        <w:rPr>
          <w:rFonts w:hint="eastAsia"/>
          <w:color w:val="000000" w:themeColor="text1"/>
          <w14:textFill>
            <w14:solidFill>
              <w14:schemeClr w14:val="tx1"/>
            </w14:solidFill>
          </w14:textFill>
        </w:rPr>
      </w:pPr>
    </w:p>
    <w:p w14:paraId="10B794A7">
      <w:pPr>
        <w:rPr>
          <w:rFonts w:hint="eastAsia"/>
          <w:color w:val="000000" w:themeColor="text1"/>
          <w14:textFill>
            <w14:solidFill>
              <w14:schemeClr w14:val="tx1"/>
            </w14:solidFill>
          </w14:textFill>
        </w:rPr>
      </w:pPr>
    </w:p>
    <w:p w14:paraId="473E0560">
      <w:pPr>
        <w:rPr>
          <w:rFonts w:hint="eastAsia"/>
          <w:color w:val="000000" w:themeColor="text1"/>
          <w14:textFill>
            <w14:solidFill>
              <w14:schemeClr w14:val="tx1"/>
            </w14:solidFill>
          </w14:textFill>
        </w:rPr>
      </w:pPr>
    </w:p>
    <w:p w14:paraId="6950BF4A">
      <w:pPr>
        <w:rPr>
          <w:rFonts w:hint="eastAsia"/>
          <w:color w:val="000000" w:themeColor="text1"/>
          <w14:textFill>
            <w14:solidFill>
              <w14:schemeClr w14:val="tx1"/>
            </w14:solidFill>
          </w14:textFill>
        </w:rPr>
      </w:pPr>
    </w:p>
    <w:p w14:paraId="348854FE">
      <w:pPr>
        <w:rPr>
          <w:rFonts w:hint="eastAsia"/>
          <w:color w:val="000000" w:themeColor="text1"/>
          <w14:textFill>
            <w14:solidFill>
              <w14:schemeClr w14:val="tx1"/>
            </w14:solidFill>
          </w14:textFill>
        </w:rPr>
      </w:pPr>
    </w:p>
    <w:p w14:paraId="74B648DB">
      <w:pPr>
        <w:rPr>
          <w:rFonts w:hint="eastAsia"/>
          <w:color w:val="000000" w:themeColor="text1"/>
          <w14:textFill>
            <w14:solidFill>
              <w14:schemeClr w14:val="tx1"/>
            </w14:solidFill>
          </w14:textFill>
        </w:rPr>
      </w:pPr>
    </w:p>
    <w:p w14:paraId="3B6A6BE7">
      <w:pPr>
        <w:pStyle w:val="3"/>
        <w:ind w:firstLine="422" w:firstLineChars="15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商务响应偏离表</w:t>
      </w:r>
    </w:p>
    <w:tbl>
      <w:tblPr>
        <w:tblStyle w:val="32"/>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835"/>
        <w:gridCol w:w="2552"/>
        <w:gridCol w:w="1516"/>
        <w:gridCol w:w="1516"/>
      </w:tblGrid>
      <w:tr w14:paraId="6AE7C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92" w:type="dxa"/>
            <w:vAlign w:val="center"/>
          </w:tcPr>
          <w:p w14:paraId="024272D6">
            <w:pPr>
              <w:keepNext w:val="0"/>
              <w:keepLines w:val="0"/>
              <w:suppressLineNumbers w:val="0"/>
              <w:wordWrap w:val="0"/>
              <w:spacing w:before="0" w:beforeAutospacing="0" w:after="0" w:afterAutospacing="0"/>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Cs w:val="21"/>
                <w:lang w:val="en-US" w:eastAsia="zh-CN"/>
                <w14:textFill>
                  <w14:solidFill>
                    <w14:schemeClr w14:val="tx1"/>
                  </w14:solidFill>
                </w14:textFill>
              </w:rPr>
              <w:t>序号</w:t>
            </w:r>
          </w:p>
        </w:tc>
        <w:tc>
          <w:tcPr>
            <w:tcW w:w="2835" w:type="dxa"/>
            <w:vAlign w:val="center"/>
          </w:tcPr>
          <w:p w14:paraId="35227F2C">
            <w:pPr>
              <w:keepNext w:val="0"/>
              <w:keepLines w:val="0"/>
              <w:suppressLineNumbers w:val="0"/>
              <w:wordWrap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磋商</w:t>
            </w:r>
            <w:r>
              <w:rPr>
                <w:rFonts w:hint="eastAsia" w:ascii="宋体" w:hAnsi="宋体" w:eastAsia="宋体" w:cs="宋体"/>
                <w:b/>
                <w:color w:val="000000" w:themeColor="text1"/>
                <w:szCs w:val="21"/>
                <w14:textFill>
                  <w14:solidFill>
                    <w14:schemeClr w14:val="tx1"/>
                  </w14:solidFill>
                </w14:textFill>
              </w:rPr>
              <w:t>文件商务要求</w:t>
            </w:r>
          </w:p>
        </w:tc>
        <w:tc>
          <w:tcPr>
            <w:tcW w:w="2552" w:type="dxa"/>
            <w:vAlign w:val="center"/>
          </w:tcPr>
          <w:p w14:paraId="0E90FCBD">
            <w:pPr>
              <w:keepNext w:val="0"/>
              <w:keepLines w:val="0"/>
              <w:suppressLineNumbers w:val="0"/>
              <w:wordWrap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响应</w:t>
            </w:r>
            <w:r>
              <w:rPr>
                <w:rFonts w:hint="eastAsia" w:ascii="宋体" w:hAnsi="宋体" w:eastAsia="宋体" w:cs="宋体"/>
                <w:b/>
                <w:color w:val="000000" w:themeColor="text1"/>
                <w:szCs w:val="21"/>
                <w14:textFill>
                  <w14:solidFill>
                    <w14:schemeClr w14:val="tx1"/>
                  </w14:solidFill>
                </w14:textFill>
              </w:rPr>
              <w:t>文件商务应答</w:t>
            </w:r>
          </w:p>
        </w:tc>
        <w:tc>
          <w:tcPr>
            <w:tcW w:w="1516" w:type="dxa"/>
            <w:vAlign w:val="center"/>
          </w:tcPr>
          <w:p w14:paraId="1D7F8483">
            <w:pPr>
              <w:keepNext w:val="0"/>
              <w:keepLines w:val="0"/>
              <w:suppressLineNumbers w:val="0"/>
              <w:wordWrap w:val="0"/>
              <w:spacing w:before="0" w:beforeAutospacing="0" w:after="0" w:afterAutospacing="0"/>
              <w:ind w:left="0" w:right="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偏离</w:t>
            </w:r>
          </w:p>
          <w:p w14:paraId="1B50BDA1">
            <w:pPr>
              <w:keepNext w:val="0"/>
              <w:keepLines w:val="0"/>
              <w:suppressLineNumbers w:val="0"/>
              <w:wordWrap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（无/正/负）</w:t>
            </w:r>
          </w:p>
        </w:tc>
        <w:tc>
          <w:tcPr>
            <w:tcW w:w="1516" w:type="dxa"/>
            <w:vAlign w:val="center"/>
          </w:tcPr>
          <w:p w14:paraId="128E119A">
            <w:pPr>
              <w:keepNext w:val="0"/>
              <w:keepLines w:val="0"/>
              <w:suppressLineNumbers w:val="0"/>
              <w:wordWrap w:val="0"/>
              <w:spacing w:before="0" w:beforeAutospacing="0" w:after="0" w:afterAutospacing="0"/>
              <w:ind w:left="0" w:right="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偏离简述</w:t>
            </w:r>
          </w:p>
        </w:tc>
      </w:tr>
      <w:tr w14:paraId="06570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731C636C">
            <w:pPr>
              <w:keepNext w:val="0"/>
              <w:keepLines w:val="0"/>
              <w:suppressLineNumbers w:val="0"/>
              <w:wordWrap w:val="0"/>
              <w:spacing w:before="0" w:beforeAutospacing="0" w:after="0" w:afterAutospacing="0"/>
              <w:ind w:left="0" w:right="0"/>
              <w:jc w:val="center"/>
              <w:rPr>
                <w:rFonts w:hint="eastAsia" w:ascii="宋体" w:hAnsi="宋体" w:eastAsia="宋体" w:cs="宋体"/>
                <w:b/>
                <w:color w:val="000000" w:themeColor="text1"/>
                <w:szCs w:val="21"/>
                <w:lang w:val="en-US" w:eastAsia="zh-CN"/>
                <w14:textFill>
                  <w14:solidFill>
                    <w14:schemeClr w14:val="tx1"/>
                  </w14:solidFill>
                </w14:textFill>
              </w:rPr>
            </w:pPr>
            <w:r>
              <w:rPr>
                <w:rFonts w:hint="eastAsia" w:ascii="宋体" w:hAnsi="宋体" w:eastAsia="宋体" w:cs="宋体"/>
                <w:b/>
                <w:color w:val="000000" w:themeColor="text1"/>
                <w:szCs w:val="21"/>
                <w:lang w:val="en-US" w:eastAsia="zh-CN"/>
                <w14:textFill>
                  <w14:solidFill>
                    <w14:schemeClr w14:val="tx1"/>
                  </w14:solidFill>
                </w14:textFill>
              </w:rPr>
              <w:t>1</w:t>
            </w:r>
          </w:p>
        </w:tc>
        <w:tc>
          <w:tcPr>
            <w:tcW w:w="2835" w:type="dxa"/>
            <w:vAlign w:val="center"/>
          </w:tcPr>
          <w:p w14:paraId="734211F4">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2552" w:type="dxa"/>
            <w:vAlign w:val="center"/>
          </w:tcPr>
          <w:p w14:paraId="4324C148">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1516" w:type="dxa"/>
            <w:vAlign w:val="center"/>
          </w:tcPr>
          <w:p w14:paraId="114AAC63">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1516" w:type="dxa"/>
            <w:vAlign w:val="center"/>
          </w:tcPr>
          <w:p w14:paraId="365B603B">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r>
      <w:tr w14:paraId="71402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0AA928BB">
            <w:pPr>
              <w:keepNext w:val="0"/>
              <w:keepLines w:val="0"/>
              <w:suppressLineNumbers w:val="0"/>
              <w:wordWrap w:val="0"/>
              <w:spacing w:before="0" w:beforeAutospacing="0" w:after="0" w:afterAutospacing="0"/>
              <w:ind w:left="0" w:right="0"/>
              <w:jc w:val="center"/>
              <w:rPr>
                <w:rFonts w:hint="eastAsia" w:ascii="宋体" w:hAnsi="宋体" w:eastAsia="宋体" w:cs="宋体"/>
                <w:b/>
                <w:color w:val="000000" w:themeColor="text1"/>
                <w:szCs w:val="21"/>
                <w:lang w:val="en-US" w:eastAsia="zh-CN"/>
                <w14:textFill>
                  <w14:solidFill>
                    <w14:schemeClr w14:val="tx1"/>
                  </w14:solidFill>
                </w14:textFill>
              </w:rPr>
            </w:pPr>
            <w:r>
              <w:rPr>
                <w:rFonts w:hint="eastAsia" w:ascii="宋体" w:hAnsi="宋体" w:eastAsia="宋体" w:cs="宋体"/>
                <w:b/>
                <w:color w:val="000000" w:themeColor="text1"/>
                <w:szCs w:val="21"/>
                <w:lang w:val="en-US" w:eastAsia="zh-CN"/>
                <w14:textFill>
                  <w14:solidFill>
                    <w14:schemeClr w14:val="tx1"/>
                  </w14:solidFill>
                </w14:textFill>
              </w:rPr>
              <w:t>2</w:t>
            </w:r>
          </w:p>
        </w:tc>
        <w:tc>
          <w:tcPr>
            <w:tcW w:w="2835" w:type="dxa"/>
            <w:vAlign w:val="center"/>
          </w:tcPr>
          <w:p w14:paraId="215D67A9">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2552" w:type="dxa"/>
            <w:vAlign w:val="center"/>
          </w:tcPr>
          <w:p w14:paraId="191ECCB3">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1516" w:type="dxa"/>
            <w:vAlign w:val="center"/>
          </w:tcPr>
          <w:p w14:paraId="61AA09B4">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1516" w:type="dxa"/>
            <w:vAlign w:val="center"/>
          </w:tcPr>
          <w:p w14:paraId="399CA17A">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r>
      <w:tr w14:paraId="2EA02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04E1A4BB">
            <w:pPr>
              <w:keepNext w:val="0"/>
              <w:keepLines w:val="0"/>
              <w:suppressLineNumbers w:val="0"/>
              <w:wordWrap w:val="0"/>
              <w:spacing w:before="0" w:beforeAutospacing="0" w:after="0" w:afterAutospacing="0"/>
              <w:ind w:left="0" w:right="0"/>
              <w:jc w:val="center"/>
              <w:rPr>
                <w:rFonts w:hint="eastAsia" w:ascii="宋体" w:hAnsi="宋体" w:eastAsia="宋体" w:cs="宋体"/>
                <w:b/>
                <w:color w:val="000000" w:themeColor="text1"/>
                <w:szCs w:val="21"/>
                <w:lang w:val="en-US" w:eastAsia="zh-CN"/>
                <w14:textFill>
                  <w14:solidFill>
                    <w14:schemeClr w14:val="tx1"/>
                  </w14:solidFill>
                </w14:textFill>
              </w:rPr>
            </w:pPr>
            <w:r>
              <w:rPr>
                <w:rFonts w:hint="eastAsia" w:ascii="宋体" w:hAnsi="宋体" w:eastAsia="宋体" w:cs="宋体"/>
                <w:b/>
                <w:color w:val="000000" w:themeColor="text1"/>
                <w:szCs w:val="21"/>
                <w:lang w:val="en-US" w:eastAsia="zh-CN"/>
                <w14:textFill>
                  <w14:solidFill>
                    <w14:schemeClr w14:val="tx1"/>
                  </w14:solidFill>
                </w14:textFill>
              </w:rPr>
              <w:t>3</w:t>
            </w:r>
          </w:p>
        </w:tc>
        <w:tc>
          <w:tcPr>
            <w:tcW w:w="2835" w:type="dxa"/>
            <w:vAlign w:val="center"/>
          </w:tcPr>
          <w:p w14:paraId="0D86866F">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2552" w:type="dxa"/>
            <w:vAlign w:val="center"/>
          </w:tcPr>
          <w:p w14:paraId="542E6781">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1516" w:type="dxa"/>
            <w:vAlign w:val="center"/>
          </w:tcPr>
          <w:p w14:paraId="4EFB6B3D">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1516" w:type="dxa"/>
            <w:vAlign w:val="center"/>
          </w:tcPr>
          <w:p w14:paraId="0A8D0C33">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r>
      <w:tr w14:paraId="351BA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28C3BC78">
            <w:pPr>
              <w:keepNext w:val="0"/>
              <w:keepLines w:val="0"/>
              <w:suppressLineNumbers w:val="0"/>
              <w:wordWrap w:val="0"/>
              <w:spacing w:before="0" w:beforeAutospacing="0" w:after="0" w:afterAutospacing="0"/>
              <w:ind w:left="0" w:right="0"/>
              <w:jc w:val="center"/>
              <w:rPr>
                <w:rFonts w:hint="default" w:ascii="宋体" w:hAnsi="宋体" w:eastAsia="宋体" w:cs="宋体"/>
                <w:b/>
                <w:color w:val="000000" w:themeColor="text1"/>
                <w:szCs w:val="21"/>
                <w:lang w:val="en-US" w:eastAsia="zh-CN"/>
                <w14:textFill>
                  <w14:solidFill>
                    <w14:schemeClr w14:val="tx1"/>
                  </w14:solidFill>
                </w14:textFill>
              </w:rPr>
            </w:pPr>
            <w:r>
              <w:rPr>
                <w:rFonts w:hint="eastAsia" w:ascii="宋体" w:hAnsi="宋体" w:eastAsia="宋体" w:cs="宋体"/>
                <w:b/>
                <w:color w:val="000000" w:themeColor="text1"/>
                <w:szCs w:val="21"/>
                <w:lang w:val="en-US" w:eastAsia="zh-CN"/>
                <w14:textFill>
                  <w14:solidFill>
                    <w14:schemeClr w14:val="tx1"/>
                  </w14:solidFill>
                </w14:textFill>
              </w:rPr>
              <w:t>...</w:t>
            </w:r>
          </w:p>
        </w:tc>
        <w:tc>
          <w:tcPr>
            <w:tcW w:w="2835" w:type="dxa"/>
            <w:vAlign w:val="center"/>
          </w:tcPr>
          <w:p w14:paraId="19EE886C">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2552" w:type="dxa"/>
            <w:vAlign w:val="center"/>
          </w:tcPr>
          <w:p w14:paraId="00DEEE4B">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1516" w:type="dxa"/>
            <w:vAlign w:val="center"/>
          </w:tcPr>
          <w:p w14:paraId="198205AE">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1516" w:type="dxa"/>
            <w:vAlign w:val="center"/>
          </w:tcPr>
          <w:p w14:paraId="570C0470">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r>
    </w:tbl>
    <w:p w14:paraId="274A2121">
      <w:pPr>
        <w:spacing w:line="360" w:lineRule="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注：投标人</w:t>
      </w:r>
      <w:r>
        <w:rPr>
          <w:rFonts w:hint="eastAsia" w:ascii="宋体" w:hAnsi="宋体" w:eastAsia="宋体" w:cs="仿宋"/>
          <w:color w:val="000000" w:themeColor="text1"/>
          <w:sz w:val="24"/>
          <w:szCs w:val="24"/>
          <w:lang w:val="en-US" w:eastAsia="zh-CN"/>
          <w14:textFill>
            <w14:solidFill>
              <w14:schemeClr w14:val="tx1"/>
            </w14:solidFill>
          </w14:textFill>
        </w:rPr>
        <w:t>根据采购要求编写，</w:t>
      </w:r>
      <w:r>
        <w:rPr>
          <w:rFonts w:hint="eastAsia" w:ascii="宋体" w:hAnsi="宋体" w:eastAsia="宋体" w:cs="仿宋"/>
          <w:color w:val="000000" w:themeColor="text1"/>
          <w:sz w:val="24"/>
          <w:szCs w:val="24"/>
          <w14:textFill>
            <w14:solidFill>
              <w14:schemeClr w14:val="tx1"/>
            </w14:solidFill>
          </w14:textFill>
        </w:rPr>
        <w:t>可根据实际情况自行扩展表格细项。</w:t>
      </w:r>
    </w:p>
    <w:p w14:paraId="3D14070D">
      <w:pPr>
        <w:rPr>
          <w:color w:val="000000" w:themeColor="text1"/>
          <w:sz w:val="24"/>
          <w:szCs w:val="24"/>
          <w14:textFill>
            <w14:solidFill>
              <w14:schemeClr w14:val="tx1"/>
            </w14:solidFill>
          </w14:textFill>
        </w:rPr>
      </w:pPr>
    </w:p>
    <w:p w14:paraId="7ECBDA36">
      <w:pPr>
        <w:spacing w:line="360" w:lineRule="auto"/>
        <w:ind w:firstLine="420" w:firstLineChars="175"/>
        <w:rPr>
          <w:rFonts w:hint="eastAsia" w:ascii="宋体" w:hAnsi="宋体" w:cs="Times New Roman"/>
          <w:b/>
          <w:bCs/>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w:t>
      </w:r>
    </w:p>
    <w:p w14:paraId="427A9198">
      <w:pPr>
        <w:pStyle w:val="20"/>
        <w:rPr>
          <w:color w:val="000000" w:themeColor="text1"/>
          <w14:textFill>
            <w14:solidFill>
              <w14:schemeClr w14:val="tx1"/>
            </w14:solidFill>
          </w14:textFill>
        </w:rPr>
      </w:pPr>
    </w:p>
    <w:p w14:paraId="6F8D3F26">
      <w:pPr>
        <w:pStyle w:val="20"/>
        <w:rPr>
          <w:color w:val="000000" w:themeColor="text1"/>
          <w14:textFill>
            <w14:solidFill>
              <w14:schemeClr w14:val="tx1"/>
            </w14:solidFill>
          </w14:textFill>
        </w:rPr>
      </w:pPr>
    </w:p>
    <w:p w14:paraId="0132AAFF">
      <w:pPr>
        <w:pStyle w:val="20"/>
        <w:rPr>
          <w:color w:val="000000" w:themeColor="text1"/>
          <w14:textFill>
            <w14:solidFill>
              <w14:schemeClr w14:val="tx1"/>
            </w14:solidFill>
          </w14:textFill>
        </w:rPr>
      </w:pPr>
    </w:p>
    <w:p w14:paraId="71CACBD6">
      <w:pPr>
        <w:adjustRightInd w:val="0"/>
        <w:snapToGrid w:val="0"/>
        <w:spacing w:line="480" w:lineRule="auto"/>
        <w:jc w:val="left"/>
        <w:rPr>
          <w:rFonts w:ascii="宋体" w:cs="Times New Roman"/>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供应商（单位名称及公章）：____________________________</w:t>
      </w:r>
    </w:p>
    <w:p w14:paraId="6E0189FD">
      <w:pPr>
        <w:adjustRightInd w:val="0"/>
        <w:snapToGrid w:val="0"/>
        <w:spacing w:line="480" w:lineRule="auto"/>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w:t>
      </w:r>
      <w:r>
        <w:rPr>
          <w:rFonts w:hint="eastAsia" w:ascii="宋体" w:hAnsi="宋体" w:cs="宋体"/>
          <w:color w:val="000000" w:themeColor="text1"/>
          <w:sz w:val="24"/>
          <w:szCs w:val="24"/>
          <w:lang w:val="en-US" w:eastAsia="zh-CN"/>
          <w14:textFill>
            <w14:solidFill>
              <w14:schemeClr w14:val="tx1"/>
            </w14:solidFill>
          </w14:textFill>
        </w:rPr>
        <w:t>或</w:t>
      </w:r>
      <w:r>
        <w:rPr>
          <w:rFonts w:hint="eastAsia" w:ascii="宋体" w:hAnsi="宋体" w:cs="宋体"/>
          <w:color w:val="000000" w:themeColor="text1"/>
          <w:sz w:val="24"/>
          <w:szCs w:val="24"/>
          <w14:textFill>
            <w14:solidFill>
              <w14:schemeClr w14:val="tx1"/>
            </w14:solidFill>
          </w14:textFill>
        </w:rPr>
        <w:t>被授权人（</w:t>
      </w:r>
      <w:r>
        <w:rPr>
          <w:rFonts w:hint="eastAsia" w:ascii="宋体" w:hAnsi="宋体" w:eastAsia="宋体" w:cs="宋体"/>
          <w:color w:val="000000" w:themeColor="text1"/>
          <w:spacing w:val="4"/>
          <w:sz w:val="24"/>
          <w:lang w:val="en-US" w:eastAsia="zh-CN"/>
          <w14:textFill>
            <w14:solidFill>
              <w14:schemeClr w14:val="tx1"/>
            </w14:solidFill>
          </w14:textFill>
        </w:rPr>
        <w:t>签字或盖章</w:t>
      </w:r>
      <w:r>
        <w:rPr>
          <w:rFonts w:hint="eastAsia" w:ascii="宋体" w:hAnsi="宋体" w:cs="宋体"/>
          <w:color w:val="000000" w:themeColor="text1"/>
          <w:sz w:val="24"/>
          <w:szCs w:val="24"/>
          <w14:textFill>
            <w14:solidFill>
              <w14:schemeClr w14:val="tx1"/>
            </w14:solidFill>
          </w14:textFill>
        </w:rPr>
        <w:t>）：____________________________</w:t>
      </w:r>
    </w:p>
    <w:p w14:paraId="135FC6F3">
      <w:pPr>
        <w:adjustRightInd w:val="0"/>
        <w:snapToGrid w:val="0"/>
        <w:spacing w:line="480" w:lineRule="auto"/>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期：_______年_______月_______日</w:t>
      </w:r>
    </w:p>
    <w:p w14:paraId="4EC78730">
      <w:pPr>
        <w:pStyle w:val="3"/>
        <w:pageBreakBefore/>
        <w:rPr>
          <w:rFonts w:ascii="宋体" w:cs="Times New Roman"/>
          <w:color w:val="000000" w:themeColor="text1"/>
          <w:sz w:val="24"/>
          <w:szCs w:val="24"/>
          <w14:textFill>
            <w14:solidFill>
              <w14:schemeClr w14:val="tx1"/>
            </w14:solidFill>
          </w14:textFill>
        </w:rPr>
        <w:sectPr>
          <w:pgSz w:w="11906" w:h="16838"/>
          <w:pgMar w:top="1417" w:right="1417" w:bottom="1417" w:left="1417" w:header="1134" w:footer="720" w:gutter="0"/>
          <w:pgNumType w:fmt="decimal"/>
          <w:cols w:space="0" w:num="1"/>
          <w:rtlGutter w:val="0"/>
          <w:docGrid w:linePitch="326" w:charSpace="0"/>
        </w:sectPr>
      </w:pPr>
    </w:p>
    <w:bookmarkEnd w:id="230"/>
    <w:p w14:paraId="0350CC55">
      <w:pPr>
        <w:keepNext w:val="0"/>
        <w:keepLines w:val="0"/>
        <w:pageBreakBefore w:val="0"/>
        <w:widowControl w:val="0"/>
        <w:kinsoku/>
        <w:wordWrap/>
        <w:overflowPunct/>
        <w:topLinePunct w:val="0"/>
        <w:autoSpaceDE/>
        <w:autoSpaceDN/>
        <w:bidi w:val="0"/>
        <w:adjustRightInd/>
        <w:snapToGrid/>
        <w:spacing w:before="327" w:beforeLines="100" w:after="327" w:afterLines="100" w:line="480" w:lineRule="exact"/>
        <w:jc w:val="center"/>
        <w:textAlignment w:val="auto"/>
        <w:rPr>
          <w:rFonts w:hint="eastAsia" w:ascii="宋体" w:hAnsi="宋体" w:eastAsia="宋体" w:cs="宋体"/>
          <w:b/>
          <w:bCs w:val="0"/>
          <w:color w:val="000000" w:themeColor="text1"/>
          <w:sz w:val="36"/>
          <w:szCs w:val="36"/>
          <w:u w:val="none"/>
          <w:lang w:val="en-US" w:eastAsia="zh-CN"/>
          <w14:textFill>
            <w14:solidFill>
              <w14:schemeClr w14:val="tx1"/>
            </w14:solidFill>
          </w14:textFill>
        </w:rPr>
      </w:pPr>
      <w:bookmarkStart w:id="231" w:name="_Toc9172"/>
      <w:bookmarkStart w:id="232" w:name="_Toc14937"/>
      <w:bookmarkStart w:id="233" w:name="_Toc536429392"/>
      <w:bookmarkStart w:id="234" w:name="_Toc19543359"/>
      <w:bookmarkStart w:id="235" w:name="_Toc536202399"/>
      <w:bookmarkStart w:id="236" w:name="_Toc536429339"/>
      <w:bookmarkStart w:id="237" w:name="_Toc536202330"/>
      <w:bookmarkStart w:id="238" w:name="_Toc1803"/>
      <w:r>
        <w:rPr>
          <w:rFonts w:hint="eastAsia" w:ascii="宋体" w:hAnsi="宋体" w:eastAsia="宋体" w:cs="宋体"/>
          <w:b/>
          <w:bCs w:val="0"/>
          <w:color w:val="000000" w:themeColor="text1"/>
          <w:sz w:val="36"/>
          <w:szCs w:val="36"/>
          <w:u w:val="none"/>
          <w:lang w:val="en-US" w:eastAsia="zh-CN"/>
          <w14:textFill>
            <w14:solidFill>
              <w14:schemeClr w14:val="tx1"/>
            </w14:solidFill>
          </w14:textFill>
        </w:rPr>
        <w:t xml:space="preserve">第五章  </w:t>
      </w:r>
      <w:bookmarkEnd w:id="231"/>
      <w:r>
        <w:rPr>
          <w:rFonts w:hint="eastAsia" w:ascii="宋体" w:hAnsi="宋体" w:cs="宋体"/>
          <w:b/>
          <w:bCs w:val="0"/>
          <w:color w:val="000000" w:themeColor="text1"/>
          <w:sz w:val="36"/>
          <w:szCs w:val="36"/>
          <w:u w:val="none"/>
          <w:lang w:val="en-US" w:eastAsia="zh-CN"/>
          <w14:textFill>
            <w14:solidFill>
              <w14:schemeClr w14:val="tx1"/>
            </w14:solidFill>
          </w14:textFill>
        </w:rPr>
        <w:t>响应</w:t>
      </w:r>
      <w:r>
        <w:rPr>
          <w:rFonts w:hint="eastAsia" w:ascii="宋体" w:hAnsi="宋体" w:eastAsia="宋体" w:cs="宋体"/>
          <w:b/>
          <w:bCs w:val="0"/>
          <w:color w:val="000000" w:themeColor="text1"/>
          <w:sz w:val="36"/>
          <w:szCs w:val="36"/>
          <w:u w:val="none"/>
          <w:lang w:val="en-US" w:eastAsia="zh-CN"/>
          <w14:textFill>
            <w14:solidFill>
              <w14:schemeClr w14:val="tx1"/>
            </w14:solidFill>
          </w14:textFill>
        </w:rPr>
        <w:t>方案</w:t>
      </w:r>
      <w:bookmarkEnd w:id="232"/>
      <w:bookmarkEnd w:id="233"/>
      <w:bookmarkEnd w:id="234"/>
      <w:bookmarkEnd w:id="235"/>
      <w:bookmarkEnd w:id="236"/>
      <w:bookmarkEnd w:id="237"/>
    </w:p>
    <w:p w14:paraId="4B5B546D">
      <w:pPr>
        <w:overflowPunct/>
        <w:topLinePunct w:val="0"/>
        <w:bidi w:val="0"/>
        <w:spacing w:line="500" w:lineRule="atLeast"/>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参照</w:t>
      </w:r>
      <w:r>
        <w:rPr>
          <w:rFonts w:hint="eastAsia" w:ascii="宋体" w:hAnsi="宋体" w:cs="宋体"/>
          <w:b/>
          <w:bCs/>
          <w:color w:val="000000" w:themeColor="text1"/>
          <w:sz w:val="24"/>
          <w:szCs w:val="24"/>
          <w:lang w:val="en-US" w:eastAsia="zh-CN"/>
          <w14:textFill>
            <w14:solidFill>
              <w14:schemeClr w14:val="tx1"/>
            </w14:solidFill>
          </w14:textFill>
        </w:rPr>
        <w:t>磋商</w:t>
      </w:r>
      <w:r>
        <w:rPr>
          <w:rFonts w:hint="eastAsia" w:ascii="宋体" w:hAnsi="宋体" w:eastAsia="宋体" w:cs="宋体"/>
          <w:b/>
          <w:bCs/>
          <w:color w:val="000000" w:themeColor="text1"/>
          <w:sz w:val="24"/>
          <w:szCs w:val="24"/>
          <w14:textFill>
            <w14:solidFill>
              <w14:schemeClr w14:val="tx1"/>
            </w14:solidFill>
          </w14:textFill>
        </w:rPr>
        <w:t>文件的《评审方法和程序》各条款的要求，结合《</w:t>
      </w:r>
      <w:r>
        <w:rPr>
          <w:rFonts w:hint="eastAsia" w:ascii="宋体" w:hAnsi="宋体" w:cs="宋体"/>
          <w:b/>
          <w:bCs/>
          <w:color w:val="000000" w:themeColor="text1"/>
          <w:sz w:val="24"/>
          <w:szCs w:val="24"/>
          <w:lang w:val="en-US" w:eastAsia="zh-CN"/>
          <w14:textFill>
            <w14:solidFill>
              <w14:schemeClr w14:val="tx1"/>
            </w14:solidFill>
          </w14:textFill>
        </w:rPr>
        <w:t>采购</w:t>
      </w:r>
      <w:r>
        <w:rPr>
          <w:rFonts w:hint="eastAsia" w:ascii="宋体" w:hAnsi="宋体" w:eastAsia="宋体" w:cs="宋体"/>
          <w:b/>
          <w:bCs/>
          <w:color w:val="000000" w:themeColor="text1"/>
          <w:sz w:val="24"/>
          <w:szCs w:val="24"/>
          <w14:textFill>
            <w14:solidFill>
              <w14:schemeClr w14:val="tx1"/>
            </w14:solidFill>
          </w14:textFill>
        </w:rPr>
        <w:t>内容及要求》和编制的投标方案说明书，投标方案由供应商自行编写，无具体格式，包含但不限于以下内容：</w:t>
      </w:r>
    </w:p>
    <w:p w14:paraId="684B1E69">
      <w:p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1.服务方案</w:t>
      </w:r>
    </w:p>
    <w:p w14:paraId="021AECD4">
      <w:p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2.人员配备</w:t>
      </w:r>
    </w:p>
    <w:p w14:paraId="49747FA2">
      <w:p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3.服务保障措施</w:t>
      </w:r>
    </w:p>
    <w:p w14:paraId="719FDB7E">
      <w:p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4.重难点分析</w:t>
      </w:r>
    </w:p>
    <w:p w14:paraId="29F87E1A">
      <w:p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5.项目实施进度计划</w:t>
      </w:r>
    </w:p>
    <w:p w14:paraId="5B8E7DEF">
      <w:p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6</w:t>
      </w:r>
      <w:r>
        <w:rPr>
          <w:rFonts w:hint="eastAsia" w:ascii="宋体" w:hAnsi="宋体" w:eastAsia="宋体" w:cs="宋体"/>
          <w:b w:val="0"/>
          <w:bCs w:val="0"/>
          <w:color w:val="000000" w:themeColor="text1"/>
          <w:sz w:val="24"/>
          <w:szCs w:val="24"/>
          <w:lang w:val="en-US" w:eastAsia="zh-CN"/>
          <w14:textFill>
            <w14:solidFill>
              <w14:schemeClr w14:val="tx1"/>
            </w14:solidFill>
          </w14:textFill>
        </w:rPr>
        <w:t>.售后服务承诺</w:t>
      </w:r>
    </w:p>
    <w:p w14:paraId="7E9EA6F6">
      <w:p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7.</w:t>
      </w:r>
      <w:r>
        <w:rPr>
          <w:rFonts w:hint="eastAsia" w:ascii="宋体" w:hAnsi="宋体" w:eastAsia="宋体" w:cs="宋体"/>
          <w:b w:val="0"/>
          <w:bCs w:val="0"/>
          <w:color w:val="000000" w:themeColor="text1"/>
          <w:sz w:val="24"/>
          <w:szCs w:val="24"/>
          <w:lang w:val="en-US" w:eastAsia="zh-CN"/>
          <w14:textFill>
            <w14:solidFill>
              <w14:schemeClr w14:val="tx1"/>
            </w14:solidFill>
          </w14:textFill>
        </w:rPr>
        <w:t>人员管理及培训</w:t>
      </w:r>
    </w:p>
    <w:p w14:paraId="04B94F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bookmarkStart w:id="239" w:name="_Toc484198844"/>
      <w:bookmarkStart w:id="240" w:name="_Toc528240834"/>
      <w:bookmarkStart w:id="241" w:name="_Toc23258631"/>
      <w:bookmarkStart w:id="242" w:name="_Toc26541342"/>
      <w:bookmarkStart w:id="243" w:name="_Toc19543360"/>
      <w:r>
        <w:rPr>
          <w:rFonts w:hint="eastAsia" w:ascii="宋体" w:hAnsi="宋体" w:cs="宋体"/>
          <w:color w:val="000000" w:themeColor="text1"/>
          <w:kern w:val="2"/>
          <w:sz w:val="24"/>
          <w:szCs w:val="24"/>
          <w:lang w:val="en-US" w:eastAsia="zh-CN" w:bidi="ar-SA"/>
          <w14:textFill>
            <w14:solidFill>
              <w14:schemeClr w14:val="tx1"/>
            </w14:solidFill>
          </w14:textFill>
        </w:rPr>
        <w:t>8</w:t>
      </w:r>
      <w:r>
        <w:rPr>
          <w:rFonts w:hint="eastAsia" w:ascii="宋体" w:hAnsi="宋体" w:eastAsia="宋体" w:cs="宋体"/>
          <w:color w:val="000000" w:themeColor="text1"/>
          <w:kern w:val="2"/>
          <w:sz w:val="24"/>
          <w:szCs w:val="24"/>
          <w:lang w:val="en-US" w:eastAsia="zh-CN" w:bidi="ar-SA"/>
          <w14:textFill>
            <w14:solidFill>
              <w14:schemeClr w14:val="tx1"/>
            </w14:solidFill>
          </w14:textFill>
        </w:rPr>
        <w:t>.业绩</w:t>
      </w:r>
    </w:p>
    <w:p w14:paraId="0EB613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9</w:t>
      </w:r>
      <w:r>
        <w:rPr>
          <w:rFonts w:hint="eastAsia" w:ascii="宋体" w:hAnsi="宋体" w:eastAsia="宋体" w:cs="宋体"/>
          <w:color w:val="000000" w:themeColor="text1"/>
          <w:kern w:val="2"/>
          <w:sz w:val="24"/>
          <w:szCs w:val="24"/>
          <w:lang w:val="en-US" w:eastAsia="zh-CN" w:bidi="ar-SA"/>
          <w14:textFill>
            <w14:solidFill>
              <w14:schemeClr w14:val="tx1"/>
            </w14:solidFill>
          </w14:textFill>
        </w:rPr>
        <w:t>.供应商认为需提供的其他证明材料</w:t>
      </w:r>
    </w:p>
    <w:p w14:paraId="4757E486">
      <w:pPr>
        <w:spacing w:line="360" w:lineRule="auto"/>
        <w:ind w:firstLine="480" w:firstLineChars="200"/>
        <w:rPr>
          <w:rFonts w:hint="eastAsia" w:ascii="宋体" w:hAnsi="宋体" w:eastAsia="宋体" w:cs="Times New Roman"/>
          <w:b w:val="0"/>
          <w:bCs w:val="0"/>
          <w:color w:val="000000" w:themeColor="text1"/>
          <w:sz w:val="24"/>
          <w:szCs w:val="24"/>
          <w14:textFill>
            <w14:solidFill>
              <w14:schemeClr w14:val="tx1"/>
            </w14:solidFill>
          </w14:textFill>
        </w:rPr>
      </w:pPr>
    </w:p>
    <w:p w14:paraId="22DB4B3D">
      <w:pPr>
        <w:widowControl/>
        <w:jc w:val="left"/>
        <w:rPr>
          <w:rFonts w:ascii="宋体" w:hAnsi="宋体" w:cs="Times New Roman"/>
          <w:color w:val="000000" w:themeColor="text1"/>
          <w:sz w:val="24"/>
          <w:szCs w:val="24"/>
          <w14:textFill>
            <w14:solidFill>
              <w14:schemeClr w14:val="tx1"/>
            </w14:solidFill>
          </w14:textFill>
        </w:rPr>
      </w:pPr>
      <w:r>
        <w:rPr>
          <w:rFonts w:ascii="宋体" w:hAnsi="宋体" w:cs="Times New Roman"/>
          <w:color w:val="000000" w:themeColor="text1"/>
          <w:sz w:val="24"/>
          <w:szCs w:val="24"/>
          <w14:textFill>
            <w14:solidFill>
              <w14:schemeClr w14:val="tx1"/>
            </w14:solidFill>
          </w14:textFill>
        </w:rPr>
        <w:br w:type="page"/>
      </w:r>
    </w:p>
    <w:p w14:paraId="6675D452">
      <w:pPr>
        <w:keepNext w:val="0"/>
        <w:keepLines w:val="0"/>
        <w:pageBreakBefore w:val="0"/>
        <w:widowControl w:val="0"/>
        <w:kinsoku/>
        <w:wordWrap/>
        <w:overflowPunct/>
        <w:topLinePunct w:val="0"/>
        <w:autoSpaceDE/>
        <w:autoSpaceDN/>
        <w:bidi w:val="0"/>
        <w:adjustRightInd/>
        <w:snapToGrid/>
        <w:spacing w:after="190" w:afterLines="50" w:line="600" w:lineRule="exact"/>
        <w:jc w:val="center"/>
        <w:textAlignment w:val="auto"/>
        <w:rPr>
          <w:rFonts w:hint="eastAsia" w:ascii="宋体" w:hAnsi="宋体" w:eastAsia="宋体" w:cs="宋体"/>
          <w:b/>
          <w:bCs w:val="0"/>
          <w:color w:val="000000" w:themeColor="text1"/>
          <w:sz w:val="28"/>
          <w:szCs w:val="28"/>
          <w:u w:val="none"/>
          <w:lang w:val="en-US" w:eastAsia="zh-CN"/>
          <w14:textFill>
            <w14:solidFill>
              <w14:schemeClr w14:val="tx1"/>
            </w14:solidFill>
          </w14:textFill>
        </w:rPr>
      </w:pPr>
      <w:r>
        <w:rPr>
          <w:rFonts w:hint="eastAsia" w:ascii="宋体" w:hAnsi="宋体" w:eastAsia="宋体" w:cs="宋体"/>
          <w:b/>
          <w:bCs w:val="0"/>
          <w:color w:val="000000" w:themeColor="text1"/>
          <w:sz w:val="28"/>
          <w:szCs w:val="28"/>
          <w:u w:val="none"/>
          <w:lang w:val="en-US" w:eastAsia="zh-CN"/>
          <w14:textFill>
            <w14:solidFill>
              <w14:schemeClr w14:val="tx1"/>
            </w14:solidFill>
          </w14:textFill>
        </w:rPr>
        <w:t>投标人情况表</w:t>
      </w:r>
      <w:bookmarkEnd w:id="239"/>
      <w:bookmarkEnd w:id="240"/>
      <w:bookmarkEnd w:id="241"/>
      <w:bookmarkEnd w:id="242"/>
    </w:p>
    <w:p w14:paraId="5792792A">
      <w:pPr>
        <w:overflowPunct/>
        <w:topLinePunct w:val="0"/>
        <w:autoSpaceDE w:val="0"/>
        <w:autoSpaceDN w:val="0"/>
        <w:bidi w:val="0"/>
        <w:adjustRightInd w:val="0"/>
        <w:spacing w:line="500" w:lineRule="atLeast"/>
        <w:jc w:val="center"/>
        <w:textAlignment w:val="baseline"/>
        <w:rPr>
          <w:rFonts w:hint="default" w:ascii="宋体" w:hAnsi="宋体" w:eastAsia="宋体" w:cs="宋体"/>
          <w:b/>
          <w:bCs/>
          <w:color w:val="000000" w:themeColor="text1"/>
          <w:kern w:val="20"/>
          <w:sz w:val="24"/>
          <w:szCs w:val="24"/>
          <w:lang w:val="en-US" w:eastAsia="zh-CN"/>
          <w14:textFill>
            <w14:solidFill>
              <w14:schemeClr w14:val="tx1"/>
            </w14:solidFill>
          </w14:textFill>
        </w:rPr>
      </w:pPr>
      <w:bookmarkStart w:id="244" w:name="_Toc426457710"/>
      <w:bookmarkStart w:id="245" w:name="_Toc4115"/>
      <w:bookmarkStart w:id="246" w:name="_Toc2768"/>
      <w:bookmarkStart w:id="247" w:name="_Toc14631"/>
      <w:bookmarkStart w:id="248" w:name="_Toc214"/>
      <w:bookmarkStart w:id="249" w:name="_Toc396304714"/>
      <w:bookmarkStart w:id="250" w:name="_Toc403077652"/>
      <w:bookmarkStart w:id="251" w:name="_Toc17592"/>
      <w:r>
        <w:rPr>
          <w:rFonts w:hint="eastAsia" w:ascii="宋体" w:hAnsi="宋体" w:eastAsia="宋体" w:cs="宋体"/>
          <w:b/>
          <w:bCs/>
          <w:color w:val="000000" w:themeColor="text1"/>
          <w:kern w:val="20"/>
          <w:sz w:val="24"/>
          <w:szCs w:val="24"/>
          <w14:textFill>
            <w14:solidFill>
              <w14:schemeClr w14:val="tx1"/>
            </w14:solidFill>
          </w14:textFill>
        </w:rPr>
        <w:t>（一）本项目拟投入人员</w:t>
      </w:r>
      <w:bookmarkEnd w:id="244"/>
      <w:bookmarkEnd w:id="245"/>
      <w:bookmarkEnd w:id="246"/>
      <w:bookmarkEnd w:id="247"/>
      <w:bookmarkEnd w:id="248"/>
      <w:bookmarkEnd w:id="249"/>
      <w:bookmarkEnd w:id="250"/>
      <w:bookmarkEnd w:id="251"/>
      <w:r>
        <w:rPr>
          <w:rFonts w:hint="eastAsia" w:ascii="宋体" w:hAnsi="宋体" w:cs="宋体"/>
          <w:b/>
          <w:bCs/>
          <w:color w:val="000000" w:themeColor="text1"/>
          <w:kern w:val="20"/>
          <w:sz w:val="24"/>
          <w:szCs w:val="24"/>
          <w:lang w:val="en-US" w:eastAsia="zh-CN"/>
          <w14:textFill>
            <w14:solidFill>
              <w14:schemeClr w14:val="tx1"/>
            </w14:solidFill>
          </w14:textFill>
        </w:rPr>
        <w:t>情况表</w:t>
      </w:r>
    </w:p>
    <w:p w14:paraId="3DA7DADE">
      <w:pPr>
        <w:overflowPunct/>
        <w:topLinePunct w:val="0"/>
        <w:autoSpaceDE w:val="0"/>
        <w:autoSpaceDN w:val="0"/>
        <w:bidi w:val="0"/>
        <w:adjustRightInd w:val="0"/>
        <w:spacing w:line="500" w:lineRule="atLeast"/>
        <w:textAlignment w:val="baseline"/>
        <w:rPr>
          <w:rFonts w:hint="eastAsia" w:ascii="宋体" w:hAnsi="宋体" w:eastAsia="宋体" w:cs="宋体"/>
          <w:b/>
          <w:bCs/>
          <w:color w:val="000000" w:themeColor="text1"/>
          <w:kern w:val="20"/>
          <w:sz w:val="24"/>
          <w:szCs w:val="24"/>
          <w14:textFill>
            <w14:solidFill>
              <w14:schemeClr w14:val="tx1"/>
            </w14:solidFill>
          </w14:textFill>
        </w:rPr>
      </w:pPr>
    </w:p>
    <w:tbl>
      <w:tblPr>
        <w:tblStyle w:val="32"/>
        <w:tblW w:w="9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1"/>
        <w:gridCol w:w="1762"/>
        <w:gridCol w:w="809"/>
        <w:gridCol w:w="809"/>
        <w:gridCol w:w="809"/>
        <w:gridCol w:w="1062"/>
        <w:gridCol w:w="2667"/>
        <w:gridCol w:w="966"/>
      </w:tblGrid>
      <w:tr w14:paraId="3B3F8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blHeader/>
          <w:jc w:val="center"/>
        </w:trPr>
        <w:tc>
          <w:tcPr>
            <w:tcW w:w="791" w:type="dxa"/>
            <w:tcMar>
              <w:top w:w="15" w:type="dxa"/>
              <w:left w:w="15" w:type="dxa"/>
              <w:bottom w:w="0" w:type="dxa"/>
              <w:right w:w="15" w:type="dxa"/>
            </w:tcMar>
            <w:vAlign w:val="center"/>
          </w:tcPr>
          <w:p w14:paraId="0DB7AA93">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序号</w:t>
            </w:r>
          </w:p>
        </w:tc>
        <w:tc>
          <w:tcPr>
            <w:tcW w:w="1762" w:type="dxa"/>
            <w:tcMar>
              <w:top w:w="15" w:type="dxa"/>
              <w:left w:w="15" w:type="dxa"/>
              <w:bottom w:w="0" w:type="dxa"/>
              <w:right w:w="15" w:type="dxa"/>
            </w:tcMar>
            <w:vAlign w:val="center"/>
          </w:tcPr>
          <w:p w14:paraId="11AAD8F5">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姓  名</w:t>
            </w:r>
          </w:p>
        </w:tc>
        <w:tc>
          <w:tcPr>
            <w:tcW w:w="809" w:type="dxa"/>
            <w:tcMar>
              <w:top w:w="15" w:type="dxa"/>
              <w:left w:w="15" w:type="dxa"/>
              <w:bottom w:w="0" w:type="dxa"/>
              <w:right w:w="15" w:type="dxa"/>
            </w:tcMar>
            <w:vAlign w:val="center"/>
          </w:tcPr>
          <w:p w14:paraId="03608834">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性别</w:t>
            </w:r>
          </w:p>
        </w:tc>
        <w:tc>
          <w:tcPr>
            <w:tcW w:w="809" w:type="dxa"/>
            <w:tcMar>
              <w:top w:w="15" w:type="dxa"/>
              <w:left w:w="15" w:type="dxa"/>
              <w:bottom w:w="0" w:type="dxa"/>
              <w:right w:w="15" w:type="dxa"/>
            </w:tcMar>
            <w:vAlign w:val="center"/>
          </w:tcPr>
          <w:p w14:paraId="27DB5CB0">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年龄</w:t>
            </w:r>
          </w:p>
        </w:tc>
        <w:tc>
          <w:tcPr>
            <w:tcW w:w="809" w:type="dxa"/>
            <w:tcMar>
              <w:top w:w="15" w:type="dxa"/>
              <w:left w:w="15" w:type="dxa"/>
              <w:bottom w:w="0" w:type="dxa"/>
              <w:right w:w="15" w:type="dxa"/>
            </w:tcMar>
            <w:vAlign w:val="center"/>
          </w:tcPr>
          <w:p w14:paraId="59662EF6">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学历</w:t>
            </w:r>
          </w:p>
        </w:tc>
        <w:tc>
          <w:tcPr>
            <w:tcW w:w="1062" w:type="dxa"/>
            <w:tcMar>
              <w:top w:w="15" w:type="dxa"/>
              <w:left w:w="15" w:type="dxa"/>
              <w:bottom w:w="0" w:type="dxa"/>
              <w:right w:w="15" w:type="dxa"/>
            </w:tcMar>
            <w:vAlign w:val="center"/>
          </w:tcPr>
          <w:p w14:paraId="4523864E">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工作</w:t>
            </w:r>
          </w:p>
          <w:p w14:paraId="43C3A14E">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年限</w:t>
            </w:r>
          </w:p>
        </w:tc>
        <w:tc>
          <w:tcPr>
            <w:tcW w:w="2667" w:type="dxa"/>
            <w:tcMar>
              <w:top w:w="15" w:type="dxa"/>
              <w:left w:w="15" w:type="dxa"/>
              <w:bottom w:w="0" w:type="dxa"/>
              <w:right w:w="15" w:type="dxa"/>
            </w:tcMar>
            <w:vAlign w:val="center"/>
          </w:tcPr>
          <w:p w14:paraId="0F8DCE24">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拟担任的职务</w:t>
            </w:r>
          </w:p>
        </w:tc>
        <w:tc>
          <w:tcPr>
            <w:tcW w:w="966" w:type="dxa"/>
            <w:tcMar>
              <w:top w:w="15" w:type="dxa"/>
              <w:left w:w="15" w:type="dxa"/>
              <w:bottom w:w="0" w:type="dxa"/>
              <w:right w:w="15" w:type="dxa"/>
            </w:tcMar>
            <w:vAlign w:val="center"/>
          </w:tcPr>
          <w:p w14:paraId="2F437CC2">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岗位</w:t>
            </w:r>
          </w:p>
          <w:p w14:paraId="1AB1EC56">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情况</w:t>
            </w:r>
          </w:p>
        </w:tc>
      </w:tr>
      <w:tr w14:paraId="43ED9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791" w:type="dxa"/>
            <w:tcMar>
              <w:top w:w="15" w:type="dxa"/>
              <w:left w:w="15" w:type="dxa"/>
              <w:bottom w:w="0" w:type="dxa"/>
              <w:right w:w="15" w:type="dxa"/>
            </w:tcMar>
            <w:vAlign w:val="bottom"/>
          </w:tcPr>
          <w:p w14:paraId="2D3D836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1762" w:type="dxa"/>
            <w:tcMar>
              <w:top w:w="15" w:type="dxa"/>
              <w:left w:w="15" w:type="dxa"/>
              <w:bottom w:w="0" w:type="dxa"/>
              <w:right w:w="15" w:type="dxa"/>
            </w:tcMar>
            <w:vAlign w:val="bottom"/>
          </w:tcPr>
          <w:p w14:paraId="4688BDF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809" w:type="dxa"/>
            <w:tcMar>
              <w:top w:w="15" w:type="dxa"/>
              <w:left w:w="15" w:type="dxa"/>
              <w:bottom w:w="0" w:type="dxa"/>
              <w:right w:w="15" w:type="dxa"/>
            </w:tcMar>
            <w:vAlign w:val="bottom"/>
          </w:tcPr>
          <w:p w14:paraId="03ACCE2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809" w:type="dxa"/>
            <w:tcMar>
              <w:top w:w="15" w:type="dxa"/>
              <w:left w:w="15" w:type="dxa"/>
              <w:bottom w:w="0" w:type="dxa"/>
              <w:right w:w="15" w:type="dxa"/>
            </w:tcMar>
            <w:vAlign w:val="bottom"/>
          </w:tcPr>
          <w:p w14:paraId="35D6CD8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809" w:type="dxa"/>
            <w:tcMar>
              <w:top w:w="15" w:type="dxa"/>
              <w:left w:w="15" w:type="dxa"/>
              <w:bottom w:w="0" w:type="dxa"/>
              <w:right w:w="15" w:type="dxa"/>
            </w:tcMar>
            <w:vAlign w:val="bottom"/>
          </w:tcPr>
          <w:p w14:paraId="61FCCF0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1062" w:type="dxa"/>
            <w:tcMar>
              <w:top w:w="15" w:type="dxa"/>
              <w:left w:w="15" w:type="dxa"/>
              <w:bottom w:w="0" w:type="dxa"/>
              <w:right w:w="15" w:type="dxa"/>
            </w:tcMar>
            <w:vAlign w:val="bottom"/>
          </w:tcPr>
          <w:p w14:paraId="62D239D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2667" w:type="dxa"/>
            <w:tcMar>
              <w:top w:w="15" w:type="dxa"/>
              <w:left w:w="15" w:type="dxa"/>
              <w:bottom w:w="0" w:type="dxa"/>
              <w:right w:w="15" w:type="dxa"/>
            </w:tcMar>
            <w:vAlign w:val="bottom"/>
          </w:tcPr>
          <w:p w14:paraId="2F4C4D4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966" w:type="dxa"/>
            <w:tcMar>
              <w:top w:w="15" w:type="dxa"/>
              <w:left w:w="15" w:type="dxa"/>
              <w:bottom w:w="0" w:type="dxa"/>
              <w:right w:w="15" w:type="dxa"/>
            </w:tcMar>
            <w:vAlign w:val="bottom"/>
          </w:tcPr>
          <w:p w14:paraId="5087830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r>
      <w:tr w14:paraId="26BC8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791" w:type="dxa"/>
            <w:tcMar>
              <w:top w:w="15" w:type="dxa"/>
              <w:left w:w="15" w:type="dxa"/>
              <w:bottom w:w="0" w:type="dxa"/>
              <w:right w:w="15" w:type="dxa"/>
            </w:tcMar>
            <w:vAlign w:val="bottom"/>
          </w:tcPr>
          <w:p w14:paraId="6616210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1762" w:type="dxa"/>
            <w:tcMar>
              <w:top w:w="15" w:type="dxa"/>
              <w:left w:w="15" w:type="dxa"/>
              <w:bottom w:w="0" w:type="dxa"/>
              <w:right w:w="15" w:type="dxa"/>
            </w:tcMar>
            <w:vAlign w:val="bottom"/>
          </w:tcPr>
          <w:p w14:paraId="0AE6500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809" w:type="dxa"/>
            <w:tcMar>
              <w:top w:w="15" w:type="dxa"/>
              <w:left w:w="15" w:type="dxa"/>
              <w:bottom w:w="0" w:type="dxa"/>
              <w:right w:w="15" w:type="dxa"/>
            </w:tcMar>
            <w:vAlign w:val="bottom"/>
          </w:tcPr>
          <w:p w14:paraId="0721132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809" w:type="dxa"/>
            <w:tcMar>
              <w:top w:w="15" w:type="dxa"/>
              <w:left w:w="15" w:type="dxa"/>
              <w:bottom w:w="0" w:type="dxa"/>
              <w:right w:w="15" w:type="dxa"/>
            </w:tcMar>
            <w:vAlign w:val="bottom"/>
          </w:tcPr>
          <w:p w14:paraId="52B0BA4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809" w:type="dxa"/>
            <w:tcMar>
              <w:top w:w="15" w:type="dxa"/>
              <w:left w:w="15" w:type="dxa"/>
              <w:bottom w:w="0" w:type="dxa"/>
              <w:right w:w="15" w:type="dxa"/>
            </w:tcMar>
            <w:vAlign w:val="bottom"/>
          </w:tcPr>
          <w:p w14:paraId="2F87729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1062" w:type="dxa"/>
            <w:tcMar>
              <w:top w:w="15" w:type="dxa"/>
              <w:left w:w="15" w:type="dxa"/>
              <w:bottom w:w="0" w:type="dxa"/>
              <w:right w:w="15" w:type="dxa"/>
            </w:tcMar>
            <w:vAlign w:val="bottom"/>
          </w:tcPr>
          <w:p w14:paraId="2206516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2667" w:type="dxa"/>
            <w:tcMar>
              <w:top w:w="15" w:type="dxa"/>
              <w:left w:w="15" w:type="dxa"/>
              <w:bottom w:w="0" w:type="dxa"/>
              <w:right w:w="15" w:type="dxa"/>
            </w:tcMar>
            <w:vAlign w:val="bottom"/>
          </w:tcPr>
          <w:p w14:paraId="72DA448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966" w:type="dxa"/>
            <w:tcMar>
              <w:top w:w="15" w:type="dxa"/>
              <w:left w:w="15" w:type="dxa"/>
              <w:bottom w:w="0" w:type="dxa"/>
              <w:right w:w="15" w:type="dxa"/>
            </w:tcMar>
            <w:vAlign w:val="bottom"/>
          </w:tcPr>
          <w:p w14:paraId="61972E7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r>
      <w:tr w14:paraId="61521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791" w:type="dxa"/>
            <w:tcMar>
              <w:top w:w="15" w:type="dxa"/>
              <w:left w:w="15" w:type="dxa"/>
              <w:bottom w:w="0" w:type="dxa"/>
              <w:right w:w="15" w:type="dxa"/>
            </w:tcMar>
            <w:vAlign w:val="bottom"/>
          </w:tcPr>
          <w:p w14:paraId="73EAA7E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1762" w:type="dxa"/>
            <w:tcMar>
              <w:top w:w="15" w:type="dxa"/>
              <w:left w:w="15" w:type="dxa"/>
              <w:bottom w:w="0" w:type="dxa"/>
              <w:right w:w="15" w:type="dxa"/>
            </w:tcMar>
            <w:vAlign w:val="bottom"/>
          </w:tcPr>
          <w:p w14:paraId="0155F8C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809" w:type="dxa"/>
            <w:tcMar>
              <w:top w:w="15" w:type="dxa"/>
              <w:left w:w="15" w:type="dxa"/>
              <w:bottom w:w="0" w:type="dxa"/>
              <w:right w:w="15" w:type="dxa"/>
            </w:tcMar>
            <w:vAlign w:val="bottom"/>
          </w:tcPr>
          <w:p w14:paraId="5A200C0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809" w:type="dxa"/>
            <w:tcMar>
              <w:top w:w="15" w:type="dxa"/>
              <w:left w:w="15" w:type="dxa"/>
              <w:bottom w:w="0" w:type="dxa"/>
              <w:right w:w="15" w:type="dxa"/>
            </w:tcMar>
            <w:vAlign w:val="bottom"/>
          </w:tcPr>
          <w:p w14:paraId="524FFAB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809" w:type="dxa"/>
            <w:tcMar>
              <w:top w:w="15" w:type="dxa"/>
              <w:left w:w="15" w:type="dxa"/>
              <w:bottom w:w="0" w:type="dxa"/>
              <w:right w:w="15" w:type="dxa"/>
            </w:tcMar>
            <w:vAlign w:val="bottom"/>
          </w:tcPr>
          <w:p w14:paraId="4880E3F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1062" w:type="dxa"/>
            <w:tcMar>
              <w:top w:w="15" w:type="dxa"/>
              <w:left w:w="15" w:type="dxa"/>
              <w:bottom w:w="0" w:type="dxa"/>
              <w:right w:w="15" w:type="dxa"/>
            </w:tcMar>
            <w:vAlign w:val="bottom"/>
          </w:tcPr>
          <w:p w14:paraId="28D7B9E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2667" w:type="dxa"/>
            <w:tcMar>
              <w:top w:w="15" w:type="dxa"/>
              <w:left w:w="15" w:type="dxa"/>
              <w:bottom w:w="0" w:type="dxa"/>
              <w:right w:w="15" w:type="dxa"/>
            </w:tcMar>
            <w:vAlign w:val="bottom"/>
          </w:tcPr>
          <w:p w14:paraId="5FED328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966" w:type="dxa"/>
            <w:tcMar>
              <w:top w:w="15" w:type="dxa"/>
              <w:left w:w="15" w:type="dxa"/>
              <w:bottom w:w="0" w:type="dxa"/>
              <w:right w:w="15" w:type="dxa"/>
            </w:tcMar>
            <w:vAlign w:val="bottom"/>
          </w:tcPr>
          <w:p w14:paraId="0905E96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r>
      <w:tr w14:paraId="65511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791" w:type="dxa"/>
            <w:tcMar>
              <w:top w:w="15" w:type="dxa"/>
              <w:left w:w="15" w:type="dxa"/>
              <w:bottom w:w="0" w:type="dxa"/>
              <w:right w:w="15" w:type="dxa"/>
            </w:tcMar>
            <w:vAlign w:val="bottom"/>
          </w:tcPr>
          <w:p w14:paraId="13AEC78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1762" w:type="dxa"/>
            <w:tcMar>
              <w:top w:w="15" w:type="dxa"/>
              <w:left w:w="15" w:type="dxa"/>
              <w:bottom w:w="0" w:type="dxa"/>
              <w:right w:w="15" w:type="dxa"/>
            </w:tcMar>
            <w:vAlign w:val="bottom"/>
          </w:tcPr>
          <w:p w14:paraId="697B5BA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809" w:type="dxa"/>
            <w:tcMar>
              <w:top w:w="15" w:type="dxa"/>
              <w:left w:w="15" w:type="dxa"/>
              <w:bottom w:w="0" w:type="dxa"/>
              <w:right w:w="15" w:type="dxa"/>
            </w:tcMar>
            <w:vAlign w:val="bottom"/>
          </w:tcPr>
          <w:p w14:paraId="60EA3BB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809" w:type="dxa"/>
            <w:tcMar>
              <w:top w:w="15" w:type="dxa"/>
              <w:left w:w="15" w:type="dxa"/>
              <w:bottom w:w="0" w:type="dxa"/>
              <w:right w:w="15" w:type="dxa"/>
            </w:tcMar>
            <w:vAlign w:val="bottom"/>
          </w:tcPr>
          <w:p w14:paraId="3A8E9DF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809" w:type="dxa"/>
            <w:tcMar>
              <w:top w:w="15" w:type="dxa"/>
              <w:left w:w="15" w:type="dxa"/>
              <w:bottom w:w="0" w:type="dxa"/>
              <w:right w:w="15" w:type="dxa"/>
            </w:tcMar>
            <w:vAlign w:val="bottom"/>
          </w:tcPr>
          <w:p w14:paraId="6ABF8F0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1062" w:type="dxa"/>
            <w:tcMar>
              <w:top w:w="15" w:type="dxa"/>
              <w:left w:w="15" w:type="dxa"/>
              <w:bottom w:w="0" w:type="dxa"/>
              <w:right w:w="15" w:type="dxa"/>
            </w:tcMar>
            <w:vAlign w:val="bottom"/>
          </w:tcPr>
          <w:p w14:paraId="038D5B8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2667" w:type="dxa"/>
            <w:tcMar>
              <w:top w:w="15" w:type="dxa"/>
              <w:left w:w="15" w:type="dxa"/>
              <w:bottom w:w="0" w:type="dxa"/>
              <w:right w:w="15" w:type="dxa"/>
            </w:tcMar>
            <w:vAlign w:val="bottom"/>
          </w:tcPr>
          <w:p w14:paraId="0996328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966" w:type="dxa"/>
            <w:tcMar>
              <w:top w:w="15" w:type="dxa"/>
              <w:left w:w="15" w:type="dxa"/>
              <w:bottom w:w="0" w:type="dxa"/>
              <w:right w:w="15" w:type="dxa"/>
            </w:tcMar>
            <w:vAlign w:val="bottom"/>
          </w:tcPr>
          <w:p w14:paraId="0BE0C3B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r>
      <w:tr w14:paraId="7A92C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791" w:type="dxa"/>
            <w:tcMar>
              <w:top w:w="15" w:type="dxa"/>
              <w:left w:w="15" w:type="dxa"/>
              <w:bottom w:w="0" w:type="dxa"/>
              <w:right w:w="15" w:type="dxa"/>
            </w:tcMar>
            <w:vAlign w:val="bottom"/>
          </w:tcPr>
          <w:p w14:paraId="18F4828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1762" w:type="dxa"/>
            <w:tcMar>
              <w:top w:w="15" w:type="dxa"/>
              <w:left w:w="15" w:type="dxa"/>
              <w:bottom w:w="0" w:type="dxa"/>
              <w:right w:w="15" w:type="dxa"/>
            </w:tcMar>
            <w:vAlign w:val="bottom"/>
          </w:tcPr>
          <w:p w14:paraId="27C8670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809" w:type="dxa"/>
            <w:tcMar>
              <w:top w:w="15" w:type="dxa"/>
              <w:left w:w="15" w:type="dxa"/>
              <w:bottom w:w="0" w:type="dxa"/>
              <w:right w:w="15" w:type="dxa"/>
            </w:tcMar>
            <w:vAlign w:val="bottom"/>
          </w:tcPr>
          <w:p w14:paraId="29AE420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809" w:type="dxa"/>
            <w:tcMar>
              <w:top w:w="15" w:type="dxa"/>
              <w:left w:w="15" w:type="dxa"/>
              <w:bottom w:w="0" w:type="dxa"/>
              <w:right w:w="15" w:type="dxa"/>
            </w:tcMar>
            <w:vAlign w:val="bottom"/>
          </w:tcPr>
          <w:p w14:paraId="7154535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809" w:type="dxa"/>
            <w:tcMar>
              <w:top w:w="15" w:type="dxa"/>
              <w:left w:w="15" w:type="dxa"/>
              <w:bottom w:w="0" w:type="dxa"/>
              <w:right w:w="15" w:type="dxa"/>
            </w:tcMar>
            <w:vAlign w:val="bottom"/>
          </w:tcPr>
          <w:p w14:paraId="4790B19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1062" w:type="dxa"/>
            <w:tcMar>
              <w:top w:w="15" w:type="dxa"/>
              <w:left w:w="15" w:type="dxa"/>
              <w:bottom w:w="0" w:type="dxa"/>
              <w:right w:w="15" w:type="dxa"/>
            </w:tcMar>
            <w:vAlign w:val="bottom"/>
          </w:tcPr>
          <w:p w14:paraId="48FB7D9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2667" w:type="dxa"/>
            <w:tcMar>
              <w:top w:w="15" w:type="dxa"/>
              <w:left w:w="15" w:type="dxa"/>
              <w:bottom w:w="0" w:type="dxa"/>
              <w:right w:w="15" w:type="dxa"/>
            </w:tcMar>
            <w:vAlign w:val="bottom"/>
          </w:tcPr>
          <w:p w14:paraId="45E3B99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966" w:type="dxa"/>
            <w:tcMar>
              <w:top w:w="15" w:type="dxa"/>
              <w:left w:w="15" w:type="dxa"/>
              <w:bottom w:w="0" w:type="dxa"/>
              <w:right w:w="15" w:type="dxa"/>
            </w:tcMar>
            <w:vAlign w:val="bottom"/>
          </w:tcPr>
          <w:p w14:paraId="25563E0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r>
      <w:tr w14:paraId="4D7E9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791" w:type="dxa"/>
            <w:tcMar>
              <w:top w:w="15" w:type="dxa"/>
              <w:left w:w="15" w:type="dxa"/>
              <w:bottom w:w="0" w:type="dxa"/>
              <w:right w:w="15" w:type="dxa"/>
            </w:tcMar>
            <w:vAlign w:val="bottom"/>
          </w:tcPr>
          <w:p w14:paraId="1B72751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1762" w:type="dxa"/>
            <w:tcMar>
              <w:top w:w="15" w:type="dxa"/>
              <w:left w:w="15" w:type="dxa"/>
              <w:bottom w:w="0" w:type="dxa"/>
              <w:right w:w="15" w:type="dxa"/>
            </w:tcMar>
            <w:vAlign w:val="bottom"/>
          </w:tcPr>
          <w:p w14:paraId="46D1B20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809" w:type="dxa"/>
            <w:tcMar>
              <w:top w:w="15" w:type="dxa"/>
              <w:left w:w="15" w:type="dxa"/>
              <w:bottom w:w="0" w:type="dxa"/>
              <w:right w:w="15" w:type="dxa"/>
            </w:tcMar>
            <w:vAlign w:val="bottom"/>
          </w:tcPr>
          <w:p w14:paraId="2A98CF7F">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809" w:type="dxa"/>
            <w:tcMar>
              <w:top w:w="15" w:type="dxa"/>
              <w:left w:w="15" w:type="dxa"/>
              <w:bottom w:w="0" w:type="dxa"/>
              <w:right w:w="15" w:type="dxa"/>
            </w:tcMar>
            <w:vAlign w:val="bottom"/>
          </w:tcPr>
          <w:p w14:paraId="5438778F">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809" w:type="dxa"/>
            <w:tcMar>
              <w:top w:w="15" w:type="dxa"/>
              <w:left w:w="15" w:type="dxa"/>
              <w:bottom w:w="0" w:type="dxa"/>
              <w:right w:w="15" w:type="dxa"/>
            </w:tcMar>
            <w:vAlign w:val="bottom"/>
          </w:tcPr>
          <w:p w14:paraId="5707DD0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1062" w:type="dxa"/>
            <w:tcMar>
              <w:top w:w="15" w:type="dxa"/>
              <w:left w:w="15" w:type="dxa"/>
              <w:bottom w:w="0" w:type="dxa"/>
              <w:right w:w="15" w:type="dxa"/>
            </w:tcMar>
            <w:vAlign w:val="bottom"/>
          </w:tcPr>
          <w:p w14:paraId="24EBE2F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2667" w:type="dxa"/>
            <w:tcMar>
              <w:top w:w="15" w:type="dxa"/>
              <w:left w:w="15" w:type="dxa"/>
              <w:bottom w:w="0" w:type="dxa"/>
              <w:right w:w="15" w:type="dxa"/>
            </w:tcMar>
            <w:vAlign w:val="bottom"/>
          </w:tcPr>
          <w:p w14:paraId="07BE20C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966" w:type="dxa"/>
            <w:tcMar>
              <w:top w:w="15" w:type="dxa"/>
              <w:left w:w="15" w:type="dxa"/>
              <w:bottom w:w="0" w:type="dxa"/>
              <w:right w:w="15" w:type="dxa"/>
            </w:tcMar>
            <w:vAlign w:val="bottom"/>
          </w:tcPr>
          <w:p w14:paraId="0E95A4D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r>
      <w:tr w14:paraId="3EF67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791" w:type="dxa"/>
            <w:tcMar>
              <w:top w:w="15" w:type="dxa"/>
              <w:left w:w="15" w:type="dxa"/>
              <w:bottom w:w="0" w:type="dxa"/>
              <w:right w:w="15" w:type="dxa"/>
            </w:tcMar>
            <w:vAlign w:val="bottom"/>
          </w:tcPr>
          <w:p w14:paraId="57BACC0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1762" w:type="dxa"/>
            <w:tcMar>
              <w:top w:w="15" w:type="dxa"/>
              <w:left w:w="15" w:type="dxa"/>
              <w:bottom w:w="0" w:type="dxa"/>
              <w:right w:w="15" w:type="dxa"/>
            </w:tcMar>
            <w:vAlign w:val="bottom"/>
          </w:tcPr>
          <w:p w14:paraId="7102210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809" w:type="dxa"/>
            <w:tcMar>
              <w:top w:w="15" w:type="dxa"/>
              <w:left w:w="15" w:type="dxa"/>
              <w:bottom w:w="0" w:type="dxa"/>
              <w:right w:w="15" w:type="dxa"/>
            </w:tcMar>
            <w:vAlign w:val="bottom"/>
          </w:tcPr>
          <w:p w14:paraId="21D46FF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809" w:type="dxa"/>
            <w:tcMar>
              <w:top w:w="15" w:type="dxa"/>
              <w:left w:w="15" w:type="dxa"/>
              <w:bottom w:w="0" w:type="dxa"/>
              <w:right w:w="15" w:type="dxa"/>
            </w:tcMar>
            <w:vAlign w:val="bottom"/>
          </w:tcPr>
          <w:p w14:paraId="2DC2CD9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809" w:type="dxa"/>
            <w:tcMar>
              <w:top w:w="15" w:type="dxa"/>
              <w:left w:w="15" w:type="dxa"/>
              <w:bottom w:w="0" w:type="dxa"/>
              <w:right w:w="15" w:type="dxa"/>
            </w:tcMar>
            <w:vAlign w:val="bottom"/>
          </w:tcPr>
          <w:p w14:paraId="54C08CA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1062" w:type="dxa"/>
            <w:tcMar>
              <w:top w:w="15" w:type="dxa"/>
              <w:left w:w="15" w:type="dxa"/>
              <w:bottom w:w="0" w:type="dxa"/>
              <w:right w:w="15" w:type="dxa"/>
            </w:tcMar>
            <w:vAlign w:val="bottom"/>
          </w:tcPr>
          <w:p w14:paraId="04F40A6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2667" w:type="dxa"/>
            <w:tcMar>
              <w:top w:w="15" w:type="dxa"/>
              <w:left w:w="15" w:type="dxa"/>
              <w:bottom w:w="0" w:type="dxa"/>
              <w:right w:w="15" w:type="dxa"/>
            </w:tcMar>
            <w:vAlign w:val="bottom"/>
          </w:tcPr>
          <w:p w14:paraId="40ADF2E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966" w:type="dxa"/>
            <w:tcMar>
              <w:top w:w="15" w:type="dxa"/>
              <w:left w:w="15" w:type="dxa"/>
              <w:bottom w:w="0" w:type="dxa"/>
              <w:right w:w="15" w:type="dxa"/>
            </w:tcMar>
            <w:vAlign w:val="bottom"/>
          </w:tcPr>
          <w:p w14:paraId="1227130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r>
      <w:tr w14:paraId="6B7D3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791" w:type="dxa"/>
            <w:tcMar>
              <w:top w:w="15" w:type="dxa"/>
              <w:left w:w="15" w:type="dxa"/>
              <w:bottom w:w="0" w:type="dxa"/>
              <w:right w:w="15" w:type="dxa"/>
            </w:tcMar>
            <w:vAlign w:val="bottom"/>
          </w:tcPr>
          <w:p w14:paraId="2479632F">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1762" w:type="dxa"/>
            <w:tcMar>
              <w:top w:w="15" w:type="dxa"/>
              <w:left w:w="15" w:type="dxa"/>
              <w:bottom w:w="0" w:type="dxa"/>
              <w:right w:w="15" w:type="dxa"/>
            </w:tcMar>
            <w:vAlign w:val="bottom"/>
          </w:tcPr>
          <w:p w14:paraId="51C3175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809" w:type="dxa"/>
            <w:tcMar>
              <w:top w:w="15" w:type="dxa"/>
              <w:left w:w="15" w:type="dxa"/>
              <w:bottom w:w="0" w:type="dxa"/>
              <w:right w:w="15" w:type="dxa"/>
            </w:tcMar>
            <w:vAlign w:val="bottom"/>
          </w:tcPr>
          <w:p w14:paraId="202B16F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809" w:type="dxa"/>
            <w:tcMar>
              <w:top w:w="15" w:type="dxa"/>
              <w:left w:w="15" w:type="dxa"/>
              <w:bottom w:w="0" w:type="dxa"/>
              <w:right w:w="15" w:type="dxa"/>
            </w:tcMar>
            <w:vAlign w:val="bottom"/>
          </w:tcPr>
          <w:p w14:paraId="1F5EF9C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809" w:type="dxa"/>
            <w:tcMar>
              <w:top w:w="15" w:type="dxa"/>
              <w:left w:w="15" w:type="dxa"/>
              <w:bottom w:w="0" w:type="dxa"/>
              <w:right w:w="15" w:type="dxa"/>
            </w:tcMar>
            <w:vAlign w:val="bottom"/>
          </w:tcPr>
          <w:p w14:paraId="6146D57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1062" w:type="dxa"/>
            <w:tcMar>
              <w:top w:w="15" w:type="dxa"/>
              <w:left w:w="15" w:type="dxa"/>
              <w:bottom w:w="0" w:type="dxa"/>
              <w:right w:w="15" w:type="dxa"/>
            </w:tcMar>
            <w:vAlign w:val="bottom"/>
          </w:tcPr>
          <w:p w14:paraId="6F09108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2667" w:type="dxa"/>
            <w:tcMar>
              <w:top w:w="15" w:type="dxa"/>
              <w:left w:w="15" w:type="dxa"/>
              <w:bottom w:w="0" w:type="dxa"/>
              <w:right w:w="15" w:type="dxa"/>
            </w:tcMar>
            <w:vAlign w:val="bottom"/>
          </w:tcPr>
          <w:p w14:paraId="55AA716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966" w:type="dxa"/>
            <w:tcMar>
              <w:top w:w="15" w:type="dxa"/>
              <w:left w:w="15" w:type="dxa"/>
              <w:bottom w:w="0" w:type="dxa"/>
              <w:right w:w="15" w:type="dxa"/>
            </w:tcMar>
            <w:vAlign w:val="bottom"/>
          </w:tcPr>
          <w:p w14:paraId="7FA80F9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r>
      <w:tr w14:paraId="3C49E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791" w:type="dxa"/>
            <w:tcMar>
              <w:top w:w="15" w:type="dxa"/>
              <w:left w:w="15" w:type="dxa"/>
              <w:bottom w:w="0" w:type="dxa"/>
              <w:right w:w="15" w:type="dxa"/>
            </w:tcMar>
            <w:vAlign w:val="bottom"/>
          </w:tcPr>
          <w:p w14:paraId="269AD3A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1762" w:type="dxa"/>
            <w:tcMar>
              <w:top w:w="15" w:type="dxa"/>
              <w:left w:w="15" w:type="dxa"/>
              <w:bottom w:w="0" w:type="dxa"/>
              <w:right w:w="15" w:type="dxa"/>
            </w:tcMar>
            <w:vAlign w:val="bottom"/>
          </w:tcPr>
          <w:p w14:paraId="4772249F">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809" w:type="dxa"/>
            <w:tcMar>
              <w:top w:w="15" w:type="dxa"/>
              <w:left w:w="15" w:type="dxa"/>
              <w:bottom w:w="0" w:type="dxa"/>
              <w:right w:w="15" w:type="dxa"/>
            </w:tcMar>
            <w:vAlign w:val="bottom"/>
          </w:tcPr>
          <w:p w14:paraId="25E4BA6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809" w:type="dxa"/>
            <w:tcMar>
              <w:top w:w="15" w:type="dxa"/>
              <w:left w:w="15" w:type="dxa"/>
              <w:bottom w:w="0" w:type="dxa"/>
              <w:right w:w="15" w:type="dxa"/>
            </w:tcMar>
            <w:vAlign w:val="bottom"/>
          </w:tcPr>
          <w:p w14:paraId="188414E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809" w:type="dxa"/>
            <w:tcMar>
              <w:top w:w="15" w:type="dxa"/>
              <w:left w:w="15" w:type="dxa"/>
              <w:bottom w:w="0" w:type="dxa"/>
              <w:right w:w="15" w:type="dxa"/>
            </w:tcMar>
            <w:vAlign w:val="bottom"/>
          </w:tcPr>
          <w:p w14:paraId="7E2AD74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1062" w:type="dxa"/>
            <w:tcMar>
              <w:top w:w="15" w:type="dxa"/>
              <w:left w:w="15" w:type="dxa"/>
              <w:bottom w:w="0" w:type="dxa"/>
              <w:right w:w="15" w:type="dxa"/>
            </w:tcMar>
            <w:vAlign w:val="bottom"/>
          </w:tcPr>
          <w:p w14:paraId="3B3D11F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2667" w:type="dxa"/>
            <w:tcMar>
              <w:top w:w="15" w:type="dxa"/>
              <w:left w:w="15" w:type="dxa"/>
              <w:bottom w:w="0" w:type="dxa"/>
              <w:right w:w="15" w:type="dxa"/>
            </w:tcMar>
            <w:vAlign w:val="bottom"/>
          </w:tcPr>
          <w:p w14:paraId="734970D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966" w:type="dxa"/>
            <w:tcMar>
              <w:top w:w="15" w:type="dxa"/>
              <w:left w:w="15" w:type="dxa"/>
              <w:bottom w:w="0" w:type="dxa"/>
              <w:right w:w="15" w:type="dxa"/>
            </w:tcMar>
            <w:vAlign w:val="bottom"/>
          </w:tcPr>
          <w:p w14:paraId="15A0C64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r>
      <w:tr w14:paraId="6FE2C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791" w:type="dxa"/>
            <w:tcMar>
              <w:top w:w="15" w:type="dxa"/>
              <w:left w:w="15" w:type="dxa"/>
              <w:bottom w:w="0" w:type="dxa"/>
              <w:right w:w="15" w:type="dxa"/>
            </w:tcMar>
            <w:vAlign w:val="bottom"/>
          </w:tcPr>
          <w:p w14:paraId="581E08B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1762" w:type="dxa"/>
            <w:tcMar>
              <w:top w:w="15" w:type="dxa"/>
              <w:left w:w="15" w:type="dxa"/>
              <w:bottom w:w="0" w:type="dxa"/>
              <w:right w:w="15" w:type="dxa"/>
            </w:tcMar>
            <w:vAlign w:val="bottom"/>
          </w:tcPr>
          <w:p w14:paraId="1F52B9E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809" w:type="dxa"/>
            <w:tcMar>
              <w:top w:w="15" w:type="dxa"/>
              <w:left w:w="15" w:type="dxa"/>
              <w:bottom w:w="0" w:type="dxa"/>
              <w:right w:w="15" w:type="dxa"/>
            </w:tcMar>
            <w:vAlign w:val="bottom"/>
          </w:tcPr>
          <w:p w14:paraId="34464FE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809" w:type="dxa"/>
            <w:tcMar>
              <w:top w:w="15" w:type="dxa"/>
              <w:left w:w="15" w:type="dxa"/>
              <w:bottom w:w="0" w:type="dxa"/>
              <w:right w:w="15" w:type="dxa"/>
            </w:tcMar>
            <w:vAlign w:val="bottom"/>
          </w:tcPr>
          <w:p w14:paraId="01594ED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809" w:type="dxa"/>
            <w:tcMar>
              <w:top w:w="15" w:type="dxa"/>
              <w:left w:w="15" w:type="dxa"/>
              <w:bottom w:w="0" w:type="dxa"/>
              <w:right w:w="15" w:type="dxa"/>
            </w:tcMar>
            <w:vAlign w:val="bottom"/>
          </w:tcPr>
          <w:p w14:paraId="684BC28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1062" w:type="dxa"/>
            <w:tcMar>
              <w:top w:w="15" w:type="dxa"/>
              <w:left w:w="15" w:type="dxa"/>
              <w:bottom w:w="0" w:type="dxa"/>
              <w:right w:w="15" w:type="dxa"/>
            </w:tcMar>
            <w:vAlign w:val="bottom"/>
          </w:tcPr>
          <w:p w14:paraId="3DD2EA8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2667" w:type="dxa"/>
            <w:tcMar>
              <w:top w:w="15" w:type="dxa"/>
              <w:left w:w="15" w:type="dxa"/>
              <w:bottom w:w="0" w:type="dxa"/>
              <w:right w:w="15" w:type="dxa"/>
            </w:tcMar>
            <w:vAlign w:val="bottom"/>
          </w:tcPr>
          <w:p w14:paraId="1A6BFF8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966" w:type="dxa"/>
            <w:tcMar>
              <w:top w:w="15" w:type="dxa"/>
              <w:left w:w="15" w:type="dxa"/>
              <w:bottom w:w="0" w:type="dxa"/>
              <w:right w:w="15" w:type="dxa"/>
            </w:tcMar>
            <w:vAlign w:val="bottom"/>
          </w:tcPr>
          <w:p w14:paraId="1A76007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r>
      <w:tr w14:paraId="6FD58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791" w:type="dxa"/>
            <w:tcMar>
              <w:top w:w="15" w:type="dxa"/>
              <w:left w:w="15" w:type="dxa"/>
              <w:bottom w:w="0" w:type="dxa"/>
              <w:right w:w="15" w:type="dxa"/>
            </w:tcMar>
            <w:vAlign w:val="bottom"/>
          </w:tcPr>
          <w:p w14:paraId="7064A30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1762" w:type="dxa"/>
            <w:tcMar>
              <w:top w:w="15" w:type="dxa"/>
              <w:left w:w="15" w:type="dxa"/>
              <w:bottom w:w="0" w:type="dxa"/>
              <w:right w:w="15" w:type="dxa"/>
            </w:tcMar>
            <w:vAlign w:val="bottom"/>
          </w:tcPr>
          <w:p w14:paraId="0CB881E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809" w:type="dxa"/>
            <w:tcMar>
              <w:top w:w="15" w:type="dxa"/>
              <w:left w:w="15" w:type="dxa"/>
              <w:bottom w:w="0" w:type="dxa"/>
              <w:right w:w="15" w:type="dxa"/>
            </w:tcMar>
            <w:vAlign w:val="bottom"/>
          </w:tcPr>
          <w:p w14:paraId="27849EE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809" w:type="dxa"/>
            <w:tcMar>
              <w:top w:w="15" w:type="dxa"/>
              <w:left w:w="15" w:type="dxa"/>
              <w:bottom w:w="0" w:type="dxa"/>
              <w:right w:w="15" w:type="dxa"/>
            </w:tcMar>
            <w:vAlign w:val="bottom"/>
          </w:tcPr>
          <w:p w14:paraId="3EB6EF2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809" w:type="dxa"/>
            <w:tcMar>
              <w:top w:w="15" w:type="dxa"/>
              <w:left w:w="15" w:type="dxa"/>
              <w:bottom w:w="0" w:type="dxa"/>
              <w:right w:w="15" w:type="dxa"/>
            </w:tcMar>
            <w:vAlign w:val="bottom"/>
          </w:tcPr>
          <w:p w14:paraId="590044E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1062" w:type="dxa"/>
            <w:tcMar>
              <w:top w:w="15" w:type="dxa"/>
              <w:left w:w="15" w:type="dxa"/>
              <w:bottom w:w="0" w:type="dxa"/>
              <w:right w:w="15" w:type="dxa"/>
            </w:tcMar>
            <w:vAlign w:val="bottom"/>
          </w:tcPr>
          <w:p w14:paraId="0C16594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2667" w:type="dxa"/>
            <w:tcMar>
              <w:top w:w="15" w:type="dxa"/>
              <w:left w:w="15" w:type="dxa"/>
              <w:bottom w:w="0" w:type="dxa"/>
              <w:right w:w="15" w:type="dxa"/>
            </w:tcMar>
            <w:vAlign w:val="bottom"/>
          </w:tcPr>
          <w:p w14:paraId="05A0743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966" w:type="dxa"/>
            <w:tcMar>
              <w:top w:w="15" w:type="dxa"/>
              <w:left w:w="15" w:type="dxa"/>
              <w:bottom w:w="0" w:type="dxa"/>
              <w:right w:w="15" w:type="dxa"/>
            </w:tcMar>
            <w:vAlign w:val="bottom"/>
          </w:tcPr>
          <w:p w14:paraId="392758F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r>
      <w:tr w14:paraId="143E3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791" w:type="dxa"/>
            <w:tcMar>
              <w:top w:w="15" w:type="dxa"/>
              <w:left w:w="15" w:type="dxa"/>
              <w:bottom w:w="0" w:type="dxa"/>
              <w:right w:w="15" w:type="dxa"/>
            </w:tcMar>
            <w:vAlign w:val="bottom"/>
          </w:tcPr>
          <w:p w14:paraId="6F5DEC6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1762" w:type="dxa"/>
            <w:tcMar>
              <w:top w:w="15" w:type="dxa"/>
              <w:left w:w="15" w:type="dxa"/>
              <w:bottom w:w="0" w:type="dxa"/>
              <w:right w:w="15" w:type="dxa"/>
            </w:tcMar>
            <w:vAlign w:val="bottom"/>
          </w:tcPr>
          <w:p w14:paraId="6B89752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809" w:type="dxa"/>
            <w:tcMar>
              <w:top w:w="15" w:type="dxa"/>
              <w:left w:w="15" w:type="dxa"/>
              <w:bottom w:w="0" w:type="dxa"/>
              <w:right w:w="15" w:type="dxa"/>
            </w:tcMar>
            <w:vAlign w:val="bottom"/>
          </w:tcPr>
          <w:p w14:paraId="2194767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809" w:type="dxa"/>
            <w:tcMar>
              <w:top w:w="15" w:type="dxa"/>
              <w:left w:w="15" w:type="dxa"/>
              <w:bottom w:w="0" w:type="dxa"/>
              <w:right w:w="15" w:type="dxa"/>
            </w:tcMar>
            <w:vAlign w:val="bottom"/>
          </w:tcPr>
          <w:p w14:paraId="1E175F7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809" w:type="dxa"/>
            <w:tcMar>
              <w:top w:w="15" w:type="dxa"/>
              <w:left w:w="15" w:type="dxa"/>
              <w:bottom w:w="0" w:type="dxa"/>
              <w:right w:w="15" w:type="dxa"/>
            </w:tcMar>
            <w:vAlign w:val="bottom"/>
          </w:tcPr>
          <w:p w14:paraId="61EF83C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1062" w:type="dxa"/>
            <w:tcMar>
              <w:top w:w="15" w:type="dxa"/>
              <w:left w:w="15" w:type="dxa"/>
              <w:bottom w:w="0" w:type="dxa"/>
              <w:right w:w="15" w:type="dxa"/>
            </w:tcMar>
            <w:vAlign w:val="bottom"/>
          </w:tcPr>
          <w:p w14:paraId="126F5BF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2667" w:type="dxa"/>
            <w:tcMar>
              <w:top w:w="15" w:type="dxa"/>
              <w:left w:w="15" w:type="dxa"/>
              <w:bottom w:w="0" w:type="dxa"/>
              <w:right w:w="15" w:type="dxa"/>
            </w:tcMar>
            <w:vAlign w:val="bottom"/>
          </w:tcPr>
          <w:p w14:paraId="6AE6A9A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966" w:type="dxa"/>
            <w:tcMar>
              <w:top w:w="15" w:type="dxa"/>
              <w:left w:w="15" w:type="dxa"/>
              <w:bottom w:w="0" w:type="dxa"/>
              <w:right w:w="15" w:type="dxa"/>
            </w:tcMar>
            <w:vAlign w:val="bottom"/>
          </w:tcPr>
          <w:p w14:paraId="08B6299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r>
      <w:tr w14:paraId="738DB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791" w:type="dxa"/>
            <w:tcMar>
              <w:top w:w="15" w:type="dxa"/>
              <w:left w:w="15" w:type="dxa"/>
              <w:bottom w:w="0" w:type="dxa"/>
              <w:right w:w="15" w:type="dxa"/>
            </w:tcMar>
            <w:vAlign w:val="bottom"/>
          </w:tcPr>
          <w:p w14:paraId="5B3C8A7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1762" w:type="dxa"/>
            <w:tcMar>
              <w:top w:w="15" w:type="dxa"/>
              <w:left w:w="15" w:type="dxa"/>
              <w:bottom w:w="0" w:type="dxa"/>
              <w:right w:w="15" w:type="dxa"/>
            </w:tcMar>
            <w:vAlign w:val="bottom"/>
          </w:tcPr>
          <w:p w14:paraId="3AA5D47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809" w:type="dxa"/>
            <w:tcMar>
              <w:top w:w="15" w:type="dxa"/>
              <w:left w:w="15" w:type="dxa"/>
              <w:bottom w:w="0" w:type="dxa"/>
              <w:right w:w="15" w:type="dxa"/>
            </w:tcMar>
            <w:vAlign w:val="bottom"/>
          </w:tcPr>
          <w:p w14:paraId="087ED03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809" w:type="dxa"/>
            <w:tcMar>
              <w:top w:w="15" w:type="dxa"/>
              <w:left w:w="15" w:type="dxa"/>
              <w:bottom w:w="0" w:type="dxa"/>
              <w:right w:w="15" w:type="dxa"/>
            </w:tcMar>
            <w:vAlign w:val="bottom"/>
          </w:tcPr>
          <w:p w14:paraId="28B8BA9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809" w:type="dxa"/>
            <w:tcMar>
              <w:top w:w="15" w:type="dxa"/>
              <w:left w:w="15" w:type="dxa"/>
              <w:bottom w:w="0" w:type="dxa"/>
              <w:right w:w="15" w:type="dxa"/>
            </w:tcMar>
            <w:vAlign w:val="bottom"/>
          </w:tcPr>
          <w:p w14:paraId="1BAE24C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1062" w:type="dxa"/>
            <w:tcMar>
              <w:top w:w="15" w:type="dxa"/>
              <w:left w:w="15" w:type="dxa"/>
              <w:bottom w:w="0" w:type="dxa"/>
              <w:right w:w="15" w:type="dxa"/>
            </w:tcMar>
            <w:vAlign w:val="bottom"/>
          </w:tcPr>
          <w:p w14:paraId="6FF71C8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2667" w:type="dxa"/>
            <w:tcMar>
              <w:top w:w="15" w:type="dxa"/>
              <w:left w:w="15" w:type="dxa"/>
              <w:bottom w:w="0" w:type="dxa"/>
              <w:right w:w="15" w:type="dxa"/>
            </w:tcMar>
            <w:vAlign w:val="bottom"/>
          </w:tcPr>
          <w:p w14:paraId="228F5D2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966" w:type="dxa"/>
            <w:tcMar>
              <w:top w:w="15" w:type="dxa"/>
              <w:left w:w="15" w:type="dxa"/>
              <w:bottom w:w="0" w:type="dxa"/>
              <w:right w:w="15" w:type="dxa"/>
            </w:tcMar>
            <w:vAlign w:val="bottom"/>
          </w:tcPr>
          <w:p w14:paraId="5D8B54E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r>
      <w:tr w14:paraId="677BA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791" w:type="dxa"/>
            <w:tcMar>
              <w:top w:w="15" w:type="dxa"/>
              <w:left w:w="15" w:type="dxa"/>
              <w:bottom w:w="0" w:type="dxa"/>
              <w:right w:w="15" w:type="dxa"/>
            </w:tcMar>
            <w:vAlign w:val="bottom"/>
          </w:tcPr>
          <w:p w14:paraId="3C0615E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1762" w:type="dxa"/>
            <w:tcMar>
              <w:top w:w="15" w:type="dxa"/>
              <w:left w:w="15" w:type="dxa"/>
              <w:bottom w:w="0" w:type="dxa"/>
              <w:right w:w="15" w:type="dxa"/>
            </w:tcMar>
            <w:vAlign w:val="bottom"/>
          </w:tcPr>
          <w:p w14:paraId="0B32B55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809" w:type="dxa"/>
            <w:tcMar>
              <w:top w:w="15" w:type="dxa"/>
              <w:left w:w="15" w:type="dxa"/>
              <w:bottom w:w="0" w:type="dxa"/>
              <w:right w:w="15" w:type="dxa"/>
            </w:tcMar>
            <w:vAlign w:val="bottom"/>
          </w:tcPr>
          <w:p w14:paraId="64101A5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809" w:type="dxa"/>
            <w:tcMar>
              <w:top w:w="15" w:type="dxa"/>
              <w:left w:w="15" w:type="dxa"/>
              <w:bottom w:w="0" w:type="dxa"/>
              <w:right w:w="15" w:type="dxa"/>
            </w:tcMar>
            <w:vAlign w:val="bottom"/>
          </w:tcPr>
          <w:p w14:paraId="21BA440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809" w:type="dxa"/>
            <w:tcMar>
              <w:top w:w="15" w:type="dxa"/>
              <w:left w:w="15" w:type="dxa"/>
              <w:bottom w:w="0" w:type="dxa"/>
              <w:right w:w="15" w:type="dxa"/>
            </w:tcMar>
            <w:vAlign w:val="bottom"/>
          </w:tcPr>
          <w:p w14:paraId="13694B1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1062" w:type="dxa"/>
            <w:tcMar>
              <w:top w:w="15" w:type="dxa"/>
              <w:left w:w="15" w:type="dxa"/>
              <w:bottom w:w="0" w:type="dxa"/>
              <w:right w:w="15" w:type="dxa"/>
            </w:tcMar>
            <w:vAlign w:val="bottom"/>
          </w:tcPr>
          <w:p w14:paraId="2B1B2EC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2667" w:type="dxa"/>
            <w:tcMar>
              <w:top w:w="15" w:type="dxa"/>
              <w:left w:w="15" w:type="dxa"/>
              <w:bottom w:w="0" w:type="dxa"/>
              <w:right w:w="15" w:type="dxa"/>
            </w:tcMar>
            <w:vAlign w:val="bottom"/>
          </w:tcPr>
          <w:p w14:paraId="7ED9C88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966" w:type="dxa"/>
            <w:tcMar>
              <w:top w:w="15" w:type="dxa"/>
              <w:left w:w="15" w:type="dxa"/>
              <w:bottom w:w="0" w:type="dxa"/>
              <w:right w:w="15" w:type="dxa"/>
            </w:tcMar>
            <w:vAlign w:val="bottom"/>
          </w:tcPr>
          <w:p w14:paraId="5B72D2F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r>
      <w:tr w14:paraId="6D58F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791" w:type="dxa"/>
            <w:tcMar>
              <w:top w:w="15" w:type="dxa"/>
              <w:left w:w="15" w:type="dxa"/>
              <w:bottom w:w="0" w:type="dxa"/>
              <w:right w:w="15" w:type="dxa"/>
            </w:tcMar>
            <w:vAlign w:val="bottom"/>
          </w:tcPr>
          <w:p w14:paraId="7244302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1762" w:type="dxa"/>
            <w:tcMar>
              <w:top w:w="15" w:type="dxa"/>
              <w:left w:w="15" w:type="dxa"/>
              <w:bottom w:w="0" w:type="dxa"/>
              <w:right w:w="15" w:type="dxa"/>
            </w:tcMar>
            <w:vAlign w:val="bottom"/>
          </w:tcPr>
          <w:p w14:paraId="2E3945F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809" w:type="dxa"/>
            <w:tcMar>
              <w:top w:w="15" w:type="dxa"/>
              <w:left w:w="15" w:type="dxa"/>
              <w:bottom w:w="0" w:type="dxa"/>
              <w:right w:w="15" w:type="dxa"/>
            </w:tcMar>
            <w:vAlign w:val="bottom"/>
          </w:tcPr>
          <w:p w14:paraId="2C09325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809" w:type="dxa"/>
            <w:tcMar>
              <w:top w:w="15" w:type="dxa"/>
              <w:left w:w="15" w:type="dxa"/>
              <w:bottom w:w="0" w:type="dxa"/>
              <w:right w:w="15" w:type="dxa"/>
            </w:tcMar>
            <w:vAlign w:val="bottom"/>
          </w:tcPr>
          <w:p w14:paraId="4CC4D5AF">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809" w:type="dxa"/>
            <w:tcMar>
              <w:top w:w="15" w:type="dxa"/>
              <w:left w:w="15" w:type="dxa"/>
              <w:bottom w:w="0" w:type="dxa"/>
              <w:right w:w="15" w:type="dxa"/>
            </w:tcMar>
            <w:vAlign w:val="bottom"/>
          </w:tcPr>
          <w:p w14:paraId="72FB3D1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1062" w:type="dxa"/>
            <w:tcMar>
              <w:top w:w="15" w:type="dxa"/>
              <w:left w:w="15" w:type="dxa"/>
              <w:bottom w:w="0" w:type="dxa"/>
              <w:right w:w="15" w:type="dxa"/>
            </w:tcMar>
            <w:vAlign w:val="bottom"/>
          </w:tcPr>
          <w:p w14:paraId="420A6B9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2667" w:type="dxa"/>
            <w:tcMar>
              <w:top w:w="15" w:type="dxa"/>
              <w:left w:w="15" w:type="dxa"/>
              <w:bottom w:w="0" w:type="dxa"/>
              <w:right w:w="15" w:type="dxa"/>
            </w:tcMar>
            <w:vAlign w:val="bottom"/>
          </w:tcPr>
          <w:p w14:paraId="39CC19E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966" w:type="dxa"/>
            <w:tcMar>
              <w:top w:w="15" w:type="dxa"/>
              <w:left w:w="15" w:type="dxa"/>
              <w:bottom w:w="0" w:type="dxa"/>
              <w:right w:w="15" w:type="dxa"/>
            </w:tcMar>
            <w:vAlign w:val="bottom"/>
          </w:tcPr>
          <w:p w14:paraId="68765CD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r>
      <w:tr w14:paraId="4D7D5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791" w:type="dxa"/>
            <w:tcMar>
              <w:top w:w="15" w:type="dxa"/>
              <w:left w:w="15" w:type="dxa"/>
              <w:bottom w:w="0" w:type="dxa"/>
              <w:right w:w="15" w:type="dxa"/>
            </w:tcMar>
            <w:vAlign w:val="bottom"/>
          </w:tcPr>
          <w:p w14:paraId="0034F93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1762" w:type="dxa"/>
            <w:tcMar>
              <w:top w:w="15" w:type="dxa"/>
              <w:left w:w="15" w:type="dxa"/>
              <w:bottom w:w="0" w:type="dxa"/>
              <w:right w:w="15" w:type="dxa"/>
            </w:tcMar>
            <w:vAlign w:val="bottom"/>
          </w:tcPr>
          <w:p w14:paraId="0DF3D0D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809" w:type="dxa"/>
            <w:tcMar>
              <w:top w:w="15" w:type="dxa"/>
              <w:left w:w="15" w:type="dxa"/>
              <w:bottom w:w="0" w:type="dxa"/>
              <w:right w:w="15" w:type="dxa"/>
            </w:tcMar>
            <w:vAlign w:val="bottom"/>
          </w:tcPr>
          <w:p w14:paraId="4CC815D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809" w:type="dxa"/>
            <w:tcMar>
              <w:top w:w="15" w:type="dxa"/>
              <w:left w:w="15" w:type="dxa"/>
              <w:bottom w:w="0" w:type="dxa"/>
              <w:right w:w="15" w:type="dxa"/>
            </w:tcMar>
            <w:vAlign w:val="bottom"/>
          </w:tcPr>
          <w:p w14:paraId="3898009F">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809" w:type="dxa"/>
            <w:tcMar>
              <w:top w:w="15" w:type="dxa"/>
              <w:left w:w="15" w:type="dxa"/>
              <w:bottom w:w="0" w:type="dxa"/>
              <w:right w:w="15" w:type="dxa"/>
            </w:tcMar>
            <w:vAlign w:val="bottom"/>
          </w:tcPr>
          <w:p w14:paraId="7EAD382F">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1062" w:type="dxa"/>
            <w:tcMar>
              <w:top w:w="15" w:type="dxa"/>
              <w:left w:w="15" w:type="dxa"/>
              <w:bottom w:w="0" w:type="dxa"/>
              <w:right w:w="15" w:type="dxa"/>
            </w:tcMar>
            <w:vAlign w:val="bottom"/>
          </w:tcPr>
          <w:p w14:paraId="71F6BA9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2667" w:type="dxa"/>
            <w:tcMar>
              <w:top w:w="15" w:type="dxa"/>
              <w:left w:w="15" w:type="dxa"/>
              <w:bottom w:w="0" w:type="dxa"/>
              <w:right w:w="15" w:type="dxa"/>
            </w:tcMar>
            <w:vAlign w:val="bottom"/>
          </w:tcPr>
          <w:p w14:paraId="5969E1D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966" w:type="dxa"/>
            <w:tcMar>
              <w:top w:w="15" w:type="dxa"/>
              <w:left w:w="15" w:type="dxa"/>
              <w:bottom w:w="0" w:type="dxa"/>
              <w:right w:w="15" w:type="dxa"/>
            </w:tcMar>
            <w:vAlign w:val="bottom"/>
          </w:tcPr>
          <w:p w14:paraId="3D0D790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r>
      <w:tr w14:paraId="3B675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7" w:hRule="atLeast"/>
          <w:jc w:val="center"/>
        </w:trPr>
        <w:tc>
          <w:tcPr>
            <w:tcW w:w="791" w:type="dxa"/>
            <w:tcMar>
              <w:top w:w="15" w:type="dxa"/>
              <w:left w:w="15" w:type="dxa"/>
              <w:bottom w:w="0" w:type="dxa"/>
              <w:right w:w="15" w:type="dxa"/>
            </w:tcMar>
            <w:vAlign w:val="bottom"/>
          </w:tcPr>
          <w:p w14:paraId="28D02F4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1762" w:type="dxa"/>
            <w:tcMar>
              <w:top w:w="15" w:type="dxa"/>
              <w:left w:w="15" w:type="dxa"/>
              <w:bottom w:w="0" w:type="dxa"/>
              <w:right w:w="15" w:type="dxa"/>
            </w:tcMar>
            <w:vAlign w:val="bottom"/>
          </w:tcPr>
          <w:p w14:paraId="7D3EAD5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809" w:type="dxa"/>
            <w:tcMar>
              <w:top w:w="15" w:type="dxa"/>
              <w:left w:w="15" w:type="dxa"/>
              <w:bottom w:w="0" w:type="dxa"/>
              <w:right w:w="15" w:type="dxa"/>
            </w:tcMar>
            <w:vAlign w:val="bottom"/>
          </w:tcPr>
          <w:p w14:paraId="28B99D6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809" w:type="dxa"/>
            <w:tcMar>
              <w:top w:w="15" w:type="dxa"/>
              <w:left w:w="15" w:type="dxa"/>
              <w:bottom w:w="0" w:type="dxa"/>
              <w:right w:w="15" w:type="dxa"/>
            </w:tcMar>
            <w:vAlign w:val="bottom"/>
          </w:tcPr>
          <w:p w14:paraId="7163A8D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809" w:type="dxa"/>
            <w:tcMar>
              <w:top w:w="15" w:type="dxa"/>
              <w:left w:w="15" w:type="dxa"/>
              <w:bottom w:w="0" w:type="dxa"/>
              <w:right w:w="15" w:type="dxa"/>
            </w:tcMar>
            <w:vAlign w:val="bottom"/>
          </w:tcPr>
          <w:p w14:paraId="6C8C0F2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1062" w:type="dxa"/>
            <w:tcMar>
              <w:top w:w="15" w:type="dxa"/>
              <w:left w:w="15" w:type="dxa"/>
              <w:bottom w:w="0" w:type="dxa"/>
              <w:right w:w="15" w:type="dxa"/>
            </w:tcMar>
            <w:vAlign w:val="bottom"/>
          </w:tcPr>
          <w:p w14:paraId="01282E4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2667" w:type="dxa"/>
            <w:tcMar>
              <w:top w:w="15" w:type="dxa"/>
              <w:left w:w="15" w:type="dxa"/>
              <w:bottom w:w="0" w:type="dxa"/>
              <w:right w:w="15" w:type="dxa"/>
            </w:tcMar>
            <w:vAlign w:val="bottom"/>
          </w:tcPr>
          <w:p w14:paraId="1FE633C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c>
          <w:tcPr>
            <w:tcW w:w="966" w:type="dxa"/>
            <w:tcMar>
              <w:top w:w="15" w:type="dxa"/>
              <w:left w:w="15" w:type="dxa"/>
              <w:bottom w:w="0" w:type="dxa"/>
              <w:right w:w="15" w:type="dxa"/>
            </w:tcMar>
            <w:vAlign w:val="bottom"/>
          </w:tcPr>
          <w:p w14:paraId="4C0BD1B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000000" w:themeColor="text1"/>
                <w:kern w:val="0"/>
                <w:sz w:val="24"/>
                <w14:textFill>
                  <w14:solidFill>
                    <w14:schemeClr w14:val="tx1"/>
                  </w14:solidFill>
                </w14:textFill>
              </w:rPr>
            </w:pPr>
          </w:p>
        </w:tc>
      </w:tr>
    </w:tbl>
    <w:p w14:paraId="3B1EB12B">
      <w:pPr>
        <w:overflowPunct/>
        <w:topLinePunct w:val="0"/>
        <w:bidi w:val="0"/>
        <w:spacing w:line="500" w:lineRule="atLeast"/>
        <w:rPr>
          <w:rFonts w:hint="eastAsia" w:ascii="宋体" w:hAnsi="宋体" w:eastAsia="宋体" w:cs="宋体"/>
          <w:color w:val="000000" w:themeColor="text1"/>
          <w:szCs w:val="22"/>
          <w14:textFill>
            <w14:solidFill>
              <w14:schemeClr w14:val="tx1"/>
            </w14:solidFill>
          </w14:textFill>
        </w:rPr>
      </w:pPr>
    </w:p>
    <w:p w14:paraId="54216019">
      <w:pPr>
        <w:overflowPunct/>
        <w:topLinePunct w:val="0"/>
        <w:bidi w:val="0"/>
        <w:adjustRightInd w:val="0"/>
        <w:snapToGrid w:val="0"/>
        <w:spacing w:line="500" w:lineRule="atLeast"/>
        <w:jc w:val="left"/>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供应商（单位名称及公章）：____________________</w:t>
      </w:r>
    </w:p>
    <w:p w14:paraId="2ACB2193">
      <w:pPr>
        <w:overflowPunct/>
        <w:topLinePunct w:val="0"/>
        <w:bidi w:val="0"/>
        <w:adjustRightInd w:val="0"/>
        <w:snapToGrid w:val="0"/>
        <w:spacing w:line="500" w:lineRule="atLeas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法定代表人</w:t>
      </w:r>
      <w:r>
        <w:rPr>
          <w:rFonts w:hint="eastAsia" w:ascii="宋体" w:hAnsi="宋体" w:cs="宋体"/>
          <w:color w:val="000000" w:themeColor="text1"/>
          <w:sz w:val="28"/>
          <w:szCs w:val="28"/>
          <w:lang w:val="en-US" w:eastAsia="zh-CN"/>
          <w14:textFill>
            <w14:solidFill>
              <w14:schemeClr w14:val="tx1"/>
            </w14:solidFill>
          </w14:textFill>
        </w:rPr>
        <w:t>或</w:t>
      </w:r>
      <w:r>
        <w:rPr>
          <w:rFonts w:hint="eastAsia" w:ascii="宋体" w:hAnsi="宋体" w:eastAsia="宋体" w:cs="宋体"/>
          <w:color w:val="000000" w:themeColor="text1"/>
          <w:sz w:val="28"/>
          <w:szCs w:val="28"/>
          <w14:textFill>
            <w14:solidFill>
              <w14:schemeClr w14:val="tx1"/>
            </w14:solidFill>
          </w14:textFill>
        </w:rPr>
        <w:t>被授权人（签字或盖章）：____________________</w:t>
      </w:r>
    </w:p>
    <w:p w14:paraId="1DF87DA3">
      <w:pPr>
        <w:overflowPunct/>
        <w:topLinePunct w:val="0"/>
        <w:bidi w:val="0"/>
        <w:adjustRightInd w:val="0"/>
        <w:snapToGrid w:val="0"/>
        <w:spacing w:line="500" w:lineRule="atLeas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日    期：________年________月________日</w:t>
      </w:r>
    </w:p>
    <w:p w14:paraId="559574E7">
      <w:pPr>
        <w:spacing w:line="360" w:lineRule="auto"/>
        <w:ind w:firstLine="492" w:firstLineChars="175"/>
        <w:rPr>
          <w:rFonts w:ascii="宋体" w:hAnsi="宋体" w:cs="Times New Roman"/>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8"/>
          <w:szCs w:val="28"/>
          <w:u w:val="none"/>
          <w:lang w:val="en-US" w:eastAsia="zh-CN"/>
          <w14:textFill>
            <w14:solidFill>
              <w14:schemeClr w14:val="tx1"/>
            </w14:solidFill>
          </w14:textFill>
        </w:rPr>
        <w:t xml:space="preserve">    </w:t>
      </w:r>
    </w:p>
    <w:bookmarkEnd w:id="238"/>
    <w:bookmarkEnd w:id="243"/>
    <w:p w14:paraId="6D3ACECD">
      <w:pPr>
        <w:spacing w:line="360" w:lineRule="auto"/>
        <w:jc w:val="center"/>
        <w:rPr>
          <w:rFonts w:hint="eastAsia" w:ascii="宋体" w:hAnsi="宋体" w:eastAsia="宋体" w:cs="宋体"/>
          <w:b/>
          <w:bCs w:val="0"/>
          <w:color w:val="000000" w:themeColor="text1"/>
          <w:sz w:val="28"/>
          <w:szCs w:val="28"/>
          <w:u w:val="none"/>
          <w:lang w:val="en-US" w:eastAsia="zh-CN"/>
          <w14:textFill>
            <w14:solidFill>
              <w14:schemeClr w14:val="tx1"/>
            </w14:solidFill>
          </w14:textFill>
        </w:rPr>
      </w:pPr>
      <w:bookmarkStart w:id="252" w:name="_Toc536202402"/>
      <w:bookmarkStart w:id="253" w:name="_Toc536202333"/>
      <w:bookmarkStart w:id="254" w:name="_Toc536429395"/>
      <w:bookmarkStart w:id="255" w:name="_Toc19543363"/>
      <w:bookmarkStart w:id="256" w:name="_Toc10667"/>
      <w:bookmarkStart w:id="257" w:name="_Toc536429342"/>
      <w:bookmarkStart w:id="258" w:name="_Toc24683"/>
      <w:r>
        <w:rPr>
          <w:rFonts w:hint="eastAsia" w:ascii="宋体" w:hAnsi="宋体" w:eastAsia="宋体" w:cs="宋体"/>
          <w:b/>
          <w:bCs w:val="0"/>
          <w:color w:val="000000" w:themeColor="text1"/>
          <w:sz w:val="28"/>
          <w:szCs w:val="28"/>
          <w:u w:val="none"/>
          <w:lang w:val="en-US" w:eastAsia="zh-CN"/>
          <w14:textFill>
            <w14:solidFill>
              <w14:schemeClr w14:val="tx1"/>
            </w14:solidFill>
          </w14:textFill>
        </w:rPr>
        <w:t>业绩</w:t>
      </w:r>
    </w:p>
    <w:tbl>
      <w:tblPr>
        <w:tblStyle w:val="32"/>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40"/>
        <w:gridCol w:w="1404"/>
        <w:gridCol w:w="2069"/>
        <w:gridCol w:w="1244"/>
        <w:gridCol w:w="1820"/>
        <w:gridCol w:w="1820"/>
      </w:tblGrid>
      <w:tr w14:paraId="352D3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6F608939">
            <w:pPr>
              <w:keepNext w:val="0"/>
              <w:keepLines w:val="0"/>
              <w:suppressLineNumbers w:val="0"/>
              <w:spacing w:before="0" w:beforeAutospacing="0" w:after="0" w:afterAutospacing="0"/>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序号</w:t>
            </w:r>
          </w:p>
        </w:tc>
        <w:tc>
          <w:tcPr>
            <w:tcW w:w="1404" w:type="dxa"/>
            <w:vAlign w:val="center"/>
          </w:tcPr>
          <w:p w14:paraId="48FD406C">
            <w:pPr>
              <w:keepNext w:val="0"/>
              <w:keepLines w:val="0"/>
              <w:suppressLineNumbers w:val="0"/>
              <w:spacing w:before="0" w:beforeAutospacing="0" w:after="0" w:afterAutospacing="0"/>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项目名称</w:t>
            </w:r>
          </w:p>
        </w:tc>
        <w:tc>
          <w:tcPr>
            <w:tcW w:w="2069" w:type="dxa"/>
            <w:vAlign w:val="center"/>
          </w:tcPr>
          <w:p w14:paraId="27D9C0E2">
            <w:pPr>
              <w:keepNext w:val="0"/>
              <w:keepLines w:val="0"/>
              <w:suppressLineNumbers w:val="0"/>
              <w:spacing w:before="0" w:beforeAutospacing="0" w:after="0" w:afterAutospacing="0"/>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合同标的产品</w:t>
            </w:r>
          </w:p>
        </w:tc>
        <w:tc>
          <w:tcPr>
            <w:tcW w:w="1244" w:type="dxa"/>
            <w:vAlign w:val="center"/>
          </w:tcPr>
          <w:p w14:paraId="7D965D2F">
            <w:pPr>
              <w:keepNext w:val="0"/>
              <w:keepLines w:val="0"/>
              <w:suppressLineNumbers w:val="0"/>
              <w:wordWrap w:val="0"/>
              <w:spacing w:before="0" w:beforeAutospacing="0" w:after="0" w:afterAutospacing="0"/>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合同签订</w:t>
            </w:r>
          </w:p>
          <w:p w14:paraId="55DD2D3B">
            <w:pPr>
              <w:keepNext w:val="0"/>
              <w:keepLines w:val="0"/>
              <w:suppressLineNumbers w:val="0"/>
              <w:spacing w:before="0" w:beforeAutospacing="0" w:after="0" w:afterAutospacing="0"/>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时间</w:t>
            </w:r>
          </w:p>
        </w:tc>
        <w:tc>
          <w:tcPr>
            <w:tcW w:w="1820" w:type="dxa"/>
            <w:vAlign w:val="center"/>
          </w:tcPr>
          <w:p w14:paraId="7CF98E3A">
            <w:pPr>
              <w:keepNext w:val="0"/>
              <w:keepLines w:val="0"/>
              <w:suppressLineNumbers w:val="0"/>
              <w:spacing w:before="0" w:beforeAutospacing="0" w:after="0" w:afterAutospacing="0"/>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采购</w:t>
            </w:r>
            <w:r>
              <w:rPr>
                <w:rFonts w:hint="eastAsia" w:ascii="宋体" w:hAnsi="宋体" w:eastAsia="宋体" w:cs="宋体"/>
                <w:b/>
                <w:bCs/>
                <w:color w:val="000000" w:themeColor="text1"/>
                <w:sz w:val="24"/>
                <w:szCs w:val="24"/>
                <w:lang w:val="en-US" w:eastAsia="zh-CN"/>
                <w14:textFill>
                  <w14:solidFill>
                    <w14:schemeClr w14:val="tx1"/>
                  </w14:solidFill>
                </w14:textFill>
              </w:rPr>
              <w:t>单位</w:t>
            </w:r>
            <w:r>
              <w:rPr>
                <w:rFonts w:hint="eastAsia" w:ascii="宋体" w:hAnsi="宋体" w:eastAsia="宋体" w:cs="宋体"/>
                <w:b/>
                <w:bCs/>
                <w:color w:val="000000" w:themeColor="text1"/>
                <w:sz w:val="24"/>
                <w:szCs w:val="24"/>
                <w14:textFill>
                  <w14:solidFill>
                    <w14:schemeClr w14:val="tx1"/>
                  </w14:solidFill>
                </w14:textFill>
              </w:rPr>
              <w:t>名称</w:t>
            </w:r>
          </w:p>
        </w:tc>
        <w:tc>
          <w:tcPr>
            <w:tcW w:w="1820" w:type="dxa"/>
            <w:vAlign w:val="center"/>
          </w:tcPr>
          <w:p w14:paraId="4A73BB37">
            <w:pPr>
              <w:keepNext w:val="0"/>
              <w:keepLines w:val="0"/>
              <w:suppressLineNumbers w:val="0"/>
              <w:spacing w:before="0" w:beforeAutospacing="0" w:after="0" w:afterAutospacing="0"/>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联系人及电话</w:t>
            </w:r>
          </w:p>
        </w:tc>
      </w:tr>
      <w:tr w14:paraId="34434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547B24F5">
            <w:pPr>
              <w:keepNext w:val="0"/>
              <w:keepLines w:val="0"/>
              <w:suppressLineNumbers w:val="0"/>
              <w:spacing w:before="0" w:beforeAutospacing="0" w:after="0" w:afterAutospacing="0"/>
              <w:ind w:left="120" w:right="0"/>
              <w:jc w:val="center"/>
              <w:rPr>
                <w:rFonts w:hint="default"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c>
          <w:tcPr>
            <w:tcW w:w="1404" w:type="dxa"/>
            <w:vAlign w:val="center"/>
          </w:tcPr>
          <w:p w14:paraId="62E4BA56">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2069" w:type="dxa"/>
            <w:vAlign w:val="center"/>
          </w:tcPr>
          <w:p w14:paraId="221CC483">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1244" w:type="dxa"/>
          </w:tcPr>
          <w:p w14:paraId="6ED63C63">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1820" w:type="dxa"/>
          </w:tcPr>
          <w:p w14:paraId="2FFD14F9">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1820" w:type="dxa"/>
          </w:tcPr>
          <w:p w14:paraId="33365B07">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r>
      <w:tr w14:paraId="31981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1D7E82DF">
            <w:pPr>
              <w:keepNext w:val="0"/>
              <w:keepLines w:val="0"/>
              <w:suppressLineNumbers w:val="0"/>
              <w:spacing w:before="0" w:beforeAutospacing="0" w:after="0" w:afterAutospacing="0"/>
              <w:ind w:left="120" w:right="0"/>
              <w:jc w:val="center"/>
              <w:rPr>
                <w:rFonts w:hint="default"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p>
        </w:tc>
        <w:tc>
          <w:tcPr>
            <w:tcW w:w="1404" w:type="dxa"/>
            <w:vAlign w:val="center"/>
          </w:tcPr>
          <w:p w14:paraId="4E23C33B">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2069" w:type="dxa"/>
            <w:vAlign w:val="center"/>
          </w:tcPr>
          <w:p w14:paraId="29750074">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1244" w:type="dxa"/>
          </w:tcPr>
          <w:p w14:paraId="6F94BEA5">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1820" w:type="dxa"/>
          </w:tcPr>
          <w:p w14:paraId="79FE73BE">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1820" w:type="dxa"/>
          </w:tcPr>
          <w:p w14:paraId="5F768830">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r>
      <w:tr w14:paraId="4B6C3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62D3737A">
            <w:pPr>
              <w:keepNext w:val="0"/>
              <w:keepLines w:val="0"/>
              <w:suppressLineNumbers w:val="0"/>
              <w:spacing w:before="0" w:beforeAutospacing="0" w:after="0" w:afterAutospacing="0"/>
              <w:ind w:left="120" w:right="0"/>
              <w:jc w:val="center"/>
              <w:rPr>
                <w:rFonts w:hint="default"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w:t>
            </w:r>
          </w:p>
        </w:tc>
        <w:tc>
          <w:tcPr>
            <w:tcW w:w="1404" w:type="dxa"/>
            <w:vAlign w:val="center"/>
          </w:tcPr>
          <w:p w14:paraId="7C8A01B1">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2069" w:type="dxa"/>
            <w:vAlign w:val="center"/>
          </w:tcPr>
          <w:p w14:paraId="46B14E91">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1244" w:type="dxa"/>
          </w:tcPr>
          <w:p w14:paraId="25D879EE">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1820" w:type="dxa"/>
          </w:tcPr>
          <w:p w14:paraId="2904D087">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1820" w:type="dxa"/>
          </w:tcPr>
          <w:p w14:paraId="635100AB">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r>
      <w:tr w14:paraId="119F5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3D1FE873">
            <w:pPr>
              <w:keepNext w:val="0"/>
              <w:keepLines w:val="0"/>
              <w:suppressLineNumbers w:val="0"/>
              <w:spacing w:before="0" w:beforeAutospacing="0" w:after="0" w:afterAutospacing="0"/>
              <w:ind w:left="120" w:right="0"/>
              <w:jc w:val="center"/>
              <w:rPr>
                <w:rFonts w:hint="default"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w:t>
            </w:r>
          </w:p>
        </w:tc>
        <w:tc>
          <w:tcPr>
            <w:tcW w:w="1404" w:type="dxa"/>
            <w:vAlign w:val="center"/>
          </w:tcPr>
          <w:p w14:paraId="4C9A9FA3">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2069" w:type="dxa"/>
            <w:vAlign w:val="center"/>
          </w:tcPr>
          <w:p w14:paraId="62CEB501">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1244" w:type="dxa"/>
          </w:tcPr>
          <w:p w14:paraId="4EA19070">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1820" w:type="dxa"/>
          </w:tcPr>
          <w:p w14:paraId="2C6F40AF">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1820" w:type="dxa"/>
          </w:tcPr>
          <w:p w14:paraId="37F32A5C">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r>
      <w:tr w14:paraId="34E3C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0617FE5D">
            <w:pPr>
              <w:keepNext w:val="0"/>
              <w:keepLines w:val="0"/>
              <w:suppressLineNumbers w:val="0"/>
              <w:spacing w:before="0" w:beforeAutospacing="0" w:after="0" w:afterAutospacing="0"/>
              <w:ind w:left="120" w:right="0"/>
              <w:jc w:val="center"/>
              <w:rPr>
                <w:rFonts w:hint="default"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w:t>
            </w:r>
          </w:p>
        </w:tc>
        <w:tc>
          <w:tcPr>
            <w:tcW w:w="1404" w:type="dxa"/>
            <w:vAlign w:val="center"/>
          </w:tcPr>
          <w:p w14:paraId="39178EC2">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2069" w:type="dxa"/>
            <w:vAlign w:val="center"/>
          </w:tcPr>
          <w:p w14:paraId="1B6FAE6B">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1244" w:type="dxa"/>
          </w:tcPr>
          <w:p w14:paraId="3086C190">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1820" w:type="dxa"/>
          </w:tcPr>
          <w:p w14:paraId="548B0CD5">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1820" w:type="dxa"/>
          </w:tcPr>
          <w:p w14:paraId="4DE5B047">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r>
      <w:tr w14:paraId="05B78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98" w:hRule="atLeast"/>
        </w:trPr>
        <w:tc>
          <w:tcPr>
            <w:tcW w:w="740" w:type="dxa"/>
            <w:vAlign w:val="center"/>
          </w:tcPr>
          <w:p w14:paraId="490901B8">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p>
        </w:tc>
        <w:tc>
          <w:tcPr>
            <w:tcW w:w="1404" w:type="dxa"/>
            <w:vAlign w:val="center"/>
          </w:tcPr>
          <w:p w14:paraId="75F05FB5">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2069" w:type="dxa"/>
            <w:vAlign w:val="center"/>
          </w:tcPr>
          <w:p w14:paraId="2327CF2C">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1244" w:type="dxa"/>
          </w:tcPr>
          <w:p w14:paraId="397A4631">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1820" w:type="dxa"/>
          </w:tcPr>
          <w:p w14:paraId="60AD572E">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1820" w:type="dxa"/>
          </w:tcPr>
          <w:p w14:paraId="7B968D23">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r>
    </w:tbl>
    <w:p w14:paraId="5690FFE7">
      <w:pPr>
        <w:tabs>
          <w:tab w:val="left" w:pos="8782"/>
        </w:tabs>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注：1.投标人应如实列出以上情况，如有隐瞒，一经查实将导致其报价申请被拒绝。</w:t>
      </w:r>
    </w:p>
    <w:p w14:paraId="64D1E24D">
      <w:pPr>
        <w:tabs>
          <w:tab w:val="left" w:pos="8782"/>
        </w:tabs>
        <w:snapToGrid w:val="0"/>
        <w:spacing w:line="360" w:lineRule="auto"/>
        <w:ind w:firstLine="960" w:firstLineChars="40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2.投标人应提供双方签订的合同（合同复印件加盖公章装订在响应文件中）。</w:t>
      </w:r>
      <w:r>
        <w:rPr>
          <w:rFonts w:hint="eastAsia" w:ascii="宋体" w:hAnsi="宋体" w:eastAsia="宋体" w:cs="宋体"/>
          <w:color w:val="000000" w:themeColor="text1"/>
          <w:sz w:val="22"/>
          <w:szCs w:val="22"/>
          <w14:textFill>
            <w14:solidFill>
              <w14:schemeClr w14:val="tx1"/>
            </w14:solidFill>
          </w14:textFill>
        </w:rPr>
        <w:t xml:space="preserve"> </w:t>
      </w:r>
    </w:p>
    <w:p w14:paraId="178A160F">
      <w:pPr>
        <w:pStyle w:val="20"/>
        <w:rPr>
          <w:rFonts w:hint="eastAsia" w:ascii="宋体" w:hAnsi="宋体" w:eastAsia="宋体" w:cs="宋体"/>
          <w:color w:val="000000" w:themeColor="text1"/>
          <w14:textFill>
            <w14:solidFill>
              <w14:schemeClr w14:val="tx1"/>
            </w14:solidFill>
          </w14:textFill>
        </w:rPr>
      </w:pPr>
    </w:p>
    <w:p w14:paraId="71A89FC9">
      <w:pPr>
        <w:adjustRightInd w:val="0"/>
        <w:snapToGrid w:val="0"/>
        <w:spacing w:line="480" w:lineRule="auto"/>
        <w:jc w:val="left"/>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供应商（单位名称及公章）：____________________</w:t>
      </w:r>
    </w:p>
    <w:p w14:paraId="5CAED5E7">
      <w:pPr>
        <w:adjustRightInd w:val="0"/>
        <w:snapToGrid w:val="0"/>
        <w:spacing w:line="48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w:t>
      </w:r>
      <w:r>
        <w:rPr>
          <w:rFonts w:hint="eastAsia" w:ascii="宋体" w:hAnsi="宋体" w:eastAsia="宋体" w:cs="宋体"/>
          <w:color w:val="000000" w:themeColor="text1"/>
          <w:sz w:val="28"/>
          <w:szCs w:val="28"/>
          <w:lang w:eastAsia="zh-CN"/>
          <w14:textFill>
            <w14:solidFill>
              <w14:schemeClr w14:val="tx1"/>
            </w14:solidFill>
          </w14:textFill>
        </w:rPr>
        <w:t>定代表人或被授权人</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zh-CN" w:eastAsia="zh-CN"/>
          <w14:textFill>
            <w14:solidFill>
              <w14:schemeClr w14:val="tx1"/>
            </w14:solidFill>
          </w14:textFill>
        </w:rPr>
        <w:t>签字</w:t>
      </w:r>
      <w:r>
        <w:rPr>
          <w:rFonts w:hint="eastAsia" w:ascii="宋体" w:hAnsi="宋体" w:eastAsia="宋体" w:cs="宋体"/>
          <w:color w:val="000000" w:themeColor="text1"/>
          <w:sz w:val="28"/>
          <w:szCs w:val="28"/>
          <w:lang w:val="en-US" w:eastAsia="zh-CN"/>
          <w14:textFill>
            <w14:solidFill>
              <w14:schemeClr w14:val="tx1"/>
            </w14:solidFill>
          </w14:textFill>
        </w:rPr>
        <w:t>或盖章</w:t>
      </w:r>
      <w:r>
        <w:rPr>
          <w:rFonts w:hint="eastAsia" w:ascii="宋体" w:hAnsi="宋体" w:eastAsia="宋体" w:cs="宋体"/>
          <w:color w:val="000000" w:themeColor="text1"/>
          <w:sz w:val="28"/>
          <w:szCs w:val="28"/>
          <w14:textFill>
            <w14:solidFill>
              <w14:schemeClr w14:val="tx1"/>
            </w14:solidFill>
          </w14:textFill>
        </w:rPr>
        <w:t>）：____________________</w:t>
      </w:r>
    </w:p>
    <w:p w14:paraId="3BAC41F2">
      <w:pPr>
        <w:adjustRightInd w:val="0"/>
        <w:snapToGrid w:val="0"/>
        <w:spacing w:line="48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日    期：________年________月________日</w:t>
      </w:r>
    </w:p>
    <w:p w14:paraId="36A4184A">
      <w:pPr>
        <w:keepNext w:val="0"/>
        <w:keepLines w:val="0"/>
        <w:pageBreakBefore w:val="0"/>
        <w:widowControl w:val="0"/>
        <w:kinsoku/>
        <w:wordWrap/>
        <w:overflowPunct/>
        <w:topLinePunct w:val="0"/>
        <w:autoSpaceDE/>
        <w:autoSpaceDN/>
        <w:bidi w:val="0"/>
        <w:adjustRightInd/>
        <w:snapToGrid/>
        <w:spacing w:before="327" w:beforeLines="100" w:after="327" w:afterLines="100" w:line="480" w:lineRule="exact"/>
        <w:jc w:val="center"/>
        <w:textAlignment w:val="auto"/>
        <w:rPr>
          <w:rFonts w:hint="eastAsia" w:ascii="宋体" w:hAnsi="宋体" w:eastAsia="宋体" w:cs="宋体"/>
          <w:b/>
          <w:bCs w:val="0"/>
          <w:color w:val="000000" w:themeColor="text1"/>
          <w:sz w:val="36"/>
          <w:szCs w:val="36"/>
          <w:u w:val="none"/>
          <w:lang w:val="en-US" w:eastAsia="zh-CN"/>
          <w14:textFill>
            <w14:solidFill>
              <w14:schemeClr w14:val="tx1"/>
            </w14:solidFill>
          </w14:textFill>
        </w:rPr>
      </w:pPr>
    </w:p>
    <w:p w14:paraId="0BB4360A">
      <w:pPr>
        <w:keepNext w:val="0"/>
        <w:keepLines w:val="0"/>
        <w:pageBreakBefore w:val="0"/>
        <w:widowControl w:val="0"/>
        <w:kinsoku/>
        <w:wordWrap/>
        <w:overflowPunct/>
        <w:topLinePunct w:val="0"/>
        <w:autoSpaceDE/>
        <w:autoSpaceDN/>
        <w:bidi w:val="0"/>
        <w:adjustRightInd/>
        <w:snapToGrid/>
        <w:spacing w:before="327" w:beforeLines="100" w:after="327" w:afterLines="100" w:line="480" w:lineRule="exact"/>
        <w:jc w:val="center"/>
        <w:textAlignment w:val="auto"/>
        <w:rPr>
          <w:rFonts w:hint="eastAsia" w:ascii="宋体" w:hAnsi="宋体" w:eastAsia="宋体" w:cs="宋体"/>
          <w:b/>
          <w:bCs w:val="0"/>
          <w:color w:val="000000" w:themeColor="text1"/>
          <w:sz w:val="36"/>
          <w:szCs w:val="36"/>
          <w:u w:val="none"/>
          <w:lang w:val="en-US" w:eastAsia="zh-CN"/>
          <w14:textFill>
            <w14:solidFill>
              <w14:schemeClr w14:val="tx1"/>
            </w14:solidFill>
          </w14:textFill>
        </w:rPr>
      </w:pPr>
    </w:p>
    <w:p w14:paraId="1495C43F">
      <w:pPr>
        <w:keepNext w:val="0"/>
        <w:keepLines w:val="0"/>
        <w:pageBreakBefore w:val="0"/>
        <w:widowControl w:val="0"/>
        <w:kinsoku/>
        <w:wordWrap/>
        <w:overflowPunct/>
        <w:topLinePunct w:val="0"/>
        <w:autoSpaceDE/>
        <w:autoSpaceDN/>
        <w:bidi w:val="0"/>
        <w:adjustRightInd/>
        <w:snapToGrid/>
        <w:spacing w:before="327" w:beforeLines="100" w:after="327" w:afterLines="100" w:line="480" w:lineRule="exact"/>
        <w:jc w:val="center"/>
        <w:textAlignment w:val="auto"/>
        <w:rPr>
          <w:rFonts w:hint="eastAsia" w:ascii="宋体" w:hAnsi="宋体" w:eastAsia="宋体" w:cs="宋体"/>
          <w:b/>
          <w:bCs w:val="0"/>
          <w:color w:val="000000" w:themeColor="text1"/>
          <w:sz w:val="36"/>
          <w:szCs w:val="36"/>
          <w:u w:val="none"/>
          <w:lang w:val="en-US" w:eastAsia="zh-CN"/>
          <w14:textFill>
            <w14:solidFill>
              <w14:schemeClr w14:val="tx1"/>
            </w14:solidFill>
          </w14:textFill>
        </w:rPr>
      </w:pPr>
    </w:p>
    <w:p w14:paraId="12CDF28C">
      <w:pPr>
        <w:keepNext w:val="0"/>
        <w:keepLines w:val="0"/>
        <w:pageBreakBefore w:val="0"/>
        <w:widowControl w:val="0"/>
        <w:kinsoku/>
        <w:wordWrap/>
        <w:overflowPunct/>
        <w:topLinePunct w:val="0"/>
        <w:autoSpaceDE/>
        <w:autoSpaceDN/>
        <w:bidi w:val="0"/>
        <w:adjustRightInd/>
        <w:snapToGrid/>
        <w:spacing w:before="327" w:beforeLines="100" w:after="327" w:afterLines="100" w:line="480" w:lineRule="exact"/>
        <w:jc w:val="center"/>
        <w:textAlignment w:val="auto"/>
        <w:rPr>
          <w:rFonts w:hint="eastAsia" w:ascii="宋体" w:hAnsi="宋体" w:eastAsia="宋体" w:cs="宋体"/>
          <w:b/>
          <w:bCs w:val="0"/>
          <w:color w:val="000000" w:themeColor="text1"/>
          <w:sz w:val="36"/>
          <w:szCs w:val="36"/>
          <w:u w:val="none"/>
          <w:lang w:val="en-US" w:eastAsia="zh-CN"/>
          <w14:textFill>
            <w14:solidFill>
              <w14:schemeClr w14:val="tx1"/>
            </w14:solidFill>
          </w14:textFill>
        </w:rPr>
      </w:pPr>
    </w:p>
    <w:p w14:paraId="1F1EDA0C">
      <w:pPr>
        <w:keepNext w:val="0"/>
        <w:keepLines w:val="0"/>
        <w:pageBreakBefore w:val="0"/>
        <w:widowControl w:val="0"/>
        <w:kinsoku/>
        <w:wordWrap/>
        <w:overflowPunct/>
        <w:topLinePunct w:val="0"/>
        <w:autoSpaceDE/>
        <w:autoSpaceDN/>
        <w:bidi w:val="0"/>
        <w:adjustRightInd/>
        <w:snapToGrid/>
        <w:spacing w:before="327" w:beforeLines="100" w:after="327" w:afterLines="100" w:line="480" w:lineRule="exact"/>
        <w:jc w:val="center"/>
        <w:textAlignment w:val="auto"/>
        <w:rPr>
          <w:rFonts w:hint="eastAsia" w:ascii="宋体" w:hAnsi="宋体" w:eastAsia="宋体" w:cs="宋体"/>
          <w:b/>
          <w:bCs w:val="0"/>
          <w:color w:val="000000" w:themeColor="text1"/>
          <w:sz w:val="36"/>
          <w:szCs w:val="36"/>
          <w:u w:val="none"/>
          <w:lang w:val="en-US" w:eastAsia="zh-CN"/>
          <w14:textFill>
            <w14:solidFill>
              <w14:schemeClr w14:val="tx1"/>
            </w14:solidFill>
          </w14:textFill>
        </w:rPr>
      </w:pPr>
    </w:p>
    <w:bookmarkEnd w:id="252"/>
    <w:bookmarkEnd w:id="253"/>
    <w:bookmarkEnd w:id="254"/>
    <w:bookmarkEnd w:id="255"/>
    <w:bookmarkEnd w:id="256"/>
    <w:bookmarkEnd w:id="257"/>
    <w:bookmarkEnd w:id="258"/>
    <w:p w14:paraId="74044EE5">
      <w:pPr>
        <w:pStyle w:val="3"/>
        <w:keepNext/>
        <w:keepLines/>
        <w:pageBreakBefore w:val="0"/>
        <w:widowControl w:val="0"/>
        <w:kinsoku/>
        <w:wordWrap/>
        <w:overflowPunct/>
        <w:topLinePunct w:val="0"/>
        <w:autoSpaceDE/>
        <w:autoSpaceDN/>
        <w:bidi w:val="0"/>
        <w:adjustRightInd/>
        <w:snapToGrid/>
        <w:spacing w:line="413" w:lineRule="auto"/>
        <w:textAlignment w:val="auto"/>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w:t>
      </w:r>
      <w:r>
        <w:rPr>
          <w:rFonts w:hint="eastAsia" w:ascii="宋体" w:hAnsi="宋体" w:cs="宋体"/>
          <w:color w:val="000000" w:themeColor="text1"/>
          <w:sz w:val="32"/>
          <w:szCs w:val="32"/>
          <w:lang w:val="en-US" w:eastAsia="zh-CN"/>
          <w14:textFill>
            <w14:solidFill>
              <w14:schemeClr w14:val="tx1"/>
            </w14:solidFill>
          </w14:textFill>
        </w:rPr>
        <w:t>六</w:t>
      </w:r>
      <w:r>
        <w:rPr>
          <w:rFonts w:hint="eastAsia" w:ascii="宋体" w:hAnsi="宋体" w:cs="宋体"/>
          <w:color w:val="000000" w:themeColor="text1"/>
          <w:sz w:val="32"/>
          <w:szCs w:val="32"/>
          <w14:textFill>
            <w14:solidFill>
              <w14:schemeClr w14:val="tx1"/>
            </w14:solidFill>
          </w14:textFill>
        </w:rPr>
        <w:t>章</w:t>
      </w:r>
      <w:r>
        <w:rPr>
          <w:rFonts w:ascii="宋体" w:hAnsi="宋体" w:cs="宋体"/>
          <w:color w:val="000000" w:themeColor="text1"/>
          <w:sz w:val="32"/>
          <w:szCs w:val="32"/>
          <w14:textFill>
            <w14:solidFill>
              <w14:schemeClr w14:val="tx1"/>
            </w14:solidFill>
          </w14:textFill>
        </w:rPr>
        <w:t xml:space="preserve">  </w:t>
      </w:r>
      <w:r>
        <w:rPr>
          <w:rFonts w:hint="eastAsia" w:ascii="宋体" w:hAnsi="宋体" w:cs="宋体"/>
          <w:color w:val="000000" w:themeColor="text1"/>
          <w:sz w:val="32"/>
          <w:szCs w:val="32"/>
          <w14:textFill>
            <w14:solidFill>
              <w14:schemeClr w14:val="tx1"/>
            </w14:solidFill>
          </w14:textFill>
        </w:rPr>
        <w:t>供应商承诺书</w:t>
      </w:r>
    </w:p>
    <w:p w14:paraId="00CD2DDF">
      <w:pPr>
        <w:widowControl/>
        <w:spacing w:line="480" w:lineRule="exact"/>
        <w:jc w:val="center"/>
        <w:rPr>
          <w:rFonts w:cs="仿宋" w:asciiTheme="minorEastAsia" w:hAnsiTheme="minorEastAsia" w:eastAsiaTheme="minorEastAsia"/>
          <w:b/>
          <w:bCs w:val="0"/>
          <w:color w:val="000000" w:themeColor="text1"/>
          <w:kern w:val="0"/>
          <w:sz w:val="28"/>
          <w:szCs w:val="32"/>
          <w14:textFill>
            <w14:solidFill>
              <w14:schemeClr w14:val="tx1"/>
            </w14:solidFill>
          </w14:textFill>
        </w:rPr>
      </w:pPr>
      <w:r>
        <w:rPr>
          <w:rFonts w:hint="eastAsia" w:cs="仿宋" w:asciiTheme="minorEastAsia" w:hAnsiTheme="minorEastAsia" w:eastAsiaTheme="minorEastAsia"/>
          <w:b/>
          <w:bCs w:val="0"/>
          <w:color w:val="000000" w:themeColor="text1"/>
          <w:kern w:val="0"/>
          <w:sz w:val="28"/>
          <w:szCs w:val="32"/>
          <w14:textFill>
            <w14:solidFill>
              <w14:schemeClr w14:val="tx1"/>
            </w14:solidFill>
          </w14:textFill>
        </w:rPr>
        <w:t>政府采购供应商拒绝政府采购领域商业贿赂承诺书</w:t>
      </w:r>
    </w:p>
    <w:p w14:paraId="37F3D8B4">
      <w:pPr>
        <w:widowControl/>
        <w:spacing w:line="240" w:lineRule="exact"/>
        <w:ind w:firstLine="420" w:firstLineChars="200"/>
        <w:jc w:val="left"/>
        <w:rPr>
          <w:rFonts w:cs="仿宋" w:asciiTheme="minorEastAsia" w:hAnsiTheme="minorEastAsia" w:eastAsiaTheme="minorEastAsia"/>
          <w:bCs/>
          <w:color w:val="000000" w:themeColor="text1"/>
          <w:kern w:val="0"/>
          <w14:textFill>
            <w14:solidFill>
              <w14:schemeClr w14:val="tx1"/>
            </w14:solidFill>
          </w14:textFill>
        </w:rPr>
      </w:pPr>
    </w:p>
    <w:p w14:paraId="1588FE9A">
      <w:pPr>
        <w:widowControl/>
        <w:spacing w:line="440" w:lineRule="exact"/>
        <w:ind w:firstLine="480" w:firstLineChars="200"/>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pP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为响应党中央、国务院关于治理政府采购领域商业贿赂行为的号召，我单位在此庄严承诺： </w:t>
      </w:r>
    </w:p>
    <w:p w14:paraId="059AE5C5">
      <w:pPr>
        <w:widowControl/>
        <w:spacing w:line="440" w:lineRule="exact"/>
        <w:ind w:firstLine="480" w:firstLineChars="200"/>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1.</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在参与政府采购活动中遵纪守法、诚信经营、公平竞标。 </w:t>
      </w:r>
    </w:p>
    <w:p w14:paraId="7E1A1E64">
      <w:pPr>
        <w:widowControl/>
        <w:spacing w:line="440" w:lineRule="exact"/>
        <w:ind w:firstLine="480" w:firstLineChars="200"/>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2.</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不向采购人、招标代理机构和政府采购评审专家进行任何形式的商业贿赂以谋取交易机会。 </w:t>
      </w:r>
    </w:p>
    <w:p w14:paraId="47FF4190">
      <w:pPr>
        <w:widowControl/>
        <w:spacing w:line="440" w:lineRule="exact"/>
        <w:ind w:firstLine="480" w:firstLineChars="200"/>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3.</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不向政府采购招标代理机构和采购人提供虚假资质文件或采用虚假应标方式参与政府采购市场竞争并谋取成交、成交。 </w:t>
      </w:r>
    </w:p>
    <w:p w14:paraId="38C7DEA2">
      <w:pPr>
        <w:widowControl/>
        <w:spacing w:line="440" w:lineRule="exact"/>
        <w:ind w:firstLine="480" w:firstLineChars="200"/>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4.</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不采取“围标、陪标”等商业欺诈手段获得政府采购</w:t>
      </w: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订单</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 </w:t>
      </w:r>
    </w:p>
    <w:p w14:paraId="1AC41FFD">
      <w:pPr>
        <w:widowControl/>
        <w:spacing w:line="440" w:lineRule="exact"/>
        <w:ind w:firstLine="480" w:firstLineChars="200"/>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5.</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不采取不正当手段</w:t>
      </w: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诋毁</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、排挤其他供应商。 </w:t>
      </w:r>
    </w:p>
    <w:p w14:paraId="6BE93C94">
      <w:pPr>
        <w:widowControl/>
        <w:spacing w:line="440" w:lineRule="exact"/>
        <w:ind w:firstLine="480" w:firstLineChars="200"/>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6.不再提供</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商品和服务时“偷梁换柱、以次充好”损害采购人的合法权益。 </w:t>
      </w:r>
    </w:p>
    <w:p w14:paraId="3620EAC6">
      <w:pPr>
        <w:widowControl/>
        <w:spacing w:line="440" w:lineRule="exact"/>
        <w:ind w:firstLine="480" w:firstLineChars="200"/>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7.</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不与采购人、招标代理机构政府采购评审专家</w:t>
      </w: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或其他</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供应商恶意串通，进行质疑和投诉，维护政府采购市场秩序。 </w:t>
      </w:r>
    </w:p>
    <w:p w14:paraId="7ECE6DB5">
      <w:pPr>
        <w:widowControl/>
        <w:spacing w:line="440" w:lineRule="exact"/>
        <w:ind w:firstLine="480" w:firstLineChars="200"/>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8.</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尊重和接受政府采购监督管理部门的监督和政府招标代理机构招标要求，承担因违约行为给采购人造成的损失。 </w:t>
      </w:r>
    </w:p>
    <w:p w14:paraId="09C37753">
      <w:pPr>
        <w:widowControl/>
        <w:spacing w:line="440" w:lineRule="exact"/>
        <w:ind w:firstLine="480" w:firstLineChars="200"/>
        <w:rPr>
          <w:rFonts w:cs="仿宋" w:asciiTheme="minorEastAsia" w:hAnsiTheme="minorEastAsia" w:eastAsiaTheme="minorEastAsia"/>
          <w:bCs/>
          <w:color w:val="000000" w:themeColor="text1"/>
          <w:kern w:val="0"/>
          <w:sz w:val="22"/>
          <w:szCs w:val="24"/>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9.</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不发生其他有悖于政府采购公开、公平、公正和诚信原则的行为。 </w:t>
      </w:r>
    </w:p>
    <w:p w14:paraId="03857F17">
      <w:pPr>
        <w:widowControl/>
        <w:spacing w:line="440" w:lineRule="exact"/>
        <w:ind w:firstLine="960" w:firstLineChars="400"/>
        <w:rPr>
          <w:rFonts w:cs="仿宋" w:asciiTheme="minorEastAsia" w:hAnsiTheme="minorEastAsia" w:eastAsiaTheme="minorEastAsia"/>
          <w:bCs/>
          <w:color w:val="000000" w:themeColor="text1"/>
          <w:kern w:val="0"/>
          <w:sz w:val="24"/>
          <w:szCs w:val="28"/>
          <w14:textFill>
            <w14:solidFill>
              <w14:schemeClr w14:val="tx1"/>
            </w14:solidFill>
          </w14:textFill>
        </w:rPr>
      </w:pPr>
    </w:p>
    <w:p w14:paraId="0B296E04">
      <w:pPr>
        <w:widowControl/>
        <w:spacing w:line="440" w:lineRule="exact"/>
        <w:ind w:firstLine="960" w:firstLineChars="400"/>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14:textFill>
            <w14:solidFill>
              <w14:schemeClr w14:val="tx1"/>
            </w14:solidFill>
          </w14:textFill>
        </w:rPr>
        <w:t>承诺单位：</w:t>
      </w:r>
      <w:r>
        <w:rPr>
          <w:rFonts w:hint="eastAsia" w:cs="仿宋" w:asciiTheme="minorEastAsia" w:hAnsiTheme="minorEastAsia" w:eastAsiaTheme="minorEastAsia"/>
          <w:bCs/>
          <w:color w:val="000000" w:themeColor="text1"/>
          <w:kern w:val="0"/>
          <w:sz w:val="24"/>
          <w:szCs w:val="28"/>
          <w:u w:val="single"/>
          <w14:textFill>
            <w14:solidFill>
              <w14:schemeClr w14:val="tx1"/>
            </w14:solidFill>
          </w14:textFill>
        </w:rPr>
        <w:t>　　                 　</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（盖章）</w:t>
      </w:r>
    </w:p>
    <w:p w14:paraId="4910565F">
      <w:pPr>
        <w:widowControl/>
        <w:spacing w:line="440" w:lineRule="exact"/>
        <w:ind w:firstLine="480" w:firstLineChars="200"/>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14:textFill>
            <w14:solidFill>
              <w14:schemeClr w14:val="tx1"/>
            </w14:solidFill>
          </w14:textFill>
        </w:rPr>
        <w:t>  全权代表：</w:t>
      </w:r>
      <w:r>
        <w:rPr>
          <w:rFonts w:hint="eastAsia" w:cs="仿宋" w:asciiTheme="minorEastAsia" w:hAnsiTheme="minorEastAsia" w:eastAsiaTheme="minorEastAsia"/>
          <w:bCs/>
          <w:color w:val="000000" w:themeColor="text1"/>
          <w:kern w:val="0"/>
          <w:sz w:val="24"/>
          <w:szCs w:val="28"/>
          <w:u w:val="single"/>
          <w14:textFill>
            <w14:solidFill>
              <w14:schemeClr w14:val="tx1"/>
            </w14:solidFill>
          </w14:textFill>
        </w:rPr>
        <w:t>　　　　　     　　　　</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签字</w:t>
      </w:r>
      <w:r>
        <w:rPr>
          <w:rFonts w:hint="eastAsia" w:ascii="宋体" w:hAnsi="宋体" w:cs="宋体"/>
          <w:color w:val="000000" w:themeColor="text1"/>
          <w:sz w:val="24"/>
          <w:szCs w:val="24"/>
          <w14:textFill>
            <w14:solidFill>
              <w14:schemeClr w14:val="tx1"/>
            </w14:solidFill>
          </w14:textFill>
        </w:rPr>
        <w:t>或盖章</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 </w:t>
      </w:r>
    </w:p>
    <w:p w14:paraId="6D64F7C3">
      <w:pPr>
        <w:widowControl/>
        <w:spacing w:line="520" w:lineRule="exact"/>
        <w:ind w:firstLine="480" w:firstLineChars="200"/>
        <w:rPr>
          <w:rFonts w:cs="仿宋" w:asciiTheme="minorEastAsia" w:hAnsiTheme="minorEastAsia" w:eastAsiaTheme="minorEastAsia"/>
          <w:bCs/>
          <w:color w:val="000000" w:themeColor="text1"/>
          <w:kern w:val="0"/>
          <w:sz w:val="24"/>
          <w:szCs w:val="28"/>
          <w:u w:val="single"/>
          <w14:textFill>
            <w14:solidFill>
              <w14:schemeClr w14:val="tx1"/>
            </w14:solidFill>
          </w14:textFill>
        </w:rPr>
      </w:pP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    地　　址：</w:t>
      </w:r>
      <w:r>
        <w:rPr>
          <w:rFonts w:hint="eastAsia" w:cs="仿宋" w:asciiTheme="minorEastAsia" w:hAnsiTheme="minorEastAsia" w:eastAsiaTheme="minorEastAsia"/>
          <w:bCs/>
          <w:color w:val="000000" w:themeColor="text1"/>
          <w:kern w:val="0"/>
          <w:sz w:val="24"/>
          <w:szCs w:val="28"/>
          <w:u w:val="single"/>
          <w14:textFill>
            <w14:solidFill>
              <w14:schemeClr w14:val="tx1"/>
            </w14:solidFill>
          </w14:textFill>
        </w:rPr>
        <w:t xml:space="preserve">                              </w:t>
      </w:r>
    </w:p>
    <w:p w14:paraId="138B1006">
      <w:pPr>
        <w:widowControl/>
        <w:spacing w:line="520" w:lineRule="exact"/>
        <w:ind w:firstLine="480" w:firstLineChars="200"/>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    邮    编：</w:t>
      </w:r>
      <w:r>
        <w:rPr>
          <w:rFonts w:hint="eastAsia" w:cs="仿宋" w:asciiTheme="minorEastAsia" w:hAnsiTheme="minorEastAsia" w:eastAsiaTheme="minorEastAsia"/>
          <w:bCs/>
          <w:color w:val="000000" w:themeColor="text1"/>
          <w:kern w:val="0"/>
          <w:sz w:val="24"/>
          <w:szCs w:val="28"/>
          <w:u w:val="single"/>
          <w14:textFill>
            <w14:solidFill>
              <w14:schemeClr w14:val="tx1"/>
            </w14:solidFill>
          </w14:textFill>
        </w:rPr>
        <w:t>　　                     　　</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   </w:t>
      </w:r>
    </w:p>
    <w:p w14:paraId="0195E3A2">
      <w:pPr>
        <w:widowControl/>
        <w:spacing w:line="520" w:lineRule="exact"/>
        <w:ind w:firstLine="720" w:firstLineChars="300"/>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14:textFill>
            <w14:solidFill>
              <w14:schemeClr w14:val="tx1"/>
            </w14:solidFill>
          </w14:textFill>
        </w:rPr>
        <w:t> 电　　话：</w:t>
      </w:r>
      <w:r>
        <w:rPr>
          <w:rFonts w:hint="eastAsia" w:cs="仿宋" w:asciiTheme="minorEastAsia" w:hAnsiTheme="minorEastAsia" w:eastAsiaTheme="minorEastAsia"/>
          <w:bCs/>
          <w:color w:val="000000" w:themeColor="text1"/>
          <w:kern w:val="0"/>
          <w:sz w:val="24"/>
          <w:szCs w:val="28"/>
          <w:u w:val="single"/>
          <w14:textFill>
            <w14:solidFill>
              <w14:schemeClr w14:val="tx1"/>
            </w14:solidFill>
          </w14:textFill>
        </w:rPr>
        <w:t>　　　                　　　　</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　　 </w:t>
      </w:r>
    </w:p>
    <w:p w14:paraId="4A563F5D">
      <w:pPr>
        <w:widowControl/>
        <w:spacing w:line="340" w:lineRule="exact"/>
        <w:rPr>
          <w:rFonts w:cs="仿宋" w:asciiTheme="minorEastAsia" w:hAnsiTheme="minorEastAsia" w:eastAsiaTheme="minorEastAsia"/>
          <w:bCs/>
          <w:color w:val="000000" w:themeColor="text1"/>
          <w:kern w:val="0"/>
          <w:sz w:val="24"/>
          <w:szCs w:val="28"/>
          <w14:textFill>
            <w14:solidFill>
              <w14:schemeClr w14:val="tx1"/>
            </w14:solidFill>
          </w14:textFill>
        </w:rPr>
      </w:pPr>
    </w:p>
    <w:p w14:paraId="3500C9FD">
      <w:pPr>
        <w:widowControl/>
        <w:spacing w:line="340" w:lineRule="exact"/>
        <w:ind w:firstLine="4920" w:firstLineChars="2050"/>
        <w:rPr>
          <w:rFonts w:cs="仿宋" w:asciiTheme="minorEastAsia" w:hAnsiTheme="minorEastAsia" w:eastAsiaTheme="minorEastAsia"/>
          <w:bCs/>
          <w:color w:val="000000" w:themeColor="text1"/>
          <w:sz w:val="36"/>
          <w:szCs w:val="40"/>
          <w14:textFill>
            <w14:solidFill>
              <w14:schemeClr w14:val="tx1"/>
            </w14:solidFill>
          </w14:textFill>
        </w:rPr>
      </w:pPr>
      <w:r>
        <w:rPr>
          <w:rFonts w:hint="eastAsia" w:cs="仿宋" w:asciiTheme="minorEastAsia" w:hAnsiTheme="minorEastAsia" w:eastAsiaTheme="minorEastAsia"/>
          <w:bCs/>
          <w:color w:val="000000" w:themeColor="text1"/>
          <w:kern w:val="0"/>
          <w:sz w:val="24"/>
          <w:szCs w:val="28"/>
          <w14:textFill>
            <w14:solidFill>
              <w14:schemeClr w14:val="tx1"/>
            </w14:solidFill>
          </w14:textFill>
        </w:rPr>
        <w:t>年　　月　　日</w:t>
      </w:r>
    </w:p>
    <w:p w14:paraId="01A85799">
      <w:pPr>
        <w:widowControl/>
        <w:spacing w:line="340" w:lineRule="exact"/>
        <w:rPr>
          <w:rFonts w:cs="仿宋" w:asciiTheme="minorEastAsia" w:hAnsiTheme="minorEastAsia" w:eastAsiaTheme="minorEastAsia"/>
          <w:bCs/>
          <w:color w:val="000000" w:themeColor="text1"/>
          <w:kern w:val="0"/>
          <w:sz w:val="24"/>
          <w:szCs w:val="28"/>
          <w14:textFill>
            <w14:solidFill>
              <w14:schemeClr w14:val="tx1"/>
            </w14:solidFill>
          </w14:textFill>
        </w:rPr>
      </w:pPr>
    </w:p>
    <w:p w14:paraId="2F9FB3BA">
      <w:pPr>
        <w:widowControl/>
        <w:spacing w:line="640" w:lineRule="exact"/>
        <w:jc w:val="center"/>
        <w:rPr>
          <w:rFonts w:cs="仿宋" w:asciiTheme="minorEastAsia" w:hAnsiTheme="minorEastAsia" w:eastAsiaTheme="minorEastAsia"/>
          <w:bCs/>
          <w:color w:val="000000" w:themeColor="text1"/>
          <w:sz w:val="36"/>
          <w:szCs w:val="40"/>
          <w14:textFill>
            <w14:solidFill>
              <w14:schemeClr w14:val="tx1"/>
            </w14:solidFill>
          </w14:textFill>
        </w:rPr>
      </w:pPr>
    </w:p>
    <w:p w14:paraId="74A77065">
      <w:pPr>
        <w:widowControl/>
        <w:tabs>
          <w:tab w:val="left" w:pos="3930"/>
        </w:tabs>
        <w:spacing w:line="400" w:lineRule="exact"/>
        <w:jc w:val="left"/>
        <w:rPr>
          <w:rFonts w:cs="仿宋" w:asciiTheme="minorEastAsia" w:hAnsiTheme="minorEastAsia" w:eastAsiaTheme="minorEastAsia"/>
          <w:bCs/>
          <w:color w:val="000000" w:themeColor="text1"/>
          <w:sz w:val="40"/>
          <w:szCs w:val="40"/>
          <w14:textFill>
            <w14:solidFill>
              <w14:schemeClr w14:val="tx1"/>
            </w14:solidFill>
          </w14:textFill>
        </w:rPr>
      </w:pPr>
      <w:r>
        <w:rPr>
          <w:rFonts w:hint="eastAsia" w:cs="仿宋" w:asciiTheme="minorEastAsia" w:hAnsiTheme="minorEastAsia" w:eastAsiaTheme="minorEastAsia"/>
          <w:bCs/>
          <w:color w:val="000000" w:themeColor="text1"/>
          <w:sz w:val="40"/>
          <w:szCs w:val="40"/>
          <w14:textFill>
            <w14:solidFill>
              <w14:schemeClr w14:val="tx1"/>
            </w14:solidFill>
          </w14:textFill>
        </w:rPr>
        <w:tab/>
      </w:r>
    </w:p>
    <w:p w14:paraId="1CA06C35">
      <w:pPr>
        <w:widowControl/>
        <w:jc w:val="left"/>
        <w:rPr>
          <w:rFonts w:cs="仿宋" w:asciiTheme="minorEastAsia" w:hAnsiTheme="minorEastAsia" w:eastAsiaTheme="minorEastAsia"/>
          <w:bCs/>
          <w:color w:val="000000" w:themeColor="text1"/>
          <w:kern w:val="0"/>
          <w:sz w:val="32"/>
          <w:szCs w:val="32"/>
          <w14:textFill>
            <w14:solidFill>
              <w14:schemeClr w14:val="tx1"/>
            </w14:solidFill>
          </w14:textFill>
        </w:rPr>
      </w:pPr>
    </w:p>
    <w:p w14:paraId="7727245F">
      <w:pPr>
        <w:widowControl/>
        <w:shd w:val="clear" w:color="auto" w:fill="FFFFFF"/>
        <w:spacing w:before="100" w:beforeAutospacing="1" w:after="100" w:afterAutospacing="1" w:line="400" w:lineRule="exact"/>
        <w:jc w:val="center"/>
        <w:rPr>
          <w:rFonts w:cs="仿宋" w:asciiTheme="minorEastAsia" w:hAnsiTheme="minorEastAsia" w:eastAsiaTheme="minorEastAsia"/>
          <w:bCs/>
          <w:color w:val="000000" w:themeColor="text1"/>
          <w:kern w:val="0"/>
          <w:sz w:val="32"/>
          <w:szCs w:val="32"/>
          <w14:textFill>
            <w14:solidFill>
              <w14:schemeClr w14:val="tx1"/>
            </w14:solidFill>
          </w14:textFill>
        </w:rPr>
      </w:pPr>
    </w:p>
    <w:p w14:paraId="1594D9BD">
      <w:pPr>
        <w:keepNext w:val="0"/>
        <w:keepLines w:val="0"/>
        <w:pageBreakBefore w:val="0"/>
        <w:widowControl/>
        <w:shd w:val="clear" w:color="auto" w:fill="FFFFFF"/>
        <w:kinsoku/>
        <w:wordWrap/>
        <w:overflowPunct/>
        <w:topLinePunct w:val="0"/>
        <w:autoSpaceDE/>
        <w:autoSpaceDN/>
        <w:bidi w:val="0"/>
        <w:adjustRightInd w:val="0"/>
        <w:snapToGrid w:val="0"/>
        <w:spacing w:before="327" w:beforeLines="100" w:beforeAutospacing="0" w:afterAutospacing="0" w:line="360" w:lineRule="auto"/>
        <w:jc w:val="center"/>
        <w:textAlignment w:val="auto"/>
        <w:rPr>
          <w:rFonts w:cs="仿宋" w:asciiTheme="minorEastAsia" w:hAnsiTheme="minorEastAsia" w:eastAsiaTheme="minorEastAsia"/>
          <w:b/>
          <w:bCs w:val="0"/>
          <w:color w:val="000000" w:themeColor="text1"/>
          <w:kern w:val="0"/>
          <w:sz w:val="24"/>
          <w:szCs w:val="24"/>
          <w14:textFill>
            <w14:solidFill>
              <w14:schemeClr w14:val="tx1"/>
            </w14:solidFill>
          </w14:textFill>
        </w:rPr>
      </w:pPr>
      <w:r>
        <w:rPr>
          <w:rFonts w:hint="eastAsia" w:cs="仿宋" w:asciiTheme="minorEastAsia" w:hAnsiTheme="minorEastAsia" w:eastAsiaTheme="minorEastAsia"/>
          <w:b/>
          <w:bCs w:val="0"/>
          <w:color w:val="000000" w:themeColor="text1"/>
          <w:kern w:val="0"/>
          <w:sz w:val="32"/>
          <w:szCs w:val="32"/>
          <w14:textFill>
            <w14:solidFill>
              <w14:schemeClr w14:val="tx1"/>
            </w14:solidFill>
          </w14:textFill>
        </w:rPr>
        <w:t>承诺书Ⅱ</w:t>
      </w:r>
    </w:p>
    <w:bookmarkEnd w:id="0"/>
    <w:p w14:paraId="57B01AEE">
      <w:pPr>
        <w:widowControl/>
        <w:spacing w:line="440" w:lineRule="exact"/>
        <w:rPr>
          <w:rFonts w:cs="Times New Roman" w:asciiTheme="minorEastAsia" w:hAnsiTheme="minorEastAsia" w:eastAsiaTheme="minorEastAsia"/>
          <w:color w:val="000000" w:themeColor="text1"/>
          <w:sz w:val="24"/>
          <w:szCs w:val="28"/>
          <w14:textFill>
            <w14:solidFill>
              <w14:schemeClr w14:val="tx1"/>
            </w14:solidFill>
          </w14:textFill>
        </w:rPr>
      </w:pPr>
      <w:r>
        <w:rPr>
          <w:rFonts w:hint="eastAsia" w:cs="Times New Roman" w:asciiTheme="minorEastAsia" w:hAnsiTheme="minorEastAsia" w:eastAsiaTheme="minorEastAsia"/>
          <w:color w:val="000000" w:themeColor="text1"/>
          <w:sz w:val="24"/>
          <w:szCs w:val="28"/>
          <w14:textFill>
            <w14:solidFill>
              <w14:schemeClr w14:val="tx1"/>
            </w14:solidFill>
          </w14:textFill>
        </w:rPr>
        <w:t>致：安康尚昊招标代理有限公司</w:t>
      </w:r>
    </w:p>
    <w:p w14:paraId="2C7394EF">
      <w:pPr>
        <w:widowControl/>
        <w:spacing w:line="440" w:lineRule="exact"/>
        <w:ind w:firstLine="472" w:firstLineChars="197"/>
        <w:rPr>
          <w:rFonts w:cs="Times New Roman" w:asciiTheme="minorEastAsia" w:hAnsiTheme="minorEastAsia" w:eastAsiaTheme="minorEastAsia"/>
          <w:color w:val="000000" w:themeColor="text1"/>
          <w:sz w:val="24"/>
          <w:szCs w:val="28"/>
          <w14:textFill>
            <w14:solidFill>
              <w14:schemeClr w14:val="tx1"/>
            </w14:solidFill>
          </w14:textFill>
        </w:rPr>
      </w:pPr>
      <w:r>
        <w:rPr>
          <w:rFonts w:hint="eastAsia" w:cs="Times New Roman" w:asciiTheme="minorEastAsia" w:hAnsiTheme="minorEastAsia" w:eastAsiaTheme="minorEastAsia"/>
          <w:color w:val="000000" w:themeColor="text1"/>
          <w:sz w:val="24"/>
          <w:szCs w:val="28"/>
          <w14:textFill>
            <w14:solidFill>
              <w14:schemeClr w14:val="tx1"/>
            </w14:solidFill>
          </w14:textFill>
        </w:rPr>
        <w:t>为了诚实、客观、有序地参与政府采购活动，愿就以下内容作出承诺：</w:t>
      </w:r>
    </w:p>
    <w:p w14:paraId="313740F0">
      <w:pPr>
        <w:widowControl/>
        <w:spacing w:line="440" w:lineRule="exact"/>
        <w:ind w:firstLine="472" w:firstLineChars="197"/>
        <w:rPr>
          <w:rFonts w:cs="Times New Roman" w:asciiTheme="minorEastAsia" w:hAnsiTheme="minorEastAsia" w:eastAsiaTheme="minorEastAsia"/>
          <w:color w:val="000000" w:themeColor="text1"/>
          <w:sz w:val="24"/>
          <w:szCs w:val="28"/>
          <w14:textFill>
            <w14:solidFill>
              <w14:schemeClr w14:val="tx1"/>
            </w14:solidFill>
          </w14:textFill>
        </w:rPr>
      </w:pPr>
      <w:r>
        <w:rPr>
          <w:rFonts w:hint="eastAsia" w:cs="Times New Roman" w:asciiTheme="minorEastAsia" w:hAnsiTheme="minorEastAsia" w:eastAsiaTheme="minorEastAsia"/>
          <w:color w:val="000000" w:themeColor="text1"/>
          <w:sz w:val="24"/>
          <w:szCs w:val="28"/>
          <w:lang w:eastAsia="zh-CN"/>
          <w14:textFill>
            <w14:solidFill>
              <w14:schemeClr w14:val="tx1"/>
            </w14:solidFill>
          </w14:textFill>
        </w:rPr>
        <w:t>1.</w:t>
      </w:r>
      <w:r>
        <w:rPr>
          <w:rFonts w:hint="eastAsia" w:cs="Times New Roman" w:asciiTheme="minorEastAsia" w:hAnsiTheme="minorEastAsia" w:eastAsiaTheme="minorEastAsia"/>
          <w:color w:val="000000" w:themeColor="text1"/>
          <w:sz w:val="24"/>
          <w:szCs w:val="28"/>
          <w14:textFill>
            <w14:solidFill>
              <w14:schemeClr w14:val="tx1"/>
            </w14:solidFill>
          </w14:textFill>
        </w:rPr>
        <w:t>参加采购代理机构组织的政府采购活动时，严格按照磋商文件的规定和要求提供所需的相关材料，并对所提供的各类资料的真实性负责，不虚假应标，不虚列业绩。</w:t>
      </w:r>
    </w:p>
    <w:p w14:paraId="4908E045">
      <w:pPr>
        <w:widowControl/>
        <w:shd w:val="clear" w:color="auto" w:fill="FFFFFF"/>
        <w:spacing w:line="440" w:lineRule="exact"/>
        <w:ind w:firstLine="480"/>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2.</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尊重参与政府采购活动各相关方的合法行为，接受政府采购活动依法形成的意见、结果。</w:t>
      </w:r>
    </w:p>
    <w:p w14:paraId="42F98668">
      <w:pPr>
        <w:widowControl/>
        <w:shd w:val="clear" w:color="auto" w:fill="FFFFFF"/>
        <w:spacing w:line="440" w:lineRule="exact"/>
        <w:ind w:firstLine="480"/>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3.</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依法参加政府采购活动，不围标、串标，维护市场秩序。近三年因项目质量问题的不法行为记录为</w:t>
      </w:r>
      <w:r>
        <w:rPr>
          <w:rFonts w:hint="eastAsia" w:cs="仿宋" w:asciiTheme="minorEastAsia" w:hAnsiTheme="minorEastAsia" w:eastAsiaTheme="minorEastAsia"/>
          <w:bCs/>
          <w:color w:val="000000" w:themeColor="text1"/>
          <w:kern w:val="0"/>
          <w:sz w:val="24"/>
          <w:szCs w:val="28"/>
          <w:u w:val="single"/>
          <w14:textFill>
            <w14:solidFill>
              <w14:schemeClr w14:val="tx1"/>
            </w14:solidFill>
          </w14:textFill>
        </w:rPr>
        <w:t>   </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次（没有填零），如有隐瞒实情，愿承担一切责任及后果。</w:t>
      </w:r>
    </w:p>
    <w:p w14:paraId="1CE661B4">
      <w:pPr>
        <w:widowControl/>
        <w:shd w:val="clear" w:color="auto" w:fill="FFFFFF"/>
        <w:spacing w:line="440" w:lineRule="exact"/>
        <w:ind w:firstLine="480"/>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4.</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作为参加贵公司组织的采购项目的响应单位，本公司承诺：在参加本项目磋商之前不存在被依法禁止经营行为、财产被接管或冻结的情况，如有隐瞒实情，愿承担一切责任及后果。</w:t>
      </w:r>
    </w:p>
    <w:p w14:paraId="35A555C6">
      <w:pPr>
        <w:widowControl/>
        <w:shd w:val="clear" w:color="auto" w:fill="FFFFFF"/>
        <w:spacing w:line="440" w:lineRule="exact"/>
        <w:ind w:firstLine="480"/>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5.</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近三年受到有关行政主管部门的行政处理、不良行为记录为</w:t>
      </w:r>
      <w:r>
        <w:rPr>
          <w:rFonts w:hint="eastAsia" w:cs="仿宋" w:asciiTheme="minorEastAsia" w:hAnsiTheme="minorEastAsia" w:eastAsiaTheme="minorEastAsia"/>
          <w:bCs/>
          <w:color w:val="000000" w:themeColor="text1"/>
          <w:kern w:val="0"/>
          <w:sz w:val="24"/>
          <w:szCs w:val="28"/>
          <w:u w:val="single"/>
          <w14:textFill>
            <w14:solidFill>
              <w14:schemeClr w14:val="tx1"/>
            </w14:solidFill>
          </w14:textFill>
        </w:rPr>
        <w:t>    </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次（没有填零），如有隐瞒实情，愿承担一切责任及后果。</w:t>
      </w:r>
    </w:p>
    <w:p w14:paraId="3BC8D1F4">
      <w:pPr>
        <w:widowControl/>
        <w:shd w:val="clear" w:color="auto" w:fill="FFFFFF"/>
        <w:spacing w:line="440" w:lineRule="exact"/>
        <w:ind w:firstLine="480"/>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6.</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参加本次磋商提交的所有资质证明文件及业绩证明是真实的、有效的，如有隐瞒实情，愿承担一切责任及后果。</w:t>
      </w:r>
    </w:p>
    <w:p w14:paraId="4CFC98A7">
      <w:pPr>
        <w:widowControl/>
        <w:shd w:val="clear" w:color="auto" w:fill="FFFFFF"/>
        <w:spacing w:line="440" w:lineRule="exact"/>
        <w:ind w:firstLine="480"/>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7.</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积极推动政府采购活动健康开展，对采购活动有疑问、异议时，按法律规定的程序实名（加盖单位章和法定代表人签名）反映情况，不恶意中伤、无事生非，以和谐、平等的心态参加政府采购活动。</w:t>
      </w:r>
    </w:p>
    <w:p w14:paraId="71FF43F8">
      <w:pPr>
        <w:widowControl/>
        <w:shd w:val="clear" w:color="auto" w:fill="FFFFFF"/>
        <w:spacing w:line="440" w:lineRule="exact"/>
        <w:ind w:firstLine="480"/>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8.</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认真履行成交单位应承担的责任和义务，全面执行采购合同规定的各项内容，保质保量地按时提供采购物品。</w:t>
      </w:r>
    </w:p>
    <w:p w14:paraId="39AB471A">
      <w:pPr>
        <w:widowControl/>
        <w:shd w:val="clear" w:color="auto" w:fill="FFFFFF"/>
        <w:spacing w:line="440" w:lineRule="exact"/>
        <w:ind w:firstLine="480"/>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14:textFill>
            <w14:solidFill>
              <w14:schemeClr w14:val="tx1"/>
            </w14:solidFill>
          </w14:textFill>
        </w:rPr>
        <w:t>若本企业（单位）发生有悖于上述承诺的行为，愿意接受《中华人民共和国政府采购法》和《中华人民共和国政府采购法实施条例》中对响应单位的相关处理。</w:t>
      </w:r>
    </w:p>
    <w:p w14:paraId="1DE402C5">
      <w:pPr>
        <w:widowControl/>
        <w:shd w:val="clear" w:color="auto" w:fill="FFFFFF"/>
        <w:spacing w:line="440" w:lineRule="exact"/>
        <w:ind w:firstLine="480"/>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14:textFill>
            <w14:solidFill>
              <w14:schemeClr w14:val="tx1"/>
            </w14:solidFill>
          </w14:textFill>
        </w:rPr>
        <w:t>本承诺是采购项目响应文件的组成部分。</w:t>
      </w:r>
    </w:p>
    <w:p w14:paraId="7E916807">
      <w:pPr>
        <w:widowControl/>
        <w:shd w:val="clear" w:color="auto" w:fill="FFFFFF"/>
        <w:spacing w:line="440" w:lineRule="exact"/>
        <w:ind w:firstLine="2152" w:firstLineChars="897"/>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14:textFill>
            <w14:solidFill>
              <w14:schemeClr w14:val="tx1"/>
            </w14:solidFill>
          </w14:textFill>
        </w:rPr>
        <w:t>承诺单位：</w:t>
      </w:r>
      <w:r>
        <w:rPr>
          <w:rFonts w:hint="eastAsia" w:cs="仿宋" w:asciiTheme="minorEastAsia" w:hAnsiTheme="minorEastAsia" w:eastAsiaTheme="minorEastAsia"/>
          <w:bCs/>
          <w:color w:val="000000" w:themeColor="text1"/>
          <w:kern w:val="0"/>
          <w:sz w:val="24"/>
          <w:szCs w:val="28"/>
          <w:u w:val="single"/>
          <w14:textFill>
            <w14:solidFill>
              <w14:schemeClr w14:val="tx1"/>
            </w14:solidFill>
          </w14:textFill>
        </w:rPr>
        <w:t xml:space="preserve">                    </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（盖章）</w:t>
      </w:r>
    </w:p>
    <w:p w14:paraId="4FFFA6A6">
      <w:pPr>
        <w:widowControl/>
        <w:shd w:val="clear" w:color="auto" w:fill="FFFFFF"/>
        <w:spacing w:line="440" w:lineRule="exact"/>
        <w:ind w:firstLine="2152" w:firstLineChars="897"/>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14:textFill>
            <w14:solidFill>
              <w14:schemeClr w14:val="tx1"/>
            </w14:solidFill>
          </w14:textFill>
        </w:rPr>
        <w:t>全权代表：</w:t>
      </w:r>
      <w:r>
        <w:rPr>
          <w:rFonts w:hint="eastAsia" w:cs="仿宋" w:asciiTheme="minorEastAsia" w:hAnsiTheme="minorEastAsia" w:eastAsiaTheme="minorEastAsia"/>
          <w:bCs/>
          <w:color w:val="000000" w:themeColor="text1"/>
          <w:kern w:val="0"/>
          <w:sz w:val="24"/>
          <w:szCs w:val="28"/>
          <w:u w:val="single"/>
          <w14:textFill>
            <w14:solidFill>
              <w14:schemeClr w14:val="tx1"/>
            </w14:solidFill>
          </w14:textFill>
        </w:rPr>
        <w:t xml:space="preserve">                    </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签字</w:t>
      </w:r>
      <w:r>
        <w:rPr>
          <w:rFonts w:hint="eastAsia" w:ascii="宋体" w:hAnsi="宋体" w:cs="宋体"/>
          <w:color w:val="000000" w:themeColor="text1"/>
          <w:sz w:val="24"/>
          <w:szCs w:val="24"/>
          <w14:textFill>
            <w14:solidFill>
              <w14:schemeClr w14:val="tx1"/>
            </w14:solidFill>
          </w14:textFill>
        </w:rPr>
        <w:t>或盖章</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w:t>
      </w:r>
    </w:p>
    <w:p w14:paraId="02929F93">
      <w:pPr>
        <w:widowControl/>
        <w:shd w:val="clear" w:color="auto" w:fill="FFFFFF"/>
        <w:spacing w:line="440" w:lineRule="exact"/>
        <w:ind w:firstLine="2152" w:firstLineChars="897"/>
        <w:rPr>
          <w:rFonts w:cs="仿宋" w:asciiTheme="minorEastAsia" w:hAnsiTheme="minorEastAsia" w:eastAsiaTheme="minorEastAsia"/>
          <w:bCs/>
          <w:color w:val="000000" w:themeColor="text1"/>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14:textFill>
            <w14:solidFill>
              <w14:schemeClr w14:val="tx1"/>
            </w14:solidFill>
          </w14:textFill>
        </w:rPr>
        <w:t>日    期：</w:t>
      </w:r>
      <w:r>
        <w:rPr>
          <w:rFonts w:hint="eastAsia" w:cs="仿宋" w:asciiTheme="minorEastAsia" w:hAnsiTheme="minorEastAsia" w:eastAsiaTheme="minorEastAsia"/>
          <w:bCs/>
          <w:color w:val="000000" w:themeColor="text1"/>
          <w:kern w:val="0"/>
          <w:sz w:val="24"/>
          <w:szCs w:val="28"/>
          <w:u w:val="single"/>
          <w14:textFill>
            <w14:solidFill>
              <w14:schemeClr w14:val="tx1"/>
            </w14:solidFill>
          </w14:textFill>
        </w:rPr>
        <w:t xml:space="preserve">      </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年</w:t>
      </w:r>
      <w:r>
        <w:rPr>
          <w:rFonts w:hint="eastAsia" w:cs="仿宋" w:asciiTheme="minorEastAsia" w:hAnsiTheme="minorEastAsia" w:eastAsiaTheme="minorEastAsia"/>
          <w:bCs/>
          <w:color w:val="000000" w:themeColor="text1"/>
          <w:kern w:val="0"/>
          <w:sz w:val="24"/>
          <w:szCs w:val="28"/>
          <w:u w:val="single"/>
          <w14:textFill>
            <w14:solidFill>
              <w14:schemeClr w14:val="tx1"/>
            </w14:solidFill>
          </w14:textFill>
        </w:rPr>
        <w:t xml:space="preserve">     </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月</w:t>
      </w:r>
      <w:r>
        <w:rPr>
          <w:rFonts w:hint="eastAsia" w:cs="仿宋" w:asciiTheme="minorEastAsia" w:hAnsiTheme="minorEastAsia" w:eastAsiaTheme="minorEastAsia"/>
          <w:bCs/>
          <w:color w:val="000000" w:themeColor="text1"/>
          <w:sz w:val="28"/>
          <w:szCs w:val="32"/>
          <w:u w:val="single"/>
          <w14:textFill>
            <w14:solidFill>
              <w14:schemeClr w14:val="tx1"/>
            </w14:solidFill>
          </w14:textFill>
        </w:rPr>
        <w:t xml:space="preserve">    </w:t>
      </w:r>
      <w:r>
        <w:rPr>
          <w:rFonts w:hint="eastAsia" w:cs="仿宋" w:asciiTheme="minorEastAsia" w:hAnsiTheme="minorEastAsia" w:eastAsiaTheme="minorEastAsia"/>
          <w:bCs/>
          <w:color w:val="000000" w:themeColor="text1"/>
          <w:sz w:val="24"/>
          <w:szCs w:val="28"/>
          <w14:textFill>
            <w14:solidFill>
              <w14:schemeClr w14:val="tx1"/>
            </w14:solidFill>
          </w14:textFill>
        </w:rPr>
        <w:t>日</w:t>
      </w:r>
    </w:p>
    <w:p w14:paraId="2C431C15">
      <w:pPr>
        <w:pStyle w:val="20"/>
        <w:rPr>
          <w:rFonts w:hint="eastAsia"/>
          <w:color w:val="000000" w:themeColor="text1"/>
          <w14:textFill>
            <w14:solidFill>
              <w14:schemeClr w14:val="tx1"/>
            </w14:solidFill>
          </w14:textFill>
        </w:rPr>
      </w:pPr>
    </w:p>
    <w:p w14:paraId="6E4D03FD">
      <w:pPr>
        <w:pStyle w:val="20"/>
        <w:rPr>
          <w:rFonts w:hint="eastAsia"/>
          <w:color w:val="000000" w:themeColor="text1"/>
          <w14:textFill>
            <w14:solidFill>
              <w14:schemeClr w14:val="tx1"/>
            </w14:solidFill>
          </w14:textFill>
        </w:rPr>
      </w:pPr>
    </w:p>
    <w:p w14:paraId="6D9C2F5E">
      <w:pPr>
        <w:pStyle w:val="20"/>
        <w:rPr>
          <w:rFonts w:hint="eastAsia"/>
          <w:color w:val="000000" w:themeColor="text1"/>
          <w14:textFill>
            <w14:solidFill>
              <w14:schemeClr w14:val="tx1"/>
            </w14:solidFill>
          </w14:textFill>
        </w:rPr>
      </w:pPr>
    </w:p>
    <w:p w14:paraId="69D7024E">
      <w:pPr>
        <w:pStyle w:val="20"/>
        <w:rPr>
          <w:rFonts w:hint="eastAsia"/>
          <w:color w:val="000000" w:themeColor="text1"/>
          <w14:textFill>
            <w14:solidFill>
              <w14:schemeClr w14:val="tx1"/>
            </w14:solidFill>
          </w14:textFill>
        </w:rPr>
      </w:pPr>
    </w:p>
    <w:p w14:paraId="3CD43573">
      <w:pPr>
        <w:pStyle w:val="20"/>
        <w:rPr>
          <w:rFonts w:hint="eastAsia"/>
          <w:color w:val="000000" w:themeColor="text1"/>
          <w14:textFill>
            <w14:solidFill>
              <w14:schemeClr w14:val="tx1"/>
            </w14:solidFill>
          </w14:textFill>
        </w:rPr>
      </w:pPr>
    </w:p>
    <w:p w14:paraId="40C7D920">
      <w:pPr>
        <w:pStyle w:val="20"/>
        <w:rPr>
          <w:rFonts w:hint="eastAsia"/>
          <w:color w:val="000000" w:themeColor="text1"/>
          <w14:textFill>
            <w14:solidFill>
              <w14:schemeClr w14:val="tx1"/>
            </w14:solidFill>
          </w14:textFill>
        </w:rPr>
        <w:sectPr>
          <w:footerReference r:id="rId28" w:type="default"/>
          <w:pgSz w:w="11906" w:h="16838"/>
          <w:pgMar w:top="1417" w:right="1417" w:bottom="1417" w:left="1417" w:header="1134" w:footer="720" w:gutter="0"/>
          <w:pgNumType w:fmt="decimal"/>
          <w:cols w:space="0" w:num="1"/>
          <w:rtlGutter w:val="0"/>
          <w:docGrid w:linePitch="326" w:charSpace="0"/>
        </w:sectPr>
      </w:pPr>
    </w:p>
    <w:p w14:paraId="67903619">
      <w:pPr>
        <w:pStyle w:val="11"/>
        <w:rPr>
          <w:rFonts w:hint="eastAsia"/>
          <w:color w:val="000000" w:themeColor="text1"/>
          <w14:textFill>
            <w14:solidFill>
              <w14:schemeClr w14:val="tx1"/>
            </w14:solidFill>
          </w14:textFill>
        </w:rPr>
      </w:pPr>
    </w:p>
    <w:p w14:paraId="1CD5234F">
      <w:pPr>
        <w:pStyle w:val="20"/>
        <w:rPr>
          <w:rFonts w:hint="eastAsia"/>
          <w:color w:val="000000" w:themeColor="text1"/>
          <w14:textFill>
            <w14:solidFill>
              <w14:schemeClr w14:val="tx1"/>
            </w14:solidFill>
          </w14:textFill>
        </w:rPr>
      </w:pPr>
    </w:p>
    <w:p w14:paraId="35D357AA">
      <w:pPr>
        <w:pStyle w:val="20"/>
        <w:rPr>
          <w:rFonts w:hint="eastAsia"/>
          <w:color w:val="000000" w:themeColor="text1"/>
          <w14:textFill>
            <w14:solidFill>
              <w14:schemeClr w14:val="tx1"/>
            </w14:solidFill>
          </w14:textFill>
        </w:rPr>
      </w:pPr>
    </w:p>
    <w:p w14:paraId="76299A4B">
      <w:pPr>
        <w:pStyle w:val="20"/>
        <w:rPr>
          <w:rFonts w:hint="eastAsia"/>
          <w:color w:val="000000" w:themeColor="text1"/>
          <w14:textFill>
            <w14:solidFill>
              <w14:schemeClr w14:val="tx1"/>
            </w14:solidFill>
          </w14:textFill>
        </w:rPr>
      </w:pPr>
    </w:p>
    <w:p w14:paraId="4CB6C2FB">
      <w:pPr>
        <w:pStyle w:val="20"/>
        <w:rPr>
          <w:rFonts w:hint="eastAsia"/>
          <w:color w:val="000000" w:themeColor="text1"/>
          <w14:textFill>
            <w14:solidFill>
              <w14:schemeClr w14:val="tx1"/>
            </w14:solidFill>
          </w14:textFill>
        </w:rPr>
      </w:pPr>
    </w:p>
    <w:p w14:paraId="0BBA874C">
      <w:pPr>
        <w:pStyle w:val="20"/>
        <w:rPr>
          <w:rFonts w:hint="eastAsia"/>
          <w:color w:val="000000" w:themeColor="text1"/>
          <w14:textFill>
            <w14:solidFill>
              <w14:schemeClr w14:val="tx1"/>
            </w14:solidFill>
          </w14:textFill>
        </w:rPr>
      </w:pPr>
    </w:p>
    <w:p w14:paraId="39D441D2">
      <w:pPr>
        <w:pStyle w:val="20"/>
        <w:rPr>
          <w:rFonts w:hint="eastAsia"/>
          <w:color w:val="000000" w:themeColor="text1"/>
          <w14:textFill>
            <w14:solidFill>
              <w14:schemeClr w14:val="tx1"/>
            </w14:solidFill>
          </w14:textFill>
        </w:rPr>
      </w:pPr>
    </w:p>
    <w:p w14:paraId="4F694428">
      <w:pPr>
        <w:pStyle w:val="20"/>
        <w:rPr>
          <w:rFonts w:hint="eastAsia"/>
          <w:color w:val="000000" w:themeColor="text1"/>
          <w14:textFill>
            <w14:solidFill>
              <w14:schemeClr w14:val="tx1"/>
            </w14:solidFill>
          </w14:textFill>
        </w:rPr>
      </w:pPr>
    </w:p>
    <w:p w14:paraId="7AD2C174">
      <w:pPr>
        <w:pStyle w:val="20"/>
        <w:rPr>
          <w:rFonts w:hint="eastAsia"/>
          <w:color w:val="000000" w:themeColor="text1"/>
          <w14:textFill>
            <w14:solidFill>
              <w14:schemeClr w14:val="tx1"/>
            </w14:solidFill>
          </w14:textFill>
        </w:rPr>
      </w:pPr>
    </w:p>
    <w:p w14:paraId="119EBA9D">
      <w:pPr>
        <w:pStyle w:val="20"/>
        <w:rPr>
          <w:rFonts w:hint="eastAsia"/>
          <w:color w:val="000000" w:themeColor="text1"/>
          <w14:textFill>
            <w14:solidFill>
              <w14:schemeClr w14:val="tx1"/>
            </w14:solidFill>
          </w14:textFill>
        </w:rPr>
      </w:pPr>
    </w:p>
    <w:p w14:paraId="48765398">
      <w:pPr>
        <w:pStyle w:val="20"/>
        <w:rPr>
          <w:rFonts w:hint="eastAsia"/>
          <w:color w:val="000000" w:themeColor="text1"/>
          <w14:textFill>
            <w14:solidFill>
              <w14:schemeClr w14:val="tx1"/>
            </w14:solidFill>
          </w14:textFill>
        </w:rPr>
      </w:pPr>
    </w:p>
    <w:p w14:paraId="2B787E2E">
      <w:pPr>
        <w:pStyle w:val="20"/>
        <w:rPr>
          <w:rFonts w:hint="eastAsia"/>
          <w:color w:val="000000" w:themeColor="text1"/>
          <w14:textFill>
            <w14:solidFill>
              <w14:schemeClr w14:val="tx1"/>
            </w14:solidFill>
          </w14:textFill>
        </w:rPr>
      </w:pPr>
    </w:p>
    <w:p w14:paraId="36D8496C">
      <w:pPr>
        <w:pStyle w:val="20"/>
        <w:rPr>
          <w:rFonts w:hint="eastAsia"/>
          <w:color w:val="000000" w:themeColor="text1"/>
          <w14:textFill>
            <w14:solidFill>
              <w14:schemeClr w14:val="tx1"/>
            </w14:solidFill>
          </w14:textFill>
        </w:rPr>
      </w:pPr>
    </w:p>
    <w:p w14:paraId="6286ED71">
      <w:pPr>
        <w:pStyle w:val="20"/>
        <w:rPr>
          <w:rFonts w:hint="eastAsia"/>
          <w:color w:val="000000" w:themeColor="text1"/>
          <w14:textFill>
            <w14:solidFill>
              <w14:schemeClr w14:val="tx1"/>
            </w14:solidFill>
          </w14:textFill>
        </w:rPr>
      </w:pPr>
    </w:p>
    <w:p w14:paraId="03A82B4C">
      <w:pPr>
        <w:pStyle w:val="20"/>
        <w:rPr>
          <w:rFonts w:hint="eastAsia"/>
          <w:color w:val="000000" w:themeColor="text1"/>
          <w14:textFill>
            <w14:solidFill>
              <w14:schemeClr w14:val="tx1"/>
            </w14:solidFill>
          </w14:textFill>
        </w:rPr>
      </w:pPr>
    </w:p>
    <w:p w14:paraId="5DC88E21">
      <w:pPr>
        <w:pStyle w:val="20"/>
        <w:rPr>
          <w:rFonts w:hint="eastAsia"/>
          <w:color w:val="000000" w:themeColor="text1"/>
          <w14:textFill>
            <w14:solidFill>
              <w14:schemeClr w14:val="tx1"/>
            </w14:solidFill>
          </w14:textFill>
        </w:rPr>
      </w:pPr>
    </w:p>
    <w:p w14:paraId="6AE3FC87">
      <w:pPr>
        <w:pStyle w:val="20"/>
        <w:rPr>
          <w:rFonts w:hint="eastAsia"/>
          <w:color w:val="000000" w:themeColor="text1"/>
          <w14:textFill>
            <w14:solidFill>
              <w14:schemeClr w14:val="tx1"/>
            </w14:solidFill>
          </w14:textFill>
        </w:rPr>
      </w:pPr>
    </w:p>
    <w:p w14:paraId="5D388B05">
      <w:pPr>
        <w:pStyle w:val="20"/>
        <w:rPr>
          <w:rFonts w:hint="eastAsia"/>
          <w:color w:val="000000" w:themeColor="text1"/>
          <w14:textFill>
            <w14:solidFill>
              <w14:schemeClr w14:val="tx1"/>
            </w14:solidFill>
          </w14:textFill>
        </w:rPr>
      </w:pPr>
    </w:p>
    <w:p w14:paraId="7A83EB15">
      <w:pPr>
        <w:pStyle w:val="20"/>
        <w:rPr>
          <w:rFonts w:hint="eastAsia"/>
          <w:color w:val="000000" w:themeColor="text1"/>
          <w14:textFill>
            <w14:solidFill>
              <w14:schemeClr w14:val="tx1"/>
            </w14:solidFill>
          </w14:textFill>
        </w:rPr>
      </w:pPr>
    </w:p>
    <w:p w14:paraId="31E08055">
      <w:pPr>
        <w:pStyle w:val="20"/>
        <w:rPr>
          <w:rFonts w:hint="eastAsia"/>
          <w:color w:val="000000" w:themeColor="text1"/>
          <w14:textFill>
            <w14:solidFill>
              <w14:schemeClr w14:val="tx1"/>
            </w14:solidFill>
          </w14:textFill>
        </w:rPr>
      </w:pPr>
    </w:p>
    <w:p w14:paraId="5332ED56">
      <w:pPr>
        <w:pStyle w:val="20"/>
        <w:rPr>
          <w:rFonts w:hint="eastAsia"/>
          <w:color w:val="000000" w:themeColor="text1"/>
          <w14:textFill>
            <w14:solidFill>
              <w14:schemeClr w14:val="tx1"/>
            </w14:solidFill>
          </w14:textFill>
        </w:rPr>
      </w:pPr>
    </w:p>
    <w:p w14:paraId="12B3FBD6">
      <w:pPr>
        <w:pStyle w:val="20"/>
        <w:rPr>
          <w:rFonts w:hint="eastAsia"/>
          <w:color w:val="000000" w:themeColor="text1"/>
          <w14:textFill>
            <w14:solidFill>
              <w14:schemeClr w14:val="tx1"/>
            </w14:solidFill>
          </w14:textFill>
        </w:rPr>
      </w:pPr>
    </w:p>
    <w:p w14:paraId="53163E66">
      <w:pPr>
        <w:pStyle w:val="20"/>
        <w:rPr>
          <w:rFonts w:hint="eastAsia"/>
          <w:color w:val="000000" w:themeColor="text1"/>
          <w14:textFill>
            <w14:solidFill>
              <w14:schemeClr w14:val="tx1"/>
            </w14:solidFill>
          </w14:textFill>
        </w:rPr>
      </w:pPr>
    </w:p>
    <w:p w14:paraId="31FFAE93">
      <w:pPr>
        <w:pStyle w:val="20"/>
        <w:rPr>
          <w:rFonts w:hint="eastAsia"/>
          <w:color w:val="000000" w:themeColor="text1"/>
          <w14:textFill>
            <w14:solidFill>
              <w14:schemeClr w14:val="tx1"/>
            </w14:solidFill>
          </w14:textFill>
        </w:rPr>
      </w:pPr>
    </w:p>
    <w:p w14:paraId="55DA915D">
      <w:pPr>
        <w:pStyle w:val="20"/>
        <w:rPr>
          <w:rFonts w:hint="eastAsia"/>
          <w:color w:val="000000" w:themeColor="text1"/>
          <w14:textFill>
            <w14:solidFill>
              <w14:schemeClr w14:val="tx1"/>
            </w14:solidFill>
          </w14:textFill>
        </w:rPr>
      </w:pPr>
    </w:p>
    <w:p w14:paraId="600742D4">
      <w:pPr>
        <w:pStyle w:val="20"/>
        <w:rPr>
          <w:rFonts w:hint="eastAsia"/>
          <w:color w:val="000000" w:themeColor="text1"/>
          <w14:textFill>
            <w14:solidFill>
              <w14:schemeClr w14:val="tx1"/>
            </w14:solidFill>
          </w14:textFill>
        </w:rPr>
      </w:pPr>
    </w:p>
    <w:p w14:paraId="1C8E6B46">
      <w:pPr>
        <w:pStyle w:val="20"/>
        <w:rPr>
          <w:rFonts w:hint="eastAsia"/>
          <w:color w:val="000000" w:themeColor="text1"/>
          <w14:textFill>
            <w14:solidFill>
              <w14:schemeClr w14:val="tx1"/>
            </w14:solidFill>
          </w14:textFill>
        </w:rPr>
      </w:pPr>
    </w:p>
    <w:p w14:paraId="021A7614">
      <w:pPr>
        <w:pStyle w:val="11"/>
        <w:rPr>
          <w:rFonts w:hint="eastAsia"/>
          <w:color w:val="000000" w:themeColor="text1"/>
          <w14:textFill>
            <w14:solidFill>
              <w14:schemeClr w14:val="tx1"/>
            </w14:solidFill>
          </w14:textFill>
        </w:rPr>
      </w:pPr>
    </w:p>
    <w:p w14:paraId="6087C364">
      <w:pPr>
        <w:rPr>
          <w:rFonts w:hint="eastAsia"/>
          <w:color w:val="000000" w:themeColor="text1"/>
          <w14:textFill>
            <w14:solidFill>
              <w14:schemeClr w14:val="tx1"/>
            </w14:solidFill>
          </w14:textFill>
        </w:rPr>
      </w:pPr>
    </w:p>
    <w:p w14:paraId="5908B90F">
      <w:pPr>
        <w:rPr>
          <w:rFonts w:hint="eastAsia"/>
          <w:color w:val="000000" w:themeColor="text1"/>
          <w14:textFill>
            <w14:solidFill>
              <w14:schemeClr w14:val="tx1"/>
            </w14:solidFill>
          </w14:textFill>
        </w:rPr>
      </w:pPr>
    </w:p>
    <w:p w14:paraId="67568639">
      <w:pPr>
        <w:rPr>
          <w:rFonts w:hint="eastAsia"/>
          <w:color w:val="000000" w:themeColor="text1"/>
          <w14:textFill>
            <w14:solidFill>
              <w14:schemeClr w14:val="tx1"/>
            </w14:solidFill>
          </w14:textFill>
        </w:rPr>
      </w:pPr>
    </w:p>
    <w:p w14:paraId="115AFD60">
      <w:pPr>
        <w:pStyle w:val="20"/>
        <w:rPr>
          <w:rFonts w:hint="eastAsia"/>
          <w:color w:val="000000" w:themeColor="text1"/>
          <w14:textFill>
            <w14:solidFill>
              <w14:schemeClr w14:val="tx1"/>
            </w14:solidFill>
          </w14:textFill>
        </w:rPr>
      </w:pPr>
    </w:p>
    <w:p w14:paraId="3D172E40">
      <w:pPr>
        <w:pStyle w:val="20"/>
        <w:rPr>
          <w:rFonts w:hint="eastAsia"/>
          <w:color w:val="000000" w:themeColor="text1"/>
          <w14:textFill>
            <w14:solidFill>
              <w14:schemeClr w14:val="tx1"/>
            </w14:solidFill>
          </w14:textFill>
        </w:rPr>
      </w:pPr>
    </w:p>
    <w:p w14:paraId="1B186953">
      <w:pPr>
        <w:pStyle w:val="20"/>
        <w:rPr>
          <w:rFonts w:hint="eastAsia"/>
          <w:color w:val="000000" w:themeColor="text1"/>
          <w14:textFill>
            <w14:solidFill>
              <w14:schemeClr w14:val="tx1"/>
            </w14:solidFill>
          </w14:textFill>
        </w:rPr>
      </w:pPr>
    </w:p>
    <w:p w14:paraId="069EFC62">
      <w:pPr>
        <w:pStyle w:val="20"/>
        <w:rPr>
          <w:rFonts w:hint="eastAsia"/>
          <w:color w:val="000000" w:themeColor="text1"/>
          <w14:textFill>
            <w14:solidFill>
              <w14:schemeClr w14:val="tx1"/>
            </w14:solidFill>
          </w14:textFill>
        </w:rPr>
      </w:pPr>
    </w:p>
    <w:p w14:paraId="203D3419">
      <w:pPr>
        <w:pStyle w:val="20"/>
        <w:rPr>
          <w:rFonts w:hint="eastAsia"/>
          <w:color w:val="000000" w:themeColor="text1"/>
          <w14:textFill>
            <w14:solidFill>
              <w14:schemeClr w14:val="tx1"/>
            </w14:solidFill>
          </w14:textFill>
        </w:rPr>
      </w:pPr>
    </w:p>
    <w:p w14:paraId="5A3347EA">
      <w:pPr>
        <w:pStyle w:val="20"/>
        <w:rPr>
          <w:rFonts w:hint="eastAsia"/>
          <w:color w:val="000000" w:themeColor="text1"/>
          <w14:textFill>
            <w14:solidFill>
              <w14:schemeClr w14:val="tx1"/>
            </w14:solidFill>
          </w14:textFill>
        </w:rPr>
      </w:pPr>
    </w:p>
    <w:p w14:paraId="0217709E">
      <w:pPr>
        <w:pStyle w:val="11"/>
        <w:rPr>
          <w:rFonts w:hint="eastAsia"/>
          <w:color w:val="000000" w:themeColor="text1"/>
          <w14:textFill>
            <w14:solidFill>
              <w14:schemeClr w14:val="tx1"/>
            </w14:solidFill>
          </w14:textFill>
        </w:rPr>
      </w:pPr>
    </w:p>
    <w:p w14:paraId="1943D4D4">
      <w:pPr>
        <w:rPr>
          <w:rFonts w:hint="eastAsia"/>
          <w:color w:val="000000" w:themeColor="text1"/>
          <w14:textFill>
            <w14:solidFill>
              <w14:schemeClr w14:val="tx1"/>
            </w14:solidFill>
          </w14:textFill>
        </w:rPr>
      </w:pPr>
    </w:p>
    <w:p w14:paraId="4CD0CB51">
      <w:pPr>
        <w:pStyle w:val="2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drawing>
          <wp:anchor distT="0" distB="0" distL="114300" distR="114300" simplePos="0" relativeHeight="251666432" behindDoc="0" locked="0" layoutInCell="1" allowOverlap="1">
            <wp:simplePos x="0" y="0"/>
            <wp:positionH relativeFrom="column">
              <wp:posOffset>2543810</wp:posOffset>
            </wp:positionH>
            <wp:positionV relativeFrom="paragraph">
              <wp:posOffset>118110</wp:posOffset>
            </wp:positionV>
            <wp:extent cx="353060" cy="255905"/>
            <wp:effectExtent l="0" t="0" r="8890" b="10795"/>
            <wp:wrapNone/>
            <wp:docPr id="1" name="图片 1" descr="_尚昊 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_尚昊 标"/>
                    <pic:cNvPicPr>
                      <a:picLocks noChangeAspect="1"/>
                    </pic:cNvPicPr>
                  </pic:nvPicPr>
                  <pic:blipFill>
                    <a:blip r:embed="rId31"/>
                    <a:stretch>
                      <a:fillRect/>
                    </a:stretch>
                  </pic:blipFill>
                  <pic:spPr>
                    <a:xfrm>
                      <a:off x="0" y="0"/>
                      <a:ext cx="353060" cy="255905"/>
                    </a:xfrm>
                    <a:prstGeom prst="rect">
                      <a:avLst/>
                    </a:prstGeom>
                  </pic:spPr>
                </pic:pic>
              </a:graphicData>
            </a:graphic>
          </wp:anchor>
        </w:drawing>
      </w:r>
    </w:p>
    <w:p w14:paraId="316CB63B">
      <w:pPr>
        <w:spacing w:line="440" w:lineRule="exact"/>
        <w:jc w:val="both"/>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安康尚昊招标代理有限公司</w:t>
      </w:r>
    </w:p>
    <w:p w14:paraId="32C537AD">
      <w:pPr>
        <w:spacing w:line="440" w:lineRule="exact"/>
        <w:jc w:val="cente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139700</wp:posOffset>
                </wp:positionV>
                <wp:extent cx="5372100" cy="0"/>
                <wp:effectExtent l="0" t="9525" r="0" b="9525"/>
                <wp:wrapNone/>
                <wp:docPr id="11" name="直接连接符 11"/>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1pt;height:0pt;width:423pt;z-index:251665408;mso-width-relative:page;mso-height-relative:page;" filled="f" stroked="t" coordsize="21600,21600" o:gfxdata="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cKp9jTAAAABgEAAA8AAAAAAAAAAQAgAAAAIgAAAGRycy9kb3ducmV2LnhtbFBLAQIUABQA&#10;AAAIAIdO4kCmgXiz9QEAAOcDAAAOAAAAAAAAAAEAIAAAACIBAABkcnMvZTJvRG9jLnhtbFBLBQYA&#10;AAAABgAGAFkBAACJBQAAAAA=&#10;">
                <v:fill on="f" focussize="0,0"/>
                <v:stroke weight="1.5pt" color="#000000" joinstyle="round"/>
                <v:imagedata o:title=""/>
                <o:lock v:ext="edit" aspectratio="f"/>
              </v:line>
            </w:pict>
          </mc:Fallback>
        </mc:AlternateContent>
      </w:r>
    </w:p>
    <w:p w14:paraId="7A44B8F5">
      <w:pPr>
        <w:autoSpaceDE w:val="0"/>
        <w:autoSpaceDN w:val="0"/>
        <w:spacing w:line="440" w:lineRule="exact"/>
        <w:ind w:firstLine="131" w:firstLineChars="5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pacing w:val="1"/>
          <w:w w:val="93"/>
          <w:kern w:val="0"/>
          <w:sz w:val="28"/>
          <w:szCs w:val="28"/>
          <w:fitText w:val="1050" w:id="633148785"/>
          <w14:textFill>
            <w14:solidFill>
              <w14:schemeClr w14:val="tx1"/>
            </w14:solidFill>
          </w14:textFill>
        </w:rPr>
        <w:t xml:space="preserve">地    </w:t>
      </w:r>
      <w:r>
        <w:rPr>
          <w:rFonts w:hint="eastAsia" w:ascii="宋体" w:hAnsi="宋体" w:eastAsia="宋体" w:cs="宋体"/>
          <w:color w:val="000000" w:themeColor="text1"/>
          <w:spacing w:val="0"/>
          <w:w w:val="93"/>
          <w:kern w:val="0"/>
          <w:sz w:val="28"/>
          <w:szCs w:val="28"/>
          <w:fitText w:val="1050" w:id="633148785"/>
          <w14:textFill>
            <w14:solidFill>
              <w14:schemeClr w14:val="tx1"/>
            </w14:solidFill>
          </w14:textFill>
        </w:rPr>
        <w:t>址</w:t>
      </w:r>
      <w:r>
        <w:rPr>
          <w:rFonts w:hint="eastAsia" w:ascii="宋体" w:hAnsi="宋体" w:eastAsia="宋体" w:cs="宋体"/>
          <w:color w:val="000000" w:themeColor="text1"/>
          <w:spacing w:val="-6"/>
          <w:sz w:val="28"/>
          <w:szCs w:val="28"/>
          <w14:textFill>
            <w14:solidFill>
              <w14:schemeClr w14:val="tx1"/>
            </w14:solidFill>
          </w14:textFill>
        </w:rPr>
        <w:t>：</w:t>
      </w:r>
      <w:r>
        <w:rPr>
          <w:rFonts w:hint="eastAsia" w:ascii="宋体" w:hAnsi="宋体" w:eastAsia="宋体" w:cs="宋体"/>
          <w:color w:val="000000" w:themeColor="text1"/>
          <w:spacing w:val="-6"/>
          <w:sz w:val="28"/>
          <w:szCs w:val="28"/>
          <w:lang w:eastAsia="zh-CN"/>
          <w14:textFill>
            <w14:solidFill>
              <w14:schemeClr w14:val="tx1"/>
            </w14:solidFill>
          </w14:textFill>
        </w:rPr>
        <w:t>安康市高新区高新观澜8幢2单元801室</w:t>
      </w:r>
    </w:p>
    <w:p w14:paraId="2C876E24">
      <w:pPr>
        <w:autoSpaceDE w:val="0"/>
        <w:autoSpaceDN w:val="0"/>
        <w:spacing w:line="440" w:lineRule="exact"/>
        <w:ind w:firstLine="131" w:firstLineChars="5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pacing w:val="1"/>
          <w:w w:val="93"/>
          <w:kern w:val="0"/>
          <w:sz w:val="28"/>
          <w:szCs w:val="28"/>
          <w:fitText w:val="1050" w:id="2044156549"/>
          <w14:textFill>
            <w14:solidFill>
              <w14:schemeClr w14:val="tx1"/>
            </w14:solidFill>
          </w14:textFill>
        </w:rPr>
        <w:t xml:space="preserve">邮    </w:t>
      </w:r>
      <w:r>
        <w:rPr>
          <w:rFonts w:hint="eastAsia" w:ascii="宋体" w:hAnsi="宋体" w:eastAsia="宋体" w:cs="宋体"/>
          <w:color w:val="000000" w:themeColor="text1"/>
          <w:spacing w:val="0"/>
          <w:w w:val="93"/>
          <w:kern w:val="0"/>
          <w:sz w:val="28"/>
          <w:szCs w:val="28"/>
          <w:fitText w:val="1050" w:id="2044156549"/>
          <w14:textFill>
            <w14:solidFill>
              <w14:schemeClr w14:val="tx1"/>
            </w14:solidFill>
          </w14:textFill>
        </w:rPr>
        <w:t>编</w:t>
      </w:r>
      <w:r>
        <w:rPr>
          <w:rFonts w:hint="eastAsia" w:ascii="宋体" w:hAnsi="宋体" w:eastAsia="宋体" w:cs="宋体"/>
          <w:color w:val="000000" w:themeColor="text1"/>
          <w:sz w:val="28"/>
          <w:szCs w:val="28"/>
          <w14:textFill>
            <w14:solidFill>
              <w14:schemeClr w14:val="tx1"/>
            </w14:solidFill>
          </w14:textFill>
        </w:rPr>
        <w:t>：725000</w:t>
      </w:r>
    </w:p>
    <w:p w14:paraId="7BF41C24">
      <w:pPr>
        <w:autoSpaceDE w:val="0"/>
        <w:autoSpaceDN w:val="0"/>
        <w:spacing w:line="440" w:lineRule="exact"/>
        <w:ind w:firstLine="131" w:firstLineChars="5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pacing w:val="1"/>
          <w:w w:val="93"/>
          <w:kern w:val="0"/>
          <w:sz w:val="28"/>
          <w:szCs w:val="28"/>
          <w:fitText w:val="1050" w:id="1935496908"/>
          <w14:textFill>
            <w14:solidFill>
              <w14:schemeClr w14:val="tx1"/>
            </w14:solidFill>
          </w14:textFill>
        </w:rPr>
        <w:t xml:space="preserve">电    </w:t>
      </w:r>
      <w:r>
        <w:rPr>
          <w:rFonts w:hint="eastAsia" w:ascii="宋体" w:hAnsi="宋体" w:eastAsia="宋体" w:cs="宋体"/>
          <w:color w:val="000000" w:themeColor="text1"/>
          <w:spacing w:val="0"/>
          <w:w w:val="93"/>
          <w:kern w:val="0"/>
          <w:sz w:val="28"/>
          <w:szCs w:val="28"/>
          <w:fitText w:val="1050" w:id="1935496908"/>
          <w14:textFill>
            <w14:solidFill>
              <w14:schemeClr w14:val="tx1"/>
            </w14:solidFill>
          </w14:textFill>
        </w:rPr>
        <w:t>话</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15991480332</w:t>
      </w:r>
    </w:p>
    <w:p w14:paraId="146060A3">
      <w:pPr>
        <w:autoSpaceDE w:val="0"/>
        <w:autoSpaceDN w:val="0"/>
        <w:spacing w:line="440" w:lineRule="exact"/>
        <w:ind w:firstLine="131" w:firstLineChars="5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pacing w:val="1"/>
          <w:w w:val="93"/>
          <w:kern w:val="0"/>
          <w:sz w:val="28"/>
          <w:szCs w:val="28"/>
          <w:fitText w:val="1050" w:id="1186272976"/>
          <w:lang w:eastAsia="zh-CN"/>
          <w14:textFill>
            <w14:solidFill>
              <w14:schemeClr w14:val="tx1"/>
            </w14:solidFill>
          </w14:textFill>
        </w:rPr>
        <w:t>公司名称</w:t>
      </w:r>
      <w:r>
        <w:rPr>
          <w:rFonts w:hint="eastAsia" w:ascii="宋体" w:hAnsi="宋体" w:eastAsia="宋体" w:cs="宋体"/>
          <w:color w:val="000000" w:themeColor="text1"/>
          <w:sz w:val="28"/>
          <w:szCs w:val="28"/>
          <w14:textFill>
            <w14:solidFill>
              <w14:schemeClr w14:val="tx1"/>
            </w14:solidFill>
          </w14:textFill>
        </w:rPr>
        <w:t>：安康尚昊招标代理有限公司</w:t>
      </w:r>
    </w:p>
    <w:p w14:paraId="59087412">
      <w:pPr>
        <w:autoSpaceDE w:val="0"/>
        <w:autoSpaceDN w:val="0"/>
        <w:spacing w:line="440" w:lineRule="exact"/>
        <w:ind w:firstLine="131" w:firstLineChars="5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pacing w:val="1"/>
          <w:w w:val="93"/>
          <w:kern w:val="0"/>
          <w:sz w:val="28"/>
          <w:szCs w:val="28"/>
          <w:fitText w:val="1050" w:id="944183096"/>
          <w14:textFill>
            <w14:solidFill>
              <w14:schemeClr w14:val="tx1"/>
            </w14:solidFill>
          </w14:textFill>
        </w:rPr>
        <w:t>开户银行</w:t>
      </w:r>
      <w:r>
        <w:rPr>
          <w:rFonts w:hint="eastAsia" w:ascii="宋体" w:hAnsi="宋体" w:eastAsia="宋体" w:cs="宋体"/>
          <w:color w:val="000000" w:themeColor="text1"/>
          <w:sz w:val="28"/>
          <w:szCs w:val="28"/>
          <w14:textFill>
            <w14:solidFill>
              <w14:schemeClr w14:val="tx1"/>
            </w14:solidFill>
          </w14:textFill>
        </w:rPr>
        <w:t>：中国建设银行股份有限公司安康分行营业部</w:t>
      </w:r>
    </w:p>
    <w:p w14:paraId="426C3837">
      <w:pPr>
        <w:autoSpaceDE w:val="0"/>
        <w:autoSpaceDN w:val="0"/>
        <w:spacing w:line="440" w:lineRule="exact"/>
        <w:ind w:firstLine="131" w:firstLineChars="5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pacing w:val="1"/>
          <w:w w:val="93"/>
          <w:kern w:val="0"/>
          <w:sz w:val="28"/>
          <w:szCs w:val="28"/>
          <w:fitText w:val="1050" w:id="569918405"/>
          <w14:textFill>
            <w14:solidFill>
              <w14:schemeClr w14:val="tx1"/>
            </w14:solidFill>
          </w14:textFill>
        </w:rPr>
        <w:t xml:space="preserve">账    </w:t>
      </w:r>
      <w:r>
        <w:rPr>
          <w:rFonts w:hint="eastAsia" w:ascii="宋体" w:hAnsi="宋体" w:eastAsia="宋体" w:cs="宋体"/>
          <w:color w:val="000000" w:themeColor="text1"/>
          <w:spacing w:val="0"/>
          <w:w w:val="93"/>
          <w:kern w:val="0"/>
          <w:sz w:val="28"/>
          <w:szCs w:val="28"/>
          <w:fitText w:val="1050" w:id="569918405"/>
          <w14:textFill>
            <w14:solidFill>
              <w14:schemeClr w14:val="tx1"/>
            </w14:solidFill>
          </w14:textFill>
        </w:rPr>
        <w:t>号</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32"/>
          <w14:textFill>
            <w14:solidFill>
              <w14:schemeClr w14:val="tx1"/>
            </w14:solidFill>
          </w14:textFill>
        </w:rPr>
        <w:t>61050166371100000492</w:t>
      </w:r>
      <w:r>
        <w:rPr>
          <w:rFonts w:hint="eastAsia" w:ascii="宋体" w:hAnsi="宋体" w:eastAsia="宋体" w:cs="宋体"/>
          <w:color w:val="000000" w:themeColor="text1"/>
          <w:sz w:val="28"/>
          <w:szCs w:val="28"/>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480060</wp:posOffset>
                </wp:positionV>
                <wp:extent cx="5372100" cy="0"/>
                <wp:effectExtent l="0" t="9525" r="0" b="9525"/>
                <wp:wrapNone/>
                <wp:docPr id="13" name="直接连接符 13"/>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7.8pt;height:0pt;width:423pt;z-index:251664384;mso-width-relative:page;mso-height-relative:page;" filled="f" stroked="t" coordsize="21600,21600" o:gfxdata="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i+1gLTAAAABgEAAA8AAAAAAAAAAQAgAAAAIgAAAGRycy9kb3ducmV2LnhtbFBLAQIUABQA&#10;AAAIAIdO4kDV0PR09QEAAOcDAAAOAAAAAAAAAAEAIAAAACIBAABkcnMvZTJvRG9jLnhtbFBLBQYA&#10;AAAABgAGAFkBAACJBQAAAAA=&#10;">
                <v:fill on="f" focussize="0,0"/>
                <v:stroke weight="1.5pt" color="#000000" joinstyle="round"/>
                <v:imagedata o:title=""/>
                <o:lock v:ext="edit" aspectratio="f"/>
              </v:line>
            </w:pict>
          </mc:Fallback>
        </mc:AlternateContent>
      </w:r>
    </w:p>
    <w:p w14:paraId="6845C494">
      <w:pPr>
        <w:pStyle w:val="20"/>
        <w:rPr>
          <w:rFonts w:hint="eastAsia"/>
          <w:color w:val="000000" w:themeColor="text1"/>
          <w14:textFill>
            <w14:solidFill>
              <w14:schemeClr w14:val="tx1"/>
            </w14:solidFill>
          </w14:textFill>
        </w:rPr>
      </w:pPr>
    </w:p>
    <w:p w14:paraId="05014880">
      <w:pPr>
        <w:keepNext w:val="0"/>
        <w:keepLines w:val="0"/>
        <w:pageBreakBefore w:val="0"/>
        <w:widowControl w:val="0"/>
        <w:kinsoku/>
        <w:wordWrap/>
        <w:overflowPunct/>
        <w:topLinePunct w:val="0"/>
        <w:autoSpaceDE/>
        <w:autoSpaceDN/>
        <w:bidi w:val="0"/>
        <w:adjustRightInd/>
        <w:snapToGrid/>
        <w:spacing w:line="20" w:lineRule="exact"/>
        <w:textAlignment w:val="auto"/>
        <w:rPr>
          <w:color w:val="000000" w:themeColor="text1"/>
          <w14:textFill>
            <w14:solidFill>
              <w14:schemeClr w14:val="tx1"/>
            </w14:solidFill>
          </w14:textFill>
        </w:rPr>
      </w:pPr>
    </w:p>
    <w:sectPr>
      <w:footerReference r:id="rId29" w:type="default"/>
      <w:pgSz w:w="11906" w:h="16838"/>
      <w:pgMar w:top="1417" w:right="1417" w:bottom="1417" w:left="1417" w:header="1134" w:footer="720" w:gutter="0"/>
      <w:pgNumType w:fmt="decimal"/>
      <w:cols w:space="0" w:num="1"/>
      <w:rtlGutter w:val="0"/>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D8794">
    <w:pPr>
      <w:pStyle w:val="20"/>
      <w:jc w:val="right"/>
      <w:rPr>
        <w:rFonts w:ascii="宋体" w:cs="Times New Roma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123C1">
    <w:pPr>
      <w:pStyle w:val="20"/>
      <w:tabs>
        <w:tab w:val="center" w:pos="4819"/>
        <w:tab w:val="left" w:pos="7440"/>
      </w:tabs>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FF08D6">
                          <w:pPr>
                            <w:pStyle w:val="2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6FF08D6">
                    <w:pPr>
                      <w:pStyle w:val="2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r>
      <w:tab/>
    </w:r>
  </w:p>
  <w:p w14:paraId="44C4023F">
    <w:pPr>
      <w:pStyle w:val="20"/>
      <w:ind w:right="360"/>
      <w:jc w:val="center"/>
      <w:rPr>
        <w:rFonts w:ascii="宋体"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FCE32">
    <w:pPr>
      <w:pStyle w:val="20"/>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3548F0">
                          <w:pPr>
                            <w:pStyle w:val="20"/>
                          </w:pPr>
                          <w:r>
                            <w:t xml:space="preserve">第 </w:t>
                          </w:r>
                          <w:r>
                            <w:fldChar w:fldCharType="begin"/>
                          </w:r>
                          <w:r>
                            <w:instrText xml:space="preserve"> PAGE  \* MERGEFORMAT </w:instrText>
                          </w:r>
                          <w:r>
                            <w:fldChar w:fldCharType="separate"/>
                          </w:r>
                          <w:r>
                            <w:t>35</w:t>
                          </w:r>
                          <w:r>
                            <w:fldChar w:fldCharType="end"/>
                          </w:r>
                          <w:r>
                            <w:t xml:space="preserve"> 页 共 </w:t>
                          </w:r>
                          <w:r>
                            <w:rPr>
                              <w:rFonts w:hint="eastAsia"/>
                              <w:lang w:val="en-US" w:eastAsia="zh-CN"/>
                            </w:rPr>
                            <w:t>47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F3548F0">
                    <w:pPr>
                      <w:pStyle w:val="20"/>
                    </w:pPr>
                    <w:r>
                      <w:t xml:space="preserve">第 </w:t>
                    </w:r>
                    <w:r>
                      <w:fldChar w:fldCharType="begin"/>
                    </w:r>
                    <w:r>
                      <w:instrText xml:space="preserve"> PAGE  \* MERGEFORMAT </w:instrText>
                    </w:r>
                    <w:r>
                      <w:fldChar w:fldCharType="separate"/>
                    </w:r>
                    <w:r>
                      <w:t>35</w:t>
                    </w:r>
                    <w:r>
                      <w:fldChar w:fldCharType="end"/>
                    </w:r>
                    <w:r>
                      <w:t xml:space="preserve"> 页 共 </w:t>
                    </w:r>
                    <w:r>
                      <w:rPr>
                        <w:rFonts w:hint="eastAsia"/>
                        <w:lang w:val="en-US" w:eastAsia="zh-CN"/>
                      </w:rPr>
                      <w:t>47</w:t>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0A097">
    <w:pPr>
      <w:pStyle w:val="20"/>
      <w:tabs>
        <w:tab w:val="center" w:pos="4819"/>
        <w:tab w:val="left" w:pos="7440"/>
      </w:tabs>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C85F16">
                          <w:pPr>
                            <w:pStyle w:val="20"/>
                          </w:pPr>
                          <w:r>
                            <w:t xml:space="preserve">第 </w:t>
                          </w:r>
                          <w:r>
                            <w:fldChar w:fldCharType="begin"/>
                          </w:r>
                          <w:r>
                            <w:instrText xml:space="preserve"> PAGE  \* MERGEFORMAT </w:instrText>
                          </w:r>
                          <w:r>
                            <w:fldChar w:fldCharType="separate"/>
                          </w:r>
                          <w:r>
                            <w:t>37</w:t>
                          </w:r>
                          <w:r>
                            <w:fldChar w:fldCharType="end"/>
                          </w:r>
                          <w:r>
                            <w:t xml:space="preserve"> 页 共 </w:t>
                          </w:r>
                          <w:r>
                            <w:rPr>
                              <w:rFonts w:hint="eastAsia"/>
                              <w:lang w:val="en-US" w:eastAsia="zh-CN"/>
                            </w:rPr>
                            <w:t>49</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4C85F16">
                    <w:pPr>
                      <w:pStyle w:val="20"/>
                    </w:pPr>
                    <w:r>
                      <w:t xml:space="preserve">第 </w:t>
                    </w:r>
                    <w:r>
                      <w:fldChar w:fldCharType="begin"/>
                    </w:r>
                    <w:r>
                      <w:instrText xml:space="preserve"> PAGE  \* MERGEFORMAT </w:instrText>
                    </w:r>
                    <w:r>
                      <w:fldChar w:fldCharType="separate"/>
                    </w:r>
                    <w:r>
                      <w:t>37</w:t>
                    </w:r>
                    <w:r>
                      <w:fldChar w:fldCharType="end"/>
                    </w:r>
                    <w:r>
                      <w:t xml:space="preserve"> 页 共 </w:t>
                    </w:r>
                    <w:r>
                      <w:rPr>
                        <w:rFonts w:hint="eastAsia"/>
                        <w:lang w:val="en-US" w:eastAsia="zh-CN"/>
                      </w:rPr>
                      <w:t>49</w:t>
                    </w:r>
                    <w:r>
                      <w:t xml:space="preserve"> 页</w:t>
                    </w:r>
                  </w:p>
                </w:txbxContent>
              </v:textbox>
            </v:shape>
          </w:pict>
        </mc:Fallback>
      </mc:AlternateContent>
    </w:r>
    <w:r>
      <w:tab/>
    </w:r>
  </w:p>
  <w:p w14:paraId="5FB73041">
    <w:pPr>
      <w:pStyle w:val="20"/>
      <w:ind w:right="360"/>
      <w:jc w:val="center"/>
      <w:rPr>
        <w:rFonts w:ascii="宋体" w:cs="Times New Roman"/>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FB3D0">
    <w:pPr>
      <w:pStyle w:val="20"/>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93418F">
                          <w:pPr>
                            <w:pStyle w:val="20"/>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51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993418F">
                    <w:pPr>
                      <w:pStyle w:val="20"/>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51</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27B20">
    <w:pPr>
      <w:pStyle w:val="20"/>
      <w:tabs>
        <w:tab w:val="center" w:pos="4819"/>
        <w:tab w:val="left" w:pos="7440"/>
      </w:tabs>
    </w:pPr>
    <w:r>
      <w:rPr>
        <w:sz w:val="18"/>
      </w:rPr>
      <mc:AlternateContent>
        <mc:Choice Requires="wps">
          <w:drawing>
            <wp:anchor distT="0" distB="0" distL="114300" distR="114300" simplePos="0" relativeHeight="251662336" behindDoc="0" locked="0" layoutInCell="1" allowOverlap="1">
              <wp:simplePos x="0" y="0"/>
              <wp:positionH relativeFrom="margin">
                <wp:posOffset>2548890</wp:posOffset>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66F666">
                          <w:pPr>
                            <w:pStyle w:val="20"/>
                          </w:pPr>
                          <w:r>
                            <w:t xml:space="preserve">第 </w:t>
                          </w:r>
                          <w:r>
                            <w:fldChar w:fldCharType="begin"/>
                          </w:r>
                          <w:r>
                            <w:instrText xml:space="preserve"> PAGE  \* MERGEFORMAT </w:instrText>
                          </w:r>
                          <w:r>
                            <w:fldChar w:fldCharType="separate"/>
                          </w:r>
                          <w:r>
                            <w:t>44</w:t>
                          </w:r>
                          <w:r>
                            <w:fldChar w:fldCharType="end"/>
                          </w:r>
                          <w:r>
                            <w:t xml:space="preserve"> 页 共 </w:t>
                          </w:r>
                          <w:r>
                            <w:rPr>
                              <w:rFonts w:hint="eastAsia"/>
                              <w:lang w:val="en-US" w:eastAsia="zh-CN"/>
                            </w:rPr>
                            <w:t>49</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0.7pt;margin-top:0pt;height:144pt;width:144pt;mso-position-horizontal-relative:margin;mso-wrap-style:none;z-index:251662336;mso-width-relative:page;mso-height-relative:page;" filled="f" stroked="f" coordsize="21600,21600" o:gfxdata="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87Yd9UAAAAIAQAADwAAAAAAAAABACAAAAAiAAAAZHJzL2Rvd25yZXYueG1sUEsB&#10;AhQAFAAAAAgAh07iQMeXtc4xAgAAYQQAAA4AAAAAAAAAAQAgAAAAJAEAAGRycy9lMm9Eb2MueG1s&#10;UEsFBgAAAAAGAAYAWQEAAMcFAAAAAA==&#10;">
              <v:fill on="f" focussize="0,0"/>
              <v:stroke on="f" weight="0.5pt"/>
              <v:imagedata o:title=""/>
              <o:lock v:ext="edit" aspectratio="f"/>
              <v:textbox inset="0mm,0mm,0mm,0mm" style="mso-fit-shape-to-text:t;">
                <w:txbxContent>
                  <w:p w14:paraId="6566F666">
                    <w:pPr>
                      <w:pStyle w:val="20"/>
                    </w:pPr>
                    <w:r>
                      <w:t xml:space="preserve">第 </w:t>
                    </w:r>
                    <w:r>
                      <w:fldChar w:fldCharType="begin"/>
                    </w:r>
                    <w:r>
                      <w:instrText xml:space="preserve"> PAGE  \* MERGEFORMAT </w:instrText>
                    </w:r>
                    <w:r>
                      <w:fldChar w:fldCharType="separate"/>
                    </w:r>
                    <w:r>
                      <w:t>44</w:t>
                    </w:r>
                    <w:r>
                      <w:fldChar w:fldCharType="end"/>
                    </w:r>
                    <w:r>
                      <w:t xml:space="preserve"> 页 共 </w:t>
                    </w:r>
                    <w:r>
                      <w:rPr>
                        <w:rFonts w:hint="eastAsia"/>
                        <w:lang w:val="en-US" w:eastAsia="zh-CN"/>
                      </w:rPr>
                      <w:t>49</w:t>
                    </w:r>
                    <w:r>
                      <w:t xml:space="preserve"> 页</w:t>
                    </w:r>
                  </w:p>
                </w:txbxContent>
              </v:textbox>
            </v:shape>
          </w:pict>
        </mc:Fallback>
      </mc:AlternateContent>
    </w:r>
    <w:r>
      <w:tab/>
    </w:r>
  </w:p>
  <w:p w14:paraId="009F50A3">
    <w:pPr>
      <w:pStyle w:val="20"/>
      <w:ind w:right="360"/>
      <w:jc w:val="center"/>
      <w:rPr>
        <w:rFonts w:ascii="宋体" w:cs="Times New Roman"/>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A6E79">
    <w:pPr>
      <w:pStyle w:val="20"/>
      <w:tabs>
        <w:tab w:val="center" w:pos="4819"/>
        <w:tab w:val="left" w:pos="7440"/>
      </w:tabs>
    </w:pPr>
    <w:r>
      <w:tab/>
    </w:r>
  </w:p>
  <w:p w14:paraId="215392DD">
    <w:pPr>
      <w:pStyle w:val="20"/>
      <w:ind w:right="360"/>
      <w:jc w:val="center"/>
      <w:rPr>
        <w:rFonts w:ascii="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31F71">
    <w:pPr>
      <w:pStyle w:val="20"/>
      <w:tabs>
        <w:tab w:val="center" w:pos="4819"/>
        <w:tab w:val="left" w:pos="7440"/>
      </w:tabs>
    </w:pPr>
    <w:r>
      <w:tab/>
    </w:r>
  </w:p>
  <w:p w14:paraId="2833A8E0">
    <w:pPr>
      <w:pStyle w:val="20"/>
      <w:ind w:right="360"/>
      <w:jc w:val="center"/>
      <w:rPr>
        <w:rFonts w:ascii="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E152A">
    <w:pPr>
      <w:pStyle w:val="20"/>
      <w:tabs>
        <w:tab w:val="clear" w:pos="4153"/>
      </w:tabs>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8ACA0">
    <w:pPr>
      <w:pStyle w:val="20"/>
      <w:tabs>
        <w:tab w:val="center" w:pos="4819"/>
        <w:tab w:val="left" w:pos="7440"/>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FD44B3">
                          <w:pPr>
                            <w:pStyle w:val="20"/>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47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1FD44B3">
                    <w:pPr>
                      <w:pStyle w:val="20"/>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47</w:t>
                    </w:r>
                    <w:r>
                      <w:t xml:space="preserve"> 页</w:t>
                    </w:r>
                  </w:p>
                </w:txbxContent>
              </v:textbox>
            </v:shape>
          </w:pict>
        </mc:Fallback>
      </mc:AlternateContent>
    </w:r>
    <w:r>
      <w:tab/>
    </w:r>
  </w:p>
  <w:p w14:paraId="67C9112A">
    <w:pPr>
      <w:pStyle w:val="20"/>
      <w:ind w:right="360"/>
      <w:jc w:val="center"/>
      <w:rPr>
        <w:rFonts w:ascii="宋体"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DA139">
    <w:pPr>
      <w:pStyle w:val="20"/>
      <w:framePr w:wrap="around" w:vAnchor="text" w:hAnchor="margin" w:xAlign="center" w:y="1"/>
      <w:rPr>
        <w:rStyle w:val="36"/>
      </w:rPr>
    </w:pPr>
    <w:r>
      <w:rPr>
        <w:rStyle w:val="36"/>
      </w:rPr>
      <w:fldChar w:fldCharType="begin"/>
    </w:r>
    <w:r>
      <w:rPr>
        <w:rStyle w:val="36"/>
      </w:rPr>
      <w:instrText xml:space="preserve">PAGE  </w:instrText>
    </w:r>
    <w:r>
      <w:rPr>
        <w:rStyle w:val="36"/>
      </w:rPr>
      <w:fldChar w:fldCharType="end"/>
    </w:r>
  </w:p>
  <w:p w14:paraId="78AFFF35">
    <w:pPr>
      <w:pStyle w:val="2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3A079">
    <w:pPr>
      <w:pStyle w:val="20"/>
      <w:tabs>
        <w:tab w:val="center" w:pos="4819"/>
        <w:tab w:val="left" w:pos="7440"/>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8CEF65">
                          <w:pPr>
                            <w:pStyle w:val="20"/>
                          </w:pPr>
                          <w:r>
                            <w:t xml:space="preserve">第 </w:t>
                          </w:r>
                          <w:r>
                            <w:fldChar w:fldCharType="begin"/>
                          </w:r>
                          <w:r>
                            <w:instrText xml:space="preserve"> PAGE  \* MERGEFORMAT </w:instrText>
                          </w:r>
                          <w:r>
                            <w:fldChar w:fldCharType="separate"/>
                          </w:r>
                          <w:r>
                            <w:t>4</w:t>
                          </w:r>
                          <w:r>
                            <w:fldChar w:fldCharType="end"/>
                          </w:r>
                          <w:r>
                            <w:t xml:space="preserve"> 页 共 </w:t>
                          </w:r>
                          <w:r>
                            <w:rPr>
                              <w:rFonts w:hint="eastAsia"/>
                              <w:lang w:val="en-US" w:eastAsia="zh-CN"/>
                            </w:rPr>
                            <w:t>47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E8CEF65">
                    <w:pPr>
                      <w:pStyle w:val="20"/>
                    </w:pPr>
                    <w:r>
                      <w:t xml:space="preserve">第 </w:t>
                    </w:r>
                    <w:r>
                      <w:fldChar w:fldCharType="begin"/>
                    </w:r>
                    <w:r>
                      <w:instrText xml:space="preserve"> PAGE  \* MERGEFORMAT </w:instrText>
                    </w:r>
                    <w:r>
                      <w:fldChar w:fldCharType="separate"/>
                    </w:r>
                    <w:r>
                      <w:t>4</w:t>
                    </w:r>
                    <w:r>
                      <w:fldChar w:fldCharType="end"/>
                    </w:r>
                    <w:r>
                      <w:t xml:space="preserve"> 页 共 </w:t>
                    </w:r>
                    <w:r>
                      <w:rPr>
                        <w:rFonts w:hint="eastAsia"/>
                        <w:lang w:val="en-US" w:eastAsia="zh-CN"/>
                      </w:rPr>
                      <w:t>47</w:t>
                    </w:r>
                    <w:r>
                      <w:t xml:space="preserve"> 页</w:t>
                    </w:r>
                  </w:p>
                </w:txbxContent>
              </v:textbox>
            </v:shape>
          </w:pict>
        </mc:Fallback>
      </mc:AlternateContent>
    </w:r>
    <w:r>
      <w:tab/>
    </w:r>
  </w:p>
  <w:p w14:paraId="7B337CCF">
    <w:pPr>
      <w:pStyle w:val="20"/>
      <w:ind w:right="360"/>
      <w:jc w:val="center"/>
      <w:rPr>
        <w:rFonts w:ascii="宋体" w:cs="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C3E9D">
    <w:pPr>
      <w:pStyle w:val="2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08D9B">
    <w:pPr>
      <w:pStyle w:val="20"/>
      <w:tabs>
        <w:tab w:val="center" w:pos="4819"/>
        <w:tab w:val="left" w:pos="7440"/>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3DC82D">
                          <w:pPr>
                            <w:pStyle w:val="20"/>
                          </w:pPr>
                          <w:r>
                            <w:t xml:space="preserve">第 </w:t>
                          </w:r>
                          <w:r>
                            <w:fldChar w:fldCharType="begin"/>
                          </w:r>
                          <w:r>
                            <w:instrText xml:space="preserve"> PAGE  \* MERGEFORMAT </w:instrText>
                          </w:r>
                          <w:r>
                            <w:fldChar w:fldCharType="separate"/>
                          </w:r>
                          <w:r>
                            <w:t>35</w:t>
                          </w:r>
                          <w:r>
                            <w:fldChar w:fldCharType="end"/>
                          </w:r>
                          <w:r>
                            <w:t xml:space="preserve"> 页 共 </w:t>
                          </w:r>
                          <w:r>
                            <w:rPr>
                              <w:rFonts w:hint="eastAsia"/>
                              <w:lang w:val="en-US" w:eastAsia="zh-CN"/>
                            </w:rPr>
                            <w:t>47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F3DC82D">
                    <w:pPr>
                      <w:pStyle w:val="20"/>
                    </w:pPr>
                    <w:r>
                      <w:t xml:space="preserve">第 </w:t>
                    </w:r>
                    <w:r>
                      <w:fldChar w:fldCharType="begin"/>
                    </w:r>
                    <w:r>
                      <w:instrText xml:space="preserve"> PAGE  \* MERGEFORMAT </w:instrText>
                    </w:r>
                    <w:r>
                      <w:fldChar w:fldCharType="separate"/>
                    </w:r>
                    <w:r>
                      <w:t>35</w:t>
                    </w:r>
                    <w:r>
                      <w:fldChar w:fldCharType="end"/>
                    </w:r>
                    <w:r>
                      <w:t xml:space="preserve"> 页 共 </w:t>
                    </w:r>
                    <w:r>
                      <w:rPr>
                        <w:rFonts w:hint="eastAsia"/>
                        <w:lang w:val="en-US" w:eastAsia="zh-CN"/>
                      </w:rPr>
                      <w:t>47</w:t>
                    </w:r>
                    <w:r>
                      <w:t xml:space="preserve"> 页</w:t>
                    </w:r>
                  </w:p>
                </w:txbxContent>
              </v:textbox>
            </v:shape>
          </w:pict>
        </mc:Fallback>
      </mc:AlternateContent>
    </w:r>
    <w:r>
      <w:tab/>
    </w:r>
  </w:p>
  <w:p w14:paraId="4A391351">
    <w:pPr>
      <w:pStyle w:val="20"/>
      <w:ind w:right="360"/>
      <w:jc w:val="center"/>
      <w:rPr>
        <w:rFonts w:ascii="宋体" w:cs="Times New Roman"/>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97156">
    <w:pPr>
      <w:pStyle w:val="20"/>
      <w:ind w:firstLine="3960" w:firstLineChars="2200"/>
    </w:pPr>
    <w:r>
      <w:t xml:space="preserve">第 </w:t>
    </w:r>
    <w:r>
      <w:fldChar w:fldCharType="begin"/>
    </w:r>
    <w:r>
      <w:instrText xml:space="preserve"> PAGE  \* MERGEFORMAT </w:instrText>
    </w:r>
    <w:r>
      <w:fldChar w:fldCharType="separate"/>
    </w:r>
    <w:r>
      <w:t>37</w:t>
    </w:r>
    <w:r>
      <w:fldChar w:fldCharType="end"/>
    </w:r>
    <w:r>
      <w:t xml:space="preserve"> 页 共 </w:t>
    </w:r>
    <w:r>
      <w:rPr>
        <w:rFonts w:hint="eastAsia"/>
        <w:lang w:val="en-US" w:eastAsia="zh-CN"/>
      </w:rPr>
      <w:t>49</w:t>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B76EA">
    <w:pPr>
      <w:adjustRightInd w:val="0"/>
      <w:snapToGrid w:val="0"/>
      <w:spacing w:line="360" w:lineRule="auto"/>
      <w:jc w:val="left"/>
      <w:rPr>
        <w:rFonts w:ascii="宋体" w:cs="Times New Roman"/>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8D226">
    <w:pPr>
      <w:pStyle w:val="22"/>
      <w:jc w:val="both"/>
      <w:rPr>
        <w:rFonts w:hint="eastAsia"/>
        <w:lang w:eastAsia="zh-CN"/>
      </w:rPr>
    </w:pPr>
    <w:r>
      <w:rPr>
        <w:rFonts w:hint="default"/>
        <w:lang w:val="en-US" w:eastAsia="zh-CN"/>
      </w:rPr>
      <w:t>项目名称</w:t>
    </w:r>
    <w:r>
      <w:rPr>
        <w:rFonts w:hint="eastAsia"/>
        <w:lang w:val="en-US" w:eastAsia="zh-CN"/>
      </w:rPr>
      <w:t xml:space="preserve">：固定资产条码化管理盘点服务  </w:t>
    </w:r>
    <w:r>
      <w:rPr>
        <w:rFonts w:hint="default"/>
        <w:lang w:val="en-US" w:eastAsia="zh-CN"/>
      </w:rPr>
      <w:t xml:space="preserve"> </w:t>
    </w:r>
    <w:r>
      <w:rPr>
        <w:rFonts w:hint="eastAsia"/>
        <w:lang w:val="en-US" w:eastAsia="zh-CN"/>
      </w:rPr>
      <w:t xml:space="preserve">                                </w:t>
    </w:r>
    <w:r>
      <w:rPr>
        <w:rFonts w:hint="default"/>
        <w:lang w:val="en-US" w:eastAsia="zh-CN"/>
      </w:rPr>
      <w:t>项目编号：</w:t>
    </w:r>
    <w:r>
      <w:rPr>
        <w:rFonts w:hint="eastAsia"/>
        <w:lang w:val="en-US" w:eastAsia="zh-CN"/>
      </w:rPr>
      <w:t>AKSH2025-ZCS-070</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C4010">
    <w:pPr>
      <w:pStyle w:val="22"/>
      <w:jc w:val="both"/>
      <w:rPr>
        <w:rFonts w:hint="default"/>
        <w:lang w:val="en-US" w:eastAsia="zh-CN"/>
      </w:rPr>
    </w:pPr>
    <w:r>
      <w:rPr>
        <w:rFonts w:hint="default"/>
        <w:lang w:val="en-US" w:eastAsia="zh-CN"/>
      </w:rPr>
      <w:t xml:space="preserve"> 项目名称</w:t>
    </w:r>
    <w:r>
      <w:rPr>
        <w:rFonts w:hint="eastAsia"/>
        <w:lang w:val="en-US" w:eastAsia="zh-CN"/>
      </w:rPr>
      <w:t xml:space="preserve">：固定资产条码化管理盘点服务  </w:t>
    </w:r>
    <w:r>
      <w:rPr>
        <w:rFonts w:hint="default"/>
        <w:lang w:val="en-US" w:eastAsia="zh-CN"/>
      </w:rPr>
      <w:t xml:space="preserve"> </w:t>
    </w:r>
    <w:r>
      <w:rPr>
        <w:rFonts w:hint="eastAsia"/>
        <w:lang w:val="en-US" w:eastAsia="zh-CN"/>
      </w:rPr>
      <w:t xml:space="preserve">                                </w:t>
    </w:r>
    <w:r>
      <w:rPr>
        <w:rFonts w:hint="default"/>
        <w:lang w:val="en-US" w:eastAsia="zh-CN"/>
      </w:rPr>
      <w:t>项目编号：</w:t>
    </w:r>
    <w:r>
      <w:rPr>
        <w:rFonts w:hint="eastAsia"/>
        <w:lang w:val="en-US" w:eastAsia="zh-CN"/>
      </w:rPr>
      <w:t>AKSH2025-ZCS-070</w:t>
    </w:r>
  </w:p>
  <w:p w14:paraId="1EACE5AF">
    <w:pPr>
      <w:pStyle w:val="22"/>
      <w:pBdr>
        <w:bottom w:val="none" w:color="auto" w:sz="0" w:space="1"/>
      </w:pBdr>
      <w:jc w:val="both"/>
      <w:rPr>
        <w:rFonts w:hint="eastAsia" w:eastAsia="宋体"/>
        <w:lang w:eastAsia="zh-CN"/>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FE384">
    <w:pPr>
      <w:pStyle w:val="22"/>
      <w:jc w:val="both"/>
      <w:rPr>
        <w:rFonts w:hint="default"/>
        <w:lang w:val="en-US" w:eastAsia="zh-CN"/>
      </w:rPr>
    </w:pPr>
    <w:r>
      <w:rPr>
        <w:rFonts w:hint="default"/>
        <w:lang w:val="en-US" w:eastAsia="zh-CN"/>
      </w:rPr>
      <w:t>项目名称</w:t>
    </w:r>
    <w:r>
      <w:rPr>
        <w:rFonts w:hint="eastAsia"/>
        <w:lang w:val="en-US" w:eastAsia="zh-CN"/>
      </w:rPr>
      <w:t xml:space="preserve">：固定资产条码化管理盘点服务  </w:t>
    </w:r>
    <w:r>
      <w:rPr>
        <w:rFonts w:hint="default"/>
        <w:lang w:val="en-US" w:eastAsia="zh-CN"/>
      </w:rPr>
      <w:t xml:space="preserve"> </w:t>
    </w:r>
    <w:r>
      <w:rPr>
        <w:rFonts w:hint="eastAsia"/>
        <w:lang w:val="en-US" w:eastAsia="zh-CN"/>
      </w:rPr>
      <w:t xml:space="preserve">                                </w:t>
    </w:r>
    <w:r>
      <w:rPr>
        <w:rFonts w:hint="default"/>
        <w:lang w:val="en-US" w:eastAsia="zh-CN"/>
      </w:rPr>
      <w:t>项目编号：</w:t>
    </w:r>
    <w:r>
      <w:rPr>
        <w:rFonts w:hint="eastAsia"/>
        <w:lang w:val="en-US" w:eastAsia="zh-CN"/>
      </w:rPr>
      <w:t>AKSH2025-ZCS-070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D4161">
    <w:pPr>
      <w:pStyle w:val="22"/>
      <w:pBdr>
        <w:bottom w:val="none" w:color="auto" w:sz="0" w:space="1"/>
      </w:pBdr>
      <w:rPr>
        <w:rFonts w:hint="default" w:eastAsia="宋体"/>
        <w:lang w:val="en-US" w:eastAsia="zh-CN"/>
      </w:rPr>
    </w:pPr>
    <w:r>
      <w:rPr>
        <w:rFonts w:hint="eastAsia"/>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481A1">
    <w:pPr>
      <w:pStyle w:val="22"/>
      <w:pBdr>
        <w:bottom w:val="none" w:color="auto" w:sz="0" w:space="1"/>
      </w:pBdr>
      <w:jc w:val="both"/>
      <w:rPr>
        <w:rFonts w:hint="default"/>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D912B">
    <w:pPr>
      <w:pStyle w:val="22"/>
      <w:jc w:val="both"/>
      <w:rPr>
        <w:rFonts w:hint="default"/>
        <w:lang w:val="en-US" w:eastAsia="zh-CN"/>
      </w:rPr>
    </w:pPr>
    <w:r>
      <w:rPr>
        <w:rFonts w:hint="default"/>
        <w:lang w:val="en-US" w:eastAsia="zh-CN"/>
      </w:rPr>
      <w:t xml:space="preserve">项目名称： </w:t>
    </w:r>
    <w:r>
      <w:rPr>
        <w:rFonts w:hint="eastAsia"/>
        <w:lang w:val="en-US" w:eastAsia="zh-CN"/>
      </w:rPr>
      <w:t>安康市城市管理执法局关于垃圾分类信息填报系统服务采购项目</w:t>
    </w:r>
    <w:r>
      <w:rPr>
        <w:rFonts w:hint="default"/>
        <w:lang w:val="en-US" w:eastAsia="zh-CN"/>
      </w:rPr>
      <w:t xml:space="preserve">项目  </w:t>
    </w:r>
    <w:r>
      <w:rPr>
        <w:rFonts w:hint="eastAsia"/>
        <w:lang w:val="en-US" w:eastAsia="zh-CN"/>
      </w:rPr>
      <w:t xml:space="preserve">  </w:t>
    </w:r>
    <w:r>
      <w:rPr>
        <w:rFonts w:hint="default"/>
        <w:lang w:val="en-US" w:eastAsia="zh-CN"/>
      </w:rPr>
      <w:t>项目编号：</w:t>
    </w:r>
    <w:r>
      <w:rPr>
        <w:rFonts w:hint="eastAsia"/>
        <w:lang w:val="en-US" w:eastAsia="zh-CN"/>
      </w:rPr>
      <w:t>AKSH2024-ZCS-054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4F234">
    <w:pPr>
      <w:pStyle w:val="22"/>
      <w:jc w:val="both"/>
      <w:rPr>
        <w:rFonts w:hint="default"/>
        <w:lang w:val="en-US"/>
      </w:rPr>
    </w:pPr>
    <w:r>
      <w:rPr>
        <w:rFonts w:hint="default"/>
        <w:lang w:val="en-US" w:eastAsia="zh-CN"/>
      </w:rPr>
      <w:t>项目名称</w:t>
    </w:r>
    <w:r>
      <w:rPr>
        <w:rFonts w:hint="eastAsia"/>
        <w:lang w:val="en-US" w:eastAsia="zh-CN"/>
      </w:rPr>
      <w:t xml:space="preserve">：固定资产条码化管理盘点服务  </w:t>
    </w:r>
    <w:r>
      <w:rPr>
        <w:rFonts w:hint="default"/>
        <w:lang w:val="en-US" w:eastAsia="zh-CN"/>
      </w:rPr>
      <w:t xml:space="preserve"> </w:t>
    </w:r>
    <w:r>
      <w:rPr>
        <w:rFonts w:hint="eastAsia"/>
        <w:lang w:val="en-US" w:eastAsia="zh-CN"/>
      </w:rPr>
      <w:t xml:space="preserve">                                    </w:t>
    </w:r>
    <w:r>
      <w:rPr>
        <w:rFonts w:hint="default"/>
        <w:lang w:val="en-US" w:eastAsia="zh-CN"/>
      </w:rPr>
      <w:t>项目编号：</w:t>
    </w:r>
    <w:r>
      <w:rPr>
        <w:rFonts w:hint="eastAsia"/>
        <w:lang w:val="en-US" w:eastAsia="zh-CN"/>
      </w:rPr>
      <w:t>AKSH2025-ZCS-070</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62AB1">
    <w:pPr>
      <w:pStyle w:val="22"/>
      <w:jc w:val="both"/>
      <w:rPr>
        <w:rFonts w:hint="default"/>
        <w:lang w:val="en-US" w:eastAsia="zh-CN"/>
      </w:rPr>
    </w:pPr>
    <w:r>
      <w:rPr>
        <w:rFonts w:hint="default"/>
        <w:lang w:val="en-US" w:eastAsia="zh-CN"/>
      </w:rPr>
      <w:t>项目名称</w:t>
    </w:r>
    <w:r>
      <w:rPr>
        <w:rFonts w:hint="eastAsia"/>
        <w:lang w:val="en-US" w:eastAsia="zh-CN"/>
      </w:rPr>
      <w:t xml:space="preserve">：固定资产条码化管理盘点服务  </w:t>
    </w:r>
    <w:r>
      <w:rPr>
        <w:rFonts w:hint="default"/>
        <w:lang w:val="en-US" w:eastAsia="zh-CN"/>
      </w:rPr>
      <w:t xml:space="preserve"> </w:t>
    </w:r>
    <w:r>
      <w:rPr>
        <w:rFonts w:hint="eastAsia"/>
        <w:lang w:val="en-US" w:eastAsia="zh-CN"/>
      </w:rPr>
      <w:t xml:space="preserve">                                     </w:t>
    </w:r>
    <w:r>
      <w:rPr>
        <w:rFonts w:hint="default"/>
        <w:lang w:val="en-US" w:eastAsia="zh-CN"/>
      </w:rPr>
      <w:t>项目编号：</w:t>
    </w:r>
    <w:r>
      <w:rPr>
        <w:rFonts w:hint="eastAsia"/>
        <w:lang w:val="en-US" w:eastAsia="zh-CN"/>
      </w:rPr>
      <w:t>AKSH2025-ZCS-070</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B6714">
    <w:pPr>
      <w:pStyle w:val="22"/>
      <w:jc w:val="both"/>
      <w:rPr>
        <w:rFonts w:hint="default"/>
        <w:lang w:val="en-US" w:eastAsia="zh-CN"/>
      </w:rPr>
    </w:pPr>
    <w:r>
      <w:rPr>
        <w:rFonts w:hint="default"/>
        <w:lang w:val="en-US" w:eastAsia="zh-CN"/>
      </w:rPr>
      <w:t xml:space="preserve">项目名称： </w:t>
    </w:r>
    <w:r>
      <w:rPr>
        <w:rFonts w:hint="eastAsia"/>
        <w:lang w:val="en-US" w:eastAsia="zh-CN"/>
      </w:rPr>
      <w:t>安康市城市管理执法局关于垃圾分类信息填报系统服务采购项目</w:t>
    </w:r>
    <w:r>
      <w:rPr>
        <w:rFonts w:hint="default"/>
        <w:lang w:val="en-US" w:eastAsia="zh-CN"/>
      </w:rPr>
      <w:t>项目  项目编号：</w:t>
    </w:r>
    <w:r>
      <w:rPr>
        <w:rFonts w:hint="eastAsia"/>
        <w:lang w:val="en-US" w:eastAsia="zh-CN"/>
      </w:rPr>
      <w:t>AKSH2024-ZCS-054</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21D65">
    <w:pPr>
      <w:pStyle w:val="22"/>
      <w:jc w:val="both"/>
      <w:rPr>
        <w:rFonts w:hint="default"/>
        <w:lang w:val="en-US" w:eastAsia="zh-CN"/>
      </w:rPr>
    </w:pPr>
    <w:r>
      <w:rPr>
        <w:rFonts w:hint="default"/>
        <w:lang w:val="en-US" w:eastAsia="zh-CN"/>
      </w:rPr>
      <w:t>项目名称</w:t>
    </w:r>
    <w:r>
      <w:rPr>
        <w:rFonts w:hint="eastAsia"/>
        <w:lang w:val="en-US" w:eastAsia="zh-CN"/>
      </w:rPr>
      <w:t xml:space="preserve">：固定资产条码化管理盘点服务  </w:t>
    </w:r>
    <w:r>
      <w:rPr>
        <w:rFonts w:hint="default"/>
        <w:lang w:val="en-US" w:eastAsia="zh-CN"/>
      </w:rPr>
      <w:t xml:space="preserve"> </w:t>
    </w:r>
    <w:r>
      <w:rPr>
        <w:rFonts w:hint="eastAsia"/>
        <w:lang w:val="en-US" w:eastAsia="zh-CN"/>
      </w:rPr>
      <w:t xml:space="preserve">                                </w:t>
    </w:r>
    <w:r>
      <w:rPr>
        <w:rFonts w:hint="default"/>
        <w:lang w:val="en-US" w:eastAsia="zh-CN"/>
      </w:rPr>
      <w:t>项目编号：</w:t>
    </w:r>
    <w:r>
      <w:rPr>
        <w:rFonts w:hint="eastAsia"/>
        <w:lang w:val="en-US" w:eastAsia="zh-CN"/>
      </w:rPr>
      <w:t>AKSH2025-ZCS-070</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6DBEE">
    <w:pPr>
      <w:pStyle w:val="22"/>
      <w:jc w:val="both"/>
      <w:rPr>
        <w:rFonts w:hint="default"/>
        <w:lang w:val="en-US" w:eastAsia="zh-CN"/>
      </w:rPr>
    </w:pPr>
    <w:r>
      <w:rPr>
        <w:rFonts w:hint="default"/>
        <w:lang w:val="en-US" w:eastAsia="zh-CN"/>
      </w:rPr>
      <w:t xml:space="preserve">项目名称： </w:t>
    </w:r>
    <w:r>
      <w:rPr>
        <w:rFonts w:hint="eastAsia"/>
        <w:lang w:val="en-US" w:eastAsia="zh-CN"/>
      </w:rPr>
      <w:t xml:space="preserve">安康市城市管理执法局关于垃圾分类信息填报系统服务采购项目  </w:t>
    </w:r>
    <w:r>
      <w:rPr>
        <w:rFonts w:hint="default"/>
        <w:lang w:val="en-US" w:eastAsia="zh-CN"/>
      </w:rPr>
      <w:t xml:space="preserve">  项目编号：</w:t>
    </w:r>
    <w:r>
      <w:rPr>
        <w:rFonts w:hint="eastAsia"/>
        <w:lang w:val="en-US" w:eastAsia="zh-CN"/>
      </w:rPr>
      <w:t>AKSH2024-ZCS-054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C6ED33"/>
    <w:multiLevelType w:val="singleLevel"/>
    <w:tmpl w:val="B6C6ED33"/>
    <w:lvl w:ilvl="0" w:tentative="0">
      <w:start w:val="4"/>
      <w:numFmt w:val="chineseCounting"/>
      <w:suff w:val="space"/>
      <w:lvlText w:val="第%1部分"/>
      <w:lvlJc w:val="left"/>
      <w:rPr>
        <w:rFonts w:hint="eastAsia"/>
      </w:rPr>
    </w:lvl>
  </w:abstractNum>
  <w:abstractNum w:abstractNumId="1">
    <w:nsid w:val="0030F369"/>
    <w:multiLevelType w:val="singleLevel"/>
    <w:tmpl w:val="0030F369"/>
    <w:lvl w:ilvl="0" w:tentative="0">
      <w:start w:val="4"/>
      <w:numFmt w:val="chineseCounting"/>
      <w:suff w:val="space"/>
      <w:lvlText w:val="第%1章"/>
      <w:lvlJc w:val="left"/>
      <w:rPr>
        <w:rFonts w:hint="eastAsia"/>
      </w:rPr>
    </w:lvl>
  </w:abstractNum>
  <w:abstractNum w:abstractNumId="2">
    <w:nsid w:val="0C380015"/>
    <w:multiLevelType w:val="multilevel"/>
    <w:tmpl w:val="0C380015"/>
    <w:lvl w:ilvl="0" w:tentative="0">
      <w:start w:val="1"/>
      <w:numFmt w:val="decimal"/>
      <w:lvlText w:val="%1"/>
      <w:lvlJc w:val="left"/>
      <w:pPr>
        <w:ind w:left="630" w:hanging="420"/>
      </w:pPr>
      <w:rPr>
        <w:rFonts w:hint="eastAsia"/>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3">
    <w:nsid w:val="4474AEEA"/>
    <w:multiLevelType w:val="singleLevel"/>
    <w:tmpl w:val="4474AEEA"/>
    <w:lvl w:ilvl="0" w:tentative="0">
      <w:start w:val="1"/>
      <w:numFmt w:val="chineseCounting"/>
      <w:suff w:val="nothing"/>
      <w:lvlText w:val="（%1）"/>
      <w:lvlJc w:val="left"/>
      <w:rPr>
        <w:rFonts w:hint="eastAsia"/>
      </w:rPr>
    </w:lvl>
  </w:abstractNum>
  <w:abstractNum w:abstractNumId="4">
    <w:nsid w:val="58BE4A74"/>
    <w:multiLevelType w:val="singleLevel"/>
    <w:tmpl w:val="58BE4A74"/>
    <w:lvl w:ilvl="0" w:tentative="0">
      <w:start w:val="1"/>
      <w:numFmt w:val="chineseCounting"/>
      <w:suff w:val="nothing"/>
      <w:lvlText w:val="%1、"/>
      <w:lvlJc w:val="left"/>
      <w:pPr>
        <w:ind w:firstLine="420"/>
      </w:pPr>
      <w:rPr>
        <w:rFonts w:hint="eastAsia"/>
      </w:rPr>
    </w:lvl>
  </w:abstractNum>
  <w:abstractNum w:abstractNumId="5">
    <w:nsid w:val="58C0AD6D"/>
    <w:multiLevelType w:val="singleLevel"/>
    <w:tmpl w:val="58C0AD6D"/>
    <w:lvl w:ilvl="0" w:tentative="0">
      <w:start w:val="1"/>
      <w:numFmt w:val="decimal"/>
      <w:suff w:val="nothing"/>
      <w:lvlText w:val="（%1）"/>
      <w:lvlJc w:val="left"/>
      <w:pPr>
        <w:ind w:firstLine="420"/>
      </w:pPr>
      <w:rPr>
        <w:rFonts w:hint="default"/>
      </w:rPr>
    </w:lvl>
  </w:abstractNum>
  <w:abstractNum w:abstractNumId="6">
    <w:nsid w:val="59F099C9"/>
    <w:multiLevelType w:val="singleLevel"/>
    <w:tmpl w:val="59F099C9"/>
    <w:lvl w:ilvl="0" w:tentative="0">
      <w:start w:val="1"/>
      <w:numFmt w:val="decimal"/>
      <w:suff w:val="nothing"/>
      <w:lvlText w:val="（%1）"/>
      <w:lvlJc w:val="left"/>
      <w:pPr>
        <w:ind w:firstLine="420"/>
      </w:pPr>
      <w:rPr>
        <w:rFonts w:hint="default"/>
      </w:rPr>
    </w:lvl>
  </w:abstractNum>
  <w:abstractNum w:abstractNumId="7">
    <w:nsid w:val="5FDE21D9"/>
    <w:multiLevelType w:val="singleLevel"/>
    <w:tmpl w:val="5FDE21D9"/>
    <w:lvl w:ilvl="0" w:tentative="0">
      <w:start w:val="2"/>
      <w:numFmt w:val="chineseCounting"/>
      <w:suff w:val="nothing"/>
      <w:lvlText w:val="%1、"/>
      <w:lvlJc w:val="left"/>
      <w:rPr>
        <w:rFonts w:hint="eastAsia"/>
      </w:rPr>
    </w:lvl>
  </w:abstractNum>
  <w:num w:numId="1">
    <w:abstractNumId w:val="2"/>
  </w:num>
  <w:num w:numId="2">
    <w:abstractNumId w:val="4"/>
  </w:num>
  <w:num w:numId="3">
    <w:abstractNumId w:val="5"/>
  </w:num>
  <w:num w:numId="4">
    <w:abstractNumId w:val="6"/>
  </w:num>
  <w:num w:numId="5">
    <w:abstractNumId w:val="3"/>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oNotHyphenateCaps/>
  <w:drawingGridHorizontalSpacing w:val="210"/>
  <w:drawingGridVerticalSpacing w:val="99999990"/>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2NmIzODMyNmM4ZWRlMzQ2NzE2ODNmZGMxZDZjMWEifQ=="/>
  </w:docVars>
  <w:rsids>
    <w:rsidRoot w:val="00172A27"/>
    <w:rsid w:val="00004BA7"/>
    <w:rsid w:val="00005B32"/>
    <w:rsid w:val="00010EA2"/>
    <w:rsid w:val="00015CE5"/>
    <w:rsid w:val="0001630B"/>
    <w:rsid w:val="00016924"/>
    <w:rsid w:val="000215F9"/>
    <w:rsid w:val="0002193F"/>
    <w:rsid w:val="000251B2"/>
    <w:rsid w:val="00040CAE"/>
    <w:rsid w:val="0005257D"/>
    <w:rsid w:val="0005463B"/>
    <w:rsid w:val="00056A18"/>
    <w:rsid w:val="0006270F"/>
    <w:rsid w:val="00071A2D"/>
    <w:rsid w:val="0007624A"/>
    <w:rsid w:val="00076793"/>
    <w:rsid w:val="00082A12"/>
    <w:rsid w:val="000965FF"/>
    <w:rsid w:val="00096F80"/>
    <w:rsid w:val="000B1C06"/>
    <w:rsid w:val="000B7B77"/>
    <w:rsid w:val="000B7E11"/>
    <w:rsid w:val="000C0895"/>
    <w:rsid w:val="000C4700"/>
    <w:rsid w:val="000C66B3"/>
    <w:rsid w:val="000D025E"/>
    <w:rsid w:val="000D1150"/>
    <w:rsid w:val="000D511E"/>
    <w:rsid w:val="000D7A84"/>
    <w:rsid w:val="000E1B3B"/>
    <w:rsid w:val="000E2E85"/>
    <w:rsid w:val="000E441F"/>
    <w:rsid w:val="000F25C6"/>
    <w:rsid w:val="000F7D52"/>
    <w:rsid w:val="00106960"/>
    <w:rsid w:val="00112DB1"/>
    <w:rsid w:val="0011607E"/>
    <w:rsid w:val="00123856"/>
    <w:rsid w:val="00135474"/>
    <w:rsid w:val="0013722C"/>
    <w:rsid w:val="00137C57"/>
    <w:rsid w:val="00146401"/>
    <w:rsid w:val="001500CF"/>
    <w:rsid w:val="0015350C"/>
    <w:rsid w:val="00160BEB"/>
    <w:rsid w:val="00162275"/>
    <w:rsid w:val="0016392C"/>
    <w:rsid w:val="00167A28"/>
    <w:rsid w:val="00170208"/>
    <w:rsid w:val="001710EC"/>
    <w:rsid w:val="00172A27"/>
    <w:rsid w:val="00175536"/>
    <w:rsid w:val="00183C89"/>
    <w:rsid w:val="0018646C"/>
    <w:rsid w:val="00190C06"/>
    <w:rsid w:val="00191202"/>
    <w:rsid w:val="001959E2"/>
    <w:rsid w:val="001962AD"/>
    <w:rsid w:val="00197C4D"/>
    <w:rsid w:val="001A1334"/>
    <w:rsid w:val="001B1E3E"/>
    <w:rsid w:val="001B2AD6"/>
    <w:rsid w:val="001B52F6"/>
    <w:rsid w:val="001B6D88"/>
    <w:rsid w:val="001D1EB4"/>
    <w:rsid w:val="001D602F"/>
    <w:rsid w:val="001E66CE"/>
    <w:rsid w:val="001E6C17"/>
    <w:rsid w:val="001F3993"/>
    <w:rsid w:val="001F6BED"/>
    <w:rsid w:val="001F782E"/>
    <w:rsid w:val="00202A3C"/>
    <w:rsid w:val="002035BC"/>
    <w:rsid w:val="00206E15"/>
    <w:rsid w:val="002110A1"/>
    <w:rsid w:val="00213ADD"/>
    <w:rsid w:val="00224600"/>
    <w:rsid w:val="0022486D"/>
    <w:rsid w:val="002372A5"/>
    <w:rsid w:val="00241322"/>
    <w:rsid w:val="00241EAD"/>
    <w:rsid w:val="00244C0D"/>
    <w:rsid w:val="00253A8D"/>
    <w:rsid w:val="0027186A"/>
    <w:rsid w:val="00272917"/>
    <w:rsid w:val="002810C5"/>
    <w:rsid w:val="0028166F"/>
    <w:rsid w:val="002846BB"/>
    <w:rsid w:val="00290FBC"/>
    <w:rsid w:val="002928E1"/>
    <w:rsid w:val="0029291A"/>
    <w:rsid w:val="00294BE6"/>
    <w:rsid w:val="00294F2A"/>
    <w:rsid w:val="002A3ADC"/>
    <w:rsid w:val="002A6E6B"/>
    <w:rsid w:val="002B0332"/>
    <w:rsid w:val="002B2239"/>
    <w:rsid w:val="002B5961"/>
    <w:rsid w:val="002B6158"/>
    <w:rsid w:val="002B7907"/>
    <w:rsid w:val="002C0D5A"/>
    <w:rsid w:val="002C2643"/>
    <w:rsid w:val="002D0B40"/>
    <w:rsid w:val="002D1C17"/>
    <w:rsid w:val="002D1F32"/>
    <w:rsid w:val="002D349B"/>
    <w:rsid w:val="002D528A"/>
    <w:rsid w:val="002D6C79"/>
    <w:rsid w:val="002D7A6D"/>
    <w:rsid w:val="002E07BF"/>
    <w:rsid w:val="002E189E"/>
    <w:rsid w:val="002E4ADD"/>
    <w:rsid w:val="002F165A"/>
    <w:rsid w:val="002F1919"/>
    <w:rsid w:val="002F2BCA"/>
    <w:rsid w:val="002F6FCA"/>
    <w:rsid w:val="002F74C6"/>
    <w:rsid w:val="002F7A4B"/>
    <w:rsid w:val="00300C90"/>
    <w:rsid w:val="00303418"/>
    <w:rsid w:val="00307250"/>
    <w:rsid w:val="00314924"/>
    <w:rsid w:val="00315CD3"/>
    <w:rsid w:val="003160A9"/>
    <w:rsid w:val="003202D3"/>
    <w:rsid w:val="00320322"/>
    <w:rsid w:val="00320654"/>
    <w:rsid w:val="00320EE6"/>
    <w:rsid w:val="0032651B"/>
    <w:rsid w:val="00333015"/>
    <w:rsid w:val="00334C04"/>
    <w:rsid w:val="00337601"/>
    <w:rsid w:val="00340F9B"/>
    <w:rsid w:val="00341158"/>
    <w:rsid w:val="00342A63"/>
    <w:rsid w:val="00343014"/>
    <w:rsid w:val="00345FCC"/>
    <w:rsid w:val="00347BE2"/>
    <w:rsid w:val="00352F14"/>
    <w:rsid w:val="00360C09"/>
    <w:rsid w:val="00362391"/>
    <w:rsid w:val="003627F8"/>
    <w:rsid w:val="00382F3C"/>
    <w:rsid w:val="003859D8"/>
    <w:rsid w:val="00387321"/>
    <w:rsid w:val="003969B6"/>
    <w:rsid w:val="003A1D85"/>
    <w:rsid w:val="003A43A3"/>
    <w:rsid w:val="003A612C"/>
    <w:rsid w:val="003A6630"/>
    <w:rsid w:val="003B53CC"/>
    <w:rsid w:val="003C206A"/>
    <w:rsid w:val="003C29FE"/>
    <w:rsid w:val="003C44B3"/>
    <w:rsid w:val="003C4988"/>
    <w:rsid w:val="003D37C1"/>
    <w:rsid w:val="003D50DD"/>
    <w:rsid w:val="003D7E3F"/>
    <w:rsid w:val="003E65D8"/>
    <w:rsid w:val="003E7B81"/>
    <w:rsid w:val="003F19D5"/>
    <w:rsid w:val="003F3D18"/>
    <w:rsid w:val="003F64A7"/>
    <w:rsid w:val="003F6D98"/>
    <w:rsid w:val="0040050B"/>
    <w:rsid w:val="004059AE"/>
    <w:rsid w:val="00413C4E"/>
    <w:rsid w:val="00413F11"/>
    <w:rsid w:val="0042126E"/>
    <w:rsid w:val="00421C30"/>
    <w:rsid w:val="004306AA"/>
    <w:rsid w:val="004310FB"/>
    <w:rsid w:val="00434344"/>
    <w:rsid w:val="00440269"/>
    <w:rsid w:val="00441621"/>
    <w:rsid w:val="004456E2"/>
    <w:rsid w:val="004458BC"/>
    <w:rsid w:val="004570FB"/>
    <w:rsid w:val="00462D92"/>
    <w:rsid w:val="00462DF2"/>
    <w:rsid w:val="00466B18"/>
    <w:rsid w:val="00472A06"/>
    <w:rsid w:val="004735BA"/>
    <w:rsid w:val="00482B14"/>
    <w:rsid w:val="00485775"/>
    <w:rsid w:val="004A59C8"/>
    <w:rsid w:val="004B1232"/>
    <w:rsid w:val="004B15F6"/>
    <w:rsid w:val="004B4CCF"/>
    <w:rsid w:val="004B4D3C"/>
    <w:rsid w:val="004B60FE"/>
    <w:rsid w:val="004B683C"/>
    <w:rsid w:val="004B75EB"/>
    <w:rsid w:val="004C21D5"/>
    <w:rsid w:val="004C3524"/>
    <w:rsid w:val="004C3CD8"/>
    <w:rsid w:val="004C6860"/>
    <w:rsid w:val="004C6EA6"/>
    <w:rsid w:val="004C782A"/>
    <w:rsid w:val="004C7937"/>
    <w:rsid w:val="004D0B61"/>
    <w:rsid w:val="004D1660"/>
    <w:rsid w:val="004D1E6A"/>
    <w:rsid w:val="004D2A8A"/>
    <w:rsid w:val="004D56BD"/>
    <w:rsid w:val="004D68EF"/>
    <w:rsid w:val="004D6D24"/>
    <w:rsid w:val="004D70C5"/>
    <w:rsid w:val="004E1DBF"/>
    <w:rsid w:val="004E3D99"/>
    <w:rsid w:val="004F2338"/>
    <w:rsid w:val="004F4587"/>
    <w:rsid w:val="00500677"/>
    <w:rsid w:val="00501E86"/>
    <w:rsid w:val="0050249F"/>
    <w:rsid w:val="00507712"/>
    <w:rsid w:val="00512758"/>
    <w:rsid w:val="00516DF1"/>
    <w:rsid w:val="005205ED"/>
    <w:rsid w:val="00520C66"/>
    <w:rsid w:val="0052192C"/>
    <w:rsid w:val="00522064"/>
    <w:rsid w:val="00525A22"/>
    <w:rsid w:val="00526020"/>
    <w:rsid w:val="00527C6A"/>
    <w:rsid w:val="00533084"/>
    <w:rsid w:val="00533996"/>
    <w:rsid w:val="00535179"/>
    <w:rsid w:val="00537E76"/>
    <w:rsid w:val="0054121D"/>
    <w:rsid w:val="005507FE"/>
    <w:rsid w:val="005616C3"/>
    <w:rsid w:val="00571370"/>
    <w:rsid w:val="005728D1"/>
    <w:rsid w:val="005764B7"/>
    <w:rsid w:val="005767B4"/>
    <w:rsid w:val="00576E24"/>
    <w:rsid w:val="00581C8C"/>
    <w:rsid w:val="005826D4"/>
    <w:rsid w:val="00587171"/>
    <w:rsid w:val="005918D7"/>
    <w:rsid w:val="005A4A37"/>
    <w:rsid w:val="005B156F"/>
    <w:rsid w:val="005B2147"/>
    <w:rsid w:val="005B3960"/>
    <w:rsid w:val="005B792D"/>
    <w:rsid w:val="005C02C7"/>
    <w:rsid w:val="005C737F"/>
    <w:rsid w:val="005D6479"/>
    <w:rsid w:val="005D7A12"/>
    <w:rsid w:val="005E259F"/>
    <w:rsid w:val="005E2798"/>
    <w:rsid w:val="005E4FB7"/>
    <w:rsid w:val="005F036E"/>
    <w:rsid w:val="005F0C4B"/>
    <w:rsid w:val="005F41CB"/>
    <w:rsid w:val="006044D9"/>
    <w:rsid w:val="006109BC"/>
    <w:rsid w:val="00616ADE"/>
    <w:rsid w:val="0062027A"/>
    <w:rsid w:val="00622D80"/>
    <w:rsid w:val="00632E4D"/>
    <w:rsid w:val="00632E58"/>
    <w:rsid w:val="0063486B"/>
    <w:rsid w:val="00637065"/>
    <w:rsid w:val="006403AF"/>
    <w:rsid w:val="00640703"/>
    <w:rsid w:val="00642F93"/>
    <w:rsid w:val="006657C9"/>
    <w:rsid w:val="006739A1"/>
    <w:rsid w:val="00675301"/>
    <w:rsid w:val="00676150"/>
    <w:rsid w:val="0068208A"/>
    <w:rsid w:val="00686E29"/>
    <w:rsid w:val="00691EC3"/>
    <w:rsid w:val="00696FBA"/>
    <w:rsid w:val="006A2AC7"/>
    <w:rsid w:val="006A2D96"/>
    <w:rsid w:val="006A3734"/>
    <w:rsid w:val="006B38D0"/>
    <w:rsid w:val="006C4563"/>
    <w:rsid w:val="006D35B9"/>
    <w:rsid w:val="006D4A21"/>
    <w:rsid w:val="006E46DF"/>
    <w:rsid w:val="006E7309"/>
    <w:rsid w:val="006F1FD6"/>
    <w:rsid w:val="006F3D0D"/>
    <w:rsid w:val="006F6B6F"/>
    <w:rsid w:val="00700558"/>
    <w:rsid w:val="00713FA4"/>
    <w:rsid w:val="00714585"/>
    <w:rsid w:val="007145A3"/>
    <w:rsid w:val="007260D3"/>
    <w:rsid w:val="00734321"/>
    <w:rsid w:val="007350DD"/>
    <w:rsid w:val="007374ED"/>
    <w:rsid w:val="00740840"/>
    <w:rsid w:val="00742353"/>
    <w:rsid w:val="00747054"/>
    <w:rsid w:val="0075335B"/>
    <w:rsid w:val="007578C8"/>
    <w:rsid w:val="007609B8"/>
    <w:rsid w:val="0076103B"/>
    <w:rsid w:val="0076108D"/>
    <w:rsid w:val="00761C00"/>
    <w:rsid w:val="00761F62"/>
    <w:rsid w:val="0076472F"/>
    <w:rsid w:val="007749D9"/>
    <w:rsid w:val="0077634F"/>
    <w:rsid w:val="007770DF"/>
    <w:rsid w:val="007809B7"/>
    <w:rsid w:val="0078483A"/>
    <w:rsid w:val="00787B06"/>
    <w:rsid w:val="00792491"/>
    <w:rsid w:val="007A16A6"/>
    <w:rsid w:val="007A2512"/>
    <w:rsid w:val="007A36C0"/>
    <w:rsid w:val="007A69BE"/>
    <w:rsid w:val="007B2B77"/>
    <w:rsid w:val="007B6B64"/>
    <w:rsid w:val="007B6BCF"/>
    <w:rsid w:val="007B6D05"/>
    <w:rsid w:val="007C18C2"/>
    <w:rsid w:val="007C1CAA"/>
    <w:rsid w:val="007C7DEA"/>
    <w:rsid w:val="007D00DF"/>
    <w:rsid w:val="007E3909"/>
    <w:rsid w:val="007E7467"/>
    <w:rsid w:val="007F01CC"/>
    <w:rsid w:val="007F20B0"/>
    <w:rsid w:val="007F33CE"/>
    <w:rsid w:val="007F7861"/>
    <w:rsid w:val="008004E4"/>
    <w:rsid w:val="0080581E"/>
    <w:rsid w:val="0081303D"/>
    <w:rsid w:val="00816B21"/>
    <w:rsid w:val="00821D41"/>
    <w:rsid w:val="008234BC"/>
    <w:rsid w:val="008259C8"/>
    <w:rsid w:val="00826AD0"/>
    <w:rsid w:val="008277A7"/>
    <w:rsid w:val="00827E31"/>
    <w:rsid w:val="008329E5"/>
    <w:rsid w:val="00833FDB"/>
    <w:rsid w:val="0083596B"/>
    <w:rsid w:val="008401E9"/>
    <w:rsid w:val="00841916"/>
    <w:rsid w:val="0084209B"/>
    <w:rsid w:val="008433D5"/>
    <w:rsid w:val="00843925"/>
    <w:rsid w:val="008456C5"/>
    <w:rsid w:val="00857FA1"/>
    <w:rsid w:val="0086607B"/>
    <w:rsid w:val="0086663B"/>
    <w:rsid w:val="0086784C"/>
    <w:rsid w:val="00870EAE"/>
    <w:rsid w:val="008710F1"/>
    <w:rsid w:val="00876563"/>
    <w:rsid w:val="008839DC"/>
    <w:rsid w:val="008866C0"/>
    <w:rsid w:val="00887D1E"/>
    <w:rsid w:val="00891290"/>
    <w:rsid w:val="008962A7"/>
    <w:rsid w:val="00897D92"/>
    <w:rsid w:val="008A0975"/>
    <w:rsid w:val="008A367A"/>
    <w:rsid w:val="008B2891"/>
    <w:rsid w:val="008B3BC3"/>
    <w:rsid w:val="008B7CA5"/>
    <w:rsid w:val="008C227D"/>
    <w:rsid w:val="008E02C4"/>
    <w:rsid w:val="008E07BA"/>
    <w:rsid w:val="008E1791"/>
    <w:rsid w:val="008E4A9C"/>
    <w:rsid w:val="008E4F66"/>
    <w:rsid w:val="008E53A9"/>
    <w:rsid w:val="008E6643"/>
    <w:rsid w:val="008F0090"/>
    <w:rsid w:val="008F1ABB"/>
    <w:rsid w:val="008F6EFE"/>
    <w:rsid w:val="008F752D"/>
    <w:rsid w:val="009016AA"/>
    <w:rsid w:val="00904AE4"/>
    <w:rsid w:val="009063E0"/>
    <w:rsid w:val="00911E5C"/>
    <w:rsid w:val="00914949"/>
    <w:rsid w:val="00916046"/>
    <w:rsid w:val="00921206"/>
    <w:rsid w:val="009235A6"/>
    <w:rsid w:val="00927900"/>
    <w:rsid w:val="009300F6"/>
    <w:rsid w:val="00931396"/>
    <w:rsid w:val="00931804"/>
    <w:rsid w:val="00931C5C"/>
    <w:rsid w:val="00940A2B"/>
    <w:rsid w:val="009479EC"/>
    <w:rsid w:val="0095298A"/>
    <w:rsid w:val="00953366"/>
    <w:rsid w:val="00954CF1"/>
    <w:rsid w:val="00956521"/>
    <w:rsid w:val="00962505"/>
    <w:rsid w:val="00964B6E"/>
    <w:rsid w:val="0096516F"/>
    <w:rsid w:val="0096641E"/>
    <w:rsid w:val="00967538"/>
    <w:rsid w:val="0097045D"/>
    <w:rsid w:val="0097134B"/>
    <w:rsid w:val="009729CB"/>
    <w:rsid w:val="00983FAD"/>
    <w:rsid w:val="0098589A"/>
    <w:rsid w:val="009859B0"/>
    <w:rsid w:val="009935A5"/>
    <w:rsid w:val="009A4A76"/>
    <w:rsid w:val="009A6B98"/>
    <w:rsid w:val="009A77A9"/>
    <w:rsid w:val="009B5F0C"/>
    <w:rsid w:val="009C0F48"/>
    <w:rsid w:val="009C28C6"/>
    <w:rsid w:val="009C52D9"/>
    <w:rsid w:val="009C65C7"/>
    <w:rsid w:val="009D4358"/>
    <w:rsid w:val="009D657F"/>
    <w:rsid w:val="009E0269"/>
    <w:rsid w:val="009E52F7"/>
    <w:rsid w:val="009E54DA"/>
    <w:rsid w:val="009E769B"/>
    <w:rsid w:val="009F333B"/>
    <w:rsid w:val="009F4813"/>
    <w:rsid w:val="009F7170"/>
    <w:rsid w:val="00A0060C"/>
    <w:rsid w:val="00A03806"/>
    <w:rsid w:val="00A05A33"/>
    <w:rsid w:val="00A13CF9"/>
    <w:rsid w:val="00A16EB2"/>
    <w:rsid w:val="00A20439"/>
    <w:rsid w:val="00A2206A"/>
    <w:rsid w:val="00A222BB"/>
    <w:rsid w:val="00A228B6"/>
    <w:rsid w:val="00A23633"/>
    <w:rsid w:val="00A2466B"/>
    <w:rsid w:val="00A248F4"/>
    <w:rsid w:val="00A27424"/>
    <w:rsid w:val="00A27FA2"/>
    <w:rsid w:val="00A31092"/>
    <w:rsid w:val="00A34C33"/>
    <w:rsid w:val="00A36544"/>
    <w:rsid w:val="00A46393"/>
    <w:rsid w:val="00A53232"/>
    <w:rsid w:val="00A56FA6"/>
    <w:rsid w:val="00A5719E"/>
    <w:rsid w:val="00A63494"/>
    <w:rsid w:val="00A6432C"/>
    <w:rsid w:val="00A77FA6"/>
    <w:rsid w:val="00A8343C"/>
    <w:rsid w:val="00A9143D"/>
    <w:rsid w:val="00A921BA"/>
    <w:rsid w:val="00A95A89"/>
    <w:rsid w:val="00A97E39"/>
    <w:rsid w:val="00AA105B"/>
    <w:rsid w:val="00AA12B2"/>
    <w:rsid w:val="00AA18BD"/>
    <w:rsid w:val="00AA292A"/>
    <w:rsid w:val="00AA7E63"/>
    <w:rsid w:val="00AB009C"/>
    <w:rsid w:val="00AB0730"/>
    <w:rsid w:val="00AB1812"/>
    <w:rsid w:val="00AB2417"/>
    <w:rsid w:val="00AB5F04"/>
    <w:rsid w:val="00AC15AD"/>
    <w:rsid w:val="00AC2095"/>
    <w:rsid w:val="00AC4DD4"/>
    <w:rsid w:val="00AC54DB"/>
    <w:rsid w:val="00AC5D69"/>
    <w:rsid w:val="00AC7625"/>
    <w:rsid w:val="00AD5366"/>
    <w:rsid w:val="00AE1FA0"/>
    <w:rsid w:val="00AE2CEA"/>
    <w:rsid w:val="00AE2DCE"/>
    <w:rsid w:val="00AF1302"/>
    <w:rsid w:val="00AF3E5B"/>
    <w:rsid w:val="00AF42C7"/>
    <w:rsid w:val="00AF4317"/>
    <w:rsid w:val="00AF550F"/>
    <w:rsid w:val="00B02F8B"/>
    <w:rsid w:val="00B036D8"/>
    <w:rsid w:val="00B05802"/>
    <w:rsid w:val="00B05FE4"/>
    <w:rsid w:val="00B07C59"/>
    <w:rsid w:val="00B2348B"/>
    <w:rsid w:val="00B30AD2"/>
    <w:rsid w:val="00B32079"/>
    <w:rsid w:val="00B355AC"/>
    <w:rsid w:val="00B3706C"/>
    <w:rsid w:val="00B40362"/>
    <w:rsid w:val="00B45CC9"/>
    <w:rsid w:val="00B50A6A"/>
    <w:rsid w:val="00B51EFA"/>
    <w:rsid w:val="00B63FA9"/>
    <w:rsid w:val="00B71350"/>
    <w:rsid w:val="00B761FB"/>
    <w:rsid w:val="00B76DB3"/>
    <w:rsid w:val="00B82F58"/>
    <w:rsid w:val="00B8561B"/>
    <w:rsid w:val="00B8592B"/>
    <w:rsid w:val="00B870CA"/>
    <w:rsid w:val="00B9218C"/>
    <w:rsid w:val="00BA0961"/>
    <w:rsid w:val="00BA0EEE"/>
    <w:rsid w:val="00BA1897"/>
    <w:rsid w:val="00BA52B6"/>
    <w:rsid w:val="00BA6A62"/>
    <w:rsid w:val="00BB4274"/>
    <w:rsid w:val="00BC1AB3"/>
    <w:rsid w:val="00BC274D"/>
    <w:rsid w:val="00BC7430"/>
    <w:rsid w:val="00BD2877"/>
    <w:rsid w:val="00BD6548"/>
    <w:rsid w:val="00BD694D"/>
    <w:rsid w:val="00BD6BF7"/>
    <w:rsid w:val="00BE1802"/>
    <w:rsid w:val="00BE3DA8"/>
    <w:rsid w:val="00C01460"/>
    <w:rsid w:val="00C03A4F"/>
    <w:rsid w:val="00C0667B"/>
    <w:rsid w:val="00C06804"/>
    <w:rsid w:val="00C11350"/>
    <w:rsid w:val="00C1147B"/>
    <w:rsid w:val="00C16128"/>
    <w:rsid w:val="00C27EF0"/>
    <w:rsid w:val="00C36694"/>
    <w:rsid w:val="00C43EB2"/>
    <w:rsid w:val="00C56A84"/>
    <w:rsid w:val="00C66C21"/>
    <w:rsid w:val="00C72BA2"/>
    <w:rsid w:val="00C75095"/>
    <w:rsid w:val="00C76C6D"/>
    <w:rsid w:val="00C77720"/>
    <w:rsid w:val="00C84CEF"/>
    <w:rsid w:val="00C87AFE"/>
    <w:rsid w:val="00C918FC"/>
    <w:rsid w:val="00C9373A"/>
    <w:rsid w:val="00CB64FF"/>
    <w:rsid w:val="00CC0227"/>
    <w:rsid w:val="00CC4E6B"/>
    <w:rsid w:val="00CC5312"/>
    <w:rsid w:val="00CD1024"/>
    <w:rsid w:val="00CD4A40"/>
    <w:rsid w:val="00CE6207"/>
    <w:rsid w:val="00D01247"/>
    <w:rsid w:val="00D135EA"/>
    <w:rsid w:val="00D15672"/>
    <w:rsid w:val="00D175AB"/>
    <w:rsid w:val="00D223D8"/>
    <w:rsid w:val="00D2460F"/>
    <w:rsid w:val="00D26B51"/>
    <w:rsid w:val="00D35304"/>
    <w:rsid w:val="00D4281B"/>
    <w:rsid w:val="00D42A5A"/>
    <w:rsid w:val="00D44D45"/>
    <w:rsid w:val="00D465A9"/>
    <w:rsid w:val="00D4662D"/>
    <w:rsid w:val="00D51625"/>
    <w:rsid w:val="00D54E23"/>
    <w:rsid w:val="00D574E4"/>
    <w:rsid w:val="00D576EF"/>
    <w:rsid w:val="00D60622"/>
    <w:rsid w:val="00D713C4"/>
    <w:rsid w:val="00D723CA"/>
    <w:rsid w:val="00D754F2"/>
    <w:rsid w:val="00D8553D"/>
    <w:rsid w:val="00DA200D"/>
    <w:rsid w:val="00DA32E7"/>
    <w:rsid w:val="00DA3920"/>
    <w:rsid w:val="00DA4229"/>
    <w:rsid w:val="00DA54B8"/>
    <w:rsid w:val="00DA6B67"/>
    <w:rsid w:val="00DA7A04"/>
    <w:rsid w:val="00DA7AE7"/>
    <w:rsid w:val="00DB0F37"/>
    <w:rsid w:val="00DC1986"/>
    <w:rsid w:val="00DC713D"/>
    <w:rsid w:val="00DC7FB0"/>
    <w:rsid w:val="00DD30D9"/>
    <w:rsid w:val="00DD3DB8"/>
    <w:rsid w:val="00DD7769"/>
    <w:rsid w:val="00DF2C8E"/>
    <w:rsid w:val="00E0133F"/>
    <w:rsid w:val="00E02DF2"/>
    <w:rsid w:val="00E0321A"/>
    <w:rsid w:val="00E03EEB"/>
    <w:rsid w:val="00E04145"/>
    <w:rsid w:val="00E0624C"/>
    <w:rsid w:val="00E07D6D"/>
    <w:rsid w:val="00E11336"/>
    <w:rsid w:val="00E15315"/>
    <w:rsid w:val="00E24AFE"/>
    <w:rsid w:val="00E2593E"/>
    <w:rsid w:val="00E33229"/>
    <w:rsid w:val="00E4529A"/>
    <w:rsid w:val="00E54610"/>
    <w:rsid w:val="00E55562"/>
    <w:rsid w:val="00E57423"/>
    <w:rsid w:val="00E57D7D"/>
    <w:rsid w:val="00E61F55"/>
    <w:rsid w:val="00E63219"/>
    <w:rsid w:val="00E65DC8"/>
    <w:rsid w:val="00E746B2"/>
    <w:rsid w:val="00E83E90"/>
    <w:rsid w:val="00E90E0A"/>
    <w:rsid w:val="00E9724B"/>
    <w:rsid w:val="00EA1ECE"/>
    <w:rsid w:val="00EA67DE"/>
    <w:rsid w:val="00EB067D"/>
    <w:rsid w:val="00EB0F5E"/>
    <w:rsid w:val="00EC1730"/>
    <w:rsid w:val="00ED216E"/>
    <w:rsid w:val="00ED25F2"/>
    <w:rsid w:val="00ED57BA"/>
    <w:rsid w:val="00ED79B8"/>
    <w:rsid w:val="00EE016C"/>
    <w:rsid w:val="00EE1052"/>
    <w:rsid w:val="00EE5620"/>
    <w:rsid w:val="00EF266D"/>
    <w:rsid w:val="00EF3819"/>
    <w:rsid w:val="00EF4D87"/>
    <w:rsid w:val="00EF6691"/>
    <w:rsid w:val="00F14EC1"/>
    <w:rsid w:val="00F20D70"/>
    <w:rsid w:val="00F233CC"/>
    <w:rsid w:val="00F234ED"/>
    <w:rsid w:val="00F23CA7"/>
    <w:rsid w:val="00F26651"/>
    <w:rsid w:val="00F2704A"/>
    <w:rsid w:val="00F32A86"/>
    <w:rsid w:val="00F33090"/>
    <w:rsid w:val="00F339C2"/>
    <w:rsid w:val="00F408E1"/>
    <w:rsid w:val="00F51351"/>
    <w:rsid w:val="00F52F91"/>
    <w:rsid w:val="00F53CDF"/>
    <w:rsid w:val="00F57BDA"/>
    <w:rsid w:val="00F63952"/>
    <w:rsid w:val="00F6517C"/>
    <w:rsid w:val="00F671AB"/>
    <w:rsid w:val="00F7025A"/>
    <w:rsid w:val="00F75245"/>
    <w:rsid w:val="00F828D1"/>
    <w:rsid w:val="00F84C3B"/>
    <w:rsid w:val="00F86B63"/>
    <w:rsid w:val="00F87832"/>
    <w:rsid w:val="00F90A4D"/>
    <w:rsid w:val="00FA1B70"/>
    <w:rsid w:val="00FA5BCB"/>
    <w:rsid w:val="00FA773F"/>
    <w:rsid w:val="00FA7D66"/>
    <w:rsid w:val="00FB3934"/>
    <w:rsid w:val="00FB3E71"/>
    <w:rsid w:val="00FC1A22"/>
    <w:rsid w:val="00FC26CD"/>
    <w:rsid w:val="00FD62F1"/>
    <w:rsid w:val="00FD64ED"/>
    <w:rsid w:val="00FD6E2A"/>
    <w:rsid w:val="00FE719F"/>
    <w:rsid w:val="00FF727C"/>
    <w:rsid w:val="010B583C"/>
    <w:rsid w:val="011221F0"/>
    <w:rsid w:val="013A223F"/>
    <w:rsid w:val="01525A0A"/>
    <w:rsid w:val="016A454D"/>
    <w:rsid w:val="017D3840"/>
    <w:rsid w:val="018E640A"/>
    <w:rsid w:val="01920D21"/>
    <w:rsid w:val="01AC2FBF"/>
    <w:rsid w:val="01AD1AAE"/>
    <w:rsid w:val="01C84DE7"/>
    <w:rsid w:val="01DA363D"/>
    <w:rsid w:val="01E071AE"/>
    <w:rsid w:val="01F90F7C"/>
    <w:rsid w:val="020600F6"/>
    <w:rsid w:val="02064B47"/>
    <w:rsid w:val="022D433C"/>
    <w:rsid w:val="023C7D0C"/>
    <w:rsid w:val="02590F24"/>
    <w:rsid w:val="02854F8C"/>
    <w:rsid w:val="02BA6C1F"/>
    <w:rsid w:val="02C56FBB"/>
    <w:rsid w:val="02CB14A4"/>
    <w:rsid w:val="02D3498C"/>
    <w:rsid w:val="02E57ADC"/>
    <w:rsid w:val="02E67217"/>
    <w:rsid w:val="02E93646"/>
    <w:rsid w:val="02F61685"/>
    <w:rsid w:val="02FA17E2"/>
    <w:rsid w:val="02FD5BFC"/>
    <w:rsid w:val="02FE73C3"/>
    <w:rsid w:val="030A0C9E"/>
    <w:rsid w:val="03442ED4"/>
    <w:rsid w:val="034C725D"/>
    <w:rsid w:val="03791753"/>
    <w:rsid w:val="03A32095"/>
    <w:rsid w:val="03A85B56"/>
    <w:rsid w:val="03C10C9F"/>
    <w:rsid w:val="03C921C1"/>
    <w:rsid w:val="03FD053E"/>
    <w:rsid w:val="040B7728"/>
    <w:rsid w:val="04140CC2"/>
    <w:rsid w:val="045236D0"/>
    <w:rsid w:val="04536164"/>
    <w:rsid w:val="04AB0E36"/>
    <w:rsid w:val="04CB26A7"/>
    <w:rsid w:val="04CD0688"/>
    <w:rsid w:val="04D502BA"/>
    <w:rsid w:val="04DF4866"/>
    <w:rsid w:val="04F06D3D"/>
    <w:rsid w:val="050047DB"/>
    <w:rsid w:val="050438CD"/>
    <w:rsid w:val="052B0940"/>
    <w:rsid w:val="053973B5"/>
    <w:rsid w:val="05402991"/>
    <w:rsid w:val="054E1CE0"/>
    <w:rsid w:val="056C728C"/>
    <w:rsid w:val="056F155F"/>
    <w:rsid w:val="057A7F6E"/>
    <w:rsid w:val="05D137D6"/>
    <w:rsid w:val="05D71396"/>
    <w:rsid w:val="05DB4DA3"/>
    <w:rsid w:val="05FA123D"/>
    <w:rsid w:val="05FB4E02"/>
    <w:rsid w:val="05FF224E"/>
    <w:rsid w:val="060454DB"/>
    <w:rsid w:val="06110D47"/>
    <w:rsid w:val="063F6A07"/>
    <w:rsid w:val="06581AF4"/>
    <w:rsid w:val="065A46B0"/>
    <w:rsid w:val="065B3B93"/>
    <w:rsid w:val="066D1D57"/>
    <w:rsid w:val="06897EFF"/>
    <w:rsid w:val="068F7743"/>
    <w:rsid w:val="06B12629"/>
    <w:rsid w:val="06BD3616"/>
    <w:rsid w:val="06BE30D0"/>
    <w:rsid w:val="06CD112D"/>
    <w:rsid w:val="06D05B2E"/>
    <w:rsid w:val="06DC7813"/>
    <w:rsid w:val="06E56C12"/>
    <w:rsid w:val="07224610"/>
    <w:rsid w:val="073278A0"/>
    <w:rsid w:val="073E5E68"/>
    <w:rsid w:val="07621A18"/>
    <w:rsid w:val="077166EC"/>
    <w:rsid w:val="07892C9E"/>
    <w:rsid w:val="07997C89"/>
    <w:rsid w:val="07B241D3"/>
    <w:rsid w:val="07DD49A7"/>
    <w:rsid w:val="07E562BD"/>
    <w:rsid w:val="07FC0B21"/>
    <w:rsid w:val="07FC0D88"/>
    <w:rsid w:val="08145F16"/>
    <w:rsid w:val="08366DA4"/>
    <w:rsid w:val="087D1536"/>
    <w:rsid w:val="089E6E52"/>
    <w:rsid w:val="08B16FB6"/>
    <w:rsid w:val="08C07E24"/>
    <w:rsid w:val="08E53CD3"/>
    <w:rsid w:val="08E74CA6"/>
    <w:rsid w:val="08E95814"/>
    <w:rsid w:val="090A42F6"/>
    <w:rsid w:val="090C3459"/>
    <w:rsid w:val="092266DC"/>
    <w:rsid w:val="09271A18"/>
    <w:rsid w:val="09293304"/>
    <w:rsid w:val="0949327F"/>
    <w:rsid w:val="094D1E21"/>
    <w:rsid w:val="09560FD7"/>
    <w:rsid w:val="097A7578"/>
    <w:rsid w:val="098A2126"/>
    <w:rsid w:val="099106B6"/>
    <w:rsid w:val="09913C41"/>
    <w:rsid w:val="09A52E1C"/>
    <w:rsid w:val="09A9060C"/>
    <w:rsid w:val="09CF513B"/>
    <w:rsid w:val="09E25AD9"/>
    <w:rsid w:val="09EA213D"/>
    <w:rsid w:val="09F71624"/>
    <w:rsid w:val="09FC30DE"/>
    <w:rsid w:val="0A0976BB"/>
    <w:rsid w:val="0A3E3F88"/>
    <w:rsid w:val="0A672A35"/>
    <w:rsid w:val="0A674CCF"/>
    <w:rsid w:val="0A706A46"/>
    <w:rsid w:val="0A891706"/>
    <w:rsid w:val="0AEE50E0"/>
    <w:rsid w:val="0AFC5610"/>
    <w:rsid w:val="0B294AC9"/>
    <w:rsid w:val="0B564145"/>
    <w:rsid w:val="0B5D1A85"/>
    <w:rsid w:val="0B5D1E36"/>
    <w:rsid w:val="0B651A2B"/>
    <w:rsid w:val="0BB5243F"/>
    <w:rsid w:val="0BED26A5"/>
    <w:rsid w:val="0BEE4F68"/>
    <w:rsid w:val="0BF91A7F"/>
    <w:rsid w:val="0C0A394D"/>
    <w:rsid w:val="0C193A0B"/>
    <w:rsid w:val="0C4A5A7C"/>
    <w:rsid w:val="0C5F0865"/>
    <w:rsid w:val="0C670A6F"/>
    <w:rsid w:val="0C7B690B"/>
    <w:rsid w:val="0CB5191B"/>
    <w:rsid w:val="0CB6728F"/>
    <w:rsid w:val="0CEA2F2D"/>
    <w:rsid w:val="0CFD25BD"/>
    <w:rsid w:val="0CFE2CC9"/>
    <w:rsid w:val="0D1F6213"/>
    <w:rsid w:val="0D452987"/>
    <w:rsid w:val="0D62596E"/>
    <w:rsid w:val="0D6C19EE"/>
    <w:rsid w:val="0D7B32BC"/>
    <w:rsid w:val="0D933F5C"/>
    <w:rsid w:val="0D9E1902"/>
    <w:rsid w:val="0DA800E4"/>
    <w:rsid w:val="0DC7526D"/>
    <w:rsid w:val="0DCB40A1"/>
    <w:rsid w:val="0DDD6D83"/>
    <w:rsid w:val="0E005C7A"/>
    <w:rsid w:val="0E0C42FA"/>
    <w:rsid w:val="0E381521"/>
    <w:rsid w:val="0E9C75AF"/>
    <w:rsid w:val="0EA91CC7"/>
    <w:rsid w:val="0EBC137B"/>
    <w:rsid w:val="0EC875FE"/>
    <w:rsid w:val="0EFD2AF6"/>
    <w:rsid w:val="0F03025E"/>
    <w:rsid w:val="0F1A17DC"/>
    <w:rsid w:val="0F1C13DE"/>
    <w:rsid w:val="0F323BCC"/>
    <w:rsid w:val="0F537409"/>
    <w:rsid w:val="0F6459AD"/>
    <w:rsid w:val="0F79260C"/>
    <w:rsid w:val="0F987E27"/>
    <w:rsid w:val="0FA47B58"/>
    <w:rsid w:val="0FA638D0"/>
    <w:rsid w:val="0FBB76E3"/>
    <w:rsid w:val="0FC66DA3"/>
    <w:rsid w:val="100E0796"/>
    <w:rsid w:val="10122E9C"/>
    <w:rsid w:val="10204FBD"/>
    <w:rsid w:val="10372E26"/>
    <w:rsid w:val="103966FB"/>
    <w:rsid w:val="1061546E"/>
    <w:rsid w:val="106C132D"/>
    <w:rsid w:val="108E6DDE"/>
    <w:rsid w:val="10A6243E"/>
    <w:rsid w:val="10AB38B0"/>
    <w:rsid w:val="10DD209D"/>
    <w:rsid w:val="10FF1E8F"/>
    <w:rsid w:val="111D4066"/>
    <w:rsid w:val="112A6877"/>
    <w:rsid w:val="112C7AF5"/>
    <w:rsid w:val="11474F0A"/>
    <w:rsid w:val="11687FB0"/>
    <w:rsid w:val="119963B1"/>
    <w:rsid w:val="11B361D3"/>
    <w:rsid w:val="11BB4D58"/>
    <w:rsid w:val="11BB6630"/>
    <w:rsid w:val="11EF6F34"/>
    <w:rsid w:val="12793BBE"/>
    <w:rsid w:val="127E064D"/>
    <w:rsid w:val="128C33F4"/>
    <w:rsid w:val="12A33A33"/>
    <w:rsid w:val="12C02EFB"/>
    <w:rsid w:val="131C06AC"/>
    <w:rsid w:val="133A4EB7"/>
    <w:rsid w:val="13487675"/>
    <w:rsid w:val="137447B2"/>
    <w:rsid w:val="13830E2C"/>
    <w:rsid w:val="138D11BC"/>
    <w:rsid w:val="13992EB6"/>
    <w:rsid w:val="139D2FCC"/>
    <w:rsid w:val="13D84C83"/>
    <w:rsid w:val="13EA285B"/>
    <w:rsid w:val="13FD1F2D"/>
    <w:rsid w:val="14074063"/>
    <w:rsid w:val="142468C7"/>
    <w:rsid w:val="143C5260"/>
    <w:rsid w:val="149C20CC"/>
    <w:rsid w:val="14A12650"/>
    <w:rsid w:val="14AF4B49"/>
    <w:rsid w:val="14B41673"/>
    <w:rsid w:val="14B90B15"/>
    <w:rsid w:val="14C42628"/>
    <w:rsid w:val="14CD1555"/>
    <w:rsid w:val="14E868B9"/>
    <w:rsid w:val="14F838A9"/>
    <w:rsid w:val="15273101"/>
    <w:rsid w:val="153E2DB6"/>
    <w:rsid w:val="15543DCE"/>
    <w:rsid w:val="15550B09"/>
    <w:rsid w:val="155550C1"/>
    <w:rsid w:val="15576ACE"/>
    <w:rsid w:val="1568217F"/>
    <w:rsid w:val="156F5D50"/>
    <w:rsid w:val="15761223"/>
    <w:rsid w:val="15784E47"/>
    <w:rsid w:val="15787ABD"/>
    <w:rsid w:val="159517A5"/>
    <w:rsid w:val="15A74B21"/>
    <w:rsid w:val="15E23CA8"/>
    <w:rsid w:val="15FA6095"/>
    <w:rsid w:val="166B3507"/>
    <w:rsid w:val="166C32BB"/>
    <w:rsid w:val="16A37A9D"/>
    <w:rsid w:val="16C2284B"/>
    <w:rsid w:val="16CB423B"/>
    <w:rsid w:val="17035549"/>
    <w:rsid w:val="17062F69"/>
    <w:rsid w:val="171E4694"/>
    <w:rsid w:val="174165D4"/>
    <w:rsid w:val="17423544"/>
    <w:rsid w:val="17450DD5"/>
    <w:rsid w:val="17575561"/>
    <w:rsid w:val="1779199A"/>
    <w:rsid w:val="17907B2D"/>
    <w:rsid w:val="179944DC"/>
    <w:rsid w:val="17A06173"/>
    <w:rsid w:val="17AF1790"/>
    <w:rsid w:val="17B56054"/>
    <w:rsid w:val="17C22E6D"/>
    <w:rsid w:val="17D908F6"/>
    <w:rsid w:val="17DF536C"/>
    <w:rsid w:val="17E41B2C"/>
    <w:rsid w:val="17EA0C48"/>
    <w:rsid w:val="17F65B05"/>
    <w:rsid w:val="18061CBA"/>
    <w:rsid w:val="18120EEB"/>
    <w:rsid w:val="182B6938"/>
    <w:rsid w:val="183D0E38"/>
    <w:rsid w:val="1841587E"/>
    <w:rsid w:val="18630E03"/>
    <w:rsid w:val="186F3E63"/>
    <w:rsid w:val="187857E7"/>
    <w:rsid w:val="187B19AA"/>
    <w:rsid w:val="18811F09"/>
    <w:rsid w:val="188321C6"/>
    <w:rsid w:val="18921717"/>
    <w:rsid w:val="18A25EE0"/>
    <w:rsid w:val="18C15C1F"/>
    <w:rsid w:val="190D3CF6"/>
    <w:rsid w:val="190E1B7D"/>
    <w:rsid w:val="192F739D"/>
    <w:rsid w:val="195C4F98"/>
    <w:rsid w:val="1981180F"/>
    <w:rsid w:val="19C27C94"/>
    <w:rsid w:val="19C57049"/>
    <w:rsid w:val="19D10924"/>
    <w:rsid w:val="19DC5DE9"/>
    <w:rsid w:val="19E42EEC"/>
    <w:rsid w:val="19FC4F49"/>
    <w:rsid w:val="1A1E247D"/>
    <w:rsid w:val="1A206E13"/>
    <w:rsid w:val="1A324F2D"/>
    <w:rsid w:val="1A462475"/>
    <w:rsid w:val="1A6C3968"/>
    <w:rsid w:val="1A754C02"/>
    <w:rsid w:val="1A937147"/>
    <w:rsid w:val="1AA30DFE"/>
    <w:rsid w:val="1AC06A39"/>
    <w:rsid w:val="1ACC4F36"/>
    <w:rsid w:val="1AF11218"/>
    <w:rsid w:val="1AF44A0B"/>
    <w:rsid w:val="1B115D3C"/>
    <w:rsid w:val="1B1E0896"/>
    <w:rsid w:val="1B274435"/>
    <w:rsid w:val="1B483F91"/>
    <w:rsid w:val="1B614048"/>
    <w:rsid w:val="1B807337"/>
    <w:rsid w:val="1BA47C58"/>
    <w:rsid w:val="1BB80F43"/>
    <w:rsid w:val="1BC170B5"/>
    <w:rsid w:val="1BC63CDD"/>
    <w:rsid w:val="1BC85289"/>
    <w:rsid w:val="1BDC02C0"/>
    <w:rsid w:val="1BEB4B83"/>
    <w:rsid w:val="1BF0529D"/>
    <w:rsid w:val="1C357674"/>
    <w:rsid w:val="1C412F26"/>
    <w:rsid w:val="1C446BE5"/>
    <w:rsid w:val="1C6D0873"/>
    <w:rsid w:val="1C915866"/>
    <w:rsid w:val="1CCD44A8"/>
    <w:rsid w:val="1CE647C1"/>
    <w:rsid w:val="1D385997"/>
    <w:rsid w:val="1D3C25C0"/>
    <w:rsid w:val="1D5E31C4"/>
    <w:rsid w:val="1D673AB8"/>
    <w:rsid w:val="1D6B0D1C"/>
    <w:rsid w:val="1D724537"/>
    <w:rsid w:val="1D8D5C15"/>
    <w:rsid w:val="1D946A32"/>
    <w:rsid w:val="1DA31A6F"/>
    <w:rsid w:val="1DB51F23"/>
    <w:rsid w:val="1DC65199"/>
    <w:rsid w:val="1DE55082"/>
    <w:rsid w:val="1DEB7A42"/>
    <w:rsid w:val="1DF97E9A"/>
    <w:rsid w:val="1E0E15D6"/>
    <w:rsid w:val="1E421B94"/>
    <w:rsid w:val="1E5A1C2F"/>
    <w:rsid w:val="1E5E18A6"/>
    <w:rsid w:val="1E832DAB"/>
    <w:rsid w:val="1E865B1A"/>
    <w:rsid w:val="1EAF02C7"/>
    <w:rsid w:val="1EC331FD"/>
    <w:rsid w:val="1EDE683F"/>
    <w:rsid w:val="1F1D16D5"/>
    <w:rsid w:val="1F1F3A24"/>
    <w:rsid w:val="1F206854"/>
    <w:rsid w:val="1F244EC9"/>
    <w:rsid w:val="1F2D6E0F"/>
    <w:rsid w:val="1F5A3842"/>
    <w:rsid w:val="1F6659C8"/>
    <w:rsid w:val="1F690A75"/>
    <w:rsid w:val="1F7977EE"/>
    <w:rsid w:val="1F895E51"/>
    <w:rsid w:val="1F9F1011"/>
    <w:rsid w:val="1FA073B6"/>
    <w:rsid w:val="1FB12B7F"/>
    <w:rsid w:val="1FD91AA0"/>
    <w:rsid w:val="1FFE1506"/>
    <w:rsid w:val="20025D99"/>
    <w:rsid w:val="200A2C27"/>
    <w:rsid w:val="203A68C1"/>
    <w:rsid w:val="2054435F"/>
    <w:rsid w:val="20670906"/>
    <w:rsid w:val="20931C4F"/>
    <w:rsid w:val="20C3636D"/>
    <w:rsid w:val="20E03EA8"/>
    <w:rsid w:val="20ED38FC"/>
    <w:rsid w:val="211D78B0"/>
    <w:rsid w:val="212E72D0"/>
    <w:rsid w:val="213C19C8"/>
    <w:rsid w:val="213E32F0"/>
    <w:rsid w:val="213F2787"/>
    <w:rsid w:val="2149131F"/>
    <w:rsid w:val="2149340F"/>
    <w:rsid w:val="214E43E5"/>
    <w:rsid w:val="215C4618"/>
    <w:rsid w:val="21600B88"/>
    <w:rsid w:val="21B53414"/>
    <w:rsid w:val="21B972F2"/>
    <w:rsid w:val="21E5038E"/>
    <w:rsid w:val="21E8206B"/>
    <w:rsid w:val="21EA14F4"/>
    <w:rsid w:val="223E6CF8"/>
    <w:rsid w:val="2243364A"/>
    <w:rsid w:val="224E045E"/>
    <w:rsid w:val="226823A3"/>
    <w:rsid w:val="227C1E95"/>
    <w:rsid w:val="229226B8"/>
    <w:rsid w:val="22A73267"/>
    <w:rsid w:val="22AF5BBC"/>
    <w:rsid w:val="22C677C0"/>
    <w:rsid w:val="22C75BE0"/>
    <w:rsid w:val="22CD1033"/>
    <w:rsid w:val="22DD3C85"/>
    <w:rsid w:val="22E25187"/>
    <w:rsid w:val="2342795C"/>
    <w:rsid w:val="234845C4"/>
    <w:rsid w:val="23740A0F"/>
    <w:rsid w:val="23773046"/>
    <w:rsid w:val="238A31D0"/>
    <w:rsid w:val="23A012D9"/>
    <w:rsid w:val="23B42767"/>
    <w:rsid w:val="23C465C3"/>
    <w:rsid w:val="23E303FA"/>
    <w:rsid w:val="23EB5574"/>
    <w:rsid w:val="23F911BA"/>
    <w:rsid w:val="23FE56CB"/>
    <w:rsid w:val="242B39CD"/>
    <w:rsid w:val="242D516F"/>
    <w:rsid w:val="245247ED"/>
    <w:rsid w:val="24575A93"/>
    <w:rsid w:val="248B67FD"/>
    <w:rsid w:val="248F6CA6"/>
    <w:rsid w:val="24BF3406"/>
    <w:rsid w:val="24D708E2"/>
    <w:rsid w:val="24EE1B49"/>
    <w:rsid w:val="24EF58C2"/>
    <w:rsid w:val="2508212D"/>
    <w:rsid w:val="252B038C"/>
    <w:rsid w:val="252E1698"/>
    <w:rsid w:val="25543DDA"/>
    <w:rsid w:val="255F7AD2"/>
    <w:rsid w:val="2562439C"/>
    <w:rsid w:val="25643BBA"/>
    <w:rsid w:val="256D4FBD"/>
    <w:rsid w:val="256E67E6"/>
    <w:rsid w:val="257E016B"/>
    <w:rsid w:val="25873D4C"/>
    <w:rsid w:val="25AA58E4"/>
    <w:rsid w:val="25B52A47"/>
    <w:rsid w:val="25B85ECA"/>
    <w:rsid w:val="25C10491"/>
    <w:rsid w:val="25C46D47"/>
    <w:rsid w:val="25E074E7"/>
    <w:rsid w:val="25E82BA5"/>
    <w:rsid w:val="25EE4017"/>
    <w:rsid w:val="25F97290"/>
    <w:rsid w:val="26223B26"/>
    <w:rsid w:val="26241D26"/>
    <w:rsid w:val="2627224F"/>
    <w:rsid w:val="26437C73"/>
    <w:rsid w:val="265B0A5D"/>
    <w:rsid w:val="266360FF"/>
    <w:rsid w:val="266C4868"/>
    <w:rsid w:val="266F6CBA"/>
    <w:rsid w:val="269D762C"/>
    <w:rsid w:val="26A10A3D"/>
    <w:rsid w:val="26C976F8"/>
    <w:rsid w:val="26D61BFC"/>
    <w:rsid w:val="26D66D39"/>
    <w:rsid w:val="26D92385"/>
    <w:rsid w:val="26E256DE"/>
    <w:rsid w:val="26EF72E5"/>
    <w:rsid w:val="26FC4A2E"/>
    <w:rsid w:val="270B0E4A"/>
    <w:rsid w:val="27180E6A"/>
    <w:rsid w:val="271E393C"/>
    <w:rsid w:val="271E669F"/>
    <w:rsid w:val="27333A9E"/>
    <w:rsid w:val="273568A4"/>
    <w:rsid w:val="273D5A6D"/>
    <w:rsid w:val="274023D4"/>
    <w:rsid w:val="274253D5"/>
    <w:rsid w:val="27663E92"/>
    <w:rsid w:val="276D74EC"/>
    <w:rsid w:val="276F6A21"/>
    <w:rsid w:val="278A534F"/>
    <w:rsid w:val="27982FF0"/>
    <w:rsid w:val="27D163B4"/>
    <w:rsid w:val="28002089"/>
    <w:rsid w:val="281C1B43"/>
    <w:rsid w:val="282B36F9"/>
    <w:rsid w:val="28375A3F"/>
    <w:rsid w:val="28520495"/>
    <w:rsid w:val="287813D0"/>
    <w:rsid w:val="289A78F2"/>
    <w:rsid w:val="28A813E1"/>
    <w:rsid w:val="28B92E20"/>
    <w:rsid w:val="28B93CEB"/>
    <w:rsid w:val="28E02A8F"/>
    <w:rsid w:val="28E1683E"/>
    <w:rsid w:val="29125D60"/>
    <w:rsid w:val="292B1C11"/>
    <w:rsid w:val="2960365F"/>
    <w:rsid w:val="29795F73"/>
    <w:rsid w:val="29A0362E"/>
    <w:rsid w:val="29D10A88"/>
    <w:rsid w:val="2A1A46E9"/>
    <w:rsid w:val="2A2A2452"/>
    <w:rsid w:val="2A3018E1"/>
    <w:rsid w:val="2A3717F0"/>
    <w:rsid w:val="2A441BE1"/>
    <w:rsid w:val="2A4836B1"/>
    <w:rsid w:val="2A4A0382"/>
    <w:rsid w:val="2A593B46"/>
    <w:rsid w:val="2A851BD9"/>
    <w:rsid w:val="2A863893"/>
    <w:rsid w:val="2A932720"/>
    <w:rsid w:val="2AA02867"/>
    <w:rsid w:val="2AA04BF2"/>
    <w:rsid w:val="2AB357E7"/>
    <w:rsid w:val="2AC9578D"/>
    <w:rsid w:val="2ACC5C5A"/>
    <w:rsid w:val="2AF04F6E"/>
    <w:rsid w:val="2AF23A16"/>
    <w:rsid w:val="2B000827"/>
    <w:rsid w:val="2B420288"/>
    <w:rsid w:val="2B421328"/>
    <w:rsid w:val="2B5E1033"/>
    <w:rsid w:val="2B641D7F"/>
    <w:rsid w:val="2B6D3C7A"/>
    <w:rsid w:val="2B786D85"/>
    <w:rsid w:val="2B8C277F"/>
    <w:rsid w:val="2B955445"/>
    <w:rsid w:val="2B9C35DD"/>
    <w:rsid w:val="2BB23B01"/>
    <w:rsid w:val="2BB32D41"/>
    <w:rsid w:val="2BC069D0"/>
    <w:rsid w:val="2BC367B8"/>
    <w:rsid w:val="2BD63337"/>
    <w:rsid w:val="2BE960EF"/>
    <w:rsid w:val="2C071A15"/>
    <w:rsid w:val="2C0B64AA"/>
    <w:rsid w:val="2C183950"/>
    <w:rsid w:val="2C2D3420"/>
    <w:rsid w:val="2C7B4E8C"/>
    <w:rsid w:val="2C842D34"/>
    <w:rsid w:val="2C9446A0"/>
    <w:rsid w:val="2CA04D25"/>
    <w:rsid w:val="2CED77C1"/>
    <w:rsid w:val="2CF617E0"/>
    <w:rsid w:val="2D157E8F"/>
    <w:rsid w:val="2D16631A"/>
    <w:rsid w:val="2D4C5A5E"/>
    <w:rsid w:val="2D5A4743"/>
    <w:rsid w:val="2D6A2427"/>
    <w:rsid w:val="2D6C2100"/>
    <w:rsid w:val="2D762BBA"/>
    <w:rsid w:val="2D944CD1"/>
    <w:rsid w:val="2D9B65E7"/>
    <w:rsid w:val="2DBB723B"/>
    <w:rsid w:val="2DC37DF1"/>
    <w:rsid w:val="2DCE0619"/>
    <w:rsid w:val="2DD35AE8"/>
    <w:rsid w:val="2DD83D74"/>
    <w:rsid w:val="2DDC0CB7"/>
    <w:rsid w:val="2DE463B0"/>
    <w:rsid w:val="2DE64BF5"/>
    <w:rsid w:val="2DE84AF7"/>
    <w:rsid w:val="2E0C4DEE"/>
    <w:rsid w:val="2E0D173F"/>
    <w:rsid w:val="2E307DB7"/>
    <w:rsid w:val="2E3D31FA"/>
    <w:rsid w:val="2E3E5270"/>
    <w:rsid w:val="2E6011D7"/>
    <w:rsid w:val="2E8E2F32"/>
    <w:rsid w:val="2E961606"/>
    <w:rsid w:val="2EC54F0E"/>
    <w:rsid w:val="2EFE7D6E"/>
    <w:rsid w:val="2F000DF7"/>
    <w:rsid w:val="2F7E3364"/>
    <w:rsid w:val="2F984ABB"/>
    <w:rsid w:val="2F996B56"/>
    <w:rsid w:val="2FF70134"/>
    <w:rsid w:val="30514F77"/>
    <w:rsid w:val="30561692"/>
    <w:rsid w:val="30600479"/>
    <w:rsid w:val="30711E07"/>
    <w:rsid w:val="309E4373"/>
    <w:rsid w:val="30AA13BF"/>
    <w:rsid w:val="30DF6CA0"/>
    <w:rsid w:val="30ED32FC"/>
    <w:rsid w:val="31195802"/>
    <w:rsid w:val="313533BC"/>
    <w:rsid w:val="313E4759"/>
    <w:rsid w:val="314B1C9B"/>
    <w:rsid w:val="31612184"/>
    <w:rsid w:val="317D0C73"/>
    <w:rsid w:val="31926D16"/>
    <w:rsid w:val="3194218A"/>
    <w:rsid w:val="31B444D7"/>
    <w:rsid w:val="31C342A2"/>
    <w:rsid w:val="31F83438"/>
    <w:rsid w:val="31FC5556"/>
    <w:rsid w:val="32170FF5"/>
    <w:rsid w:val="32356B5E"/>
    <w:rsid w:val="324E226E"/>
    <w:rsid w:val="32C1086E"/>
    <w:rsid w:val="32D4454C"/>
    <w:rsid w:val="32F341BB"/>
    <w:rsid w:val="32F54E61"/>
    <w:rsid w:val="330001A2"/>
    <w:rsid w:val="331F55C4"/>
    <w:rsid w:val="332A6927"/>
    <w:rsid w:val="33434A04"/>
    <w:rsid w:val="334713E7"/>
    <w:rsid w:val="335C0F0C"/>
    <w:rsid w:val="3363480C"/>
    <w:rsid w:val="338257CE"/>
    <w:rsid w:val="33C6541B"/>
    <w:rsid w:val="33EA4F8B"/>
    <w:rsid w:val="34027E2D"/>
    <w:rsid w:val="341A1198"/>
    <w:rsid w:val="34256C0A"/>
    <w:rsid w:val="344A5CAF"/>
    <w:rsid w:val="34627E84"/>
    <w:rsid w:val="346907A6"/>
    <w:rsid w:val="346C4843"/>
    <w:rsid w:val="34761B3D"/>
    <w:rsid w:val="347C6980"/>
    <w:rsid w:val="34861646"/>
    <w:rsid w:val="34E2249D"/>
    <w:rsid w:val="34ED2EF3"/>
    <w:rsid w:val="34FB6280"/>
    <w:rsid w:val="35184C6D"/>
    <w:rsid w:val="351C016C"/>
    <w:rsid w:val="351F0B3B"/>
    <w:rsid w:val="353D1B92"/>
    <w:rsid w:val="35610116"/>
    <w:rsid w:val="356946DE"/>
    <w:rsid w:val="356A2C20"/>
    <w:rsid w:val="35773F4E"/>
    <w:rsid w:val="358B1967"/>
    <w:rsid w:val="35906410"/>
    <w:rsid w:val="35B23DBA"/>
    <w:rsid w:val="35BE61A8"/>
    <w:rsid w:val="35D903FF"/>
    <w:rsid w:val="35DB2555"/>
    <w:rsid w:val="35E1119D"/>
    <w:rsid w:val="35EF609A"/>
    <w:rsid w:val="360E3D96"/>
    <w:rsid w:val="36475791"/>
    <w:rsid w:val="366F28DB"/>
    <w:rsid w:val="368178C2"/>
    <w:rsid w:val="36897EB8"/>
    <w:rsid w:val="369301F2"/>
    <w:rsid w:val="36935C38"/>
    <w:rsid w:val="36983117"/>
    <w:rsid w:val="369F5F8F"/>
    <w:rsid w:val="36A1205A"/>
    <w:rsid w:val="36A46172"/>
    <w:rsid w:val="36A92B83"/>
    <w:rsid w:val="36CD7058"/>
    <w:rsid w:val="36D22E56"/>
    <w:rsid w:val="36D90673"/>
    <w:rsid w:val="36D93CDC"/>
    <w:rsid w:val="370666E5"/>
    <w:rsid w:val="373511EA"/>
    <w:rsid w:val="373F25CC"/>
    <w:rsid w:val="374E3698"/>
    <w:rsid w:val="375111F8"/>
    <w:rsid w:val="37785578"/>
    <w:rsid w:val="377E35EE"/>
    <w:rsid w:val="379501B2"/>
    <w:rsid w:val="37AB75F3"/>
    <w:rsid w:val="37C37A26"/>
    <w:rsid w:val="37DD61FF"/>
    <w:rsid w:val="37E42938"/>
    <w:rsid w:val="3818637F"/>
    <w:rsid w:val="383A3644"/>
    <w:rsid w:val="384D0EC6"/>
    <w:rsid w:val="385F1A9D"/>
    <w:rsid w:val="3883540B"/>
    <w:rsid w:val="38910707"/>
    <w:rsid w:val="389712F2"/>
    <w:rsid w:val="389D3D47"/>
    <w:rsid w:val="38B42B1B"/>
    <w:rsid w:val="38DD3307"/>
    <w:rsid w:val="38EC0F5C"/>
    <w:rsid w:val="390447E4"/>
    <w:rsid w:val="390F1C92"/>
    <w:rsid w:val="39293DB0"/>
    <w:rsid w:val="3932357B"/>
    <w:rsid w:val="393542AD"/>
    <w:rsid w:val="393A1844"/>
    <w:rsid w:val="398630C2"/>
    <w:rsid w:val="39945775"/>
    <w:rsid w:val="39A03524"/>
    <w:rsid w:val="39B13AE1"/>
    <w:rsid w:val="39CC3940"/>
    <w:rsid w:val="39E901AB"/>
    <w:rsid w:val="39F36619"/>
    <w:rsid w:val="39FC2F9F"/>
    <w:rsid w:val="3A127C30"/>
    <w:rsid w:val="3A2B0CF2"/>
    <w:rsid w:val="3A5E6443"/>
    <w:rsid w:val="3A6E01EF"/>
    <w:rsid w:val="3A8D3267"/>
    <w:rsid w:val="3A9A5F88"/>
    <w:rsid w:val="3A9B3EA5"/>
    <w:rsid w:val="3A9E0B45"/>
    <w:rsid w:val="3AB86041"/>
    <w:rsid w:val="3AD30754"/>
    <w:rsid w:val="3AD31A4B"/>
    <w:rsid w:val="3AD63FAA"/>
    <w:rsid w:val="3AD82BC6"/>
    <w:rsid w:val="3AFE2C6B"/>
    <w:rsid w:val="3B0727B9"/>
    <w:rsid w:val="3B1866F7"/>
    <w:rsid w:val="3B376687"/>
    <w:rsid w:val="3B3E6939"/>
    <w:rsid w:val="3B4A1AE9"/>
    <w:rsid w:val="3B4F12B2"/>
    <w:rsid w:val="3B6343C3"/>
    <w:rsid w:val="3B730A2C"/>
    <w:rsid w:val="3BAE5839"/>
    <w:rsid w:val="3BC73BD4"/>
    <w:rsid w:val="3BDB763B"/>
    <w:rsid w:val="3BEC625F"/>
    <w:rsid w:val="3BFB5246"/>
    <w:rsid w:val="3C0A04BB"/>
    <w:rsid w:val="3C3360EC"/>
    <w:rsid w:val="3C3643F9"/>
    <w:rsid w:val="3C452831"/>
    <w:rsid w:val="3C5D17C0"/>
    <w:rsid w:val="3C5D5748"/>
    <w:rsid w:val="3C7057AE"/>
    <w:rsid w:val="3CA53C3A"/>
    <w:rsid w:val="3CA74A0B"/>
    <w:rsid w:val="3CA97F92"/>
    <w:rsid w:val="3CAA4150"/>
    <w:rsid w:val="3CC1259B"/>
    <w:rsid w:val="3CEA1C78"/>
    <w:rsid w:val="3CF0119C"/>
    <w:rsid w:val="3D37642D"/>
    <w:rsid w:val="3D3B2FFA"/>
    <w:rsid w:val="3D4B442E"/>
    <w:rsid w:val="3D672756"/>
    <w:rsid w:val="3D6D69CE"/>
    <w:rsid w:val="3D8D5B29"/>
    <w:rsid w:val="3D945377"/>
    <w:rsid w:val="3DB13B3B"/>
    <w:rsid w:val="3DC065C6"/>
    <w:rsid w:val="3DC70F93"/>
    <w:rsid w:val="3DDC0B07"/>
    <w:rsid w:val="3E0169BD"/>
    <w:rsid w:val="3E3D3FF6"/>
    <w:rsid w:val="3E5700F6"/>
    <w:rsid w:val="3E5D317C"/>
    <w:rsid w:val="3E774506"/>
    <w:rsid w:val="3E7B17BF"/>
    <w:rsid w:val="3EB721C8"/>
    <w:rsid w:val="3EC7628C"/>
    <w:rsid w:val="3EDE4585"/>
    <w:rsid w:val="3EDE6333"/>
    <w:rsid w:val="3EE975EA"/>
    <w:rsid w:val="3EF4037B"/>
    <w:rsid w:val="3F1251BD"/>
    <w:rsid w:val="3F197280"/>
    <w:rsid w:val="3F320858"/>
    <w:rsid w:val="3F422D66"/>
    <w:rsid w:val="3F4B496B"/>
    <w:rsid w:val="3F4B6BB2"/>
    <w:rsid w:val="3F91658F"/>
    <w:rsid w:val="3FA46EF8"/>
    <w:rsid w:val="3FEC6BE3"/>
    <w:rsid w:val="402203F5"/>
    <w:rsid w:val="402657A8"/>
    <w:rsid w:val="4028158A"/>
    <w:rsid w:val="40574F8A"/>
    <w:rsid w:val="405A40DF"/>
    <w:rsid w:val="409A44DC"/>
    <w:rsid w:val="40AE5034"/>
    <w:rsid w:val="40B35057"/>
    <w:rsid w:val="40F37AE5"/>
    <w:rsid w:val="41033A8E"/>
    <w:rsid w:val="41303C39"/>
    <w:rsid w:val="41364AA2"/>
    <w:rsid w:val="414F74CB"/>
    <w:rsid w:val="415B6654"/>
    <w:rsid w:val="41636FFF"/>
    <w:rsid w:val="41662EBF"/>
    <w:rsid w:val="416745BC"/>
    <w:rsid w:val="417C2EE6"/>
    <w:rsid w:val="41A27AEC"/>
    <w:rsid w:val="41C46BAD"/>
    <w:rsid w:val="41D12A32"/>
    <w:rsid w:val="41D301C3"/>
    <w:rsid w:val="41D623AF"/>
    <w:rsid w:val="41F6377C"/>
    <w:rsid w:val="420B66EE"/>
    <w:rsid w:val="421107CE"/>
    <w:rsid w:val="422F49B3"/>
    <w:rsid w:val="423767ED"/>
    <w:rsid w:val="425213C3"/>
    <w:rsid w:val="425968DE"/>
    <w:rsid w:val="426E68C9"/>
    <w:rsid w:val="42802614"/>
    <w:rsid w:val="428B0580"/>
    <w:rsid w:val="42B01704"/>
    <w:rsid w:val="42CC4106"/>
    <w:rsid w:val="42D22B67"/>
    <w:rsid w:val="42DC0E76"/>
    <w:rsid w:val="42E92879"/>
    <w:rsid w:val="42EC69CA"/>
    <w:rsid w:val="42FB4A28"/>
    <w:rsid w:val="43027A91"/>
    <w:rsid w:val="431F1AE3"/>
    <w:rsid w:val="433858A5"/>
    <w:rsid w:val="43527105"/>
    <w:rsid w:val="436D4954"/>
    <w:rsid w:val="438753A5"/>
    <w:rsid w:val="43891048"/>
    <w:rsid w:val="43920E07"/>
    <w:rsid w:val="43951B04"/>
    <w:rsid w:val="43A24887"/>
    <w:rsid w:val="43D85F0B"/>
    <w:rsid w:val="43F715ED"/>
    <w:rsid w:val="44000E21"/>
    <w:rsid w:val="440D15A1"/>
    <w:rsid w:val="442073EE"/>
    <w:rsid w:val="444B4C5F"/>
    <w:rsid w:val="44655A6C"/>
    <w:rsid w:val="44665FAC"/>
    <w:rsid w:val="4467168F"/>
    <w:rsid w:val="44737AF8"/>
    <w:rsid w:val="44766B6D"/>
    <w:rsid w:val="44864A89"/>
    <w:rsid w:val="448F50C0"/>
    <w:rsid w:val="44983838"/>
    <w:rsid w:val="44984355"/>
    <w:rsid w:val="44A8226D"/>
    <w:rsid w:val="44AA08C6"/>
    <w:rsid w:val="44B32010"/>
    <w:rsid w:val="44C47D79"/>
    <w:rsid w:val="44EF4A70"/>
    <w:rsid w:val="4508235C"/>
    <w:rsid w:val="45156827"/>
    <w:rsid w:val="452364C9"/>
    <w:rsid w:val="45342FB5"/>
    <w:rsid w:val="454C0370"/>
    <w:rsid w:val="4550153F"/>
    <w:rsid w:val="45631ACD"/>
    <w:rsid w:val="45660998"/>
    <w:rsid w:val="458000C7"/>
    <w:rsid w:val="4585213C"/>
    <w:rsid w:val="458B3F95"/>
    <w:rsid w:val="45967A06"/>
    <w:rsid w:val="45AA2F38"/>
    <w:rsid w:val="45C41CBE"/>
    <w:rsid w:val="45CF1BC3"/>
    <w:rsid w:val="4601483F"/>
    <w:rsid w:val="46025A85"/>
    <w:rsid w:val="461A266E"/>
    <w:rsid w:val="465530CB"/>
    <w:rsid w:val="465B470D"/>
    <w:rsid w:val="46760020"/>
    <w:rsid w:val="468B310F"/>
    <w:rsid w:val="46982676"/>
    <w:rsid w:val="469A5235"/>
    <w:rsid w:val="46A7659A"/>
    <w:rsid w:val="46B062C8"/>
    <w:rsid w:val="47017063"/>
    <w:rsid w:val="470173A0"/>
    <w:rsid w:val="4729480B"/>
    <w:rsid w:val="47630D4C"/>
    <w:rsid w:val="476A14DB"/>
    <w:rsid w:val="476A5FE9"/>
    <w:rsid w:val="478A52AA"/>
    <w:rsid w:val="4790205D"/>
    <w:rsid w:val="479804CC"/>
    <w:rsid w:val="47B75E90"/>
    <w:rsid w:val="47BE6D02"/>
    <w:rsid w:val="47F10601"/>
    <w:rsid w:val="48082BD4"/>
    <w:rsid w:val="483319A6"/>
    <w:rsid w:val="483413B6"/>
    <w:rsid w:val="48383932"/>
    <w:rsid w:val="48490A61"/>
    <w:rsid w:val="487657D6"/>
    <w:rsid w:val="48A944BE"/>
    <w:rsid w:val="48D664FA"/>
    <w:rsid w:val="48F36E7F"/>
    <w:rsid w:val="49001E86"/>
    <w:rsid w:val="4907292A"/>
    <w:rsid w:val="49081412"/>
    <w:rsid w:val="492A223F"/>
    <w:rsid w:val="49500C1A"/>
    <w:rsid w:val="495B1646"/>
    <w:rsid w:val="496D50BB"/>
    <w:rsid w:val="4981153F"/>
    <w:rsid w:val="498E1308"/>
    <w:rsid w:val="498E392B"/>
    <w:rsid w:val="49953FD2"/>
    <w:rsid w:val="49A67FEA"/>
    <w:rsid w:val="49B42357"/>
    <w:rsid w:val="49CC282C"/>
    <w:rsid w:val="49D14C7B"/>
    <w:rsid w:val="49EE2E55"/>
    <w:rsid w:val="49F64E88"/>
    <w:rsid w:val="4A0B5680"/>
    <w:rsid w:val="4A424464"/>
    <w:rsid w:val="4A442DE8"/>
    <w:rsid w:val="4A4C3C76"/>
    <w:rsid w:val="4A582F08"/>
    <w:rsid w:val="4A5C19ED"/>
    <w:rsid w:val="4A713EF7"/>
    <w:rsid w:val="4A71669A"/>
    <w:rsid w:val="4A990DB8"/>
    <w:rsid w:val="4A9B0448"/>
    <w:rsid w:val="4AB30EDE"/>
    <w:rsid w:val="4AB35D91"/>
    <w:rsid w:val="4AC7425E"/>
    <w:rsid w:val="4AE87797"/>
    <w:rsid w:val="4B140282"/>
    <w:rsid w:val="4B341F77"/>
    <w:rsid w:val="4B3D6AD7"/>
    <w:rsid w:val="4B536B77"/>
    <w:rsid w:val="4B7B039D"/>
    <w:rsid w:val="4B7D207A"/>
    <w:rsid w:val="4B875EB6"/>
    <w:rsid w:val="4B8D42B7"/>
    <w:rsid w:val="4B922D11"/>
    <w:rsid w:val="4BBC3115"/>
    <w:rsid w:val="4BBC4545"/>
    <w:rsid w:val="4BD4666D"/>
    <w:rsid w:val="4C3D761E"/>
    <w:rsid w:val="4C3F21A1"/>
    <w:rsid w:val="4C5B14A5"/>
    <w:rsid w:val="4C657AAE"/>
    <w:rsid w:val="4C7D1FFD"/>
    <w:rsid w:val="4C8A275C"/>
    <w:rsid w:val="4C8C446E"/>
    <w:rsid w:val="4CF0347F"/>
    <w:rsid w:val="4CF5763E"/>
    <w:rsid w:val="4D1400D2"/>
    <w:rsid w:val="4D1E7969"/>
    <w:rsid w:val="4D2A0882"/>
    <w:rsid w:val="4D3F7CBF"/>
    <w:rsid w:val="4D5B0D0C"/>
    <w:rsid w:val="4D6D4C62"/>
    <w:rsid w:val="4DA65831"/>
    <w:rsid w:val="4DC46301"/>
    <w:rsid w:val="4DCD6596"/>
    <w:rsid w:val="4DF71CA3"/>
    <w:rsid w:val="4DF807D9"/>
    <w:rsid w:val="4DFE3CC8"/>
    <w:rsid w:val="4E1230AB"/>
    <w:rsid w:val="4E3F7ECE"/>
    <w:rsid w:val="4E404B85"/>
    <w:rsid w:val="4E4E418E"/>
    <w:rsid w:val="4E8167AD"/>
    <w:rsid w:val="4EA902EC"/>
    <w:rsid w:val="4EB819DC"/>
    <w:rsid w:val="4ECF3EC9"/>
    <w:rsid w:val="4EE058CB"/>
    <w:rsid w:val="4EFF706A"/>
    <w:rsid w:val="4F0A7123"/>
    <w:rsid w:val="4F1813ED"/>
    <w:rsid w:val="4F2A3762"/>
    <w:rsid w:val="4F2E0DB1"/>
    <w:rsid w:val="4F3619A8"/>
    <w:rsid w:val="4F365D17"/>
    <w:rsid w:val="4F583EE0"/>
    <w:rsid w:val="4F730D1A"/>
    <w:rsid w:val="4F802128"/>
    <w:rsid w:val="4FD41C1D"/>
    <w:rsid w:val="4FD64C5B"/>
    <w:rsid w:val="4FE30C63"/>
    <w:rsid w:val="4FED2322"/>
    <w:rsid w:val="4FFD53C6"/>
    <w:rsid w:val="501040B3"/>
    <w:rsid w:val="501A73E7"/>
    <w:rsid w:val="501E7625"/>
    <w:rsid w:val="502E2B48"/>
    <w:rsid w:val="50321789"/>
    <w:rsid w:val="50353485"/>
    <w:rsid w:val="503D1B16"/>
    <w:rsid w:val="508E47DC"/>
    <w:rsid w:val="50AE3F83"/>
    <w:rsid w:val="50BE7199"/>
    <w:rsid w:val="50CF7A4B"/>
    <w:rsid w:val="50E92709"/>
    <w:rsid w:val="51354115"/>
    <w:rsid w:val="5137564E"/>
    <w:rsid w:val="514E0A72"/>
    <w:rsid w:val="51576FE4"/>
    <w:rsid w:val="51764AF1"/>
    <w:rsid w:val="519F488C"/>
    <w:rsid w:val="51B12099"/>
    <w:rsid w:val="51C5493F"/>
    <w:rsid w:val="51CE2237"/>
    <w:rsid w:val="520713EF"/>
    <w:rsid w:val="520923F4"/>
    <w:rsid w:val="5222282D"/>
    <w:rsid w:val="52302A27"/>
    <w:rsid w:val="52450012"/>
    <w:rsid w:val="52547F54"/>
    <w:rsid w:val="527F07B8"/>
    <w:rsid w:val="5291537E"/>
    <w:rsid w:val="529320FE"/>
    <w:rsid w:val="529A6D62"/>
    <w:rsid w:val="529D4EC7"/>
    <w:rsid w:val="529E7DC9"/>
    <w:rsid w:val="52A1157D"/>
    <w:rsid w:val="530B2D71"/>
    <w:rsid w:val="53122450"/>
    <w:rsid w:val="532452B2"/>
    <w:rsid w:val="533237C4"/>
    <w:rsid w:val="53331AF6"/>
    <w:rsid w:val="535B4CF0"/>
    <w:rsid w:val="53693CDD"/>
    <w:rsid w:val="538006C3"/>
    <w:rsid w:val="539C576C"/>
    <w:rsid w:val="53BA08AE"/>
    <w:rsid w:val="53BC278B"/>
    <w:rsid w:val="53D53162"/>
    <w:rsid w:val="53E93358"/>
    <w:rsid w:val="53F938E0"/>
    <w:rsid w:val="5400093A"/>
    <w:rsid w:val="540B1521"/>
    <w:rsid w:val="541A1B62"/>
    <w:rsid w:val="543B6670"/>
    <w:rsid w:val="543E150A"/>
    <w:rsid w:val="54760CFA"/>
    <w:rsid w:val="547747B8"/>
    <w:rsid w:val="547F24EC"/>
    <w:rsid w:val="54B972CF"/>
    <w:rsid w:val="54BB0C99"/>
    <w:rsid w:val="54E164AC"/>
    <w:rsid w:val="54F14BBA"/>
    <w:rsid w:val="551B6B41"/>
    <w:rsid w:val="55230827"/>
    <w:rsid w:val="55411377"/>
    <w:rsid w:val="557D01FC"/>
    <w:rsid w:val="55992746"/>
    <w:rsid w:val="55A15285"/>
    <w:rsid w:val="55A96275"/>
    <w:rsid w:val="55AE7D4E"/>
    <w:rsid w:val="55C9649C"/>
    <w:rsid w:val="55DA41BD"/>
    <w:rsid w:val="56063D5E"/>
    <w:rsid w:val="5625421C"/>
    <w:rsid w:val="564156CE"/>
    <w:rsid w:val="564306A0"/>
    <w:rsid w:val="564E3912"/>
    <w:rsid w:val="565B2641"/>
    <w:rsid w:val="566C201F"/>
    <w:rsid w:val="56815ACA"/>
    <w:rsid w:val="568A37A6"/>
    <w:rsid w:val="569B59A6"/>
    <w:rsid w:val="56B934B6"/>
    <w:rsid w:val="57132F95"/>
    <w:rsid w:val="572664EB"/>
    <w:rsid w:val="572D4E3F"/>
    <w:rsid w:val="572D56F6"/>
    <w:rsid w:val="5732287F"/>
    <w:rsid w:val="573C5E95"/>
    <w:rsid w:val="57606393"/>
    <w:rsid w:val="57733E7E"/>
    <w:rsid w:val="57894A0E"/>
    <w:rsid w:val="57C02302"/>
    <w:rsid w:val="57C63600"/>
    <w:rsid w:val="57E8417C"/>
    <w:rsid w:val="581A4428"/>
    <w:rsid w:val="581D479D"/>
    <w:rsid w:val="58251070"/>
    <w:rsid w:val="58315DB1"/>
    <w:rsid w:val="584040BB"/>
    <w:rsid w:val="58430210"/>
    <w:rsid w:val="584E5E80"/>
    <w:rsid w:val="585838C1"/>
    <w:rsid w:val="58606A21"/>
    <w:rsid w:val="58623BE5"/>
    <w:rsid w:val="5863214C"/>
    <w:rsid w:val="58717162"/>
    <w:rsid w:val="58857496"/>
    <w:rsid w:val="589A7317"/>
    <w:rsid w:val="58B96227"/>
    <w:rsid w:val="58C062A1"/>
    <w:rsid w:val="58ED44C3"/>
    <w:rsid w:val="594A6647"/>
    <w:rsid w:val="59647B33"/>
    <w:rsid w:val="596C7E01"/>
    <w:rsid w:val="597F1615"/>
    <w:rsid w:val="59801346"/>
    <w:rsid w:val="59A47948"/>
    <w:rsid w:val="59AA781E"/>
    <w:rsid w:val="59AE29B3"/>
    <w:rsid w:val="59DC43D8"/>
    <w:rsid w:val="5A1D5365"/>
    <w:rsid w:val="5A270225"/>
    <w:rsid w:val="5A400973"/>
    <w:rsid w:val="5A4B3A12"/>
    <w:rsid w:val="5A737DB0"/>
    <w:rsid w:val="5A7747D4"/>
    <w:rsid w:val="5A7F451A"/>
    <w:rsid w:val="5A924D04"/>
    <w:rsid w:val="5AA549B2"/>
    <w:rsid w:val="5ADC7386"/>
    <w:rsid w:val="5B5104F9"/>
    <w:rsid w:val="5B555777"/>
    <w:rsid w:val="5B5D0855"/>
    <w:rsid w:val="5B654DE1"/>
    <w:rsid w:val="5B741EE3"/>
    <w:rsid w:val="5B817F90"/>
    <w:rsid w:val="5B866D04"/>
    <w:rsid w:val="5BAC4E3A"/>
    <w:rsid w:val="5BB26726"/>
    <w:rsid w:val="5BBD471D"/>
    <w:rsid w:val="5BC87CA3"/>
    <w:rsid w:val="5BE663CF"/>
    <w:rsid w:val="5BED72F7"/>
    <w:rsid w:val="5C012B8C"/>
    <w:rsid w:val="5C335AB8"/>
    <w:rsid w:val="5C362AF4"/>
    <w:rsid w:val="5C3E4720"/>
    <w:rsid w:val="5C526BB4"/>
    <w:rsid w:val="5C615D0C"/>
    <w:rsid w:val="5C694A3B"/>
    <w:rsid w:val="5C9B09C7"/>
    <w:rsid w:val="5CC85BD5"/>
    <w:rsid w:val="5CDC5954"/>
    <w:rsid w:val="5CE018DD"/>
    <w:rsid w:val="5D1B01A7"/>
    <w:rsid w:val="5D5B7D4A"/>
    <w:rsid w:val="5D602734"/>
    <w:rsid w:val="5DB554E1"/>
    <w:rsid w:val="5DFE3EA4"/>
    <w:rsid w:val="5E074110"/>
    <w:rsid w:val="5E0854EE"/>
    <w:rsid w:val="5E214762"/>
    <w:rsid w:val="5E224037"/>
    <w:rsid w:val="5E284390"/>
    <w:rsid w:val="5E2F0501"/>
    <w:rsid w:val="5E6200F2"/>
    <w:rsid w:val="5E7832F1"/>
    <w:rsid w:val="5E8E1E7B"/>
    <w:rsid w:val="5E933865"/>
    <w:rsid w:val="5E9D308B"/>
    <w:rsid w:val="5EB1181D"/>
    <w:rsid w:val="5EBC03E1"/>
    <w:rsid w:val="5EC33BF1"/>
    <w:rsid w:val="5EC52109"/>
    <w:rsid w:val="5EDC6635"/>
    <w:rsid w:val="5EDF242A"/>
    <w:rsid w:val="5EEC4CC9"/>
    <w:rsid w:val="5EF03EB9"/>
    <w:rsid w:val="5EF85E29"/>
    <w:rsid w:val="5EFC424F"/>
    <w:rsid w:val="5F1D65AC"/>
    <w:rsid w:val="5F387DD8"/>
    <w:rsid w:val="5F610F9A"/>
    <w:rsid w:val="5F6601DC"/>
    <w:rsid w:val="5F712D16"/>
    <w:rsid w:val="5F925D02"/>
    <w:rsid w:val="5FA6205D"/>
    <w:rsid w:val="5FBD7E8C"/>
    <w:rsid w:val="5FC72CEE"/>
    <w:rsid w:val="5FE17054"/>
    <w:rsid w:val="5FF04AF3"/>
    <w:rsid w:val="602B5EDC"/>
    <w:rsid w:val="602C20DD"/>
    <w:rsid w:val="60442474"/>
    <w:rsid w:val="60452D1D"/>
    <w:rsid w:val="604F09E7"/>
    <w:rsid w:val="60581667"/>
    <w:rsid w:val="606B7E4D"/>
    <w:rsid w:val="606E432B"/>
    <w:rsid w:val="609D5AF6"/>
    <w:rsid w:val="60B12374"/>
    <w:rsid w:val="60B12B22"/>
    <w:rsid w:val="60CB5CDD"/>
    <w:rsid w:val="61177267"/>
    <w:rsid w:val="611C7D9F"/>
    <w:rsid w:val="61623A9A"/>
    <w:rsid w:val="617519E8"/>
    <w:rsid w:val="618A7FBC"/>
    <w:rsid w:val="61B42655"/>
    <w:rsid w:val="61C55F03"/>
    <w:rsid w:val="61EB04E9"/>
    <w:rsid w:val="622F1C75"/>
    <w:rsid w:val="622F4266"/>
    <w:rsid w:val="62462A72"/>
    <w:rsid w:val="624B1296"/>
    <w:rsid w:val="6259166C"/>
    <w:rsid w:val="62593D9F"/>
    <w:rsid w:val="62846CDE"/>
    <w:rsid w:val="629F40C2"/>
    <w:rsid w:val="62A42D3A"/>
    <w:rsid w:val="62B95A2A"/>
    <w:rsid w:val="62CB6485"/>
    <w:rsid w:val="62EA6460"/>
    <w:rsid w:val="63030F14"/>
    <w:rsid w:val="634C71AA"/>
    <w:rsid w:val="63607EDD"/>
    <w:rsid w:val="637C0957"/>
    <w:rsid w:val="63806113"/>
    <w:rsid w:val="638210D3"/>
    <w:rsid w:val="63942F1D"/>
    <w:rsid w:val="63D26110"/>
    <w:rsid w:val="63D47B81"/>
    <w:rsid w:val="63D57637"/>
    <w:rsid w:val="63D626B9"/>
    <w:rsid w:val="63E477B4"/>
    <w:rsid w:val="63ED6827"/>
    <w:rsid w:val="6453132F"/>
    <w:rsid w:val="6470710A"/>
    <w:rsid w:val="647B624F"/>
    <w:rsid w:val="649B6252"/>
    <w:rsid w:val="64A036C7"/>
    <w:rsid w:val="64C22BED"/>
    <w:rsid w:val="64D82908"/>
    <w:rsid w:val="64D91523"/>
    <w:rsid w:val="64DB2E27"/>
    <w:rsid w:val="64EC5F80"/>
    <w:rsid w:val="65035F67"/>
    <w:rsid w:val="654B1ECF"/>
    <w:rsid w:val="65585BAA"/>
    <w:rsid w:val="65622439"/>
    <w:rsid w:val="656E52FB"/>
    <w:rsid w:val="658D680B"/>
    <w:rsid w:val="659D4F99"/>
    <w:rsid w:val="65A12770"/>
    <w:rsid w:val="65EC0A86"/>
    <w:rsid w:val="65FF4C5D"/>
    <w:rsid w:val="66010AEF"/>
    <w:rsid w:val="66035B03"/>
    <w:rsid w:val="661462F7"/>
    <w:rsid w:val="66150AEC"/>
    <w:rsid w:val="662A132F"/>
    <w:rsid w:val="6650158D"/>
    <w:rsid w:val="6655487D"/>
    <w:rsid w:val="665A22F4"/>
    <w:rsid w:val="668B5CC3"/>
    <w:rsid w:val="66901A75"/>
    <w:rsid w:val="66AA6977"/>
    <w:rsid w:val="66D238E8"/>
    <w:rsid w:val="66E30E48"/>
    <w:rsid w:val="67010AE3"/>
    <w:rsid w:val="670F1CAF"/>
    <w:rsid w:val="67184229"/>
    <w:rsid w:val="67251571"/>
    <w:rsid w:val="67322B5A"/>
    <w:rsid w:val="677E1BB2"/>
    <w:rsid w:val="677F6056"/>
    <w:rsid w:val="6783286B"/>
    <w:rsid w:val="678A5539"/>
    <w:rsid w:val="6794124F"/>
    <w:rsid w:val="67C373D8"/>
    <w:rsid w:val="67DD4F5A"/>
    <w:rsid w:val="67EE40CD"/>
    <w:rsid w:val="67F035BE"/>
    <w:rsid w:val="68002120"/>
    <w:rsid w:val="68075EEC"/>
    <w:rsid w:val="68183231"/>
    <w:rsid w:val="68347D6A"/>
    <w:rsid w:val="68453C1C"/>
    <w:rsid w:val="685E033A"/>
    <w:rsid w:val="687112E4"/>
    <w:rsid w:val="68811569"/>
    <w:rsid w:val="688D5AAB"/>
    <w:rsid w:val="689F47D3"/>
    <w:rsid w:val="68AB4C28"/>
    <w:rsid w:val="68BD7A3F"/>
    <w:rsid w:val="68D777CC"/>
    <w:rsid w:val="68E814B4"/>
    <w:rsid w:val="68F91EAB"/>
    <w:rsid w:val="69121E3A"/>
    <w:rsid w:val="69154D60"/>
    <w:rsid w:val="691F4D9F"/>
    <w:rsid w:val="69206401"/>
    <w:rsid w:val="694A6DBA"/>
    <w:rsid w:val="69723EB6"/>
    <w:rsid w:val="699954C4"/>
    <w:rsid w:val="699D36D6"/>
    <w:rsid w:val="69A7578F"/>
    <w:rsid w:val="69AC2A06"/>
    <w:rsid w:val="69B02560"/>
    <w:rsid w:val="69B779BF"/>
    <w:rsid w:val="69C21B11"/>
    <w:rsid w:val="69CD7FDE"/>
    <w:rsid w:val="69DD4D90"/>
    <w:rsid w:val="69EC4F36"/>
    <w:rsid w:val="6A07214F"/>
    <w:rsid w:val="6A097C8B"/>
    <w:rsid w:val="6A2A31CE"/>
    <w:rsid w:val="6A2E2210"/>
    <w:rsid w:val="6A2F7723"/>
    <w:rsid w:val="6A6674DD"/>
    <w:rsid w:val="6A7E510F"/>
    <w:rsid w:val="6A9F44B9"/>
    <w:rsid w:val="6ABB21A6"/>
    <w:rsid w:val="6ACE0CEA"/>
    <w:rsid w:val="6ADB2F03"/>
    <w:rsid w:val="6AE2354A"/>
    <w:rsid w:val="6AEB5722"/>
    <w:rsid w:val="6AF8649D"/>
    <w:rsid w:val="6AFA7A77"/>
    <w:rsid w:val="6AFB24CA"/>
    <w:rsid w:val="6AFF2463"/>
    <w:rsid w:val="6B0874EA"/>
    <w:rsid w:val="6B1F10AD"/>
    <w:rsid w:val="6B22477C"/>
    <w:rsid w:val="6B320A31"/>
    <w:rsid w:val="6B3555BC"/>
    <w:rsid w:val="6B423B68"/>
    <w:rsid w:val="6B491DA4"/>
    <w:rsid w:val="6B594672"/>
    <w:rsid w:val="6B5D28FD"/>
    <w:rsid w:val="6B5E4D2E"/>
    <w:rsid w:val="6BB05F5F"/>
    <w:rsid w:val="6BE116D3"/>
    <w:rsid w:val="6C2A7865"/>
    <w:rsid w:val="6C615FC7"/>
    <w:rsid w:val="6C620EF9"/>
    <w:rsid w:val="6C6A54FD"/>
    <w:rsid w:val="6C950FE9"/>
    <w:rsid w:val="6C9B7EA2"/>
    <w:rsid w:val="6CF6746A"/>
    <w:rsid w:val="6D087A3E"/>
    <w:rsid w:val="6D127D3D"/>
    <w:rsid w:val="6D1D60F5"/>
    <w:rsid w:val="6D283CDD"/>
    <w:rsid w:val="6D2D03F9"/>
    <w:rsid w:val="6D48513C"/>
    <w:rsid w:val="6D9E588E"/>
    <w:rsid w:val="6DA94262"/>
    <w:rsid w:val="6DB70CB4"/>
    <w:rsid w:val="6DE315CB"/>
    <w:rsid w:val="6DE63DAE"/>
    <w:rsid w:val="6E094352"/>
    <w:rsid w:val="6E0A2C2C"/>
    <w:rsid w:val="6E135B2D"/>
    <w:rsid w:val="6E5864AC"/>
    <w:rsid w:val="6E602011"/>
    <w:rsid w:val="6E7579F1"/>
    <w:rsid w:val="6E92195E"/>
    <w:rsid w:val="6E9D66DB"/>
    <w:rsid w:val="6EA77C40"/>
    <w:rsid w:val="6F19182E"/>
    <w:rsid w:val="6F1E7F02"/>
    <w:rsid w:val="6F3626B6"/>
    <w:rsid w:val="6F3F40AE"/>
    <w:rsid w:val="6F4D6A39"/>
    <w:rsid w:val="6F815117"/>
    <w:rsid w:val="6FAD7EFC"/>
    <w:rsid w:val="6FC413E7"/>
    <w:rsid w:val="6FD16974"/>
    <w:rsid w:val="70234308"/>
    <w:rsid w:val="702A2DF0"/>
    <w:rsid w:val="708020B9"/>
    <w:rsid w:val="708F3F4F"/>
    <w:rsid w:val="70904E30"/>
    <w:rsid w:val="709771CD"/>
    <w:rsid w:val="70A1703D"/>
    <w:rsid w:val="70B269EA"/>
    <w:rsid w:val="70C605E7"/>
    <w:rsid w:val="70D0347E"/>
    <w:rsid w:val="70D54F38"/>
    <w:rsid w:val="70DA275C"/>
    <w:rsid w:val="70DC62C7"/>
    <w:rsid w:val="70F40DF1"/>
    <w:rsid w:val="71155E1B"/>
    <w:rsid w:val="71393588"/>
    <w:rsid w:val="713D663A"/>
    <w:rsid w:val="714D6812"/>
    <w:rsid w:val="7170308B"/>
    <w:rsid w:val="718E21F2"/>
    <w:rsid w:val="71926986"/>
    <w:rsid w:val="719E503F"/>
    <w:rsid w:val="71A14E1B"/>
    <w:rsid w:val="71A5799C"/>
    <w:rsid w:val="71AC3D91"/>
    <w:rsid w:val="71CC455D"/>
    <w:rsid w:val="71DC5935"/>
    <w:rsid w:val="71E65261"/>
    <w:rsid w:val="71FF0740"/>
    <w:rsid w:val="71FF0BB1"/>
    <w:rsid w:val="7238693B"/>
    <w:rsid w:val="723D27EE"/>
    <w:rsid w:val="72856C67"/>
    <w:rsid w:val="72896FE0"/>
    <w:rsid w:val="728E5F19"/>
    <w:rsid w:val="729329B5"/>
    <w:rsid w:val="72A31F40"/>
    <w:rsid w:val="73013FCC"/>
    <w:rsid w:val="73094C52"/>
    <w:rsid w:val="73245D0B"/>
    <w:rsid w:val="733866F9"/>
    <w:rsid w:val="73547991"/>
    <w:rsid w:val="736938A6"/>
    <w:rsid w:val="736D75D5"/>
    <w:rsid w:val="73796EEC"/>
    <w:rsid w:val="738E6C88"/>
    <w:rsid w:val="739169F9"/>
    <w:rsid w:val="739D39C9"/>
    <w:rsid w:val="739D4C7A"/>
    <w:rsid w:val="73A52AED"/>
    <w:rsid w:val="73CD33BB"/>
    <w:rsid w:val="73F44C19"/>
    <w:rsid w:val="74031DA5"/>
    <w:rsid w:val="740C6947"/>
    <w:rsid w:val="742D4234"/>
    <w:rsid w:val="74326F65"/>
    <w:rsid w:val="743F4CBA"/>
    <w:rsid w:val="748A000B"/>
    <w:rsid w:val="749330FE"/>
    <w:rsid w:val="74942EB6"/>
    <w:rsid w:val="749E119A"/>
    <w:rsid w:val="74A356E3"/>
    <w:rsid w:val="74BF5CE3"/>
    <w:rsid w:val="74D33EF6"/>
    <w:rsid w:val="74D81279"/>
    <w:rsid w:val="74DD4D68"/>
    <w:rsid w:val="75011C88"/>
    <w:rsid w:val="753A11C8"/>
    <w:rsid w:val="75581C94"/>
    <w:rsid w:val="757356C1"/>
    <w:rsid w:val="7585337A"/>
    <w:rsid w:val="758C45A7"/>
    <w:rsid w:val="75A41F9F"/>
    <w:rsid w:val="75B456A9"/>
    <w:rsid w:val="75B82733"/>
    <w:rsid w:val="75C041F2"/>
    <w:rsid w:val="75C404DC"/>
    <w:rsid w:val="75C50AA6"/>
    <w:rsid w:val="75D94171"/>
    <w:rsid w:val="75EA51DF"/>
    <w:rsid w:val="75EB4A8F"/>
    <w:rsid w:val="76051776"/>
    <w:rsid w:val="760B6FB5"/>
    <w:rsid w:val="769D4442"/>
    <w:rsid w:val="76AF515A"/>
    <w:rsid w:val="76B61F68"/>
    <w:rsid w:val="76CC1292"/>
    <w:rsid w:val="770A2EF2"/>
    <w:rsid w:val="771B11CB"/>
    <w:rsid w:val="77210231"/>
    <w:rsid w:val="773D64AD"/>
    <w:rsid w:val="77437CF9"/>
    <w:rsid w:val="775070C7"/>
    <w:rsid w:val="77723A3F"/>
    <w:rsid w:val="777703EE"/>
    <w:rsid w:val="778356EE"/>
    <w:rsid w:val="778E136F"/>
    <w:rsid w:val="779C230C"/>
    <w:rsid w:val="77A33763"/>
    <w:rsid w:val="77B7343E"/>
    <w:rsid w:val="77B77A99"/>
    <w:rsid w:val="77D01510"/>
    <w:rsid w:val="77E2543A"/>
    <w:rsid w:val="78203AD8"/>
    <w:rsid w:val="78234083"/>
    <w:rsid w:val="78437924"/>
    <w:rsid w:val="78447F3E"/>
    <w:rsid w:val="78531D63"/>
    <w:rsid w:val="78615D56"/>
    <w:rsid w:val="7882568B"/>
    <w:rsid w:val="789B6A68"/>
    <w:rsid w:val="78A15077"/>
    <w:rsid w:val="78B54873"/>
    <w:rsid w:val="78C445BB"/>
    <w:rsid w:val="78C83AD2"/>
    <w:rsid w:val="78DF4BA6"/>
    <w:rsid w:val="78EE5794"/>
    <w:rsid w:val="790106AE"/>
    <w:rsid w:val="79306213"/>
    <w:rsid w:val="79365C25"/>
    <w:rsid w:val="79424A2B"/>
    <w:rsid w:val="79516F63"/>
    <w:rsid w:val="79565544"/>
    <w:rsid w:val="79614697"/>
    <w:rsid w:val="796660A9"/>
    <w:rsid w:val="796946E1"/>
    <w:rsid w:val="796E1666"/>
    <w:rsid w:val="798A5C60"/>
    <w:rsid w:val="79A07515"/>
    <w:rsid w:val="79A9103A"/>
    <w:rsid w:val="79AB36F9"/>
    <w:rsid w:val="79C51CFD"/>
    <w:rsid w:val="79DD1D32"/>
    <w:rsid w:val="79EF06E6"/>
    <w:rsid w:val="79F06745"/>
    <w:rsid w:val="7A00729F"/>
    <w:rsid w:val="7A402138"/>
    <w:rsid w:val="7A4A4C3A"/>
    <w:rsid w:val="7A51551F"/>
    <w:rsid w:val="7A543372"/>
    <w:rsid w:val="7A5C78B1"/>
    <w:rsid w:val="7AAA2726"/>
    <w:rsid w:val="7AAD7310"/>
    <w:rsid w:val="7AC87483"/>
    <w:rsid w:val="7ACA5466"/>
    <w:rsid w:val="7AD45C10"/>
    <w:rsid w:val="7AD522D5"/>
    <w:rsid w:val="7AE220D3"/>
    <w:rsid w:val="7AE318EE"/>
    <w:rsid w:val="7AEE43EB"/>
    <w:rsid w:val="7B07175A"/>
    <w:rsid w:val="7B0A6A9B"/>
    <w:rsid w:val="7B0D2818"/>
    <w:rsid w:val="7B373907"/>
    <w:rsid w:val="7B3D676B"/>
    <w:rsid w:val="7B5D35F7"/>
    <w:rsid w:val="7B6C548A"/>
    <w:rsid w:val="7B92467D"/>
    <w:rsid w:val="7B994E29"/>
    <w:rsid w:val="7B9D745B"/>
    <w:rsid w:val="7BA63759"/>
    <w:rsid w:val="7BAD3F83"/>
    <w:rsid w:val="7BB12C0A"/>
    <w:rsid w:val="7BC96E50"/>
    <w:rsid w:val="7BDA36FA"/>
    <w:rsid w:val="7BEC1388"/>
    <w:rsid w:val="7C005CAF"/>
    <w:rsid w:val="7C254F1C"/>
    <w:rsid w:val="7C424F97"/>
    <w:rsid w:val="7C425CF3"/>
    <w:rsid w:val="7C4C2BF6"/>
    <w:rsid w:val="7C57415F"/>
    <w:rsid w:val="7C574A54"/>
    <w:rsid w:val="7C60651C"/>
    <w:rsid w:val="7C635AEE"/>
    <w:rsid w:val="7C640CBC"/>
    <w:rsid w:val="7C71680F"/>
    <w:rsid w:val="7C796B8F"/>
    <w:rsid w:val="7C812178"/>
    <w:rsid w:val="7C9A10D1"/>
    <w:rsid w:val="7CA13F21"/>
    <w:rsid w:val="7CA51C63"/>
    <w:rsid w:val="7CA532B1"/>
    <w:rsid w:val="7CB82DCD"/>
    <w:rsid w:val="7CBC3199"/>
    <w:rsid w:val="7CD66DE6"/>
    <w:rsid w:val="7CE57657"/>
    <w:rsid w:val="7D3A42B0"/>
    <w:rsid w:val="7D43322A"/>
    <w:rsid w:val="7D6F1CD1"/>
    <w:rsid w:val="7D723F16"/>
    <w:rsid w:val="7D7A4E9D"/>
    <w:rsid w:val="7D8E3A4A"/>
    <w:rsid w:val="7D9A2209"/>
    <w:rsid w:val="7DA9460F"/>
    <w:rsid w:val="7DC80B9A"/>
    <w:rsid w:val="7DD47EE4"/>
    <w:rsid w:val="7DE03DE0"/>
    <w:rsid w:val="7DE14F1D"/>
    <w:rsid w:val="7DE5055D"/>
    <w:rsid w:val="7DE65FBE"/>
    <w:rsid w:val="7DFF6F70"/>
    <w:rsid w:val="7E0B3D48"/>
    <w:rsid w:val="7E2461C2"/>
    <w:rsid w:val="7E252460"/>
    <w:rsid w:val="7E2B263C"/>
    <w:rsid w:val="7E397349"/>
    <w:rsid w:val="7E3B2283"/>
    <w:rsid w:val="7E826950"/>
    <w:rsid w:val="7E89682B"/>
    <w:rsid w:val="7E904003"/>
    <w:rsid w:val="7E9064E4"/>
    <w:rsid w:val="7EA66AB7"/>
    <w:rsid w:val="7EB76F44"/>
    <w:rsid w:val="7EBB18A6"/>
    <w:rsid w:val="7ED90E5D"/>
    <w:rsid w:val="7EF95DA4"/>
    <w:rsid w:val="7EFF5CB3"/>
    <w:rsid w:val="7F113622"/>
    <w:rsid w:val="7F314CA2"/>
    <w:rsid w:val="7F4C1035"/>
    <w:rsid w:val="7F4D4BFE"/>
    <w:rsid w:val="7F5D5CD0"/>
    <w:rsid w:val="7F6851CA"/>
    <w:rsid w:val="7F7057E9"/>
    <w:rsid w:val="7F7405C7"/>
    <w:rsid w:val="7F7E49ED"/>
    <w:rsid w:val="7F7F75D9"/>
    <w:rsid w:val="7FAC38D9"/>
    <w:rsid w:val="7FAF6BB9"/>
    <w:rsid w:val="7FCB21B9"/>
    <w:rsid w:val="7FD91C23"/>
    <w:rsid w:val="7FDF55E5"/>
    <w:rsid w:val="7FFA2F9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iPriority="99" w:semiHidden="0" w:name="Body Text 3"/>
    <w:lsdException w:qFormat="1"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48"/>
    <w:autoRedefine/>
    <w:qFormat/>
    <w:uiPriority w:val="0"/>
    <w:pPr>
      <w:keepNext/>
      <w:keepLines/>
      <w:spacing w:line="576" w:lineRule="auto"/>
      <w:jc w:val="center"/>
      <w:outlineLvl w:val="0"/>
    </w:pPr>
    <w:rPr>
      <w:rFonts w:ascii="Times New Roman" w:hAnsi="Times New Roman" w:cs="Times New Roman"/>
      <w:b/>
      <w:bCs/>
      <w:kern w:val="44"/>
      <w:sz w:val="32"/>
      <w:szCs w:val="32"/>
    </w:rPr>
  </w:style>
  <w:style w:type="paragraph" w:styleId="3">
    <w:name w:val="heading 2"/>
    <w:basedOn w:val="1"/>
    <w:next w:val="1"/>
    <w:link w:val="49"/>
    <w:autoRedefine/>
    <w:unhideWhenUsed/>
    <w:qFormat/>
    <w:uiPriority w:val="0"/>
    <w:pPr>
      <w:keepNext/>
      <w:keepLines/>
      <w:spacing w:line="413" w:lineRule="auto"/>
      <w:jc w:val="center"/>
      <w:outlineLvl w:val="1"/>
    </w:pPr>
    <w:rPr>
      <w:rFonts w:ascii="Arial" w:hAnsi="Arial" w:cs="Arial"/>
      <w:b/>
      <w:bCs/>
      <w:sz w:val="28"/>
      <w:szCs w:val="28"/>
    </w:rPr>
  </w:style>
  <w:style w:type="paragraph" w:styleId="4">
    <w:name w:val="heading 3"/>
    <w:basedOn w:val="1"/>
    <w:next w:val="1"/>
    <w:link w:val="50"/>
    <w:autoRedefine/>
    <w:semiHidden/>
    <w:unhideWhenUsed/>
    <w:qFormat/>
    <w:uiPriority w:val="0"/>
    <w:pPr>
      <w:keepNext/>
      <w:keepLines/>
      <w:spacing w:line="413" w:lineRule="auto"/>
      <w:outlineLvl w:val="2"/>
    </w:pPr>
    <w:rPr>
      <w:b/>
      <w:bCs/>
      <w:sz w:val="32"/>
      <w:szCs w:val="32"/>
    </w:rPr>
  </w:style>
  <w:style w:type="paragraph" w:styleId="5">
    <w:name w:val="heading 4"/>
    <w:basedOn w:val="1"/>
    <w:next w:val="1"/>
    <w:link w:val="51"/>
    <w:autoRedefine/>
    <w:semiHidden/>
    <w:unhideWhenUsed/>
    <w:qFormat/>
    <w:uiPriority w:val="0"/>
    <w:pPr>
      <w:keepNext/>
      <w:keepLines/>
      <w:jc w:val="left"/>
      <w:outlineLvl w:val="3"/>
    </w:pPr>
    <w:rPr>
      <w:rFonts w:ascii="Arial" w:hAnsi="Arial" w:cs="Arial"/>
      <w:b/>
      <w:bCs/>
      <w:sz w:val="32"/>
      <w:szCs w:val="32"/>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6">
    <w:name w:val="toc 7"/>
    <w:basedOn w:val="1"/>
    <w:next w:val="1"/>
    <w:autoRedefine/>
    <w:qFormat/>
    <w:uiPriority w:val="0"/>
    <w:pPr>
      <w:ind w:left="1260"/>
      <w:jc w:val="left"/>
    </w:pPr>
    <w:rPr>
      <w:rFonts w:asciiTheme="minorHAnsi" w:hAnsiTheme="minorHAnsi"/>
      <w:sz w:val="18"/>
      <w:szCs w:val="18"/>
    </w:rPr>
  </w:style>
  <w:style w:type="paragraph" w:styleId="7">
    <w:name w:val="Normal Indent"/>
    <w:basedOn w:val="1"/>
    <w:next w:val="8"/>
    <w:autoRedefine/>
    <w:qFormat/>
    <w:uiPriority w:val="0"/>
    <w:pPr>
      <w:ind w:firstLine="420"/>
    </w:pPr>
  </w:style>
  <w:style w:type="paragraph" w:styleId="8">
    <w:name w:val="toc 4"/>
    <w:basedOn w:val="1"/>
    <w:next w:val="1"/>
    <w:autoRedefine/>
    <w:qFormat/>
    <w:uiPriority w:val="0"/>
    <w:pPr>
      <w:ind w:left="630"/>
      <w:jc w:val="left"/>
    </w:pPr>
    <w:rPr>
      <w:rFonts w:asciiTheme="minorHAnsi" w:hAnsiTheme="minorHAnsi"/>
      <w:sz w:val="18"/>
      <w:szCs w:val="18"/>
    </w:rPr>
  </w:style>
  <w:style w:type="paragraph" w:styleId="9">
    <w:name w:val="annotation text"/>
    <w:basedOn w:val="1"/>
    <w:link w:val="52"/>
    <w:autoRedefine/>
    <w:qFormat/>
    <w:uiPriority w:val="0"/>
    <w:pPr>
      <w:jc w:val="left"/>
    </w:pPr>
    <w:rPr>
      <w:rFonts w:ascii="宋体" w:cs="宋体"/>
      <w:kern w:val="0"/>
      <w:sz w:val="34"/>
      <w:szCs w:val="34"/>
    </w:rPr>
  </w:style>
  <w:style w:type="paragraph" w:styleId="10">
    <w:name w:val="Body Text 3"/>
    <w:basedOn w:val="1"/>
    <w:autoRedefine/>
    <w:unhideWhenUsed/>
    <w:qFormat/>
    <w:uiPriority w:val="99"/>
    <w:pPr>
      <w:spacing w:after="120"/>
    </w:pPr>
    <w:rPr>
      <w:sz w:val="16"/>
      <w:szCs w:val="16"/>
    </w:rPr>
  </w:style>
  <w:style w:type="paragraph" w:styleId="11">
    <w:name w:val="Body Text"/>
    <w:basedOn w:val="1"/>
    <w:next w:val="1"/>
    <w:link w:val="53"/>
    <w:autoRedefine/>
    <w:unhideWhenUsed/>
    <w:qFormat/>
    <w:uiPriority w:val="99"/>
  </w:style>
  <w:style w:type="paragraph" w:styleId="12">
    <w:name w:val="Block Text"/>
    <w:basedOn w:val="1"/>
    <w:autoRedefine/>
    <w:qFormat/>
    <w:uiPriority w:val="99"/>
    <w:pPr>
      <w:spacing w:line="360" w:lineRule="auto"/>
      <w:ind w:left="357" w:leftChars="170" w:right="25" w:rightChars="12" w:firstLine="1"/>
    </w:pPr>
    <w:rPr>
      <w:rFonts w:ascii="宋体" w:hAnsi="宋体" w:eastAsia="宋体" w:cs="Arial"/>
      <w:sz w:val="24"/>
      <w:szCs w:val="20"/>
    </w:rPr>
  </w:style>
  <w:style w:type="paragraph" w:styleId="13">
    <w:name w:val="toc 5"/>
    <w:basedOn w:val="1"/>
    <w:next w:val="1"/>
    <w:autoRedefine/>
    <w:qFormat/>
    <w:uiPriority w:val="0"/>
    <w:pPr>
      <w:ind w:left="840"/>
      <w:jc w:val="left"/>
    </w:pPr>
    <w:rPr>
      <w:rFonts w:asciiTheme="minorHAnsi" w:hAnsiTheme="minorHAnsi"/>
      <w:sz w:val="18"/>
      <w:szCs w:val="18"/>
    </w:rPr>
  </w:style>
  <w:style w:type="paragraph" w:styleId="14">
    <w:name w:val="toc 3"/>
    <w:basedOn w:val="1"/>
    <w:next w:val="1"/>
    <w:autoRedefine/>
    <w:qFormat/>
    <w:uiPriority w:val="0"/>
    <w:pPr>
      <w:ind w:left="420"/>
      <w:jc w:val="left"/>
    </w:pPr>
    <w:rPr>
      <w:rFonts w:asciiTheme="minorHAnsi" w:hAnsiTheme="minorHAnsi"/>
      <w:i/>
      <w:iCs/>
      <w:sz w:val="20"/>
      <w:szCs w:val="20"/>
    </w:rPr>
  </w:style>
  <w:style w:type="paragraph" w:styleId="15">
    <w:name w:val="Plain Text"/>
    <w:basedOn w:val="1"/>
    <w:link w:val="55"/>
    <w:autoRedefine/>
    <w:qFormat/>
    <w:uiPriority w:val="0"/>
    <w:pPr>
      <w:spacing w:line="324" w:lineRule="auto"/>
    </w:pPr>
    <w:rPr>
      <w:rFonts w:ascii="宋体" w:hAnsi="Courier New" w:cs="宋体"/>
    </w:rPr>
  </w:style>
  <w:style w:type="paragraph" w:styleId="16">
    <w:name w:val="toc 8"/>
    <w:basedOn w:val="1"/>
    <w:next w:val="1"/>
    <w:autoRedefine/>
    <w:qFormat/>
    <w:uiPriority w:val="0"/>
    <w:pPr>
      <w:ind w:left="1470"/>
      <w:jc w:val="left"/>
    </w:pPr>
    <w:rPr>
      <w:rFonts w:asciiTheme="minorHAnsi" w:hAnsiTheme="minorHAnsi"/>
      <w:sz w:val="18"/>
      <w:szCs w:val="18"/>
    </w:rPr>
  </w:style>
  <w:style w:type="paragraph" w:styleId="17">
    <w:name w:val="Date"/>
    <w:basedOn w:val="1"/>
    <w:next w:val="1"/>
    <w:link w:val="79"/>
    <w:autoRedefine/>
    <w:qFormat/>
    <w:uiPriority w:val="0"/>
    <w:pPr>
      <w:ind w:left="100" w:leftChars="2500"/>
    </w:pPr>
  </w:style>
  <w:style w:type="paragraph" w:styleId="18">
    <w:name w:val="Body Text Indent 2"/>
    <w:basedOn w:val="1"/>
    <w:link w:val="56"/>
    <w:autoRedefine/>
    <w:qFormat/>
    <w:uiPriority w:val="0"/>
    <w:pPr>
      <w:spacing w:after="120" w:line="480" w:lineRule="auto"/>
      <w:ind w:left="420" w:leftChars="200"/>
    </w:pPr>
  </w:style>
  <w:style w:type="paragraph" w:styleId="19">
    <w:name w:val="Balloon Text"/>
    <w:basedOn w:val="1"/>
    <w:link w:val="57"/>
    <w:autoRedefine/>
    <w:qFormat/>
    <w:uiPriority w:val="0"/>
    <w:rPr>
      <w:sz w:val="18"/>
      <w:szCs w:val="18"/>
    </w:rPr>
  </w:style>
  <w:style w:type="paragraph" w:styleId="20">
    <w:name w:val="footer"/>
    <w:basedOn w:val="1"/>
    <w:next w:val="11"/>
    <w:link w:val="58"/>
    <w:autoRedefine/>
    <w:unhideWhenUsed/>
    <w:qFormat/>
    <w:uiPriority w:val="99"/>
    <w:pPr>
      <w:tabs>
        <w:tab w:val="center" w:pos="4153"/>
        <w:tab w:val="right" w:pos="8306"/>
      </w:tabs>
      <w:snapToGrid w:val="0"/>
      <w:jc w:val="left"/>
    </w:pPr>
    <w:rPr>
      <w:sz w:val="18"/>
      <w:szCs w:val="18"/>
    </w:rPr>
  </w:style>
  <w:style w:type="paragraph" w:styleId="21">
    <w:name w:val="envelope return"/>
    <w:basedOn w:val="1"/>
    <w:unhideWhenUsed/>
    <w:qFormat/>
    <w:uiPriority w:val="99"/>
    <w:pPr>
      <w:snapToGrid w:val="0"/>
    </w:pPr>
    <w:rPr>
      <w:rFonts w:ascii="Arial" w:hAnsi="Arial" w:cs="Arial"/>
    </w:rPr>
  </w:style>
  <w:style w:type="paragraph" w:styleId="22">
    <w:name w:val="header"/>
    <w:basedOn w:val="1"/>
    <w:link w:val="59"/>
    <w:autoRedefine/>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qFormat/>
    <w:uiPriority w:val="39"/>
    <w:pPr>
      <w:spacing w:before="120" w:after="120"/>
      <w:jc w:val="left"/>
    </w:pPr>
    <w:rPr>
      <w:rFonts w:asciiTheme="minorHAnsi" w:hAnsiTheme="minorHAnsi"/>
      <w:b/>
      <w:bCs/>
      <w:caps/>
      <w:sz w:val="20"/>
      <w:szCs w:val="20"/>
    </w:rPr>
  </w:style>
  <w:style w:type="paragraph" w:styleId="24">
    <w:name w:val="footnote text"/>
    <w:basedOn w:val="1"/>
    <w:autoRedefine/>
    <w:qFormat/>
    <w:uiPriority w:val="0"/>
    <w:pPr>
      <w:snapToGrid w:val="0"/>
      <w:jc w:val="left"/>
    </w:pPr>
    <w:rPr>
      <w:sz w:val="18"/>
    </w:rPr>
  </w:style>
  <w:style w:type="paragraph" w:styleId="25">
    <w:name w:val="toc 6"/>
    <w:basedOn w:val="1"/>
    <w:next w:val="1"/>
    <w:autoRedefine/>
    <w:qFormat/>
    <w:uiPriority w:val="0"/>
    <w:pPr>
      <w:ind w:left="1050"/>
      <w:jc w:val="left"/>
    </w:pPr>
    <w:rPr>
      <w:rFonts w:asciiTheme="minorHAnsi" w:hAnsiTheme="minorHAnsi"/>
      <w:sz w:val="18"/>
      <w:szCs w:val="18"/>
    </w:rPr>
  </w:style>
  <w:style w:type="paragraph" w:styleId="26">
    <w:name w:val="toc 2"/>
    <w:basedOn w:val="1"/>
    <w:next w:val="1"/>
    <w:autoRedefine/>
    <w:qFormat/>
    <w:uiPriority w:val="0"/>
    <w:pPr>
      <w:ind w:left="210"/>
      <w:jc w:val="left"/>
    </w:pPr>
    <w:rPr>
      <w:rFonts w:asciiTheme="minorHAnsi" w:hAnsiTheme="minorHAnsi"/>
      <w:smallCaps/>
      <w:sz w:val="20"/>
      <w:szCs w:val="20"/>
    </w:rPr>
  </w:style>
  <w:style w:type="paragraph" w:styleId="27">
    <w:name w:val="toc 9"/>
    <w:basedOn w:val="1"/>
    <w:next w:val="1"/>
    <w:autoRedefine/>
    <w:qFormat/>
    <w:uiPriority w:val="0"/>
    <w:pPr>
      <w:ind w:left="1680"/>
      <w:jc w:val="left"/>
    </w:pPr>
    <w:rPr>
      <w:rFonts w:asciiTheme="minorHAnsi" w:hAnsiTheme="minorHAnsi"/>
      <w:sz w:val="18"/>
      <w:szCs w:val="18"/>
    </w:rPr>
  </w:style>
  <w:style w:type="paragraph" w:styleId="28">
    <w:name w:val="Body Text 2"/>
    <w:basedOn w:val="1"/>
    <w:link w:val="60"/>
    <w:autoRedefine/>
    <w:qFormat/>
    <w:uiPriority w:val="0"/>
    <w:pPr>
      <w:jc w:val="center"/>
    </w:pPr>
    <w:rPr>
      <w:b/>
      <w:bCs/>
      <w:spacing w:val="-20"/>
      <w:w w:val="130"/>
      <w:sz w:val="48"/>
      <w:szCs w:val="48"/>
    </w:rPr>
  </w:style>
  <w:style w:type="paragraph" w:styleId="29">
    <w:name w:val="Message Header"/>
    <w:basedOn w:val="1"/>
    <w:next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0">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31">
    <w:name w:val="Body Text First Indent"/>
    <w:basedOn w:val="11"/>
    <w:autoRedefine/>
    <w:qFormat/>
    <w:uiPriority w:val="0"/>
    <w:pPr>
      <w:ind w:firstLine="420" w:firstLineChars="100"/>
    </w:pPr>
    <w:rPr>
      <w:sz w:val="34"/>
    </w:rPr>
  </w:style>
  <w:style w:type="table" w:styleId="33">
    <w:name w:val="Table Grid"/>
    <w:basedOn w:val="3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0"/>
    <w:rPr>
      <w:b/>
      <w:bCs/>
      <w:sz w:val="24"/>
      <w:szCs w:val="24"/>
    </w:rPr>
  </w:style>
  <w:style w:type="character" w:styleId="36">
    <w:name w:val="page number"/>
    <w:basedOn w:val="34"/>
    <w:autoRedefine/>
    <w:qFormat/>
    <w:uiPriority w:val="0"/>
  </w:style>
  <w:style w:type="character" w:styleId="37">
    <w:name w:val="Emphasis"/>
    <w:autoRedefine/>
    <w:qFormat/>
    <w:uiPriority w:val="0"/>
    <w:rPr>
      <w:i/>
      <w:iCs/>
    </w:rPr>
  </w:style>
  <w:style w:type="character" w:styleId="38">
    <w:name w:val="Hyperlink"/>
    <w:autoRedefine/>
    <w:qFormat/>
    <w:uiPriority w:val="99"/>
    <w:rPr>
      <w:color w:val="0000FF"/>
      <w:u w:val="single"/>
    </w:rPr>
  </w:style>
  <w:style w:type="character" w:styleId="39">
    <w:name w:val="annotation reference"/>
    <w:autoRedefine/>
    <w:qFormat/>
    <w:uiPriority w:val="0"/>
    <w:rPr>
      <w:sz w:val="21"/>
      <w:szCs w:val="21"/>
    </w:rPr>
  </w:style>
  <w:style w:type="character" w:styleId="40">
    <w:name w:val="HTML Cite"/>
    <w:autoRedefine/>
    <w:qFormat/>
    <w:uiPriority w:val="0"/>
    <w:rPr>
      <w:sz w:val="24"/>
      <w:szCs w:val="24"/>
    </w:rPr>
  </w:style>
  <w:style w:type="character" w:styleId="41">
    <w:name w:val="footnote reference"/>
    <w:basedOn w:val="34"/>
    <w:autoRedefine/>
    <w:qFormat/>
    <w:uiPriority w:val="0"/>
    <w:rPr>
      <w:vertAlign w:val="superscript"/>
    </w:rPr>
  </w:style>
  <w:style w:type="paragraph" w:customStyle="1" w:styleId="42">
    <w:name w:val="Body Text First Indent 21"/>
    <w:basedOn w:val="43"/>
    <w:qFormat/>
    <w:uiPriority w:val="0"/>
    <w:pPr>
      <w:tabs>
        <w:tab w:val="left" w:pos="4900"/>
      </w:tabs>
      <w:ind w:firstLine="420" w:firstLineChars="200"/>
    </w:pPr>
  </w:style>
  <w:style w:type="paragraph" w:customStyle="1" w:styleId="43">
    <w:name w:val="Body Text Indent1"/>
    <w:basedOn w:val="1"/>
    <w:next w:val="44"/>
    <w:qFormat/>
    <w:uiPriority w:val="0"/>
    <w:pPr>
      <w:ind w:firstLine="630"/>
    </w:pPr>
    <w:rPr>
      <w:sz w:val="32"/>
      <w:szCs w:val="20"/>
    </w:rPr>
  </w:style>
  <w:style w:type="paragraph" w:customStyle="1" w:styleId="44">
    <w:name w:val="annotation subject1"/>
    <w:basedOn w:val="9"/>
    <w:next w:val="1"/>
    <w:qFormat/>
    <w:uiPriority w:val="0"/>
    <w:rPr>
      <w:b/>
      <w:bCs/>
    </w:rPr>
  </w:style>
  <w:style w:type="paragraph" w:customStyle="1" w:styleId="45">
    <w:name w:val="列出段落1"/>
    <w:basedOn w:val="1"/>
    <w:autoRedefine/>
    <w:qFormat/>
    <w:uiPriority w:val="99"/>
    <w:pPr>
      <w:ind w:firstLine="420" w:firstLineChars="200"/>
    </w:pPr>
  </w:style>
  <w:style w:type="paragraph" w:customStyle="1" w:styleId="46">
    <w:name w:val="正文缩进1"/>
    <w:autoRedefine/>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paragraph" w:customStyle="1" w:styleId="47">
    <w:name w:val="TOC 标题1"/>
    <w:basedOn w:val="2"/>
    <w:next w:val="1"/>
    <w:autoRedefine/>
    <w:qFormat/>
    <w:uiPriority w:val="99"/>
    <w:pPr>
      <w:spacing w:before="480" w:line="276" w:lineRule="auto"/>
      <w:outlineLvl w:val="9"/>
    </w:pPr>
    <w:rPr>
      <w:rFonts w:ascii="仿宋" w:hAnsi="仿宋" w:eastAsia="仿宋" w:cs="仿宋"/>
      <w:color w:val="000000"/>
      <w:kern w:val="0"/>
    </w:rPr>
  </w:style>
  <w:style w:type="character" w:customStyle="1" w:styleId="48">
    <w:name w:val="标题 1 Char"/>
    <w:link w:val="2"/>
    <w:autoRedefine/>
    <w:qFormat/>
    <w:locked/>
    <w:uiPriority w:val="99"/>
    <w:rPr>
      <w:rFonts w:ascii="Calibri" w:hAnsi="Calibri" w:cs="Calibri"/>
      <w:b/>
      <w:bCs/>
      <w:kern w:val="44"/>
      <w:sz w:val="44"/>
      <w:szCs w:val="44"/>
    </w:rPr>
  </w:style>
  <w:style w:type="character" w:customStyle="1" w:styleId="49">
    <w:name w:val="标题 2 Char"/>
    <w:link w:val="3"/>
    <w:autoRedefine/>
    <w:qFormat/>
    <w:locked/>
    <w:uiPriority w:val="99"/>
    <w:rPr>
      <w:rFonts w:ascii="Cambria" w:hAnsi="Cambria" w:eastAsia="宋体" w:cs="Cambria"/>
      <w:b/>
      <w:bCs/>
      <w:sz w:val="32"/>
      <w:szCs w:val="32"/>
    </w:rPr>
  </w:style>
  <w:style w:type="character" w:customStyle="1" w:styleId="50">
    <w:name w:val="标题 3 Char"/>
    <w:link w:val="4"/>
    <w:autoRedefine/>
    <w:semiHidden/>
    <w:qFormat/>
    <w:locked/>
    <w:uiPriority w:val="99"/>
    <w:rPr>
      <w:rFonts w:ascii="Calibri" w:hAnsi="Calibri" w:cs="Calibri"/>
      <w:b/>
      <w:bCs/>
      <w:sz w:val="32"/>
      <w:szCs w:val="32"/>
    </w:rPr>
  </w:style>
  <w:style w:type="character" w:customStyle="1" w:styleId="51">
    <w:name w:val="标题 4 Char"/>
    <w:link w:val="5"/>
    <w:autoRedefine/>
    <w:semiHidden/>
    <w:qFormat/>
    <w:uiPriority w:val="9"/>
    <w:rPr>
      <w:rFonts w:ascii="Cambria" w:hAnsi="Cambria" w:eastAsia="宋体" w:cs="Times New Roman"/>
      <w:b/>
      <w:bCs/>
      <w:sz w:val="28"/>
      <w:szCs w:val="28"/>
    </w:rPr>
  </w:style>
  <w:style w:type="character" w:customStyle="1" w:styleId="52">
    <w:name w:val="批注文字 Char"/>
    <w:link w:val="9"/>
    <w:autoRedefine/>
    <w:qFormat/>
    <w:locked/>
    <w:uiPriority w:val="99"/>
    <w:rPr>
      <w:rFonts w:ascii="宋体" w:hAnsi="Calibri" w:eastAsia="宋体" w:cs="宋体"/>
      <w:sz w:val="22"/>
      <w:szCs w:val="22"/>
    </w:rPr>
  </w:style>
  <w:style w:type="character" w:customStyle="1" w:styleId="53">
    <w:name w:val="正文文本 Char"/>
    <w:link w:val="11"/>
    <w:autoRedefine/>
    <w:semiHidden/>
    <w:qFormat/>
    <w:locked/>
    <w:uiPriority w:val="99"/>
    <w:rPr>
      <w:rFonts w:ascii="Calibri" w:hAnsi="Calibri" w:cs="Calibri"/>
    </w:rPr>
  </w:style>
  <w:style w:type="character" w:customStyle="1" w:styleId="54">
    <w:name w:val="正文文本缩进 Char"/>
    <w:autoRedefine/>
    <w:semiHidden/>
    <w:qFormat/>
    <w:uiPriority w:val="99"/>
    <w:rPr>
      <w:rFonts w:ascii="Calibri" w:hAnsi="Calibri" w:cs="Calibri"/>
      <w:szCs w:val="21"/>
    </w:rPr>
  </w:style>
  <w:style w:type="character" w:customStyle="1" w:styleId="55">
    <w:name w:val="纯文本 Char"/>
    <w:link w:val="15"/>
    <w:autoRedefine/>
    <w:qFormat/>
    <w:locked/>
    <w:uiPriority w:val="0"/>
    <w:rPr>
      <w:rFonts w:ascii="宋体" w:hAnsi="Courier New" w:cs="宋体"/>
      <w:sz w:val="21"/>
      <w:szCs w:val="21"/>
    </w:rPr>
  </w:style>
  <w:style w:type="character" w:customStyle="1" w:styleId="56">
    <w:name w:val="正文文本缩进 2 Char"/>
    <w:link w:val="18"/>
    <w:autoRedefine/>
    <w:semiHidden/>
    <w:qFormat/>
    <w:locked/>
    <w:uiPriority w:val="99"/>
    <w:rPr>
      <w:rFonts w:ascii="Calibri" w:hAnsi="Calibri" w:cs="Calibri"/>
    </w:rPr>
  </w:style>
  <w:style w:type="character" w:customStyle="1" w:styleId="57">
    <w:name w:val="批注框文本 Char"/>
    <w:link w:val="19"/>
    <w:autoRedefine/>
    <w:qFormat/>
    <w:locked/>
    <w:uiPriority w:val="99"/>
    <w:rPr>
      <w:rFonts w:ascii="Calibri" w:hAnsi="Calibri" w:eastAsia="宋体" w:cs="Calibri"/>
      <w:kern w:val="2"/>
      <w:sz w:val="18"/>
      <w:szCs w:val="18"/>
    </w:rPr>
  </w:style>
  <w:style w:type="character" w:customStyle="1" w:styleId="58">
    <w:name w:val="页脚 Char"/>
    <w:basedOn w:val="34"/>
    <w:link w:val="20"/>
    <w:autoRedefine/>
    <w:qFormat/>
    <w:locked/>
    <w:uiPriority w:val="99"/>
    <w:rPr>
      <w:rFonts w:ascii="Calibri" w:hAnsi="Calibri" w:cs="Calibri"/>
      <w:sz w:val="18"/>
      <w:szCs w:val="18"/>
    </w:rPr>
  </w:style>
  <w:style w:type="character" w:customStyle="1" w:styleId="59">
    <w:name w:val="页眉 Char"/>
    <w:basedOn w:val="34"/>
    <w:link w:val="22"/>
    <w:autoRedefine/>
    <w:qFormat/>
    <w:locked/>
    <w:uiPriority w:val="99"/>
    <w:rPr>
      <w:rFonts w:ascii="Calibri" w:hAnsi="Calibri" w:cs="Calibri"/>
      <w:sz w:val="18"/>
      <w:szCs w:val="18"/>
    </w:rPr>
  </w:style>
  <w:style w:type="character" w:customStyle="1" w:styleId="60">
    <w:name w:val="正文文本 2 Char"/>
    <w:link w:val="28"/>
    <w:autoRedefine/>
    <w:semiHidden/>
    <w:qFormat/>
    <w:locked/>
    <w:uiPriority w:val="99"/>
    <w:rPr>
      <w:rFonts w:ascii="Calibri" w:hAnsi="Calibri" w:cs="Calibri"/>
    </w:rPr>
  </w:style>
  <w:style w:type="paragraph" w:customStyle="1" w:styleId="61">
    <w:name w:val="Char2 Char Char Char"/>
    <w:basedOn w:val="1"/>
    <w:autoRedefine/>
    <w:qFormat/>
    <w:uiPriority w:val="99"/>
    <w:rPr>
      <w:rFonts w:ascii="Tahoma" w:hAnsi="Tahoma" w:cs="Tahoma"/>
      <w:sz w:val="24"/>
      <w:szCs w:val="24"/>
    </w:rPr>
  </w:style>
  <w:style w:type="character" w:customStyle="1" w:styleId="62">
    <w:name w:val="10"/>
    <w:autoRedefine/>
    <w:qFormat/>
    <w:uiPriority w:val="99"/>
    <w:rPr>
      <w:rFonts w:ascii="Calibri" w:hAnsi="Calibri" w:cs="Calibri"/>
    </w:rPr>
  </w:style>
  <w:style w:type="character" w:customStyle="1" w:styleId="63">
    <w:name w:val="15"/>
    <w:autoRedefine/>
    <w:qFormat/>
    <w:uiPriority w:val="99"/>
    <w:rPr>
      <w:rFonts w:ascii="Calibri" w:hAnsi="Calibri" w:cs="Calibri"/>
      <w:i/>
      <w:iCs/>
    </w:rPr>
  </w:style>
  <w:style w:type="paragraph" w:customStyle="1" w:styleId="64">
    <w:name w:val="_Style 2"/>
    <w:basedOn w:val="1"/>
    <w:autoRedefine/>
    <w:qFormat/>
    <w:uiPriority w:val="99"/>
    <w:pPr>
      <w:ind w:firstLine="420" w:firstLineChars="200"/>
    </w:pPr>
  </w:style>
  <w:style w:type="character" w:customStyle="1" w:styleId="65">
    <w:name w:val="apple-style-span"/>
    <w:basedOn w:val="34"/>
    <w:autoRedefine/>
    <w:qFormat/>
    <w:uiPriority w:val="99"/>
  </w:style>
  <w:style w:type="character" w:customStyle="1" w:styleId="66">
    <w:name w:val="del"/>
    <w:basedOn w:val="34"/>
    <w:autoRedefine/>
    <w:qFormat/>
    <w:uiPriority w:val="99"/>
  </w:style>
  <w:style w:type="character" w:customStyle="1" w:styleId="67">
    <w:name w:val="del1"/>
    <w:autoRedefine/>
    <w:qFormat/>
    <w:uiPriority w:val="99"/>
    <w:rPr>
      <w:vanish/>
      <w:color w:val="auto"/>
      <w:sz w:val="18"/>
      <w:szCs w:val="18"/>
      <w:u w:val="single"/>
    </w:rPr>
  </w:style>
  <w:style w:type="character" w:customStyle="1" w:styleId="68">
    <w:name w:val="del2"/>
    <w:autoRedefine/>
    <w:qFormat/>
    <w:uiPriority w:val="99"/>
    <w:rPr>
      <w:vanish/>
    </w:rPr>
  </w:style>
  <w:style w:type="character" w:customStyle="1" w:styleId="69">
    <w:name w:val="del3"/>
    <w:autoRedefine/>
    <w:qFormat/>
    <w:uiPriority w:val="99"/>
    <w:rPr>
      <w:vanish/>
    </w:rPr>
  </w:style>
  <w:style w:type="paragraph" w:customStyle="1" w:styleId="70">
    <w:name w:val="_Style 4"/>
    <w:basedOn w:val="1"/>
    <w:autoRedefine/>
    <w:qFormat/>
    <w:uiPriority w:val="99"/>
    <w:pPr>
      <w:ind w:firstLine="420" w:firstLineChars="200"/>
    </w:pPr>
  </w:style>
  <w:style w:type="paragraph" w:customStyle="1" w:styleId="71">
    <w:name w:val="pa-19"/>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72">
    <w:name w:val="首行缩进"/>
    <w:basedOn w:val="1"/>
    <w:autoRedefine/>
    <w:qFormat/>
    <w:uiPriority w:val="99"/>
    <w:pPr>
      <w:widowControl/>
      <w:tabs>
        <w:tab w:val="left" w:pos="735"/>
      </w:tabs>
      <w:spacing w:line="460" w:lineRule="exact"/>
      <w:ind w:firstLine="200" w:firstLineChars="200"/>
      <w:jc w:val="left"/>
    </w:pPr>
    <w:rPr>
      <w:rFonts w:ascii="Times New Roman" w:hAnsi="Times New Roman" w:cs="Times New Roman"/>
      <w:kern w:val="0"/>
      <w:sz w:val="24"/>
      <w:szCs w:val="24"/>
    </w:rPr>
  </w:style>
  <w:style w:type="character" w:customStyle="1" w:styleId="73">
    <w:name w:val="font101"/>
    <w:basedOn w:val="34"/>
    <w:autoRedefine/>
    <w:qFormat/>
    <w:uiPriority w:val="0"/>
    <w:rPr>
      <w:rFonts w:hint="eastAsia" w:ascii="宋体" w:hAnsi="宋体" w:eastAsia="宋体" w:cs="宋体"/>
      <w:color w:val="000000"/>
      <w:sz w:val="24"/>
      <w:szCs w:val="24"/>
      <w:u w:val="none"/>
    </w:rPr>
  </w:style>
  <w:style w:type="character" w:customStyle="1" w:styleId="74">
    <w:name w:val="font91"/>
    <w:basedOn w:val="34"/>
    <w:autoRedefine/>
    <w:qFormat/>
    <w:uiPriority w:val="0"/>
    <w:rPr>
      <w:rFonts w:hint="eastAsia" w:ascii="宋体" w:hAnsi="宋体" w:eastAsia="宋体" w:cs="宋体"/>
      <w:color w:val="000000"/>
      <w:sz w:val="24"/>
      <w:szCs w:val="24"/>
      <w:u w:val="none"/>
    </w:rPr>
  </w:style>
  <w:style w:type="character" w:customStyle="1" w:styleId="75">
    <w:name w:val="font41"/>
    <w:basedOn w:val="34"/>
    <w:autoRedefine/>
    <w:qFormat/>
    <w:uiPriority w:val="0"/>
    <w:rPr>
      <w:rFonts w:hint="eastAsia" w:ascii="宋体" w:hAnsi="宋体" w:eastAsia="宋体" w:cs="宋体"/>
      <w:color w:val="000000"/>
      <w:sz w:val="24"/>
      <w:szCs w:val="24"/>
      <w:u w:val="none"/>
    </w:rPr>
  </w:style>
  <w:style w:type="character" w:customStyle="1" w:styleId="76">
    <w:name w:val="font21"/>
    <w:basedOn w:val="34"/>
    <w:autoRedefine/>
    <w:qFormat/>
    <w:uiPriority w:val="0"/>
    <w:rPr>
      <w:rFonts w:hint="eastAsia" w:ascii="宋体" w:hAnsi="宋体" w:eastAsia="宋体" w:cs="宋体"/>
      <w:color w:val="000000"/>
      <w:sz w:val="24"/>
      <w:szCs w:val="24"/>
      <w:u w:val="none"/>
    </w:rPr>
  </w:style>
  <w:style w:type="paragraph" w:styleId="77">
    <w:name w:val="List Paragraph"/>
    <w:basedOn w:val="1"/>
    <w:autoRedefine/>
    <w:qFormat/>
    <w:uiPriority w:val="99"/>
    <w:pPr>
      <w:ind w:firstLine="420" w:firstLineChars="200"/>
    </w:pPr>
  </w:style>
  <w:style w:type="table" w:customStyle="1" w:styleId="78">
    <w:name w:val="TableGrid"/>
    <w:autoRedefine/>
    <w:qFormat/>
    <w:uiPriority w:val="0"/>
    <w:rPr>
      <w:kern w:val="2"/>
      <w:sz w:val="21"/>
      <w:szCs w:val="22"/>
    </w:rPr>
    <w:tblPr>
      <w:tblCellMar>
        <w:top w:w="0" w:type="dxa"/>
        <w:left w:w="0" w:type="dxa"/>
        <w:bottom w:w="0" w:type="dxa"/>
        <w:right w:w="0" w:type="dxa"/>
      </w:tblCellMar>
    </w:tblPr>
  </w:style>
  <w:style w:type="character" w:customStyle="1" w:styleId="79">
    <w:name w:val="日期 Char"/>
    <w:basedOn w:val="34"/>
    <w:link w:val="17"/>
    <w:autoRedefine/>
    <w:qFormat/>
    <w:uiPriority w:val="0"/>
    <w:rPr>
      <w:rFonts w:ascii="Calibri" w:hAnsi="Calibri" w:cs="Calibri"/>
      <w:kern w:val="2"/>
      <w:sz w:val="21"/>
      <w:szCs w:val="21"/>
    </w:rPr>
  </w:style>
  <w:style w:type="character" w:customStyle="1" w:styleId="80">
    <w:name w:val="List Paragraph Char1"/>
    <w:link w:val="81"/>
    <w:autoRedefine/>
    <w:qFormat/>
    <w:locked/>
    <w:uiPriority w:val="0"/>
    <w:rPr>
      <w:sz w:val="24"/>
    </w:rPr>
  </w:style>
  <w:style w:type="paragraph" w:customStyle="1" w:styleId="81">
    <w:name w:val="列出段落2"/>
    <w:basedOn w:val="1"/>
    <w:link w:val="80"/>
    <w:autoRedefine/>
    <w:qFormat/>
    <w:uiPriority w:val="0"/>
    <w:pPr>
      <w:ind w:firstLine="420" w:firstLineChars="200"/>
    </w:pPr>
    <w:rPr>
      <w:rFonts w:ascii="Times New Roman" w:hAnsi="Times New Roman" w:cs="Times New Roman"/>
      <w:kern w:val="0"/>
      <w:sz w:val="24"/>
      <w:szCs w:val="20"/>
    </w:rPr>
  </w:style>
  <w:style w:type="table" w:customStyle="1" w:styleId="82">
    <w:name w:val="TableGrid1"/>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3">
    <w:name w:val="TableGrid2"/>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4">
    <w:name w:val="TableGrid3"/>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5">
    <w:name w:val="TableGrid4"/>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6">
    <w:name w:val="TableGrid5"/>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7">
    <w:name w:val="TableGrid6"/>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8">
    <w:name w:val="TableGrid7"/>
    <w:autoRedefine/>
    <w:qFormat/>
    <w:uiPriority w:val="0"/>
    <w:rPr>
      <w:rFonts w:ascii="Calibri" w:hAnsi="Calibri"/>
      <w:kern w:val="2"/>
      <w:sz w:val="21"/>
      <w:szCs w:val="22"/>
    </w:rPr>
    <w:tblPr>
      <w:tblCellMar>
        <w:top w:w="0" w:type="dxa"/>
        <w:left w:w="0" w:type="dxa"/>
        <w:bottom w:w="0" w:type="dxa"/>
        <w:right w:w="0" w:type="dxa"/>
      </w:tblCellMar>
    </w:tblPr>
  </w:style>
  <w:style w:type="character" w:customStyle="1" w:styleId="89">
    <w:name w:val="批注主题 Char"/>
    <w:basedOn w:val="52"/>
    <w:autoRedefine/>
    <w:semiHidden/>
    <w:qFormat/>
    <w:uiPriority w:val="99"/>
    <w:rPr>
      <w:rFonts w:ascii="Calibri" w:hAnsi="Calibri" w:eastAsia="宋体" w:cs="Calibri"/>
      <w:b/>
      <w:bCs/>
      <w:kern w:val="2"/>
      <w:sz w:val="21"/>
      <w:szCs w:val="21"/>
    </w:rPr>
  </w:style>
  <w:style w:type="paragraph" w:customStyle="1" w:styleId="90">
    <w:name w:val="列出段落3"/>
    <w:basedOn w:val="1"/>
    <w:autoRedefine/>
    <w:qFormat/>
    <w:uiPriority w:val="0"/>
    <w:pPr>
      <w:ind w:firstLine="420" w:firstLineChars="200"/>
    </w:pPr>
    <w:rPr>
      <w:rFonts w:ascii="Times New Roman" w:hAnsi="Times New Roman" w:cs="Times New Roman"/>
      <w:kern w:val="0"/>
      <w:sz w:val="24"/>
      <w:szCs w:val="20"/>
    </w:rPr>
  </w:style>
  <w:style w:type="table" w:customStyle="1" w:styleId="91">
    <w:name w:val="TableGrid8"/>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2">
    <w:name w:val="TableGrid9"/>
    <w:autoRedefine/>
    <w:qFormat/>
    <w:uiPriority w:val="0"/>
    <w:rPr>
      <w:kern w:val="2"/>
      <w:sz w:val="21"/>
      <w:szCs w:val="22"/>
    </w:rPr>
    <w:tblPr>
      <w:tblCellMar>
        <w:top w:w="0" w:type="dxa"/>
        <w:left w:w="0" w:type="dxa"/>
        <w:bottom w:w="0" w:type="dxa"/>
        <w:right w:w="0" w:type="dxa"/>
      </w:tblCellMar>
    </w:tblPr>
  </w:style>
  <w:style w:type="table" w:customStyle="1" w:styleId="93">
    <w:name w:val="TableGrid10"/>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4">
    <w:name w:val="TableGrid11"/>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5">
    <w:name w:val="TableGrid12"/>
    <w:autoRedefine/>
    <w:qFormat/>
    <w:uiPriority w:val="0"/>
    <w:rPr>
      <w:kern w:val="2"/>
      <w:sz w:val="21"/>
      <w:szCs w:val="22"/>
    </w:rPr>
    <w:tblPr>
      <w:tblCellMar>
        <w:top w:w="0" w:type="dxa"/>
        <w:left w:w="0" w:type="dxa"/>
        <w:bottom w:w="0" w:type="dxa"/>
        <w:right w:w="0" w:type="dxa"/>
      </w:tblCellMar>
    </w:tblPr>
  </w:style>
  <w:style w:type="table" w:customStyle="1" w:styleId="96">
    <w:name w:val="TableGrid13"/>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7">
    <w:name w:val="TableGrid14"/>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8">
    <w:name w:val="TableGrid15"/>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9">
    <w:name w:val="网格型1"/>
    <w:basedOn w:val="3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0">
    <w:name w:val="high-light-bg4"/>
    <w:basedOn w:val="34"/>
    <w:autoRedefine/>
    <w:qFormat/>
    <w:uiPriority w:val="0"/>
  </w:style>
  <w:style w:type="paragraph" w:customStyle="1" w:styleId="101">
    <w:name w:val="Default"/>
    <w:next w:val="43"/>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2">
    <w:name w:val="p16"/>
    <w:basedOn w:val="1"/>
    <w:autoRedefine/>
    <w:qFormat/>
    <w:uiPriority w:val="0"/>
    <w:pPr>
      <w:adjustRightInd/>
      <w:spacing w:after="0"/>
    </w:pPr>
    <w:rPr>
      <w:rFonts w:ascii="宋体" w:hAnsi="宋体" w:eastAsia="宋体" w:cs="宋体"/>
      <w:sz w:val="28"/>
      <w:szCs w:val="28"/>
    </w:rPr>
  </w:style>
  <w:style w:type="paragraph" w:customStyle="1" w:styleId="103">
    <w:name w:val="+正文"/>
    <w:basedOn w:val="1"/>
    <w:autoRedefine/>
    <w:qFormat/>
    <w:uiPriority w:val="99"/>
    <w:pPr>
      <w:spacing w:line="360" w:lineRule="auto"/>
      <w:ind w:firstLine="200" w:firstLineChars="200"/>
    </w:pPr>
  </w:style>
  <w:style w:type="paragraph" w:customStyle="1" w:styleId="104">
    <w:name w:val="正文格式"/>
    <w:basedOn w:val="1"/>
    <w:autoRedefine/>
    <w:qFormat/>
    <w:uiPriority w:val="0"/>
    <w:pPr>
      <w:adjustRightInd w:val="0"/>
      <w:snapToGrid w:val="0"/>
      <w:spacing w:line="400" w:lineRule="atLeast"/>
      <w:ind w:firstLine="482"/>
      <w:textAlignment w:val="baseline"/>
    </w:pPr>
  </w:style>
  <w:style w:type="paragraph" w:customStyle="1" w:styleId="105">
    <w:name w:val="1正文"/>
    <w:basedOn w:val="30"/>
    <w:autoRedefine/>
    <w:qFormat/>
    <w:uiPriority w:val="0"/>
    <w:pPr>
      <w:spacing w:beforeAutospacing="0" w:afterAutospacing="0" w:line="360" w:lineRule="auto"/>
      <w:ind w:firstLine="960" w:firstLineChars="200"/>
      <w:jc w:val="both"/>
    </w:pPr>
    <w:rPr>
      <w:rFonts w:ascii="Times New Roman" w:hAnsi="Times New Roman" w:cs="Times New Roman"/>
      <w:kern w:val="0"/>
      <w:szCs w:val="24"/>
    </w:rPr>
  </w:style>
  <w:style w:type="paragraph" w:customStyle="1" w:styleId="106">
    <w:name w:val="表格文字"/>
    <w:basedOn w:val="1"/>
    <w:autoRedefine/>
    <w:qFormat/>
    <w:uiPriority w:val="0"/>
    <w:pPr>
      <w:spacing w:before="120" w:after="120"/>
    </w:pPr>
    <w:rPr>
      <w:rFonts w:ascii="新宋体" w:hAnsi="宋体" w:eastAsia="新宋体" w:cstheme="minorBidi"/>
      <w:bCs/>
      <w:color w:val="000000"/>
      <w:sz w:val="18"/>
      <w:szCs w:val="18"/>
    </w:rPr>
  </w:style>
  <w:style w:type="paragraph" w:customStyle="1" w:styleId="107">
    <w:name w:val="样式 首行缩进:  2 字符"/>
    <w:basedOn w:val="1"/>
    <w:qFormat/>
    <w:uiPriority w:val="0"/>
    <w:pPr>
      <w:spacing w:line="400" w:lineRule="exact"/>
      <w:ind w:firstLine="200" w:firstLineChars="200"/>
    </w:pPr>
    <w:rPr>
      <w:rFonts w:cs="宋体"/>
      <w:sz w:val="24"/>
    </w:rPr>
  </w:style>
  <w:style w:type="paragraph" w:customStyle="1" w:styleId="108">
    <w:name w:val="Normal (Web)"/>
    <w:basedOn w:val="1"/>
    <w:qFormat/>
    <w:uiPriority w:val="0"/>
    <w:pPr>
      <w:spacing w:before="0" w:beforeAutospacing="1" w:after="0" w:afterAutospacing="1"/>
      <w:ind w:left="0" w:right="0"/>
      <w:jc w:val="left"/>
    </w:pPr>
    <w:rPr>
      <w:kern w:val="0"/>
      <w:sz w:val="24"/>
      <w:lang w:val="en-US" w:eastAsia="zh-CN"/>
    </w:rPr>
  </w:style>
  <w:style w:type="paragraph" w:customStyle="1" w:styleId="109">
    <w:name w:val="正文（缩进 2 字符）"/>
    <w:basedOn w:val="1"/>
    <w:autoRedefine/>
    <w:qFormat/>
    <w:uiPriority w:val="0"/>
    <w:pPr>
      <w:widowControl/>
      <w:adjustRightInd/>
      <w:spacing w:line="400" w:lineRule="exact"/>
      <w:ind w:firstLine="200" w:firstLineChars="200"/>
      <w:textAlignment w:val="auto"/>
    </w:pPr>
    <w:rPr>
      <w:rFonts w:ascii="Calibri Light" w:hAnsi="Calibri Light" w:eastAsia="华文仿宋"/>
      <w:kern w:val="2"/>
      <w:sz w:val="28"/>
      <w:szCs w:val="28"/>
    </w:rPr>
  </w:style>
  <w:style w:type="paragraph" w:customStyle="1" w:styleId="110">
    <w:name w:val="Table Paragraph"/>
    <w:basedOn w:val="1"/>
    <w:autoRedefine/>
    <w:qFormat/>
    <w:uiPriority w:val="1"/>
    <w:pPr>
      <w:autoSpaceDE w:val="0"/>
      <w:autoSpaceDN w:val="0"/>
      <w:jc w:val="left"/>
    </w:pPr>
    <w:rPr>
      <w:rFonts w:ascii="宋体" w:hAnsi="宋体" w:cs="宋体"/>
      <w:kern w:val="0"/>
      <w:sz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1.png"/><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5.xml"/><Relationship Id="rId28" Type="http://schemas.openxmlformats.org/officeDocument/2006/relationships/footer" Target="footer14.xml"/><Relationship Id="rId27" Type="http://schemas.openxmlformats.org/officeDocument/2006/relationships/header" Target="header12.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F180A0-0E1E-43DA-AE95-CE829FEE3260}">
  <ds:schemaRefs/>
</ds:datastoreItem>
</file>

<file path=docProps/app.xml><?xml version="1.0" encoding="utf-8"?>
<Properties xmlns="http://schemas.openxmlformats.org/officeDocument/2006/extended-properties" xmlns:vt="http://schemas.openxmlformats.org/officeDocument/2006/docPropsVTypes">
  <Template>Normal</Template>
  <Company>http://www.windows89.com</Company>
  <Pages>52</Pages>
  <Words>19846</Words>
  <Characters>20840</Characters>
  <Lines>198</Lines>
  <Paragraphs>55</Paragraphs>
  <TotalTime>1</TotalTime>
  <ScaleCrop>false</ScaleCrop>
  <LinksUpToDate>false</LinksUpToDate>
  <CharactersWithSpaces>21378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2020-08-06T01:08:00Z</dcterms:created>
  <dc:creator>Administrator</dc:creator>
  <cp:lastModifiedBy>WPS_1528011989</cp:lastModifiedBy>
  <cp:lastPrinted>2024-05-21T02:52:00Z</cp:lastPrinted>
  <dcterms:modified xsi:type="dcterms:W3CDTF">2025-06-12T06:24:30Z</dcterms:modified>
  <dc:title>政府采购项目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1629CBB5673D4F9DB82FDBC97A46F7F7_13</vt:lpwstr>
  </property>
  <property fmtid="{D5CDD505-2E9C-101B-9397-08002B2CF9AE}" pid="4" name="KSOTemplateDocerSaveRecord">
    <vt:lpwstr>eyJoZGlkIjoiMGQ2NmIzODMyNmM4ZWRlMzQ2NzE2ODNmZGMxZDZjMWEiLCJ1c2VySWQiOiIzNzU3MTM1MjkifQ==</vt:lpwstr>
  </property>
</Properties>
</file>