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DC14AE">
        <w:rPr>
          <w:rFonts w:cstheme="minorHAnsi"/>
          <w:spacing w:val="516"/>
          <w:w w:val="70"/>
          <w:fitText w:val="5784" w:id="-1539664640"/>
        </w:rPr>
        <w:t>招标文</w:t>
      </w:r>
      <w:r w:rsidRPr="00DC14AE">
        <w:rPr>
          <w:rFonts w:cstheme="minorHAnsi"/>
          <w:w w:val="70"/>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7F494C02" w:rsidR="00B6622F" w:rsidRPr="009045D5"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8616AE">
        <w:rPr>
          <w:rFonts w:asciiTheme="minorHAnsi" w:hAnsiTheme="minorHAnsi" w:cs="Tahoma"/>
          <w:color w:val="C00000"/>
        </w:rPr>
        <w:t>西安市秦岭生态环境保护管理局物业管理服务</w:t>
      </w:r>
    </w:p>
    <w:p w14:paraId="3B07DD0B" w14:textId="60AD9D34"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8616AE">
        <w:rPr>
          <w:rFonts w:asciiTheme="minorHAnsi" w:hAnsiTheme="minorHAnsi" w:cs="Tahoma"/>
          <w:color w:val="C00000"/>
        </w:rPr>
        <w:t>XCZX2025-0013</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DB2B31">
        <w:rPr>
          <w:rFonts w:asciiTheme="minorHAnsi" w:eastAsia="宋体" w:hAnsiTheme="minorHAnsi" w:cs="Tahoma" w:hint="eastAsia"/>
          <w:noProof/>
        </w:rPr>
        <w:t>2025</w:t>
      </w:r>
      <w:r w:rsidR="00DB2B31">
        <w:rPr>
          <w:rFonts w:asciiTheme="minorHAnsi" w:eastAsia="宋体" w:hAnsiTheme="minorHAnsi" w:cs="Tahoma" w:hint="eastAsia"/>
          <w:noProof/>
        </w:rPr>
        <w:t>年</w:t>
      </w:r>
      <w:r w:rsidR="00DB2B31">
        <w:rPr>
          <w:rFonts w:asciiTheme="minorHAnsi" w:eastAsia="宋体" w:hAnsiTheme="minorHAnsi" w:cs="Tahoma" w:hint="eastAsia"/>
          <w:noProof/>
        </w:rPr>
        <w:t>3</w:t>
      </w:r>
      <w:r w:rsidR="00DB2B31">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E3418C"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E3418C" w:rsidRDefault="00E777FC" w:rsidP="001C5BE5">
      <w:pPr>
        <w:widowControl w:val="0"/>
        <w:topLinePunct/>
        <w:jc w:val="center"/>
        <w:rPr>
          <w:rFonts w:ascii="黑体" w:eastAsia="黑体" w:hAnsi="黑体" w:cstheme="minorHAnsi"/>
          <w:sz w:val="44"/>
          <w:szCs w:val="44"/>
        </w:rPr>
      </w:pPr>
    </w:p>
    <w:p w14:paraId="72685384" w14:textId="77777777" w:rsidR="00E3418C" w:rsidRPr="00E3418C" w:rsidRDefault="00E3418C" w:rsidP="00E3418C">
      <w:pPr>
        <w:pStyle w:val="13"/>
        <w:tabs>
          <w:tab w:val="right" w:leader="hyphen" w:pos="8504"/>
        </w:tabs>
        <w:spacing w:beforeLines="0" w:before="460" w:afterLines="0" w:after="460"/>
        <w:ind w:leftChars="200" w:left="1920" w:rightChars="200" w:right="480" w:hangingChars="400" w:hanging="1440"/>
        <w:jc w:val="both"/>
        <w:rPr>
          <w:rFonts w:hAnsi="华文仿宋" w:cstheme="minorBidi"/>
          <w:noProof/>
          <w:kern w:val="2"/>
          <w:sz w:val="36"/>
          <w:szCs w:val="22"/>
        </w:rPr>
      </w:pPr>
      <w:r w:rsidRPr="00E3418C">
        <w:rPr>
          <w:rFonts w:hAnsi="华文仿宋" w:cstheme="minorHAnsi"/>
          <w:sz w:val="36"/>
          <w:szCs w:val="30"/>
        </w:rPr>
        <w:fldChar w:fldCharType="begin"/>
      </w:r>
      <w:r w:rsidRPr="00E3418C">
        <w:rPr>
          <w:rFonts w:hAnsi="华文仿宋" w:cstheme="minorHAnsi"/>
          <w:sz w:val="36"/>
          <w:szCs w:val="30"/>
        </w:rPr>
        <w:instrText xml:space="preserve"> TOC \o "1-1" \f - \t "-1" </w:instrText>
      </w:r>
      <w:r w:rsidRPr="00E3418C">
        <w:rPr>
          <w:rFonts w:hAnsi="华文仿宋" w:cstheme="minorHAnsi"/>
          <w:sz w:val="36"/>
          <w:szCs w:val="30"/>
        </w:rPr>
        <w:fldChar w:fldCharType="separate"/>
      </w:r>
      <w:r w:rsidRPr="00E3418C">
        <w:rPr>
          <w:rFonts w:hAnsi="华文仿宋" w:hint="eastAsia"/>
          <w:noProof/>
          <w:sz w:val="36"/>
        </w:rPr>
        <w:t>第一章　投标邀请函</w:t>
      </w:r>
      <w:r w:rsidRPr="00E3418C">
        <w:rPr>
          <w:rFonts w:hAnsi="华文仿宋"/>
          <w:noProof/>
          <w:sz w:val="36"/>
        </w:rPr>
        <w:tab/>
      </w:r>
      <w:r w:rsidRPr="00E3418C">
        <w:rPr>
          <w:rFonts w:hAnsi="华文仿宋"/>
          <w:noProof/>
          <w:sz w:val="36"/>
        </w:rPr>
        <w:fldChar w:fldCharType="begin"/>
      </w:r>
      <w:r w:rsidRPr="00E3418C">
        <w:rPr>
          <w:rFonts w:hAnsi="华文仿宋"/>
          <w:noProof/>
          <w:sz w:val="36"/>
        </w:rPr>
        <w:instrText xml:space="preserve"> PAGEREF _Toc192498078 \h </w:instrText>
      </w:r>
      <w:r w:rsidRPr="00E3418C">
        <w:rPr>
          <w:rFonts w:hAnsi="华文仿宋"/>
          <w:noProof/>
          <w:sz w:val="36"/>
        </w:rPr>
      </w:r>
      <w:r w:rsidRPr="00E3418C">
        <w:rPr>
          <w:rFonts w:hAnsi="华文仿宋"/>
          <w:noProof/>
          <w:sz w:val="36"/>
        </w:rPr>
        <w:fldChar w:fldCharType="separate"/>
      </w:r>
      <w:r w:rsidRPr="00E3418C">
        <w:rPr>
          <w:rFonts w:hAnsi="华文仿宋"/>
          <w:noProof/>
          <w:sz w:val="36"/>
        </w:rPr>
        <w:t>1</w:t>
      </w:r>
      <w:r w:rsidRPr="00E3418C">
        <w:rPr>
          <w:rFonts w:hAnsi="华文仿宋"/>
          <w:noProof/>
          <w:sz w:val="36"/>
        </w:rPr>
        <w:fldChar w:fldCharType="end"/>
      </w:r>
    </w:p>
    <w:p w14:paraId="2758D54F" w14:textId="77777777" w:rsidR="00E3418C" w:rsidRPr="00E3418C" w:rsidRDefault="00E3418C" w:rsidP="00E3418C">
      <w:pPr>
        <w:pStyle w:val="13"/>
        <w:tabs>
          <w:tab w:val="right" w:leader="hyphen" w:pos="8504"/>
        </w:tabs>
        <w:spacing w:beforeLines="0" w:before="460" w:afterLines="0" w:after="460"/>
        <w:ind w:leftChars="200" w:left="1920" w:rightChars="200" w:right="480" w:hangingChars="400" w:hanging="1440"/>
        <w:jc w:val="both"/>
        <w:rPr>
          <w:rFonts w:hAnsi="华文仿宋" w:cstheme="minorBidi"/>
          <w:noProof/>
          <w:kern w:val="2"/>
          <w:sz w:val="36"/>
          <w:szCs w:val="22"/>
        </w:rPr>
      </w:pPr>
      <w:r w:rsidRPr="00E3418C">
        <w:rPr>
          <w:rFonts w:hAnsi="华文仿宋" w:hint="eastAsia"/>
          <w:noProof/>
          <w:sz w:val="36"/>
        </w:rPr>
        <w:t>第二章　供应商须知</w:t>
      </w:r>
      <w:r w:rsidRPr="00E3418C">
        <w:rPr>
          <w:rFonts w:hAnsi="华文仿宋"/>
          <w:noProof/>
          <w:sz w:val="36"/>
        </w:rPr>
        <w:tab/>
      </w:r>
      <w:r w:rsidRPr="00E3418C">
        <w:rPr>
          <w:rFonts w:hAnsi="华文仿宋"/>
          <w:noProof/>
          <w:sz w:val="36"/>
        </w:rPr>
        <w:fldChar w:fldCharType="begin"/>
      </w:r>
      <w:r w:rsidRPr="00E3418C">
        <w:rPr>
          <w:rFonts w:hAnsi="华文仿宋"/>
          <w:noProof/>
          <w:sz w:val="36"/>
        </w:rPr>
        <w:instrText xml:space="preserve"> PAGEREF _Toc192498079 \h </w:instrText>
      </w:r>
      <w:r w:rsidRPr="00E3418C">
        <w:rPr>
          <w:rFonts w:hAnsi="华文仿宋"/>
          <w:noProof/>
          <w:sz w:val="36"/>
        </w:rPr>
      </w:r>
      <w:r w:rsidRPr="00E3418C">
        <w:rPr>
          <w:rFonts w:hAnsi="华文仿宋"/>
          <w:noProof/>
          <w:sz w:val="36"/>
        </w:rPr>
        <w:fldChar w:fldCharType="separate"/>
      </w:r>
      <w:r w:rsidRPr="00E3418C">
        <w:rPr>
          <w:rFonts w:hAnsi="华文仿宋"/>
          <w:noProof/>
          <w:sz w:val="36"/>
        </w:rPr>
        <w:t>4</w:t>
      </w:r>
      <w:r w:rsidRPr="00E3418C">
        <w:rPr>
          <w:rFonts w:hAnsi="华文仿宋"/>
          <w:noProof/>
          <w:sz w:val="36"/>
        </w:rPr>
        <w:fldChar w:fldCharType="end"/>
      </w:r>
    </w:p>
    <w:p w14:paraId="15FBEFF9" w14:textId="77777777" w:rsidR="00E3418C" w:rsidRPr="00E3418C" w:rsidRDefault="00E3418C" w:rsidP="00E3418C">
      <w:pPr>
        <w:pStyle w:val="13"/>
        <w:tabs>
          <w:tab w:val="right" w:leader="hyphen" w:pos="8504"/>
        </w:tabs>
        <w:spacing w:beforeLines="0" w:before="460" w:afterLines="0" w:after="460"/>
        <w:ind w:leftChars="200" w:left="1920" w:rightChars="200" w:right="480" w:hangingChars="400" w:hanging="1440"/>
        <w:jc w:val="both"/>
        <w:rPr>
          <w:rFonts w:hAnsi="华文仿宋" w:cstheme="minorBidi"/>
          <w:noProof/>
          <w:kern w:val="2"/>
          <w:sz w:val="36"/>
          <w:szCs w:val="22"/>
        </w:rPr>
      </w:pPr>
      <w:r w:rsidRPr="00E3418C">
        <w:rPr>
          <w:rFonts w:hAnsi="华文仿宋" w:hint="eastAsia"/>
          <w:noProof/>
          <w:sz w:val="36"/>
        </w:rPr>
        <w:t>第三章　招标内容及要求</w:t>
      </w:r>
      <w:r w:rsidRPr="00E3418C">
        <w:rPr>
          <w:rFonts w:hAnsi="华文仿宋"/>
          <w:noProof/>
          <w:sz w:val="36"/>
        </w:rPr>
        <w:tab/>
      </w:r>
      <w:r w:rsidRPr="00E3418C">
        <w:rPr>
          <w:rFonts w:hAnsi="华文仿宋"/>
          <w:noProof/>
          <w:sz w:val="36"/>
        </w:rPr>
        <w:fldChar w:fldCharType="begin"/>
      </w:r>
      <w:r w:rsidRPr="00E3418C">
        <w:rPr>
          <w:rFonts w:hAnsi="华文仿宋"/>
          <w:noProof/>
          <w:sz w:val="36"/>
        </w:rPr>
        <w:instrText xml:space="preserve"> PAGEREF _Toc192498080 \h </w:instrText>
      </w:r>
      <w:r w:rsidRPr="00E3418C">
        <w:rPr>
          <w:rFonts w:hAnsi="华文仿宋"/>
          <w:noProof/>
          <w:sz w:val="36"/>
        </w:rPr>
      </w:r>
      <w:r w:rsidRPr="00E3418C">
        <w:rPr>
          <w:rFonts w:hAnsi="华文仿宋"/>
          <w:noProof/>
          <w:sz w:val="36"/>
        </w:rPr>
        <w:fldChar w:fldCharType="separate"/>
      </w:r>
      <w:r w:rsidRPr="00E3418C">
        <w:rPr>
          <w:rFonts w:hAnsi="华文仿宋"/>
          <w:noProof/>
          <w:sz w:val="36"/>
        </w:rPr>
        <w:t>33</w:t>
      </w:r>
      <w:r w:rsidRPr="00E3418C">
        <w:rPr>
          <w:rFonts w:hAnsi="华文仿宋"/>
          <w:noProof/>
          <w:sz w:val="36"/>
        </w:rPr>
        <w:fldChar w:fldCharType="end"/>
      </w:r>
    </w:p>
    <w:p w14:paraId="7D31E6BD" w14:textId="77777777" w:rsidR="00E3418C" w:rsidRPr="00E3418C" w:rsidRDefault="00E3418C" w:rsidP="00E3418C">
      <w:pPr>
        <w:pStyle w:val="13"/>
        <w:tabs>
          <w:tab w:val="right" w:leader="hyphen" w:pos="8504"/>
        </w:tabs>
        <w:spacing w:beforeLines="0" w:before="460" w:afterLines="0" w:after="460"/>
        <w:ind w:leftChars="200" w:left="1920" w:rightChars="200" w:right="480" w:hangingChars="400" w:hanging="1440"/>
        <w:jc w:val="both"/>
        <w:rPr>
          <w:rFonts w:hAnsi="华文仿宋" w:cstheme="minorBidi"/>
          <w:noProof/>
          <w:kern w:val="2"/>
          <w:sz w:val="36"/>
          <w:szCs w:val="22"/>
        </w:rPr>
      </w:pPr>
      <w:r w:rsidRPr="00E3418C">
        <w:rPr>
          <w:rFonts w:hAnsi="华文仿宋" w:hint="eastAsia"/>
          <w:noProof/>
          <w:sz w:val="36"/>
        </w:rPr>
        <w:t>第四章　合同文本</w:t>
      </w:r>
      <w:r w:rsidRPr="00E3418C">
        <w:rPr>
          <w:rFonts w:hAnsi="华文仿宋"/>
          <w:noProof/>
          <w:sz w:val="36"/>
        </w:rPr>
        <w:tab/>
      </w:r>
      <w:r w:rsidRPr="00E3418C">
        <w:rPr>
          <w:rFonts w:hAnsi="华文仿宋"/>
          <w:noProof/>
          <w:sz w:val="36"/>
        </w:rPr>
        <w:fldChar w:fldCharType="begin"/>
      </w:r>
      <w:r w:rsidRPr="00E3418C">
        <w:rPr>
          <w:rFonts w:hAnsi="华文仿宋"/>
          <w:noProof/>
          <w:sz w:val="36"/>
        </w:rPr>
        <w:instrText xml:space="preserve"> PAGEREF _Toc192498081 \h </w:instrText>
      </w:r>
      <w:r w:rsidRPr="00E3418C">
        <w:rPr>
          <w:rFonts w:hAnsi="华文仿宋"/>
          <w:noProof/>
          <w:sz w:val="36"/>
        </w:rPr>
      </w:r>
      <w:r w:rsidRPr="00E3418C">
        <w:rPr>
          <w:rFonts w:hAnsi="华文仿宋"/>
          <w:noProof/>
          <w:sz w:val="36"/>
        </w:rPr>
        <w:fldChar w:fldCharType="separate"/>
      </w:r>
      <w:r w:rsidRPr="00E3418C">
        <w:rPr>
          <w:rFonts w:hAnsi="华文仿宋"/>
          <w:noProof/>
          <w:sz w:val="36"/>
        </w:rPr>
        <w:t>43</w:t>
      </w:r>
      <w:r w:rsidRPr="00E3418C">
        <w:rPr>
          <w:rFonts w:hAnsi="华文仿宋"/>
          <w:noProof/>
          <w:sz w:val="36"/>
        </w:rPr>
        <w:fldChar w:fldCharType="end"/>
      </w:r>
    </w:p>
    <w:p w14:paraId="7E6DE534" w14:textId="77777777" w:rsidR="00E3418C" w:rsidRPr="00E3418C" w:rsidRDefault="00E3418C" w:rsidP="00E3418C">
      <w:pPr>
        <w:pStyle w:val="13"/>
        <w:tabs>
          <w:tab w:val="right" w:leader="hyphen" w:pos="8504"/>
        </w:tabs>
        <w:spacing w:beforeLines="0" w:before="460" w:afterLines="0" w:after="460"/>
        <w:ind w:leftChars="200" w:left="1920" w:rightChars="200" w:right="480" w:hangingChars="400" w:hanging="1440"/>
        <w:jc w:val="both"/>
        <w:rPr>
          <w:rFonts w:hAnsi="华文仿宋" w:cstheme="minorBidi"/>
          <w:noProof/>
          <w:kern w:val="2"/>
          <w:sz w:val="36"/>
          <w:szCs w:val="22"/>
        </w:rPr>
      </w:pPr>
      <w:r w:rsidRPr="00E3418C">
        <w:rPr>
          <w:rFonts w:hAnsi="华文仿宋" w:hint="eastAsia"/>
          <w:noProof/>
          <w:sz w:val="36"/>
        </w:rPr>
        <w:t>第五章　投标文件构成及格式</w:t>
      </w:r>
      <w:r w:rsidRPr="00E3418C">
        <w:rPr>
          <w:rFonts w:hAnsi="华文仿宋"/>
          <w:noProof/>
          <w:sz w:val="36"/>
        </w:rPr>
        <w:tab/>
      </w:r>
      <w:r w:rsidRPr="00E3418C">
        <w:rPr>
          <w:rFonts w:hAnsi="华文仿宋"/>
          <w:noProof/>
          <w:sz w:val="36"/>
        </w:rPr>
        <w:fldChar w:fldCharType="begin"/>
      </w:r>
      <w:r w:rsidRPr="00E3418C">
        <w:rPr>
          <w:rFonts w:hAnsi="华文仿宋"/>
          <w:noProof/>
          <w:sz w:val="36"/>
        </w:rPr>
        <w:instrText xml:space="preserve"> PAGEREF _Toc192498082 \h </w:instrText>
      </w:r>
      <w:r w:rsidRPr="00E3418C">
        <w:rPr>
          <w:rFonts w:hAnsi="华文仿宋"/>
          <w:noProof/>
          <w:sz w:val="36"/>
        </w:rPr>
      </w:r>
      <w:r w:rsidRPr="00E3418C">
        <w:rPr>
          <w:rFonts w:hAnsi="华文仿宋"/>
          <w:noProof/>
          <w:sz w:val="36"/>
        </w:rPr>
        <w:fldChar w:fldCharType="separate"/>
      </w:r>
      <w:r w:rsidRPr="00E3418C">
        <w:rPr>
          <w:rFonts w:hAnsi="华文仿宋"/>
          <w:noProof/>
          <w:sz w:val="36"/>
        </w:rPr>
        <w:t>46</w:t>
      </w:r>
      <w:r w:rsidRPr="00E3418C">
        <w:rPr>
          <w:rFonts w:hAnsi="华文仿宋"/>
          <w:noProof/>
          <w:sz w:val="36"/>
        </w:rPr>
        <w:fldChar w:fldCharType="end"/>
      </w:r>
    </w:p>
    <w:p w14:paraId="61B59243" w14:textId="58FF0888" w:rsidR="005D035F" w:rsidRDefault="00E3418C" w:rsidP="005642D3">
      <w:pPr>
        <w:widowControl w:val="0"/>
        <w:topLinePunct/>
        <w:jc w:val="both"/>
        <w:rPr>
          <w:rFonts w:eastAsia="宋体" w:cstheme="minorHAnsi"/>
          <w:sz w:val="36"/>
          <w:szCs w:val="36"/>
        </w:rPr>
        <w:sectPr w:rsidR="005D035F" w:rsidSect="00577866">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r w:rsidRPr="00E3418C">
        <w:rPr>
          <w:rFonts w:ascii="Calibri" w:eastAsia="宋体" w:hAnsi="华文仿宋" w:cstheme="minorHAnsi"/>
          <w:sz w:val="36"/>
          <w:szCs w:val="30"/>
        </w:rPr>
        <w:fldChar w:fldCharType="end"/>
      </w:r>
    </w:p>
    <w:p w14:paraId="0DB8F274" w14:textId="77777777" w:rsidR="005D035F" w:rsidRPr="005642D3" w:rsidRDefault="0037531B" w:rsidP="005642D3">
      <w:pPr>
        <w:pStyle w:val="1"/>
        <w:spacing w:beforeLines="0" w:afterLines="0"/>
      </w:pPr>
      <w:bookmarkStart w:id="0" w:name="_Toc100219612"/>
      <w:bookmarkStart w:id="1" w:name="_Toc192498078"/>
      <w:r w:rsidRPr="005642D3">
        <w:rPr>
          <w:rFonts w:hint="eastAsia"/>
        </w:rPr>
        <w:lastRenderedPageBreak/>
        <w:t xml:space="preserve">第一章　</w:t>
      </w:r>
      <w:r w:rsidR="00E777FC">
        <w:rPr>
          <w:rFonts w:hint="eastAsia"/>
        </w:rPr>
        <w:t>投标</w:t>
      </w:r>
      <w:r w:rsidR="009C58A2" w:rsidRPr="005642D3">
        <w:rPr>
          <w:rFonts w:hint="eastAsia"/>
        </w:rPr>
        <w:t>邀请函</w:t>
      </w:r>
      <w:bookmarkEnd w:id="0"/>
      <w:bookmarkEnd w:id="1"/>
    </w:p>
    <w:p w14:paraId="0B3A0504" w14:textId="4BB052B5"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8616AE">
        <w:rPr>
          <w:rFonts w:hint="eastAsia"/>
          <w:color w:val="C00000"/>
        </w:rPr>
        <w:t>西安市秦岭生态环境保护管理局</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8616AE">
        <w:rPr>
          <w:rFonts w:hint="eastAsia"/>
          <w:color w:val="C00000"/>
        </w:rPr>
        <w:t>西安市秦岭生态环境保护管理局物业管理服务</w:t>
      </w:r>
      <w:r w:rsidR="004F3159" w:rsidRPr="000E1433">
        <w:rPr>
          <w:rFonts w:hint="eastAsia"/>
        </w:rPr>
        <w:t>项目进行公开招标，欢迎</w:t>
      </w:r>
      <w:r w:rsidR="004F3159">
        <w:rPr>
          <w:rFonts w:hint="eastAsia"/>
        </w:rPr>
        <w:t>符合资格条件的、有能力提供本项目所需</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5F7BB32B" w:rsidR="004F3159" w:rsidRDefault="00E777FC" w:rsidP="004F3159">
      <w:pPr>
        <w:widowControl w:val="0"/>
        <w:topLinePunct/>
        <w:ind w:firstLineChars="200" w:firstLine="480"/>
        <w:jc w:val="both"/>
      </w:pPr>
      <w:r w:rsidRPr="00E777FC">
        <w:t>项目</w:t>
      </w:r>
      <w:r w:rsidR="004F3159" w:rsidRPr="00E777FC">
        <w:rPr>
          <w:rFonts w:hint="eastAsia"/>
        </w:rPr>
        <w:t>名称：</w:t>
      </w:r>
      <w:r w:rsidR="008616AE">
        <w:rPr>
          <w:rFonts w:hint="eastAsia"/>
          <w:color w:val="C00000"/>
        </w:rPr>
        <w:t>西安市秦岭生态环境保护管理局物业管理服务</w:t>
      </w:r>
    </w:p>
    <w:p w14:paraId="6C237C05" w14:textId="57CEE0E7" w:rsidR="0037759F" w:rsidRDefault="0037759F" w:rsidP="0037759F">
      <w:pPr>
        <w:widowControl w:val="0"/>
        <w:topLinePunct/>
        <w:ind w:firstLineChars="200" w:firstLine="480"/>
        <w:jc w:val="both"/>
      </w:pPr>
      <w:r>
        <w:rPr>
          <w:rFonts w:hint="eastAsia"/>
        </w:rPr>
        <w:t>项目编号：</w:t>
      </w:r>
      <w:r w:rsidR="008616AE">
        <w:rPr>
          <w:rFonts w:hint="eastAsia"/>
          <w:color w:val="C00000"/>
        </w:rPr>
        <w:t>XCZX2025-0013</w:t>
      </w:r>
    </w:p>
    <w:p w14:paraId="2859C042" w14:textId="69CBFC6B" w:rsidR="0037759F" w:rsidRDefault="0037759F" w:rsidP="0037759F">
      <w:pPr>
        <w:widowControl w:val="0"/>
        <w:topLinePunct/>
        <w:ind w:firstLineChars="200" w:firstLine="480"/>
        <w:jc w:val="both"/>
        <w:rPr>
          <w:color w:val="C00000"/>
        </w:rPr>
      </w:pPr>
      <w:r>
        <w:t>备案</w:t>
      </w:r>
      <w:r w:rsidRPr="000C774E">
        <w:t>编号：</w:t>
      </w:r>
      <w:r w:rsidR="008616AE">
        <w:rPr>
          <w:rFonts w:hint="eastAsia"/>
          <w:color w:val="C00000"/>
        </w:rPr>
        <w:t>ZCBN-</w:t>
      </w:r>
      <w:r w:rsidR="008616AE">
        <w:rPr>
          <w:rFonts w:hint="eastAsia"/>
          <w:color w:val="C00000"/>
        </w:rPr>
        <w:t>西安市</w:t>
      </w:r>
      <w:r w:rsidR="008616AE">
        <w:rPr>
          <w:rFonts w:hint="eastAsia"/>
          <w:color w:val="C00000"/>
        </w:rPr>
        <w:t>-2025-00067</w:t>
      </w:r>
    </w:p>
    <w:p w14:paraId="11EC738C" w14:textId="5F9AC53E" w:rsidR="004F3159" w:rsidRDefault="004F3159" w:rsidP="004F3159">
      <w:pPr>
        <w:widowControl w:val="0"/>
        <w:topLinePunct/>
        <w:ind w:firstLineChars="200" w:firstLine="482"/>
        <w:jc w:val="both"/>
      </w:pPr>
      <w:r w:rsidRPr="004F3159">
        <w:rPr>
          <w:rFonts w:hint="eastAsia"/>
          <w:b/>
        </w:rPr>
        <w:t>二、项目性质：</w:t>
      </w:r>
      <w:r w:rsidR="008F7A96">
        <w:rPr>
          <w:rFonts w:hint="eastAsia"/>
          <w:color w:val="C00000"/>
        </w:rPr>
        <w:t>专门面向中小企业的采购项目</w:t>
      </w:r>
    </w:p>
    <w:p w14:paraId="143219DA" w14:textId="38980E15"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8616AE">
        <w:rPr>
          <w:color w:val="C00000"/>
        </w:rPr>
        <w:t>2274000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8616AE">
        <w:rPr>
          <w:color w:val="C00000"/>
        </w:rPr>
        <w:t>2274000</w:t>
      </w:r>
      <w:r w:rsidR="00A94247" w:rsidRPr="006F71FE">
        <w:rPr>
          <w:rFonts w:hint="eastAsia"/>
          <w:color w:val="C00000"/>
        </w:rPr>
        <w:t>元〉</w:t>
      </w:r>
      <w:r w:rsidR="00A9424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630F0A97" w14:textId="7EADDCEC" w:rsidR="009045D5" w:rsidRDefault="008616AE" w:rsidP="000C774E">
      <w:pPr>
        <w:widowControl w:val="0"/>
        <w:topLinePunct/>
        <w:ind w:firstLineChars="200" w:firstLine="480"/>
        <w:jc w:val="both"/>
        <w:rPr>
          <w:color w:val="C00000"/>
        </w:rPr>
      </w:pPr>
      <w:r>
        <w:rPr>
          <w:rFonts w:hint="eastAsia"/>
          <w:color w:val="C00000"/>
        </w:rPr>
        <w:t>西安市秦岭生态环境保护管理局物业管理服务</w:t>
      </w:r>
      <w:r w:rsidR="009045D5">
        <w:rPr>
          <w:rFonts w:hint="eastAsia"/>
          <w:color w:val="C00000"/>
        </w:rPr>
        <w:t>，</w:t>
      </w:r>
      <w:r w:rsidR="009045D5" w:rsidRPr="00877CA4">
        <w:rPr>
          <w:rFonts w:hint="eastAsia"/>
          <w:color w:val="C00000"/>
        </w:rPr>
        <w:t>服务期</w:t>
      </w:r>
      <w:r>
        <w:rPr>
          <w:rFonts w:hint="eastAsia"/>
          <w:color w:val="C00000"/>
        </w:rPr>
        <w:t>1</w:t>
      </w:r>
      <w:r w:rsidR="009045D5" w:rsidRPr="00877CA4">
        <w:rPr>
          <w:rFonts w:hint="eastAsia"/>
          <w:color w:val="C00000"/>
        </w:rPr>
        <w:t>年</w:t>
      </w:r>
      <w:r w:rsidR="009045D5">
        <w:rPr>
          <w:color w:val="C00000"/>
        </w:rPr>
        <w:t>。</w:t>
      </w:r>
    </w:p>
    <w:p w14:paraId="64FC89D4" w14:textId="53161DAB"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lastRenderedPageBreak/>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6B8471D3"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w:t>
      </w:r>
      <w:r w:rsidR="008F7A96">
        <w:rPr>
          <w:u w:val="single"/>
        </w:rPr>
        <w:t>25</w:t>
      </w:r>
      <w:r w:rsidR="002027F6">
        <w:rPr>
          <w:rFonts w:hint="eastAsia"/>
        </w:rPr>
        <w:t>年</w:t>
      </w:r>
      <w:r w:rsidR="00CA3EEA">
        <w:rPr>
          <w:rFonts w:hint="eastAsia"/>
          <w:u w:val="single"/>
        </w:rPr>
        <w:t>3</w:t>
      </w:r>
      <w:r w:rsidR="002027F6">
        <w:rPr>
          <w:rFonts w:hint="eastAsia"/>
        </w:rPr>
        <w:t>月</w:t>
      </w:r>
      <w:r w:rsidR="00CA3EEA">
        <w:rPr>
          <w:u w:val="single"/>
        </w:rPr>
        <w:t>31</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1E0B1F73" w:rsidR="00A94247" w:rsidRDefault="00A94247" w:rsidP="004F3159">
      <w:pPr>
        <w:widowControl w:val="0"/>
        <w:topLinePunct/>
        <w:ind w:firstLineChars="200" w:firstLine="480"/>
        <w:jc w:val="both"/>
      </w:pPr>
      <w:r>
        <w:t>1</w:t>
      </w:r>
      <w:r w:rsidR="000D159C">
        <w:rPr>
          <w:rFonts w:hint="eastAsia"/>
        </w:rPr>
        <w:t>．开标时间</w:t>
      </w:r>
      <w:r>
        <w:rPr>
          <w:rFonts w:hint="eastAsia"/>
        </w:rPr>
        <w:t>：</w:t>
      </w:r>
      <w:r w:rsidR="008616AE">
        <w:rPr>
          <w:u w:val="single"/>
        </w:rPr>
        <w:t>2025</w:t>
      </w:r>
      <w:r>
        <w:rPr>
          <w:rFonts w:hint="eastAsia"/>
        </w:rPr>
        <w:t>年</w:t>
      </w:r>
      <w:r w:rsidR="00CA3EEA">
        <w:rPr>
          <w:u w:val="single"/>
        </w:rPr>
        <w:t>3</w:t>
      </w:r>
      <w:r>
        <w:rPr>
          <w:rFonts w:hint="eastAsia"/>
        </w:rPr>
        <w:t>月</w:t>
      </w:r>
      <w:r w:rsidR="00CA3EEA">
        <w:rPr>
          <w:u w:val="single"/>
        </w:rPr>
        <w:t>31</w:t>
      </w:r>
      <w:r>
        <w:rPr>
          <w:rFonts w:hint="eastAsia"/>
        </w:rPr>
        <w:t>日</w:t>
      </w:r>
      <w:r>
        <w:rPr>
          <w:rFonts w:hint="eastAsia"/>
        </w:rPr>
        <w:t>10:30</w:t>
      </w:r>
    </w:p>
    <w:p w14:paraId="75602388" w14:textId="0D514FFE"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FA726F" w:rsidRPr="00FA726F">
        <w:rPr>
          <w:rFonts w:hint="eastAsia"/>
          <w:u w:val="single"/>
        </w:rPr>
        <w:t>4</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w:t>
      </w:r>
      <w:r w:rsidR="004F3159">
        <w:rPr>
          <w:rFonts w:hint="eastAsia"/>
        </w:rPr>
        <w:lastRenderedPageBreak/>
        <w:t>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036C18EF"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8616AE">
        <w:rPr>
          <w:rFonts w:hint="eastAsia"/>
        </w:rPr>
        <w:t>西安市秦岭生态环境保护管理局</w:t>
      </w:r>
    </w:p>
    <w:p w14:paraId="07A194B0" w14:textId="125CA069" w:rsidR="00623A3D" w:rsidRDefault="00623A3D" w:rsidP="00623A3D">
      <w:pPr>
        <w:widowControl w:val="0"/>
        <w:topLinePunct/>
        <w:ind w:firstLineChars="200" w:firstLine="480"/>
        <w:jc w:val="both"/>
      </w:pPr>
      <w:r>
        <w:rPr>
          <w:rFonts w:hint="eastAsia"/>
        </w:rPr>
        <w:t>地址：</w:t>
      </w:r>
      <w:r w:rsidR="008616AE" w:rsidRPr="008616AE">
        <w:rPr>
          <w:rFonts w:hint="eastAsia"/>
        </w:rPr>
        <w:t>西安市长安区关中环线子午段</w:t>
      </w:r>
      <w:r w:rsidR="008616AE" w:rsidRPr="008616AE">
        <w:rPr>
          <w:rFonts w:hint="eastAsia"/>
        </w:rPr>
        <w:t>2345</w:t>
      </w:r>
      <w:r w:rsidR="008616AE" w:rsidRPr="008616AE">
        <w:rPr>
          <w:rFonts w:hint="eastAsia"/>
        </w:rPr>
        <w:t>号</w:t>
      </w:r>
    </w:p>
    <w:p w14:paraId="5CD1CE1F" w14:textId="5A175512" w:rsidR="00623A3D" w:rsidRDefault="00623A3D" w:rsidP="00623A3D">
      <w:pPr>
        <w:widowControl w:val="0"/>
        <w:topLinePunct/>
        <w:ind w:firstLineChars="200" w:firstLine="480"/>
        <w:jc w:val="both"/>
      </w:pPr>
      <w:r>
        <w:rPr>
          <w:rFonts w:hint="eastAsia"/>
        </w:rPr>
        <w:t>联系人：</w:t>
      </w:r>
      <w:r w:rsidR="008616AE">
        <w:rPr>
          <w:rFonts w:hint="eastAsia"/>
        </w:rPr>
        <w:t>任老师</w:t>
      </w:r>
    </w:p>
    <w:p w14:paraId="7C403659" w14:textId="7067D318" w:rsidR="004F3159" w:rsidRDefault="00623A3D" w:rsidP="00623A3D">
      <w:pPr>
        <w:widowControl w:val="0"/>
        <w:topLinePunct/>
        <w:ind w:firstLineChars="200" w:firstLine="480"/>
        <w:jc w:val="both"/>
      </w:pPr>
      <w:r>
        <w:rPr>
          <w:rFonts w:hint="eastAsia"/>
        </w:rPr>
        <w:t>联系电话：</w:t>
      </w:r>
      <w:r w:rsidR="008F7A96" w:rsidRPr="00FA726F">
        <w:rPr>
          <w:rFonts w:hint="eastAsia"/>
        </w:rPr>
        <w:t>0</w:t>
      </w:r>
      <w:r w:rsidR="008F7A96" w:rsidRPr="00FA726F">
        <w:t>29-89801312</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3CC146FF" w:rsidR="004F3159" w:rsidRDefault="004F3159" w:rsidP="004F3159">
      <w:pPr>
        <w:widowControl w:val="0"/>
        <w:topLinePunct/>
        <w:ind w:firstLineChars="200" w:firstLine="480"/>
        <w:jc w:val="both"/>
      </w:pPr>
      <w:r>
        <w:rPr>
          <w:rFonts w:hint="eastAsia"/>
        </w:rPr>
        <w:t>标书联系人及分机号：</w:t>
      </w:r>
      <w:r w:rsidR="00382380">
        <w:rPr>
          <w:rFonts w:hint="eastAsia"/>
        </w:rPr>
        <w:t>廖</w:t>
      </w:r>
      <w:r w:rsidR="00A94247">
        <w:rPr>
          <w:rFonts w:hint="eastAsia"/>
        </w:rPr>
        <w:t>老师（</w:t>
      </w:r>
      <w:r w:rsidR="00A94247">
        <w:t>80</w:t>
      </w:r>
      <w:r w:rsidR="00382380" w:rsidRPr="00382380">
        <w:rPr>
          <w:u w:val="single"/>
        </w:rPr>
        <w:t>859</w:t>
      </w:r>
      <w:r w:rsidR="00A94247">
        <w:rPr>
          <w:rFonts w:hint="eastAsia"/>
        </w:rPr>
        <w:t>）</w:t>
      </w:r>
    </w:p>
    <w:p w14:paraId="6F1334A2" w14:textId="03675657" w:rsidR="0037531B" w:rsidRPr="00B55F20" w:rsidRDefault="004F3159" w:rsidP="004F3159">
      <w:pPr>
        <w:widowControl w:val="0"/>
        <w:topLinePunct/>
        <w:ind w:firstLineChars="200" w:firstLine="480"/>
        <w:jc w:val="both"/>
      </w:pPr>
      <w:r>
        <w:rPr>
          <w:rFonts w:hint="eastAsia"/>
        </w:rPr>
        <w:t>开标联系人及分机号：</w:t>
      </w:r>
      <w:r w:rsidR="00FA726F">
        <w:rPr>
          <w:rFonts w:hint="eastAsia"/>
        </w:rPr>
        <w:t>苏</w:t>
      </w:r>
      <w:r w:rsidR="00C56D79">
        <w:rPr>
          <w:rFonts w:hint="eastAsia"/>
        </w:rPr>
        <w:t>老师（</w:t>
      </w:r>
      <w:r w:rsidR="00542A4A">
        <w:t>80</w:t>
      </w:r>
      <w:r w:rsidR="00FA726F" w:rsidRPr="00FA726F">
        <w:rPr>
          <w:u w:val="single"/>
        </w:rPr>
        <w:t>837</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577866">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bookmarkStart w:id="10" w:name="_Toc192498079"/>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bookmarkEnd w:id="10"/>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B6E7BC"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6E7BC"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6E7BC"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2B0436F1" w:rsidR="00713D33" w:rsidRPr="002027F6" w:rsidRDefault="008616AE"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西安市秦岭生态环境保护管理局物业管理服务</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75496F3E" w:rsidR="00713D33" w:rsidRPr="002027F6" w:rsidRDefault="008616AE" w:rsidP="00E20896">
            <w:pPr>
              <w:spacing w:line="320" w:lineRule="exact"/>
              <w:jc w:val="both"/>
              <w:rPr>
                <w:rFonts w:ascii="Calibri" w:eastAsia="宋体" w:hAnsi="宋体" w:cstheme="minorHAnsi"/>
                <w:sz w:val="21"/>
              </w:rPr>
            </w:pPr>
            <w:r>
              <w:rPr>
                <w:rFonts w:ascii="Calibri" w:eastAsia="宋体" w:hAnsi="宋体" w:cstheme="minorHAnsi"/>
                <w:sz w:val="21"/>
              </w:rPr>
              <w:t>XCZX2025-0013</w:t>
            </w:r>
          </w:p>
        </w:tc>
      </w:tr>
      <w:tr w:rsidR="009045D5" w:rsidRPr="00C17C7F" w14:paraId="164369C6" w14:textId="77777777" w:rsidTr="00713D33">
        <w:trPr>
          <w:trHeight w:val="397"/>
          <w:jc w:val="center"/>
        </w:trPr>
        <w:tc>
          <w:tcPr>
            <w:tcW w:w="694" w:type="dxa"/>
            <w:shd w:val="clear" w:color="auto" w:fill="auto"/>
            <w:vAlign w:val="center"/>
          </w:tcPr>
          <w:p w14:paraId="40D437A3"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8673E02" w14:textId="33027273" w:rsidR="009045D5" w:rsidRPr="00C17C7F"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备案编号</w:t>
            </w:r>
            <w:r>
              <w:rPr>
                <w:rFonts w:ascii="Calibri" w:eastAsia="宋体" w:hAnsi="宋体" w:cstheme="minorHAnsi" w:hint="eastAsia"/>
                <w:sz w:val="21"/>
              </w:rPr>
              <w:t>/</w:t>
            </w:r>
            <w:r>
              <w:rPr>
                <w:rFonts w:ascii="Calibri" w:eastAsia="宋体" w:hAnsi="宋体" w:cstheme="minorHAnsi" w:hint="eastAsia"/>
                <w:sz w:val="21"/>
              </w:rPr>
              <w:t>核准编号</w:t>
            </w:r>
          </w:p>
        </w:tc>
        <w:tc>
          <w:tcPr>
            <w:tcW w:w="5766" w:type="dxa"/>
            <w:shd w:val="clear" w:color="auto" w:fill="auto"/>
            <w:vAlign w:val="center"/>
          </w:tcPr>
          <w:p w14:paraId="1BC2ABBE" w14:textId="4C2774DF" w:rsidR="009045D5" w:rsidRPr="002027F6" w:rsidRDefault="008616AE" w:rsidP="008616AE">
            <w:pPr>
              <w:spacing w:line="320" w:lineRule="exact"/>
              <w:jc w:val="both"/>
              <w:rPr>
                <w:rFonts w:ascii="Calibri" w:eastAsia="宋体" w:hAnsi="宋体" w:cstheme="minorHAnsi"/>
                <w:sz w:val="21"/>
              </w:rPr>
            </w:pPr>
            <w:r>
              <w:rPr>
                <w:rFonts w:ascii="Calibri" w:eastAsia="宋体" w:hAnsi="宋体" w:cstheme="minorHAnsi" w:hint="eastAsia"/>
                <w:sz w:val="21"/>
              </w:rPr>
              <w:t>ZCBN-</w:t>
            </w:r>
            <w:r>
              <w:rPr>
                <w:rFonts w:ascii="Calibri" w:eastAsia="宋体" w:hAnsi="宋体" w:cstheme="minorHAnsi" w:hint="eastAsia"/>
                <w:sz w:val="21"/>
              </w:rPr>
              <w:t>西安市</w:t>
            </w:r>
            <w:r>
              <w:rPr>
                <w:rFonts w:ascii="Calibri" w:eastAsia="宋体" w:hAnsi="宋体" w:cstheme="minorHAnsi" w:hint="eastAsia"/>
                <w:sz w:val="21"/>
              </w:rPr>
              <w:t>-2025-00067</w:t>
            </w:r>
          </w:p>
        </w:tc>
      </w:tr>
      <w:tr w:rsidR="009045D5" w:rsidRPr="00C17C7F" w14:paraId="47B387FD" w14:textId="77777777" w:rsidTr="00713D33">
        <w:trPr>
          <w:trHeight w:val="397"/>
          <w:jc w:val="center"/>
        </w:trPr>
        <w:tc>
          <w:tcPr>
            <w:tcW w:w="694" w:type="dxa"/>
            <w:shd w:val="clear" w:color="auto" w:fill="auto"/>
            <w:vAlign w:val="center"/>
          </w:tcPr>
          <w:p w14:paraId="636DAC4C"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9045D5" w:rsidRPr="00C17C7F" w:rsidRDefault="009045D5" w:rsidP="009045D5">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9045D5" w:rsidRPr="002027F6" w:rsidRDefault="00862C88" w:rsidP="009045D5">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9045D5" w:rsidRPr="002027F6">
                  <w:rPr>
                    <w:rFonts w:ascii="MS Gothic" w:eastAsia="MS Gothic" w:hAnsi="MS Gothic" w:cstheme="minorHAnsi" w:hint="eastAsia"/>
                    <w:sz w:val="21"/>
                  </w:rPr>
                  <w:t>☐</w:t>
                </w:r>
              </w:sdtContent>
            </w:sdt>
            <w:r w:rsidR="009045D5" w:rsidRPr="002027F6">
              <w:rPr>
                <w:rFonts w:ascii="Calibri" w:eastAsia="宋体" w:hAnsi="宋体" w:cstheme="minorHAnsi" w:hint="eastAsia"/>
                <w:sz w:val="21"/>
              </w:rPr>
              <w:t>非专门面向中小企业</w:t>
            </w:r>
          </w:p>
          <w:p w14:paraId="26FF3A1C" w14:textId="34FAC2CA" w:rsidR="009045D5" w:rsidRPr="002027F6" w:rsidRDefault="00862C88" w:rsidP="009045D5">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8616AE">
                  <w:rPr>
                    <w:rFonts w:ascii="MS Gothic" w:eastAsia="MS Gothic" w:hAnsi="MS Gothic" w:cstheme="minorHAnsi" w:hint="eastAsia"/>
                    <w:sz w:val="21"/>
                  </w:rPr>
                  <w:t>☑</w:t>
                </w:r>
              </w:sdtContent>
            </w:sdt>
            <w:r w:rsidR="009045D5" w:rsidRPr="002027F6">
              <w:rPr>
                <w:rFonts w:ascii="Calibri" w:eastAsia="宋体" w:hAnsi="宋体" w:cstheme="minorHAnsi" w:hint="eastAsia"/>
                <w:sz w:val="21"/>
              </w:rPr>
              <w:t>专门面向中小企业</w:t>
            </w:r>
          </w:p>
          <w:p w14:paraId="28650D14" w14:textId="77777777" w:rsidR="009045D5" w:rsidRPr="002027F6" w:rsidRDefault="00862C88" w:rsidP="009045D5">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9045D5" w:rsidRPr="002027F6">
                  <w:rPr>
                    <w:rFonts w:ascii="MS Gothic" w:eastAsia="MS Gothic" w:hAnsi="MS Gothic" w:cstheme="minorHAnsi" w:hint="eastAsia"/>
                    <w:sz w:val="21"/>
                  </w:rPr>
                  <w:t>☐</w:t>
                </w:r>
              </w:sdtContent>
            </w:sdt>
            <w:r w:rsidR="009045D5" w:rsidRPr="002027F6">
              <w:rPr>
                <w:rFonts w:ascii="Calibri" w:eastAsia="宋体" w:hAnsi="宋体" w:cstheme="minorHAnsi" w:hint="eastAsia"/>
                <w:sz w:val="21"/>
              </w:rPr>
              <w:t>专门面向小</w:t>
            </w:r>
            <w:proofErr w:type="gramStart"/>
            <w:r w:rsidR="009045D5" w:rsidRPr="002027F6">
              <w:rPr>
                <w:rFonts w:ascii="Calibri" w:eastAsia="宋体" w:hAnsi="宋体" w:cstheme="minorHAnsi" w:hint="eastAsia"/>
                <w:sz w:val="21"/>
              </w:rPr>
              <w:t>微企业</w:t>
            </w:r>
            <w:proofErr w:type="gramEnd"/>
          </w:p>
        </w:tc>
      </w:tr>
      <w:tr w:rsidR="009045D5" w:rsidRPr="00C17C7F" w14:paraId="43C5E0ED" w14:textId="77777777" w:rsidTr="00713D33">
        <w:trPr>
          <w:trHeight w:val="397"/>
          <w:jc w:val="center"/>
        </w:trPr>
        <w:tc>
          <w:tcPr>
            <w:tcW w:w="694" w:type="dxa"/>
            <w:shd w:val="clear" w:color="auto" w:fill="auto"/>
            <w:vAlign w:val="center"/>
          </w:tcPr>
          <w:p w14:paraId="4D74D8F0"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9045D5" w:rsidRPr="00C17C7F"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792CCAE0" w:rsidR="009045D5" w:rsidRPr="002027F6" w:rsidRDefault="009045D5" w:rsidP="009045D5">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8616AE">
              <w:rPr>
                <w:color w:val="C00000"/>
              </w:rPr>
              <w:t>2274000</w:t>
            </w:r>
            <w:r w:rsidRPr="002027F6">
              <w:rPr>
                <w:rFonts w:ascii="Calibri" w:eastAsia="宋体" w:hAnsi="宋体" w:cstheme="minorHAnsi" w:hint="eastAsia"/>
                <w:sz w:val="21"/>
              </w:rPr>
              <w:t>元〉（最高限价</w:t>
            </w:r>
            <w:r w:rsidR="008616AE">
              <w:rPr>
                <w:color w:val="C00000"/>
              </w:rPr>
              <w:t>2274000</w:t>
            </w:r>
            <w:r w:rsidRPr="002027F6">
              <w:rPr>
                <w:rFonts w:ascii="Calibri" w:eastAsia="宋体" w:hAnsi="宋体" w:cstheme="minorHAnsi" w:hint="eastAsia"/>
                <w:sz w:val="21"/>
              </w:rPr>
              <w:t>元）</w:t>
            </w:r>
          </w:p>
        </w:tc>
      </w:tr>
      <w:tr w:rsidR="009045D5" w:rsidRPr="00C17C7F" w14:paraId="26FE2840" w14:textId="77777777" w:rsidTr="00713D33">
        <w:trPr>
          <w:trHeight w:val="397"/>
          <w:jc w:val="center"/>
        </w:trPr>
        <w:tc>
          <w:tcPr>
            <w:tcW w:w="694" w:type="dxa"/>
            <w:shd w:val="clear" w:color="auto" w:fill="auto"/>
            <w:vAlign w:val="center"/>
          </w:tcPr>
          <w:p w14:paraId="450CDFAE"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9045D5" w:rsidRPr="00C17C7F" w:rsidRDefault="009045D5" w:rsidP="009045D5">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9045D5" w:rsidRPr="002027F6" w:rsidRDefault="00862C88" w:rsidP="009045D5">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9045D5" w:rsidRPr="002027F6">
                  <w:rPr>
                    <w:rFonts w:ascii="MS Gothic" w:eastAsia="MS Gothic" w:hAnsi="MS Gothic" w:cstheme="minorHAnsi" w:hint="eastAsia"/>
                    <w:sz w:val="21"/>
                  </w:rPr>
                  <w:t>☐</w:t>
                </w:r>
              </w:sdtContent>
            </w:sdt>
            <w:r w:rsidR="009045D5" w:rsidRPr="002027F6">
              <w:rPr>
                <w:rFonts w:ascii="Calibri" w:eastAsia="宋体" w:hAnsi="宋体" w:cstheme="minorHAnsi" w:hint="eastAsia"/>
                <w:sz w:val="21"/>
              </w:rPr>
              <w:t>接受</w:t>
            </w:r>
            <w:r w:rsidR="009045D5"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9045D5" w:rsidRPr="002027F6">
                  <w:rPr>
                    <w:rFonts w:ascii="MS Gothic" w:eastAsia="MS Gothic" w:hAnsi="MS Gothic" w:cstheme="minorHAnsi" w:hint="eastAsia"/>
                    <w:sz w:val="21"/>
                  </w:rPr>
                  <w:t>☑</w:t>
                </w:r>
              </w:sdtContent>
            </w:sdt>
            <w:r w:rsidR="009045D5" w:rsidRPr="002027F6">
              <w:rPr>
                <w:rFonts w:ascii="Calibri" w:eastAsia="宋体" w:hAnsi="宋体" w:cstheme="minorHAnsi" w:hint="eastAsia"/>
                <w:sz w:val="21"/>
              </w:rPr>
              <w:t>不接受</w:t>
            </w:r>
          </w:p>
        </w:tc>
      </w:tr>
      <w:tr w:rsidR="009045D5" w:rsidRPr="00C17C7F" w14:paraId="6356FAE4" w14:textId="77777777" w:rsidTr="00713D33">
        <w:trPr>
          <w:trHeight w:val="397"/>
          <w:jc w:val="center"/>
        </w:trPr>
        <w:tc>
          <w:tcPr>
            <w:tcW w:w="694" w:type="dxa"/>
            <w:shd w:val="clear" w:color="auto" w:fill="auto"/>
            <w:vAlign w:val="center"/>
          </w:tcPr>
          <w:p w14:paraId="7F5AF0FE"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9045D5" w:rsidRPr="00C17C7F" w:rsidRDefault="009045D5" w:rsidP="009045D5">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9045D5" w:rsidRPr="002027F6" w:rsidRDefault="00862C88" w:rsidP="009045D5">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9045D5" w:rsidRPr="002027F6">
                  <w:rPr>
                    <w:rFonts w:ascii="MS Gothic" w:eastAsia="MS Gothic" w:hAnsi="MS Gothic" w:cstheme="minorHAnsi" w:hint="eastAsia"/>
                    <w:sz w:val="21"/>
                  </w:rPr>
                  <w:t>☐</w:t>
                </w:r>
              </w:sdtContent>
            </w:sdt>
            <w:r w:rsidR="009045D5" w:rsidRPr="002027F6">
              <w:rPr>
                <w:rFonts w:ascii="Calibri" w:eastAsia="宋体" w:hAnsi="宋体" w:cstheme="minorHAnsi" w:hint="eastAsia"/>
                <w:sz w:val="21"/>
              </w:rPr>
              <w:t>允许</w:t>
            </w:r>
            <w:r w:rsidR="009045D5"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9045D5" w:rsidRPr="002027F6">
                  <w:rPr>
                    <w:rFonts w:ascii="MS Gothic" w:eastAsia="MS Gothic" w:hAnsi="MS Gothic" w:cstheme="minorHAnsi" w:hint="eastAsia"/>
                    <w:sz w:val="21"/>
                  </w:rPr>
                  <w:t>☑</w:t>
                </w:r>
              </w:sdtContent>
            </w:sdt>
            <w:r w:rsidR="009045D5" w:rsidRPr="002027F6">
              <w:rPr>
                <w:rFonts w:ascii="Calibri" w:eastAsia="宋体" w:hAnsi="宋体" w:cstheme="minorHAnsi" w:hint="eastAsia"/>
                <w:sz w:val="21"/>
              </w:rPr>
              <w:t>不允许</w:t>
            </w:r>
          </w:p>
        </w:tc>
      </w:tr>
      <w:tr w:rsidR="009045D5" w:rsidRPr="00C17C7F" w14:paraId="7FF44768" w14:textId="77777777" w:rsidTr="00713D33">
        <w:trPr>
          <w:trHeight w:val="397"/>
          <w:jc w:val="center"/>
        </w:trPr>
        <w:tc>
          <w:tcPr>
            <w:tcW w:w="694" w:type="dxa"/>
            <w:shd w:val="clear" w:color="auto" w:fill="auto"/>
            <w:vAlign w:val="center"/>
          </w:tcPr>
          <w:p w14:paraId="1AE3E368"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9045D5" w:rsidRPr="00C17C7F" w:rsidRDefault="009045D5" w:rsidP="009045D5">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9045D5" w:rsidRPr="002027F6" w:rsidRDefault="009045D5" w:rsidP="009045D5">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9045D5" w:rsidRPr="00C17C7F" w14:paraId="1BE4F7E1" w14:textId="77777777" w:rsidTr="006F71FE">
        <w:trPr>
          <w:trHeight w:val="397"/>
          <w:jc w:val="center"/>
        </w:trPr>
        <w:tc>
          <w:tcPr>
            <w:tcW w:w="694" w:type="dxa"/>
            <w:shd w:val="clear" w:color="auto" w:fill="auto"/>
            <w:vAlign w:val="center"/>
          </w:tcPr>
          <w:p w14:paraId="59646208"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9045D5" w:rsidRPr="00C17C7F" w:rsidRDefault="009045D5" w:rsidP="009045D5">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3B0D7CD3" w:rsidR="009045D5" w:rsidRPr="002027F6" w:rsidRDefault="00862C88" w:rsidP="009045D5">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8F7A96">
                  <w:rPr>
                    <w:rFonts w:ascii="MS Gothic" w:eastAsia="MS Gothic" w:hAnsi="MS Gothic" w:cstheme="minorHAnsi" w:hint="eastAsia"/>
                    <w:sz w:val="21"/>
                  </w:rPr>
                  <w:t>☑</w:t>
                </w:r>
              </w:sdtContent>
            </w:sdt>
            <w:r w:rsidR="009045D5" w:rsidRPr="002027F6">
              <w:rPr>
                <w:rFonts w:ascii="Calibri" w:eastAsia="宋体" w:hAnsi="宋体" w:cstheme="minorHAnsi"/>
                <w:sz w:val="21"/>
              </w:rPr>
              <w:t>不收取</w:t>
            </w:r>
          </w:p>
          <w:p w14:paraId="250F8170" w14:textId="77777777" w:rsidR="009045D5" w:rsidRPr="002027F6" w:rsidRDefault="00862C88" w:rsidP="009045D5">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9045D5" w:rsidRPr="002027F6">
                  <w:rPr>
                    <w:rFonts w:ascii="MS Gothic" w:eastAsia="MS Gothic" w:hAnsi="MS Gothic" w:cstheme="minorHAnsi" w:hint="eastAsia"/>
                    <w:sz w:val="21"/>
                  </w:rPr>
                  <w:t>☐</w:t>
                </w:r>
              </w:sdtContent>
            </w:sdt>
            <w:r w:rsidR="009045D5" w:rsidRPr="002027F6">
              <w:rPr>
                <w:rFonts w:ascii="Calibri" w:eastAsia="宋体" w:hAnsi="宋体" w:cstheme="minorHAnsi" w:hint="eastAsia"/>
                <w:sz w:val="21"/>
              </w:rPr>
              <w:t>占合同总价的</w:t>
            </w:r>
            <w:r w:rsidR="009045D5" w:rsidRPr="002027F6">
              <w:rPr>
                <w:rFonts w:ascii="Calibri" w:eastAsia="宋体" w:hAnsi="宋体" w:cstheme="minorHAnsi" w:hint="eastAsia"/>
                <w:sz w:val="21"/>
              </w:rPr>
              <w:t>___%</w:t>
            </w:r>
            <w:r w:rsidR="009045D5" w:rsidRPr="002027F6">
              <w:rPr>
                <w:rFonts w:ascii="Calibri" w:eastAsia="宋体" w:hAnsi="宋体" w:cstheme="minorHAnsi"/>
                <w:sz w:val="21"/>
              </w:rPr>
              <w:t>，</w:t>
            </w:r>
            <w:r w:rsidR="009045D5" w:rsidRPr="002027F6">
              <w:rPr>
                <w:rFonts w:ascii="Calibri" w:eastAsia="宋体" w:hAnsi="宋体" w:cstheme="minorHAnsi" w:hint="eastAsia"/>
                <w:sz w:val="21"/>
              </w:rPr>
              <w:t>由采购人自行收退</w:t>
            </w:r>
          </w:p>
          <w:p w14:paraId="5D0ECD40" w14:textId="5EE56FA4" w:rsidR="009045D5" w:rsidRPr="002027F6" w:rsidRDefault="00862C88" w:rsidP="009045D5">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9045D5" w:rsidRPr="002027F6">
                  <w:rPr>
                    <w:rFonts w:ascii="MS Gothic" w:eastAsia="MS Gothic" w:hAnsi="MS Gothic" w:cstheme="minorHAnsi" w:hint="eastAsia"/>
                    <w:sz w:val="21"/>
                  </w:rPr>
                  <w:t>☐</w:t>
                </w:r>
              </w:sdtContent>
            </w:sdt>
            <w:r w:rsidR="009045D5" w:rsidRPr="002027F6">
              <w:rPr>
                <w:rFonts w:ascii="Calibri" w:eastAsia="宋体" w:hAnsi="宋体" w:cstheme="minorHAnsi" w:hint="eastAsia"/>
                <w:sz w:val="21"/>
              </w:rPr>
              <w:t>占合同总价的</w:t>
            </w:r>
            <w:r w:rsidR="009045D5" w:rsidRPr="002027F6">
              <w:rPr>
                <w:rFonts w:ascii="Calibri" w:eastAsia="宋体" w:hAnsi="宋体" w:cstheme="minorHAnsi" w:hint="eastAsia"/>
                <w:sz w:val="21"/>
              </w:rPr>
              <w:t>___%</w:t>
            </w:r>
            <w:r w:rsidR="009045D5" w:rsidRPr="002027F6">
              <w:rPr>
                <w:rFonts w:ascii="Calibri" w:eastAsia="宋体" w:hAnsi="宋体" w:cstheme="minorHAnsi" w:hint="eastAsia"/>
                <w:sz w:val="21"/>
              </w:rPr>
              <w:t>，由西安市公共资源交易中心</w:t>
            </w:r>
            <w:proofErr w:type="gramStart"/>
            <w:r w:rsidR="009045D5" w:rsidRPr="002027F6">
              <w:rPr>
                <w:rFonts w:ascii="Calibri" w:eastAsia="宋体" w:hAnsi="宋体" w:cstheme="minorHAnsi" w:hint="eastAsia"/>
                <w:sz w:val="21"/>
              </w:rPr>
              <w:t>代收代退</w:t>
            </w:r>
            <w:proofErr w:type="gramEnd"/>
          </w:p>
        </w:tc>
      </w:tr>
      <w:tr w:rsidR="009045D5" w:rsidRPr="00C17C7F" w14:paraId="5129B9C8" w14:textId="77777777" w:rsidTr="006F71FE">
        <w:trPr>
          <w:trHeight w:val="397"/>
          <w:jc w:val="center"/>
        </w:trPr>
        <w:tc>
          <w:tcPr>
            <w:tcW w:w="694" w:type="dxa"/>
            <w:shd w:val="clear" w:color="auto" w:fill="auto"/>
            <w:vAlign w:val="center"/>
          </w:tcPr>
          <w:p w14:paraId="150CA649"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9045D5" w:rsidRPr="00C17C7F"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9045D5" w:rsidRPr="00C17C7F" w14:paraId="4853A715" w14:textId="77777777" w:rsidTr="00713D33">
        <w:trPr>
          <w:trHeight w:val="397"/>
          <w:jc w:val="center"/>
        </w:trPr>
        <w:tc>
          <w:tcPr>
            <w:tcW w:w="694" w:type="dxa"/>
            <w:shd w:val="clear" w:color="auto" w:fill="auto"/>
            <w:vAlign w:val="center"/>
          </w:tcPr>
          <w:p w14:paraId="3A062E3B"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9045D5" w:rsidRPr="00C17C7F"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纸质</w:t>
            </w:r>
            <w:r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9045D5" w:rsidRDefault="009045D5" w:rsidP="009045D5">
            <w:pPr>
              <w:spacing w:line="320" w:lineRule="exact"/>
              <w:jc w:val="both"/>
              <w:rPr>
                <w:rFonts w:ascii="Calibri" w:eastAsia="宋体" w:hAnsi="宋体" w:cstheme="minorHAnsi"/>
                <w:sz w:val="21"/>
              </w:rPr>
            </w:pPr>
            <w:r>
              <w:rPr>
                <w:rFonts w:ascii="Calibri" w:eastAsia="宋体" w:hAnsi="宋体" w:cstheme="minorHAnsi"/>
                <w:sz w:val="21"/>
              </w:rPr>
              <w:t>投标供应商无需提供纸质投标文件；</w:t>
            </w:r>
          </w:p>
          <w:p w14:paraId="3A61785F" w14:textId="77777777" w:rsidR="009045D5" w:rsidRPr="00C17C7F" w:rsidRDefault="009045D5" w:rsidP="009045D5">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9045D5" w:rsidRPr="00C17C7F" w14:paraId="547F2001" w14:textId="77777777" w:rsidTr="00713D33">
        <w:trPr>
          <w:trHeight w:val="397"/>
          <w:jc w:val="center"/>
        </w:trPr>
        <w:tc>
          <w:tcPr>
            <w:tcW w:w="694" w:type="dxa"/>
            <w:shd w:val="clear" w:color="auto" w:fill="auto"/>
            <w:vAlign w:val="center"/>
          </w:tcPr>
          <w:p w14:paraId="4C3DB0E9"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9045D5"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9045D5" w:rsidRPr="00C17C7F" w:rsidRDefault="009045D5" w:rsidP="009045D5">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Pr>
                <w:rFonts w:ascii="Calibri" w:eastAsia="宋体" w:hAnsi="宋体" w:cstheme="minorHAnsi" w:hint="eastAsia"/>
                <w:sz w:val="21"/>
              </w:rPr>
              <w:t>。</w:t>
            </w:r>
          </w:p>
          <w:p w14:paraId="334DFC46" w14:textId="2104326C" w:rsidR="009045D5" w:rsidRPr="00C074A8"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sidRPr="00C074A8">
              <w:rPr>
                <w:rFonts w:ascii="Calibri" w:eastAsia="宋体" w:hAnsi="宋体" w:cstheme="minorHAnsi" w:hint="eastAsia"/>
                <w:sz w:val="21"/>
              </w:rPr>
              <w:t>http://ccgp-shaanxi.gov.cn/</w:t>
            </w:r>
            <w:r w:rsidRPr="00C074A8">
              <w:rPr>
                <w:rFonts w:ascii="Calibri" w:eastAsia="宋体" w:hAnsi="宋体" w:cstheme="minorHAnsi" w:hint="eastAsia"/>
                <w:sz w:val="21"/>
              </w:rPr>
              <w:t>。</w:t>
            </w:r>
          </w:p>
          <w:p w14:paraId="51D3C9F1" w14:textId="77777777"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Pr="007C551E">
              <w:rPr>
                <w:rFonts w:ascii="Calibri" w:eastAsia="宋体" w:hAnsi="宋体" w:cstheme="minorHAnsi"/>
                <w:sz w:val="21"/>
              </w:rPr>
              <w:t>·</w:t>
            </w:r>
            <w:r w:rsidRPr="00C074A8">
              <w:rPr>
                <w:rFonts w:ascii="Calibri" w:eastAsia="宋体" w:hAnsi="宋体" w:cstheme="minorHAnsi" w:hint="eastAsia"/>
                <w:sz w:val="21"/>
              </w:rPr>
              <w:t>西安市）：</w:t>
            </w:r>
            <w:r>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Pr>
                <w:rFonts w:ascii="Calibri" w:eastAsia="宋体" w:hAnsi="宋体" w:cstheme="minorHAnsi" w:hint="eastAsia"/>
                <w:sz w:val="21"/>
              </w:rPr>
              <w:t>。</w:t>
            </w:r>
          </w:p>
          <w:p w14:paraId="44F70B73" w14:textId="1230AABD" w:rsidR="009045D5" w:rsidRPr="00C17C7F"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sidRPr="00C074A8">
              <w:rPr>
                <w:rFonts w:ascii="Calibri" w:eastAsia="宋体" w:hAnsi="宋体" w:cstheme="minorHAnsi" w:hint="eastAsia"/>
                <w:sz w:val="21"/>
              </w:rPr>
              <w:t>http://sxggzyjy.xa.gov.cn/</w:t>
            </w:r>
          </w:p>
        </w:tc>
      </w:tr>
      <w:tr w:rsidR="009045D5" w:rsidRPr="00C17C7F" w14:paraId="5F9F95C7" w14:textId="77777777" w:rsidTr="00713D33">
        <w:trPr>
          <w:trHeight w:val="397"/>
          <w:jc w:val="center"/>
        </w:trPr>
        <w:tc>
          <w:tcPr>
            <w:tcW w:w="694" w:type="dxa"/>
            <w:shd w:val="clear" w:color="auto" w:fill="auto"/>
            <w:vAlign w:val="center"/>
          </w:tcPr>
          <w:p w14:paraId="2BFBAF6A"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9045D5"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见第一章「投标邀请函」中的联系方式</w:t>
            </w:r>
          </w:p>
        </w:tc>
      </w:tr>
      <w:tr w:rsidR="009045D5" w:rsidRPr="00C17C7F" w14:paraId="0707D95A" w14:textId="77777777" w:rsidTr="00713D33">
        <w:trPr>
          <w:trHeight w:val="397"/>
          <w:jc w:val="center"/>
        </w:trPr>
        <w:tc>
          <w:tcPr>
            <w:tcW w:w="694" w:type="dxa"/>
            <w:shd w:val="clear" w:color="auto" w:fill="auto"/>
            <w:vAlign w:val="center"/>
          </w:tcPr>
          <w:p w14:paraId="75E1B7A7"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9045D5"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9045D5" w:rsidRPr="002B60BE" w:rsidRDefault="009045D5" w:rsidP="009045D5">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9045D5" w:rsidRPr="002B60BE" w:rsidRDefault="009045D5" w:rsidP="009045D5">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9045D5" w:rsidRDefault="009045D5" w:rsidP="009045D5">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9045D5" w:rsidRPr="00C17C7F" w14:paraId="1BA19294" w14:textId="77777777" w:rsidTr="00713D33">
        <w:trPr>
          <w:trHeight w:val="397"/>
          <w:jc w:val="center"/>
        </w:trPr>
        <w:tc>
          <w:tcPr>
            <w:tcW w:w="694" w:type="dxa"/>
            <w:shd w:val="clear" w:color="auto" w:fill="auto"/>
            <w:vAlign w:val="center"/>
          </w:tcPr>
          <w:p w14:paraId="0841CD10"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9045D5"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9045D5" w:rsidRPr="00E25E0D" w:rsidRDefault="009045D5" w:rsidP="009045D5">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9045D5" w:rsidRPr="00E25E0D" w:rsidRDefault="009045D5" w:rsidP="009045D5">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9045D5" w:rsidRDefault="009045D5" w:rsidP="009045D5">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9045D5" w:rsidRPr="00C17C7F" w14:paraId="6025E1CD" w14:textId="77777777" w:rsidTr="00713D33">
        <w:trPr>
          <w:trHeight w:val="397"/>
          <w:jc w:val="center"/>
        </w:trPr>
        <w:tc>
          <w:tcPr>
            <w:tcW w:w="694" w:type="dxa"/>
            <w:shd w:val="clear" w:color="auto" w:fill="auto"/>
            <w:vAlign w:val="center"/>
          </w:tcPr>
          <w:p w14:paraId="2080F06A"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9045D5" w:rsidRPr="00C17C7F" w:rsidRDefault="009045D5" w:rsidP="009045D5">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9045D5" w:rsidRPr="00C17C7F" w:rsidRDefault="009045D5" w:rsidP="009045D5">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9045D5" w:rsidRPr="00C17C7F" w14:paraId="07D3CDD7" w14:textId="77777777" w:rsidTr="00713D33">
        <w:trPr>
          <w:trHeight w:val="397"/>
          <w:jc w:val="center"/>
        </w:trPr>
        <w:tc>
          <w:tcPr>
            <w:tcW w:w="694" w:type="dxa"/>
            <w:shd w:val="clear" w:color="auto" w:fill="auto"/>
            <w:vAlign w:val="center"/>
          </w:tcPr>
          <w:p w14:paraId="28545ADA"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9045D5" w:rsidRPr="00C17C7F"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9045D5" w:rsidRPr="00FA4D0E" w:rsidRDefault="00862C88" w:rsidP="009045D5">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9045D5" w:rsidRPr="00FA4D0E">
                  <w:rPr>
                    <w:rFonts w:ascii="Segoe UI Symbol" w:hAnsi="Segoe UI Symbol" w:cs="Segoe UI Symbol"/>
                    <w:color w:val="C00000"/>
                    <w:sz w:val="21"/>
                    <w:szCs w:val="21"/>
                  </w:rPr>
                  <w:t>☑</w:t>
                </w:r>
              </w:sdtContent>
            </w:sdt>
            <w:r w:rsidR="009045D5" w:rsidRPr="00FA4D0E">
              <w:rPr>
                <w:rFonts w:cstheme="minorHAnsi"/>
                <w:color w:val="C00000"/>
                <w:sz w:val="21"/>
                <w:szCs w:val="21"/>
              </w:rPr>
              <w:t>不见面开标：</w:t>
            </w:r>
          </w:p>
          <w:p w14:paraId="42B74847" w14:textId="436D59A2" w:rsidR="009045D5" w:rsidRPr="00FA4D0E" w:rsidRDefault="009045D5" w:rsidP="009045D5">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授权代表无需到达开标现场，直接在线参加开标大会。</w:t>
            </w:r>
          </w:p>
          <w:p w14:paraId="0C5CAAF5" w14:textId="331A6949" w:rsidR="009045D5" w:rsidRPr="00FA4D0E" w:rsidRDefault="00862C88" w:rsidP="009045D5">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9045D5">
                  <w:rPr>
                    <w:rFonts w:ascii="MS Gothic" w:eastAsia="MS Gothic" w:hAnsi="MS Gothic" w:cstheme="minorHAnsi" w:hint="eastAsia"/>
                    <w:color w:val="C00000"/>
                    <w:sz w:val="21"/>
                    <w:szCs w:val="21"/>
                  </w:rPr>
                  <w:t>☐</w:t>
                </w:r>
              </w:sdtContent>
            </w:sdt>
            <w:r w:rsidR="009045D5" w:rsidRPr="00FA4D0E">
              <w:rPr>
                <w:rFonts w:cstheme="minorHAnsi"/>
                <w:color w:val="C00000"/>
                <w:sz w:val="21"/>
                <w:szCs w:val="21"/>
              </w:rPr>
              <w:t>见面开标：</w:t>
            </w:r>
          </w:p>
          <w:p w14:paraId="18A18764" w14:textId="0E1BEBA8" w:rsidR="009045D5" w:rsidRPr="00C17C7F" w:rsidRDefault="009045D5" w:rsidP="009045D5">
            <w:pPr>
              <w:spacing w:line="320" w:lineRule="exact"/>
              <w:jc w:val="both"/>
              <w:rPr>
                <w:rFonts w:ascii="Calibri" w:eastAsia="宋体" w:hAnsi="宋体" w:cstheme="minorHAnsi"/>
                <w:sz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w:t>
            </w:r>
            <w:r w:rsidRPr="00FA4D0E">
              <w:rPr>
                <w:rFonts w:cstheme="minorHAnsi"/>
                <w:color w:val="595959" w:themeColor="text1" w:themeTint="A6"/>
                <w:sz w:val="21"/>
                <w:szCs w:val="21"/>
              </w:rPr>
              <w:t>应当持有效身份证件在提交响应文件截止时间前抵达开标现场，并签到确认。</w:t>
            </w:r>
          </w:p>
        </w:tc>
      </w:tr>
      <w:tr w:rsidR="009045D5" w:rsidRPr="00C17C7F" w14:paraId="35098FF4" w14:textId="77777777" w:rsidTr="00713D33">
        <w:trPr>
          <w:trHeight w:val="397"/>
          <w:jc w:val="center"/>
        </w:trPr>
        <w:tc>
          <w:tcPr>
            <w:tcW w:w="694" w:type="dxa"/>
            <w:shd w:val="clear" w:color="auto" w:fill="auto"/>
            <w:vAlign w:val="center"/>
          </w:tcPr>
          <w:p w14:paraId="638C61A8"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9045D5"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9045D5" w:rsidRPr="007A3344" w:rsidRDefault="009045D5" w:rsidP="009045D5">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Pr="007A3344">
              <w:rPr>
                <w:rFonts w:ascii="Calibri" w:eastAsia="宋体" w:hAnsi="宋体" w:cstheme="minorHAnsi" w:hint="eastAsia"/>
                <w:color w:val="C00000"/>
                <w:sz w:val="21"/>
              </w:rPr>
              <w:t>暗标盲评</w:t>
            </w:r>
            <w:proofErr w:type="gramEnd"/>
            <w:r w:rsidRPr="007A3344">
              <w:rPr>
                <w:rFonts w:ascii="Calibri" w:eastAsia="宋体" w:hAnsi="宋体" w:cstheme="minorHAnsi" w:hint="eastAsia"/>
                <w:color w:val="C00000"/>
                <w:sz w:val="21"/>
              </w:rPr>
              <w:t xml:space="preserve"> </w:t>
            </w:r>
            <w:r w:rsidRPr="007A3344">
              <w:rPr>
                <w:rFonts w:ascii="Calibri" w:eastAsia="宋体" w:hAnsi="宋体" w:cstheme="minorHAnsi"/>
                <w:color w:val="C00000"/>
                <w:sz w:val="21"/>
              </w:rPr>
              <w:t xml:space="preserve">  </w:t>
            </w:r>
            <w:r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Pr="007A3344">
              <w:rPr>
                <w:rFonts w:ascii="Calibri" w:eastAsia="宋体" w:hAnsi="宋体" w:cstheme="minorHAnsi" w:hint="eastAsia"/>
                <w:color w:val="C00000"/>
                <w:sz w:val="21"/>
              </w:rPr>
              <w:t>明标</w:t>
            </w:r>
          </w:p>
          <w:p w14:paraId="58AE629A" w14:textId="28E013EE" w:rsidR="009045D5" w:rsidRDefault="009045D5" w:rsidP="009045D5">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w:t>
            </w:r>
            <w:r>
              <w:rPr>
                <w:rFonts w:ascii="Calibri" w:eastAsia="宋体" w:hAnsi="宋体" w:cstheme="minorHAnsi" w:hint="eastAsia"/>
                <w:sz w:val="21"/>
              </w:rPr>
              <w:t>评审方法和程序</w:t>
            </w:r>
            <w:r>
              <w:rPr>
                <w:rFonts w:ascii="Calibri" w:eastAsia="宋体" w:hAnsi="宋体" w:cstheme="minorHAnsi"/>
                <w:sz w:val="21"/>
              </w:rPr>
              <w:t>」有关内容。</w:t>
            </w:r>
          </w:p>
        </w:tc>
      </w:tr>
      <w:tr w:rsidR="009045D5" w:rsidRPr="00C17C7F" w14:paraId="4AD9BC04" w14:textId="77777777" w:rsidTr="00713D33">
        <w:trPr>
          <w:trHeight w:val="397"/>
          <w:jc w:val="center"/>
        </w:trPr>
        <w:tc>
          <w:tcPr>
            <w:tcW w:w="694" w:type="dxa"/>
            <w:shd w:val="clear" w:color="auto" w:fill="auto"/>
            <w:vAlign w:val="center"/>
          </w:tcPr>
          <w:p w14:paraId="4AE44D98"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9045D5" w:rsidRDefault="009045D5" w:rsidP="009045D5">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2CD36E54" w:rsidR="009045D5" w:rsidRDefault="009045D5" w:rsidP="009045D5">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8F7A96">
              <w:rPr>
                <w:color w:val="7030A0"/>
                <w:sz w:val="21"/>
                <w:szCs w:val="21"/>
                <w:u w:val="single"/>
              </w:rPr>
              <w:t>物业管理</w:t>
            </w:r>
          </w:p>
        </w:tc>
      </w:tr>
      <w:tr w:rsidR="009045D5" w:rsidRPr="00C17C7F" w14:paraId="6E5E09A3" w14:textId="77777777" w:rsidTr="00713D33">
        <w:trPr>
          <w:trHeight w:val="397"/>
          <w:jc w:val="center"/>
        </w:trPr>
        <w:tc>
          <w:tcPr>
            <w:tcW w:w="694" w:type="dxa"/>
            <w:shd w:val="clear" w:color="auto" w:fill="auto"/>
            <w:vAlign w:val="center"/>
          </w:tcPr>
          <w:p w14:paraId="1E0EC2E4"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9045D5" w:rsidRPr="00C17C7F"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9045D5" w:rsidRPr="00E25E0D" w:rsidRDefault="009045D5" w:rsidP="009045D5">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Pr>
                <w:rFonts w:ascii="Calibri" w:eastAsia="宋体" w:hAnsi="宋体" w:cstheme="minorHAnsi" w:hint="eastAsia"/>
                <w:sz w:val="21"/>
              </w:rPr>
              <w:t>时间及方式见中标公告。</w:t>
            </w:r>
          </w:p>
        </w:tc>
      </w:tr>
      <w:tr w:rsidR="009045D5" w:rsidRPr="00C17C7F" w14:paraId="48AE50A1" w14:textId="77777777" w:rsidTr="00713D33">
        <w:trPr>
          <w:trHeight w:val="397"/>
          <w:jc w:val="center"/>
        </w:trPr>
        <w:tc>
          <w:tcPr>
            <w:tcW w:w="694" w:type="dxa"/>
            <w:shd w:val="clear" w:color="auto" w:fill="auto"/>
            <w:vAlign w:val="center"/>
          </w:tcPr>
          <w:p w14:paraId="28A4ACF3" w14:textId="24E04D7A"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9045D5" w:rsidRPr="00C17C7F"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电子化政府采购系统技术支持</w:t>
            </w:r>
            <w:r>
              <w:rPr>
                <w:rFonts w:ascii="Calibri" w:eastAsia="宋体" w:hAnsi="宋体" w:cstheme="minorHAnsi"/>
                <w:sz w:val="21"/>
              </w:rPr>
              <w:t>（</w:t>
            </w:r>
            <w:r w:rsidRPr="00E332F8">
              <w:rPr>
                <w:rFonts w:ascii="Calibri" w:eastAsia="宋体" w:hAnsi="宋体" w:cstheme="minorHAnsi" w:hint="eastAsia"/>
                <w:sz w:val="21"/>
              </w:rPr>
              <w:t>国泰新点软件股份有限公司</w:t>
            </w:r>
            <w:r>
              <w:rPr>
                <w:rFonts w:ascii="Calibri" w:eastAsia="宋体" w:hAnsi="宋体" w:cstheme="minorHAnsi"/>
                <w:sz w:val="21"/>
              </w:rPr>
              <w:t>）</w:t>
            </w:r>
          </w:p>
        </w:tc>
        <w:tc>
          <w:tcPr>
            <w:tcW w:w="5766" w:type="dxa"/>
            <w:shd w:val="clear" w:color="auto" w:fill="auto"/>
            <w:vAlign w:val="center"/>
          </w:tcPr>
          <w:p w14:paraId="4AC344AB" w14:textId="6ED31935" w:rsidR="009045D5" w:rsidRPr="00E77471" w:rsidRDefault="009045D5" w:rsidP="009045D5">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045D5" w:rsidRDefault="009045D5" w:rsidP="009045D5">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Pr>
                <w:rFonts w:ascii="Calibri" w:eastAsia="宋体" w:hAnsi="宋体" w:cstheme="minorHAnsi" w:hint="eastAsia"/>
                <w:sz w:val="21"/>
              </w:rPr>
              <w:t>徐工</w:t>
            </w:r>
          </w:p>
          <w:p w14:paraId="402E3B86" w14:textId="77338F38" w:rsidR="009045D5" w:rsidRPr="009C3C6C"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9045D5" w:rsidRPr="00C17C7F" w14:paraId="05E2838F" w14:textId="77777777" w:rsidTr="00713D33">
        <w:trPr>
          <w:trHeight w:val="397"/>
          <w:jc w:val="center"/>
        </w:trPr>
        <w:tc>
          <w:tcPr>
            <w:tcW w:w="694" w:type="dxa"/>
            <w:shd w:val="clear" w:color="auto" w:fill="auto"/>
            <w:vAlign w:val="center"/>
          </w:tcPr>
          <w:p w14:paraId="732E53A2" w14:textId="77777777" w:rsidR="009045D5" w:rsidRPr="00C074A8" w:rsidRDefault="009045D5" w:rsidP="00B927C8">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4B510E" w14:textId="77777777" w:rsidR="009045D5" w:rsidRDefault="009045D5" w:rsidP="009045D5">
            <w:pPr>
              <w:spacing w:line="320" w:lineRule="exact"/>
              <w:rPr>
                <w:rFonts w:ascii="Calibri" w:eastAsia="宋体" w:hAnsi="宋体" w:cstheme="minorHAnsi"/>
                <w:sz w:val="21"/>
              </w:rPr>
            </w:pPr>
            <w:r>
              <w:rPr>
                <w:rFonts w:ascii="Calibri" w:eastAsia="宋体" w:hAnsi="宋体" w:cstheme="minorHAnsi" w:hint="eastAsia"/>
                <w:sz w:val="21"/>
              </w:rPr>
              <w:t>办理数字认证证书（</w:t>
            </w:r>
            <w:r>
              <w:rPr>
                <w:rFonts w:ascii="Calibri" w:eastAsia="宋体" w:hAnsi="宋体" w:cstheme="minorHAnsi" w:hint="eastAsia"/>
                <w:sz w:val="21"/>
              </w:rPr>
              <w:t>CA</w:t>
            </w:r>
            <w:r>
              <w:rPr>
                <w:rFonts w:ascii="Calibri" w:eastAsia="宋体" w:hAnsi="宋体" w:cstheme="minorHAnsi" w:hint="eastAsia"/>
                <w:sz w:val="21"/>
              </w:rPr>
              <w:t>）</w:t>
            </w:r>
          </w:p>
        </w:tc>
        <w:tc>
          <w:tcPr>
            <w:tcW w:w="5766" w:type="dxa"/>
            <w:shd w:val="clear" w:color="auto" w:fill="auto"/>
            <w:vAlign w:val="center"/>
          </w:tcPr>
          <w:p w14:paraId="0B7172CF" w14:textId="3DA414C8"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Pr>
                <w:rFonts w:ascii="Calibri" w:eastAsia="宋体" w:hAnsi="宋体" w:cstheme="minorHAnsi" w:hint="eastAsia"/>
                <w:sz w:val="21"/>
              </w:rPr>
              <w:t>CA</w:t>
            </w:r>
            <w:r>
              <w:rPr>
                <w:rFonts w:ascii="Calibri" w:eastAsia="宋体" w:hAnsi="宋体" w:cstheme="minorHAnsi" w:hint="eastAsia"/>
                <w:sz w:val="21"/>
              </w:rPr>
              <w:t>办理方式</w:t>
            </w:r>
          </w:p>
          <w:p w14:paraId="1A4E382F" w14:textId="77777777" w:rsidR="009045D5" w:rsidRPr="00D04FD4" w:rsidRDefault="009045D5" w:rsidP="009045D5">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到陕西省公共资源交易中心大厅进行现场办理</w:t>
            </w:r>
          </w:p>
          <w:p w14:paraId="45CE1367" w14:textId="77777777" w:rsidR="009045D5" w:rsidRPr="002B60BE" w:rsidRDefault="009045D5" w:rsidP="009045D5">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地址：陕西省西安市碑林区长安北路</w:t>
            </w:r>
            <w:r w:rsidRPr="002B60BE">
              <w:rPr>
                <w:rFonts w:ascii="Calibri" w:eastAsia="宋体" w:hAnsi="宋体" w:cstheme="minorHAnsi" w:hint="eastAsia"/>
                <w:color w:val="595959" w:themeColor="text1" w:themeTint="A6"/>
                <w:sz w:val="21"/>
              </w:rPr>
              <w:t>14</w:t>
            </w:r>
            <w:r w:rsidRPr="002B60BE">
              <w:rPr>
                <w:rFonts w:ascii="Calibri" w:eastAsia="宋体" w:hAnsi="宋体" w:cstheme="minorHAnsi" w:hint="eastAsia"/>
                <w:color w:val="595959" w:themeColor="text1" w:themeTint="A6"/>
                <w:sz w:val="21"/>
              </w:rPr>
              <w:t>号</w:t>
            </w:r>
          </w:p>
          <w:p w14:paraId="0DCB3654" w14:textId="77777777" w:rsidR="009045D5" w:rsidRPr="00D04FD4"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47EFFB2C" w14:textId="77777777" w:rsidR="009045D5" w:rsidRPr="002B60BE" w:rsidRDefault="009045D5" w:rsidP="009045D5">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地址：西安市未央区文景北路</w:t>
            </w:r>
            <w:r w:rsidRPr="002B60BE">
              <w:rPr>
                <w:rFonts w:ascii="Calibri" w:eastAsia="宋体" w:hAnsi="宋体" w:cstheme="minorHAnsi" w:hint="eastAsia"/>
                <w:color w:val="595959" w:themeColor="text1" w:themeTint="A6"/>
                <w:sz w:val="21"/>
              </w:rPr>
              <w:t>16</w:t>
            </w:r>
            <w:r w:rsidRPr="002B60BE">
              <w:rPr>
                <w:rFonts w:ascii="Calibri" w:eastAsia="宋体" w:hAnsi="宋体" w:cstheme="minorHAnsi" w:hint="eastAsia"/>
                <w:color w:val="595959" w:themeColor="text1" w:themeTint="A6"/>
                <w:sz w:val="21"/>
              </w:rPr>
              <w:t>号白桦林国际</w:t>
            </w:r>
            <w:r w:rsidRPr="002B60BE">
              <w:rPr>
                <w:rFonts w:ascii="Calibri" w:eastAsia="宋体" w:hAnsi="宋体" w:cstheme="minorHAnsi" w:hint="eastAsia"/>
                <w:color w:val="595959" w:themeColor="text1" w:themeTint="A6"/>
                <w:sz w:val="21"/>
              </w:rPr>
              <w:t>B</w:t>
            </w:r>
            <w:r w:rsidRPr="002B60BE">
              <w:rPr>
                <w:rFonts w:ascii="Calibri" w:eastAsia="宋体" w:hAnsi="宋体" w:cstheme="minorHAnsi" w:hint="eastAsia"/>
                <w:color w:val="595959" w:themeColor="text1" w:themeTint="A6"/>
                <w:sz w:val="21"/>
              </w:rPr>
              <w:t>座</w:t>
            </w:r>
          </w:p>
          <w:p w14:paraId="5C83ABD6" w14:textId="77777777" w:rsidR="009045D5" w:rsidRPr="00D04FD4"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45492057" w14:textId="77777777" w:rsidR="009045D5" w:rsidRDefault="009045D5" w:rsidP="009045D5">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216A80E6" w14:textId="77777777" w:rsidR="009045D5" w:rsidRDefault="009045D5" w:rsidP="009045D5">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14:paraId="0DDFC27D" w14:textId="77777777"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天威</w:t>
            </w:r>
            <w:r>
              <w:rPr>
                <w:rFonts w:ascii="Calibri" w:eastAsia="宋体" w:hAnsi="宋体" w:cstheme="minorHAnsi" w:hint="eastAsia"/>
                <w:sz w:val="21"/>
              </w:rPr>
              <w:t>CA</w:t>
            </w:r>
            <w:r>
              <w:rPr>
                <w:rFonts w:ascii="Calibri" w:eastAsia="宋体" w:hAnsi="宋体" w:cstheme="minorHAnsi" w:hint="eastAsia"/>
                <w:sz w:val="21"/>
              </w:rPr>
              <w:t>客服热线：</w:t>
            </w:r>
            <w:r w:rsidRPr="003526FE">
              <w:rPr>
                <w:rFonts w:ascii="Calibri" w:eastAsia="宋体" w:hAnsi="宋体" w:cstheme="minorHAnsi"/>
                <w:sz w:val="21"/>
              </w:rPr>
              <w:t>15002930121</w:t>
            </w:r>
            <w:r>
              <w:rPr>
                <w:rFonts w:ascii="Calibri" w:eastAsia="宋体" w:hAnsi="宋体" w:cstheme="minorHAnsi"/>
                <w:sz w:val="21"/>
              </w:rPr>
              <w:t>、</w:t>
            </w:r>
            <w:r>
              <w:rPr>
                <w:rFonts w:ascii="Calibri" w:eastAsia="宋体" w:hAnsi="宋体" w:cstheme="minorHAnsi" w:hint="eastAsia"/>
                <w:sz w:val="21"/>
              </w:rPr>
              <w:t>029-86510029</w:t>
            </w:r>
          </w:p>
          <w:p w14:paraId="5C34DB19" w14:textId="77777777"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14:paraId="22753798" w14:textId="72C635EE" w:rsidR="009045D5" w:rsidRDefault="009045D5" w:rsidP="009045D5">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295F71">
        <w:fldChar w:fldCharType="begin"/>
      </w:r>
      <w:r w:rsidR="00295F71">
        <w:instrText xml:space="preserve"> HYPERLINK "http://sxggzyjy.xa.gov.cn/" </w:instrText>
      </w:r>
      <w:r w:rsidR="00295F71">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295F71">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68D16830" w14:textId="35DE26D6" w:rsidR="001240BB" w:rsidRDefault="00F67ABE" w:rsidP="00CD611F">
      <w:pPr>
        <w:widowControl w:val="0"/>
        <w:ind w:firstLineChars="200" w:firstLine="480"/>
        <w:jc w:val="both"/>
        <w:rPr>
          <w:rFonts w:cstheme="minorHAnsi"/>
        </w:rPr>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p>
    <w:p w14:paraId="4496E316" w14:textId="77777777" w:rsidR="001240BB" w:rsidRPr="00B4240C" w:rsidRDefault="001240BB" w:rsidP="00CD611F">
      <w:pPr>
        <w:widowControl w:val="0"/>
        <w:ind w:firstLineChars="200" w:firstLine="480"/>
        <w:jc w:val="both"/>
        <w:rPr>
          <w:rFonts w:cstheme="minorHAnsi"/>
        </w:rPr>
      </w:pPr>
      <w:r w:rsidRPr="00B4240C">
        <w:rPr>
          <w:rFonts w:cstheme="minorHAnsi"/>
        </w:rPr>
        <w:t>（</w:t>
      </w:r>
      <w:r w:rsidRPr="00B4240C">
        <w:rPr>
          <w:rFonts w:cstheme="minorHAnsi" w:hint="eastAsia"/>
        </w:rPr>
        <w:t>1</w:t>
      </w:r>
      <w:r w:rsidRPr="00B4240C">
        <w:rPr>
          <w:rFonts w:cstheme="minorHAnsi"/>
        </w:rPr>
        <w:t>）</w:t>
      </w:r>
      <w:r w:rsidRPr="00B4240C">
        <w:rPr>
          <w:rFonts w:cstheme="minorHAnsi" w:hint="eastAsia"/>
        </w:rPr>
        <w:t>办理</w:t>
      </w:r>
      <w:r w:rsidRPr="00B4240C">
        <w:rPr>
          <w:rFonts w:cstheme="minorHAnsi"/>
        </w:rPr>
        <w:t>诚信</w:t>
      </w:r>
      <w:r w:rsidRPr="00B4240C">
        <w:rPr>
          <w:rFonts w:cstheme="minorHAnsi" w:hint="eastAsia"/>
        </w:rPr>
        <w:t>入库</w:t>
      </w:r>
      <w:r w:rsidRPr="00B4240C">
        <w:rPr>
          <w:rFonts w:cstheme="minorHAnsi"/>
        </w:rPr>
        <w:t>注册：在决定参加本项目</w:t>
      </w:r>
      <w:r w:rsidRPr="00B4240C">
        <w:rPr>
          <w:rFonts w:cstheme="minorHAnsi" w:hint="eastAsia"/>
        </w:rPr>
        <w:t>采购</w:t>
      </w:r>
      <w:r w:rsidRPr="00B4240C">
        <w:rPr>
          <w:rFonts w:cstheme="minorHAnsi"/>
        </w:rPr>
        <w:t>活动后，供应商应先在</w:t>
      </w:r>
      <w:r w:rsidR="00B64BD5" w:rsidRPr="00B4240C">
        <w:rPr>
          <w:rFonts w:cstheme="minorHAnsi"/>
        </w:rPr>
        <w:t>西安市公共资源交易平台</w:t>
      </w:r>
      <w:r w:rsidRPr="00B4240C">
        <w:rPr>
          <w:rFonts w:cstheme="minorHAnsi"/>
        </w:rPr>
        <w:t>上完成</w:t>
      </w:r>
      <w:r w:rsidRPr="00B4240C">
        <w:rPr>
          <w:rFonts w:cstheme="minorHAnsi" w:hint="eastAsia"/>
        </w:rPr>
        <w:t>“诚信入库登记”</w:t>
      </w:r>
      <w:r w:rsidRPr="00B4240C">
        <w:rPr>
          <w:rFonts w:cstheme="minorHAnsi"/>
        </w:rPr>
        <w:t>；</w:t>
      </w:r>
    </w:p>
    <w:p w14:paraId="6B92A12D" w14:textId="4D23B70D" w:rsidR="001240BB" w:rsidRDefault="001240BB" w:rsidP="00CD611F">
      <w:pPr>
        <w:widowControl w:val="0"/>
        <w:ind w:firstLineChars="200" w:firstLine="480"/>
        <w:jc w:val="both"/>
        <w:rPr>
          <w:rFonts w:cstheme="minorHAnsi"/>
        </w:rPr>
      </w:pPr>
      <w:r w:rsidRPr="00B4240C">
        <w:rPr>
          <w:rFonts w:cstheme="minorHAnsi"/>
        </w:rPr>
        <w:t>（</w:t>
      </w:r>
      <w:r w:rsidRPr="00B4240C">
        <w:rPr>
          <w:rFonts w:cstheme="minorHAnsi"/>
        </w:rPr>
        <w:t>2</w:t>
      </w:r>
      <w:r w:rsidRPr="00B4240C">
        <w:rPr>
          <w:rFonts w:cstheme="minorHAnsi"/>
        </w:rPr>
        <w:t>）办理数字认证（</w:t>
      </w:r>
      <w:r w:rsidRPr="00B4240C">
        <w:rPr>
          <w:rFonts w:cstheme="minorHAnsi"/>
        </w:rPr>
        <w:t>CA</w:t>
      </w:r>
      <w:r w:rsidRPr="00B4240C">
        <w:rPr>
          <w:rFonts w:cstheme="minorHAnsi"/>
        </w:rPr>
        <w:t>锁）</w:t>
      </w:r>
      <w:r w:rsidRPr="00B4240C">
        <w:rPr>
          <w:rFonts w:cstheme="minorHAnsi" w:hint="eastAsia"/>
        </w:rPr>
        <w:t>：</w:t>
      </w:r>
      <w:r>
        <w:rPr>
          <w:rFonts w:cstheme="minorHAnsi" w:hint="eastAsia"/>
        </w:rPr>
        <w:t>一般分为法人锁（必选）、企业</w:t>
      </w:r>
      <w:proofErr w:type="gramStart"/>
      <w:r>
        <w:rPr>
          <w:rFonts w:cstheme="minorHAnsi" w:hint="eastAsia"/>
        </w:rPr>
        <w:t>锁主锁</w:t>
      </w:r>
      <w:proofErr w:type="gramEnd"/>
      <w:r>
        <w:rPr>
          <w:rFonts w:cstheme="minorHAnsi" w:hint="eastAsia"/>
        </w:rPr>
        <w:t>（必选）及副锁（可选）。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rPr>
        <w:t>由第三方机构</w:t>
      </w:r>
      <w:r w:rsidR="0015782A">
        <w:rPr>
          <w:rFonts w:cstheme="minorHAnsi"/>
        </w:rPr>
        <w:t>负责</w:t>
      </w:r>
      <w:r>
        <w:rPr>
          <w:rFonts w:cstheme="minorHAnsi"/>
        </w:rPr>
        <w:t>（</w:t>
      </w:r>
      <w:r w:rsidR="00EB7672">
        <w:rPr>
          <w:rFonts w:cstheme="minorHAnsi"/>
        </w:rPr>
        <w:t>见</w:t>
      </w:r>
      <w:r w:rsidR="0015782A">
        <w:rPr>
          <w:rFonts w:cstheme="minorHAnsi"/>
        </w:rPr>
        <w:t>本章</w:t>
      </w:r>
      <w:r w:rsidR="00B4240C">
        <w:rPr>
          <w:rFonts w:cstheme="minorHAnsi"/>
        </w:rPr>
        <w:t>「</w:t>
      </w:r>
      <w:r w:rsidR="00EB7672">
        <w:rPr>
          <w:rFonts w:cstheme="minorHAnsi"/>
        </w:rPr>
        <w:t>前附表</w:t>
      </w:r>
      <w:r w:rsidR="00B4240C">
        <w:rPr>
          <w:rFonts w:cstheme="minorHAnsi"/>
        </w:rPr>
        <w:t>」</w:t>
      </w:r>
      <w:r>
        <w:rPr>
          <w:rFonts w:cstheme="minorHAnsi"/>
        </w:rPr>
        <w:t>）</w:t>
      </w:r>
      <w:r w:rsidR="00E332F8">
        <w:rPr>
          <w:rFonts w:cstheme="minorHAnsi"/>
        </w:rPr>
        <w:t>。</w:t>
      </w:r>
    </w:p>
    <w:p w14:paraId="733E218C" w14:textId="77777777" w:rsidR="001240BB" w:rsidRPr="0079186D" w:rsidRDefault="001240BB" w:rsidP="00CD611F">
      <w:pPr>
        <w:widowControl w:val="0"/>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B4240C">
        <w:rPr>
          <w:rFonts w:cstheme="minorHAnsi" w:hint="eastAsia"/>
        </w:rPr>
        <w:t>绑定</w:t>
      </w:r>
      <w:r w:rsidRPr="00B4240C">
        <w:rPr>
          <w:rFonts w:cstheme="minorHAnsi"/>
        </w:rPr>
        <w:t>和激活</w:t>
      </w:r>
      <w:r w:rsidRPr="00B4240C">
        <w:rPr>
          <w:rFonts w:cstheme="minorHAnsi"/>
        </w:rPr>
        <w:t>CA</w:t>
      </w:r>
      <w:r w:rsidRPr="00B4240C">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3199EEC6" w14:textId="7A0035D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1240BB">
        <w:rPr>
          <w:rFonts w:cstheme="minorHAnsi"/>
          <w:color w:val="C00000"/>
        </w:rPr>
        <w:t>招标</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1240BB" w:rsidRPr="003E0662">
        <w:rPr>
          <w:rFonts w:cstheme="minorHAnsi" w:hint="eastAsia"/>
        </w:rPr>
        <w:t>在〖招</w:t>
      </w:r>
      <w:r w:rsidR="001240BB" w:rsidRPr="003E0662">
        <w:rPr>
          <w:rFonts w:cstheme="minorHAnsi" w:hint="eastAsia"/>
          <w:w w:val="1"/>
        </w:rPr>
        <w:t xml:space="preserve"> </w:t>
      </w:r>
      <w:r w:rsidR="001240BB" w:rsidRPr="003E0662">
        <w:rPr>
          <w:rFonts w:cstheme="minorHAnsi" w:hint="eastAsia"/>
        </w:rPr>
        <w:t>标公告</w:t>
      </w:r>
      <w:r w:rsidR="001240BB" w:rsidRPr="003E0662">
        <w:rPr>
          <w:rFonts w:cstheme="minorHAnsi" w:hint="eastAsia"/>
        </w:rPr>
        <w:t>/</w:t>
      </w:r>
      <w:r w:rsidR="001240BB" w:rsidRPr="003E0662">
        <w:rPr>
          <w:rFonts w:cstheme="minorHAnsi" w:hint="eastAsia"/>
        </w:rPr>
        <w:t>出让公告〗模块中预览全部可供参与的项目，然后选择有意向的项目点击〖</w:t>
      </w:r>
      <w:r w:rsidR="00BB7024">
        <w:rPr>
          <w:rFonts w:cstheme="minorHAnsi" w:hint="eastAsia"/>
        </w:rPr>
        <w:t>项目确认</w:t>
      </w:r>
      <w:r w:rsidR="001240BB" w:rsidRPr="003E0662">
        <w:rPr>
          <w:rFonts w:cstheme="minorHAnsi" w:hint="eastAsia"/>
        </w:rPr>
        <w:t>〗，成功后切换到〖我的项目〗模块，依次点选〖项目流程</w:t>
      </w:r>
      <w:r w:rsidR="00E60C5E" w:rsidRPr="003E0662">
        <w:rPr>
          <w:rFonts w:cstheme="minorHAnsi"/>
        </w:rPr>
        <w:t>·</w:t>
      </w:r>
      <w:r w:rsidR="001240BB" w:rsidRPr="003E0662">
        <w:rPr>
          <w:rFonts w:cstheme="minorHAnsi" w:hint="eastAsia"/>
        </w:rPr>
        <w:t>〉项目管理</w:t>
      </w:r>
      <w:r w:rsidR="00E60C5E" w:rsidRPr="003E0662">
        <w:rPr>
          <w:rFonts w:cstheme="minorHAnsi"/>
        </w:rPr>
        <w:t>·</w:t>
      </w:r>
      <w:r w:rsidR="001240BB" w:rsidRPr="003E0662">
        <w:rPr>
          <w:rFonts w:cstheme="minorHAnsi" w:hint="eastAsia"/>
        </w:rPr>
        <w:t>〉交易文件下载〗免费获取本项目电子招标文件（</w:t>
      </w:r>
      <w:r w:rsidR="001240BB" w:rsidRPr="003E0662">
        <w:rPr>
          <w:rFonts w:cstheme="minorHAnsi" w:hint="eastAsia"/>
        </w:rPr>
        <w:t>*.SXSZF</w:t>
      </w:r>
      <w:r w:rsidR="001240BB" w:rsidRPr="003E0662">
        <w:rPr>
          <w:rFonts w:cstheme="minorHAnsi"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1240BB">
        <w:rPr>
          <w:rFonts w:cstheme="minorHAnsi"/>
          <w:color w:val="C00000"/>
        </w:rPr>
        <w:t>招标</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47F967B7"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电子投标</w:t>
      </w:r>
      <w:r w:rsidR="001240BB" w:rsidRPr="0085218A">
        <w:rPr>
          <w:rFonts w:cstheme="minorHAnsi"/>
          <w:color w:val="C00000"/>
        </w:rPr>
        <w:t>文件</w:t>
      </w:r>
      <w:r w:rsidR="001240BB">
        <w:rPr>
          <w:rFonts w:cstheme="minorHAnsi"/>
        </w:rPr>
        <w:t>：</w:t>
      </w:r>
      <w:r w:rsidR="001240BB" w:rsidRPr="00662296">
        <w:rPr>
          <w:rFonts w:cstheme="minorHAnsi" w:hint="eastAsia"/>
        </w:rPr>
        <w:t>需要使用专用制作软件“</w:t>
      </w:r>
      <w:r w:rsidR="001240BB" w:rsidRPr="00ED7CED">
        <w:rPr>
          <w:rFonts w:cstheme="minorHAnsi" w:hint="eastAsia"/>
          <w:b/>
          <w:color w:val="0070C0"/>
        </w:rPr>
        <w:t>新点投</w:t>
      </w:r>
      <w:r w:rsidR="001240BB" w:rsidRPr="00ED7CED">
        <w:rPr>
          <w:rFonts w:cstheme="minorHAnsi" w:hint="eastAsia"/>
          <w:b/>
          <w:color w:val="0070C0"/>
          <w:w w:val="1"/>
        </w:rPr>
        <w:t xml:space="preserve"> </w:t>
      </w:r>
      <w:r w:rsidR="001240BB" w:rsidRPr="00ED7CED">
        <w:rPr>
          <w:rFonts w:cstheme="minorHAnsi" w:hint="eastAsia"/>
          <w:b/>
          <w:color w:val="0070C0"/>
        </w:rPr>
        <w:t>标文件制作软件（陕西公共资源）</w:t>
      </w:r>
      <w:r w:rsidR="001240BB" w:rsidRPr="00662296">
        <w:rPr>
          <w:rFonts w:cstheme="minorHAnsi" w:hint="eastAsia"/>
        </w:rPr>
        <w:t>”进行编制</w:t>
      </w:r>
      <w:r w:rsidR="001240BB" w:rsidRPr="0079186D">
        <w:rPr>
          <w:rFonts w:cstheme="minorHAnsi"/>
        </w:rPr>
        <w:t>，编制完成后使用</w:t>
      </w:r>
      <w:r w:rsidR="001240BB" w:rsidRPr="0079186D">
        <w:rPr>
          <w:rFonts w:cstheme="minorHAnsi"/>
        </w:rPr>
        <w:t>CA</w:t>
      </w:r>
      <w:proofErr w:type="gramStart"/>
      <w:r w:rsidR="001240BB" w:rsidRPr="0079186D">
        <w:rPr>
          <w:rFonts w:cstheme="minorHAnsi"/>
        </w:rPr>
        <w:t>锁对电子</w:t>
      </w:r>
      <w:proofErr w:type="gramEnd"/>
      <w:r w:rsidR="001240BB">
        <w:rPr>
          <w:rFonts w:cstheme="minorHAnsi"/>
        </w:rPr>
        <w:t>投标</w:t>
      </w:r>
      <w:r w:rsidR="001240BB" w:rsidRPr="0079186D">
        <w:rPr>
          <w:rFonts w:cstheme="minorHAnsi"/>
        </w:rPr>
        <w:t>文件进行签章、加密。</w:t>
      </w:r>
      <w:r w:rsidR="001240BB">
        <w:rPr>
          <w:rFonts w:cstheme="minorHAnsi"/>
        </w:rPr>
        <w:t>详见本章</w:t>
      </w:r>
      <w:r w:rsidR="0015782A">
        <w:rPr>
          <w:rFonts w:cstheme="minorHAnsi"/>
        </w:rPr>
        <w:lastRenderedPageBreak/>
        <w:t>「</w:t>
      </w:r>
      <w:r w:rsidR="001240BB">
        <w:rPr>
          <w:rFonts w:cstheme="minorHAnsi" w:hint="eastAsia"/>
        </w:rPr>
        <w:t>投标文件</w:t>
      </w:r>
      <w:r w:rsidR="0015782A">
        <w:rPr>
          <w:rFonts w:cstheme="minorHAnsi"/>
        </w:rPr>
        <w:t>」一节</w:t>
      </w:r>
      <w:r w:rsidR="001240BB">
        <w:rPr>
          <w:rFonts w:cstheme="minorHAnsi"/>
        </w:rPr>
        <w:t>相关内容。</w:t>
      </w:r>
    </w:p>
    <w:p w14:paraId="6DB3B6DD" w14:textId="235E3D6E"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1240BB">
        <w:rPr>
          <w:rFonts w:cstheme="minorHAnsi"/>
          <w:color w:val="C00000"/>
        </w:rPr>
        <w:t>投标</w:t>
      </w:r>
      <w:r w:rsidR="001240BB" w:rsidRPr="0085218A">
        <w:rPr>
          <w:rFonts w:cstheme="minorHAnsi"/>
          <w:color w:val="C00000"/>
        </w:rPr>
        <w:t>文件</w:t>
      </w:r>
      <w:r w:rsidR="001240BB">
        <w:rPr>
          <w:rFonts w:cstheme="minorHAnsi"/>
        </w:rPr>
        <w:t>：</w:t>
      </w:r>
      <w:r w:rsidR="001240BB" w:rsidRPr="0079186D">
        <w:rPr>
          <w:rFonts w:cstheme="minorHAnsi"/>
        </w:rPr>
        <w:t>在提交</w:t>
      </w:r>
      <w:r w:rsidR="001240BB">
        <w:rPr>
          <w:rFonts w:cstheme="minorHAnsi"/>
        </w:rPr>
        <w:t>投标</w:t>
      </w:r>
      <w:r w:rsidR="001240BB" w:rsidRPr="0079186D">
        <w:rPr>
          <w:rFonts w:cstheme="minorHAnsi"/>
        </w:rPr>
        <w:t>文件截止时间前及时提交加密后电子</w:t>
      </w:r>
      <w:r w:rsidR="001240BB">
        <w:rPr>
          <w:rFonts w:cstheme="minorHAnsi"/>
        </w:rPr>
        <w:t>投标</w:t>
      </w:r>
      <w:r w:rsidR="001240BB" w:rsidRPr="0079186D">
        <w:rPr>
          <w:rFonts w:cstheme="minorHAnsi"/>
        </w:rPr>
        <w:t>文件，逾期提交</w:t>
      </w:r>
      <w:r w:rsidR="001240BB">
        <w:rPr>
          <w:rFonts w:cstheme="minorHAnsi"/>
        </w:rPr>
        <w:t>的</w:t>
      </w:r>
      <w:r w:rsidR="001240BB" w:rsidRPr="0079186D">
        <w:rPr>
          <w:rFonts w:cstheme="minorHAnsi"/>
        </w:rPr>
        <w:t>，系统将会拒收；</w:t>
      </w:r>
    </w:p>
    <w:p w14:paraId="227B24D0" w14:textId="1C1D14F2" w:rsidR="001240BB" w:rsidRDefault="00F67ABE" w:rsidP="00CD611F">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1240BB" w:rsidRPr="0079186D">
        <w:rPr>
          <w:rFonts w:cstheme="minorHAnsi"/>
        </w:rPr>
        <w:t>开标当日，</w:t>
      </w:r>
      <w:r w:rsidR="001240BB">
        <w:rPr>
          <w:rFonts w:cstheme="minorHAnsi"/>
        </w:rPr>
        <w:t>供应</w:t>
      </w:r>
      <w:proofErr w:type="gramStart"/>
      <w:r w:rsidR="001240BB">
        <w:rPr>
          <w:rFonts w:cstheme="minorHAnsi"/>
        </w:rPr>
        <w:t>商法定</w:t>
      </w:r>
      <w:proofErr w:type="gramEnd"/>
      <w:r w:rsidR="001240BB">
        <w:rPr>
          <w:rFonts w:cstheme="minorHAnsi"/>
        </w:rPr>
        <w:t>代表人或其</w:t>
      </w:r>
      <w:r w:rsidR="002E4D7B">
        <w:rPr>
          <w:rFonts w:cstheme="minorHAnsi"/>
        </w:rPr>
        <w:t>授权代表</w:t>
      </w:r>
      <w:r w:rsidR="001240BB">
        <w:rPr>
          <w:rFonts w:cstheme="minorHAnsi"/>
        </w:rPr>
        <w:t>需</w:t>
      </w:r>
      <w:r w:rsidR="001240BB" w:rsidRPr="0079186D">
        <w:rPr>
          <w:rFonts w:cstheme="minorHAnsi"/>
        </w:rPr>
        <w:t>提前登录</w:t>
      </w:r>
      <w:r w:rsidR="001240BB" w:rsidRPr="0079186D">
        <w:rPr>
          <w:rFonts w:cstheme="minorHAnsi" w:hint="eastAsia"/>
        </w:rPr>
        <w:t>“不见面</w:t>
      </w:r>
      <w:r w:rsidR="001240BB" w:rsidRPr="0079186D">
        <w:rPr>
          <w:rFonts w:cstheme="minorHAnsi"/>
        </w:rPr>
        <w:t>开</w:t>
      </w:r>
      <w:r w:rsidR="0093115A" w:rsidRPr="0093115A">
        <w:rPr>
          <w:rFonts w:cstheme="minorHAnsi" w:hint="eastAsia"/>
          <w:w w:val="1"/>
        </w:rPr>
        <w:t xml:space="preserve"> </w:t>
      </w:r>
      <w:r w:rsidR="001240BB" w:rsidRPr="0079186D">
        <w:rPr>
          <w:rFonts w:cstheme="minorHAnsi"/>
        </w:rPr>
        <w:t>标</w:t>
      </w:r>
      <w:r w:rsidR="001240BB" w:rsidRPr="0079186D">
        <w:rPr>
          <w:rFonts w:cstheme="minorHAnsi" w:hint="eastAsia"/>
        </w:rPr>
        <w:t>”</w:t>
      </w:r>
      <w:r w:rsidR="001240BB" w:rsidRPr="0079186D">
        <w:rPr>
          <w:rFonts w:cstheme="minorHAnsi"/>
        </w:rPr>
        <w:t>系统</w:t>
      </w:r>
      <w:r w:rsidR="001240BB">
        <w:rPr>
          <w:rFonts w:cstheme="minorHAnsi"/>
        </w:rPr>
        <w:t>，</w:t>
      </w:r>
      <w:r w:rsidR="001240BB" w:rsidRPr="003D254A">
        <w:rPr>
          <w:rFonts w:cstheme="minorHAnsi" w:hint="eastAsia"/>
        </w:rPr>
        <w:t>收到主持人“开始解密”指令后，使用</w:t>
      </w:r>
      <w:r w:rsidR="001240BB" w:rsidRPr="003D254A">
        <w:rPr>
          <w:rFonts w:cstheme="minorHAnsi" w:hint="eastAsia"/>
        </w:rPr>
        <w:t>CA</w:t>
      </w:r>
      <w:r w:rsidR="001240BB" w:rsidRPr="003D254A">
        <w:rPr>
          <w:rFonts w:cstheme="minorHAnsi" w:hint="eastAsia"/>
        </w:rPr>
        <w:t>锁（</w:t>
      </w:r>
      <w:r w:rsidR="001240BB" w:rsidRPr="0093115A">
        <w:rPr>
          <w:rFonts w:cstheme="minorHAnsi" w:hint="eastAsia"/>
          <w:color w:val="C00000"/>
        </w:rPr>
        <w:t>必须与加密</w:t>
      </w:r>
      <w:r w:rsidR="00492F9F">
        <w:rPr>
          <w:rFonts w:cstheme="minorHAnsi" w:hint="eastAsia"/>
          <w:color w:val="C00000"/>
        </w:rPr>
        <w:t>投标</w:t>
      </w:r>
      <w:r w:rsidR="001240BB" w:rsidRPr="0093115A">
        <w:rPr>
          <w:rFonts w:cstheme="minorHAnsi" w:hint="eastAsia"/>
          <w:color w:val="C00000"/>
        </w:rPr>
        <w:t>文件时</w:t>
      </w:r>
      <w:r w:rsidR="00492F9F">
        <w:rPr>
          <w:rFonts w:cstheme="minorHAnsi" w:hint="eastAsia"/>
          <w:color w:val="C00000"/>
        </w:rPr>
        <w:t>使用</w:t>
      </w:r>
      <w:r w:rsidR="001240BB" w:rsidRPr="0093115A">
        <w:rPr>
          <w:rFonts w:cstheme="minorHAnsi" w:hint="eastAsia"/>
          <w:color w:val="C00000"/>
        </w:rPr>
        <w:t>的</w:t>
      </w:r>
      <w:r w:rsidR="001240BB" w:rsidRPr="0093115A">
        <w:rPr>
          <w:rFonts w:cstheme="minorHAnsi" w:hint="eastAsia"/>
          <w:color w:val="C00000"/>
        </w:rPr>
        <w:t>CA</w:t>
      </w:r>
      <w:r w:rsidR="001240BB" w:rsidRPr="0093115A">
        <w:rPr>
          <w:rFonts w:cstheme="minorHAnsi" w:hint="eastAsia"/>
          <w:color w:val="C00000"/>
        </w:rPr>
        <w:t>锁为同一把锁</w:t>
      </w:r>
      <w:r w:rsidR="001240BB" w:rsidRPr="003D254A">
        <w:rPr>
          <w:rFonts w:cstheme="minorHAnsi" w:hint="eastAsia"/>
        </w:rPr>
        <w:t>）在</w:t>
      </w:r>
      <w:r w:rsidR="001240BB">
        <w:rPr>
          <w:rFonts w:cstheme="minorHAnsi" w:hint="eastAsia"/>
        </w:rPr>
        <w:t>线</w:t>
      </w:r>
      <w:r w:rsidR="001240BB" w:rsidRPr="003D254A">
        <w:rPr>
          <w:rFonts w:cstheme="minorHAnsi" w:hint="eastAsia"/>
        </w:rPr>
        <w:t>对电子投标文件进行解密。</w:t>
      </w:r>
      <w:r w:rsidR="001240BB" w:rsidRPr="0079186D">
        <w:rPr>
          <w:rFonts w:cstheme="minorHAnsi"/>
        </w:rPr>
        <w:t>相关技术问题，请咨询软件开发商</w:t>
      </w:r>
      <w:r w:rsidR="00E77471">
        <w:rPr>
          <w:rFonts w:cstheme="minorHAnsi"/>
        </w:rPr>
        <w:t>。</w:t>
      </w:r>
    </w:p>
    <w:p w14:paraId="69400206" w14:textId="1C58FF2E"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：评审期间</w:t>
      </w:r>
      <w:r w:rsidR="001240BB" w:rsidRPr="0079186D">
        <w:rPr>
          <w:rFonts w:cstheme="minorHAnsi"/>
        </w:rPr>
        <w:t>，可能需要对评审专家提出的问题进行澄清或答复。</w:t>
      </w:r>
      <w:r w:rsidR="001240BB">
        <w:rPr>
          <w:rFonts w:cstheme="minorHAnsi"/>
        </w:rPr>
        <w:t>在主持人宣布评审结束前，供应商请勿擅自离席</w:t>
      </w:r>
      <w:r w:rsidR="00492F9F">
        <w:rPr>
          <w:rFonts w:cstheme="minorHAnsi"/>
        </w:rPr>
        <w:t>；</w:t>
      </w:r>
      <w:r w:rsidR="001240BB">
        <w:rPr>
          <w:rFonts w:cstheme="minorHAnsi"/>
        </w:rPr>
        <w:t>否则</w:t>
      </w:r>
      <w:r w:rsidR="00492F9F">
        <w:rPr>
          <w:rFonts w:cstheme="minorHAnsi"/>
        </w:rPr>
        <w:t>，</w:t>
      </w:r>
      <w:r w:rsidR="001240BB">
        <w:rPr>
          <w:rFonts w:cstheme="minorHAnsi"/>
        </w:rPr>
        <w:t>由此造成的不利后果，由供应商自行承担。</w:t>
      </w:r>
    </w:p>
    <w:p w14:paraId="579A7E70" w14:textId="210FD48C"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D23B6E">
        <w:rPr>
          <w:rFonts w:cstheme="minorHAnsi"/>
          <w:color w:val="C00000"/>
        </w:rPr>
        <w:t>供应商注册</w:t>
      </w:r>
      <w:r w:rsidR="00D23B6E" w:rsidRPr="003D254A">
        <w:rPr>
          <w:rFonts w:cstheme="minorHAnsi"/>
        </w:rPr>
        <w:t>：按照</w:t>
      </w:r>
      <w:r w:rsidR="00D23B6E" w:rsidRPr="002F2683">
        <w:rPr>
          <w:rFonts w:cstheme="minorHAnsi"/>
        </w:rPr>
        <w:t>陕西省政府采购监管部门的要求，</w:t>
      </w:r>
      <w:r w:rsidR="00D23B6E">
        <w:rPr>
          <w:rFonts w:cstheme="minorHAnsi"/>
        </w:rPr>
        <w:t>采购代理机构在发布</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00D23B6E">
        <w:rPr>
          <w:rFonts w:cstheme="minorHAnsi"/>
        </w:rPr>
        <w:t>公告前，</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00D23B6E" w:rsidRPr="002F2683">
        <w:rPr>
          <w:rFonts w:cstheme="minorHAnsi"/>
        </w:rPr>
        <w:t>供应商</w:t>
      </w:r>
      <w:r w:rsidR="00D23B6E">
        <w:rPr>
          <w:rFonts w:cstheme="minorHAnsi"/>
        </w:rPr>
        <w:t>还应预先</w:t>
      </w:r>
      <w:r w:rsidR="00D23B6E" w:rsidRPr="002F2683">
        <w:rPr>
          <w:rFonts w:cstheme="minorHAnsi"/>
        </w:rPr>
        <w:t>在陕西省政府采购网上</w:t>
      </w:r>
      <w:r w:rsidR="00D23B6E">
        <w:rPr>
          <w:rFonts w:cstheme="minorHAnsi"/>
        </w:rPr>
        <w:t>完成</w:t>
      </w:r>
      <w:r w:rsidR="00D23B6E"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lastRenderedPageBreak/>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lastRenderedPageBreak/>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lastRenderedPageBreak/>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77777777"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如分标段</w:t>
      </w:r>
      <w:proofErr w:type="gramEnd"/>
      <w:r w:rsidRPr="00AC036B">
        <w:rPr>
          <w:rFonts w:hint="eastAsia"/>
        </w:rPr>
        <w:t>，还应写明所投</w:t>
      </w:r>
      <w:r w:rsidRPr="00497112">
        <w:rPr>
          <w:rFonts w:hint="eastAsia"/>
          <w:w w:val="1"/>
        </w:rPr>
        <w:t xml:space="preserve"> </w:t>
      </w:r>
      <w:r w:rsidRPr="00AC036B">
        <w:rPr>
          <w:rFonts w:hint="eastAsia"/>
        </w:rPr>
        <w:t>标段）、担保金额、保函有效期（履约保函的有效期至少应覆盖至合同验收之日，履约保函有效期不足的，供应商应向履约保函签发机构办理担保续期手续）；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lastRenderedPageBreak/>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lastRenderedPageBreak/>
        <w:t>（</w:t>
      </w:r>
      <w:r>
        <w:rPr>
          <w:rFonts w:cstheme="minorHAnsi" w:hint="eastAsia"/>
        </w:rPr>
        <w:t>3</w:t>
      </w:r>
      <w:r>
        <w:rPr>
          <w:rFonts w:cstheme="minorHAnsi"/>
        </w:rPr>
        <w:t>）</w:t>
      </w:r>
      <w:r w:rsidRPr="00A7494A">
        <w:rPr>
          <w:rFonts w:cstheme="minorHAnsi"/>
        </w:rPr>
        <w:t>落实中小企业扶持政策的具体措施：</w:t>
      </w:r>
    </w:p>
    <w:p w14:paraId="5BB2D82C" w14:textId="58A5862E"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P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7777777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w:t>
      </w:r>
      <w:r w:rsidRPr="00144372">
        <w:rPr>
          <w:rFonts w:cstheme="minorBidi"/>
        </w:rPr>
        <w:lastRenderedPageBreak/>
        <w:t>按照采购文件规定的方式确定一个供应商获得中标供应商推荐资格，采购文件未规定的采取随机抽取方式确定，其他同品牌供应商不作为中标候选人。</w:t>
      </w:r>
    </w:p>
    <w:p w14:paraId="5D7F7164" w14:textId="77777777"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w:t>
      </w:r>
      <w:r w:rsidR="00037B29">
        <w:rPr>
          <w:rFonts w:hint="eastAsia"/>
        </w:rPr>
        <w:lastRenderedPageBreak/>
        <w:t>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w:t>
      </w:r>
      <w:r w:rsidRPr="00163C62">
        <w:rPr>
          <w:rFonts w:hint="eastAsia"/>
        </w:rPr>
        <w:lastRenderedPageBreak/>
        <w:t>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lastRenderedPageBreak/>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7777777"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00C74041" w:rsidRPr="00C74041">
        <w:rPr>
          <w:rFonts w:hint="eastAsia"/>
          <w:w w:val="1"/>
        </w:rPr>
        <w:t xml:space="preserve"> </w:t>
      </w:r>
      <w:r w:rsidRPr="00844389">
        <w:t>标段分别准备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lastRenderedPageBreak/>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78AE6B8C" w14:textId="7BA94C6E"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F3540D">
        <w:rPr>
          <w:rFonts w:hint="eastAsia"/>
        </w:rPr>
        <w:t>电子</w:t>
      </w:r>
      <w:r>
        <w:rPr>
          <w:rFonts w:hint="eastAsia"/>
        </w:rPr>
        <w:t>投标文件</w:t>
      </w:r>
      <w:r w:rsidRPr="00F96BE4">
        <w:t>的</w:t>
      </w:r>
      <w:r w:rsidRPr="00F96BE4">
        <w:rPr>
          <w:rFonts w:hint="eastAsia"/>
        </w:rPr>
        <w:t>制作</w:t>
      </w:r>
      <w:r w:rsidR="00831387">
        <w:rPr>
          <w:rFonts w:hint="eastAsia"/>
        </w:rPr>
        <w:t>、</w:t>
      </w:r>
      <w:r w:rsidRPr="00F96BE4">
        <w:t>签章</w:t>
      </w:r>
      <w:r w:rsidR="00831387">
        <w:t>及加密</w:t>
      </w:r>
    </w:p>
    <w:p w14:paraId="5660DCD5" w14:textId="77777777"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7777777"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25A5956B" w14:textId="77777777"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5C61E669" w14:textId="77777777"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4A67935C" w:rsidR="001240BB" w:rsidRDefault="001240BB" w:rsidP="000162A2">
      <w:pPr>
        <w:pStyle w:val="aff4"/>
        <w:ind w:firstLine="480"/>
      </w:pPr>
      <w:r w:rsidRPr="008E35CB">
        <w:rPr>
          <w:rFonts w:hint="eastAsia"/>
        </w:rPr>
        <w:lastRenderedPageBreak/>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rsidR="00E77471">
        <w:t>。</w:t>
      </w:r>
    </w:p>
    <w:p w14:paraId="28E6007D" w14:textId="3B8A87B9" w:rsidR="00831387" w:rsidRPr="008E35CB" w:rsidRDefault="00831387" w:rsidP="000162A2">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lastRenderedPageBreak/>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3234A85F" w:rsidR="001240BB" w:rsidRPr="00B03CED" w:rsidRDefault="00831387" w:rsidP="00C07F2A">
      <w:pPr>
        <w:pStyle w:val="aff4"/>
        <w:ind w:firstLine="480"/>
      </w:pPr>
      <w:r>
        <w:rPr>
          <w:rFonts w:hint="eastAsia"/>
        </w:rPr>
        <w:t>5</w:t>
      </w:r>
      <w:r>
        <w:rPr>
          <w:rFonts w:hint="eastAsia"/>
        </w:rPr>
        <w:t>．不同供应商的响应文件相互混编或混装的。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7"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lastRenderedPageBreak/>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1AD1EF55" w14:textId="77777777" w:rsidR="001240BB" w:rsidRPr="005412C1" w:rsidRDefault="001240BB" w:rsidP="0060005D">
      <w:pPr>
        <w:pStyle w:val="af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77777777" w:rsidR="001240BB" w:rsidRDefault="001240BB" w:rsidP="0060005D">
      <w:pPr>
        <w:pStyle w:val="aff4"/>
        <w:ind w:firstLine="480"/>
      </w:pPr>
      <w:r w:rsidRPr="0047751D">
        <w:t>合格供应商不足</w:t>
      </w:r>
      <w:r w:rsidRPr="0047751D">
        <w:t>3</w:t>
      </w:r>
      <w:r w:rsidRPr="0047751D">
        <w:t>家的，不得评标。</w:t>
      </w:r>
    </w:p>
    <w:p w14:paraId="1D04FDBC" w14:textId="77777777" w:rsidR="001240BB"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B6E7BC"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6E7BC"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6E7BC"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lastRenderedPageBreak/>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209D8B6F"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00C04DDC">
              <w:rPr>
                <w:rFonts w:ascii="Calibri" w:eastAsia="宋体" w:hAnsi="宋体" w:cstheme="minorHAnsi" w:hint="eastAsia"/>
                <w:bCs/>
                <w:sz w:val="21"/>
              </w:rPr>
              <w:t xml:space="preserve"> </w:t>
            </w:r>
            <w:r w:rsidR="00870B7C">
              <w:rPr>
                <w:rFonts w:ascii="Calibri" w:eastAsia="宋体" w:hAnsi="宋体" w:cstheme="minorHAnsi" w:hint="eastAsia"/>
                <w:bCs/>
                <w:sz w:val="21"/>
              </w:rPr>
              <w:t>2024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42159712" w:rsidR="001240BB" w:rsidRPr="00B93ECE" w:rsidRDefault="00182C33" w:rsidP="008616AE">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00C04DDC">
              <w:rPr>
                <w:rFonts w:ascii="Calibri" w:eastAsia="宋体" w:hAnsi="宋体" w:cstheme="minorHAnsi"/>
                <w:bCs/>
                <w:sz w:val="21"/>
              </w:rPr>
              <w:t>2025</w:t>
            </w:r>
            <w:r w:rsidRPr="00182C33">
              <w:rPr>
                <w:rFonts w:ascii="Calibri" w:eastAsia="宋体" w:hAnsi="宋体" w:cstheme="minorHAnsi" w:hint="eastAsia"/>
                <w:bCs/>
                <w:sz w:val="21"/>
              </w:rPr>
              <w:t>年</w:t>
            </w:r>
            <w:r w:rsidR="00C04DDC">
              <w:rPr>
                <w:rFonts w:ascii="Calibri" w:eastAsia="宋体" w:hAnsi="宋体" w:cstheme="minorHAnsi"/>
                <w:bCs/>
                <w:sz w:val="21"/>
              </w:rPr>
              <w:t>1</w:t>
            </w:r>
            <w:r w:rsidRPr="00182C33">
              <w:rPr>
                <w:rFonts w:ascii="Calibri" w:eastAsia="宋体" w:hAnsi="宋体" w:cstheme="minorHAnsi" w:hint="eastAsia"/>
                <w:bCs/>
                <w:sz w:val="21"/>
              </w:rPr>
              <w:t>月</w:t>
            </w:r>
            <w:r w:rsidR="008616AE">
              <w:rPr>
                <w:rFonts w:ascii="Calibri" w:eastAsia="宋体" w:hAnsi="宋体" w:cstheme="minorHAnsi"/>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56A4A22" w:rsidR="001240BB" w:rsidRPr="00B93ECE" w:rsidRDefault="00182C33" w:rsidP="00D80653">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00C04DDC">
              <w:rPr>
                <w:rFonts w:ascii="Calibri" w:eastAsia="宋体" w:hAnsi="宋体" w:cstheme="minorHAnsi"/>
                <w:bCs/>
                <w:sz w:val="21"/>
              </w:rPr>
              <w:t>2025</w:t>
            </w:r>
            <w:r w:rsidR="008616AE" w:rsidRPr="00182C33">
              <w:rPr>
                <w:rFonts w:ascii="Calibri" w:eastAsia="宋体" w:hAnsi="宋体" w:cstheme="minorHAnsi" w:hint="eastAsia"/>
                <w:bCs/>
                <w:sz w:val="21"/>
              </w:rPr>
              <w:t>年</w:t>
            </w:r>
            <w:r w:rsidR="00C04DDC">
              <w:rPr>
                <w:rFonts w:ascii="Calibri" w:eastAsia="宋体" w:hAnsi="宋体" w:cstheme="minorHAnsi"/>
                <w:bCs/>
                <w:sz w:val="21"/>
              </w:rPr>
              <w:t>1</w:t>
            </w:r>
            <w:r w:rsidR="008616AE" w:rsidRPr="00182C33">
              <w:rPr>
                <w:rFonts w:ascii="Calibri" w:eastAsia="宋体" w:hAnsi="宋体" w:cstheme="minorHAnsi" w:hint="eastAsia"/>
                <w:bCs/>
                <w:sz w:val="21"/>
              </w:rPr>
              <w:t>月</w:t>
            </w:r>
            <w:r w:rsidR="008616AE">
              <w:rPr>
                <w:rFonts w:ascii="Calibri" w:eastAsia="宋体" w:hAnsi="宋体" w:cstheme="minorHAnsi"/>
                <w:bCs/>
                <w:sz w:val="21"/>
              </w:rPr>
              <w:t>1</w:t>
            </w:r>
            <w:r w:rsidR="008616AE" w:rsidRPr="00182C33">
              <w:rPr>
                <w:rFonts w:ascii="Calibri" w:eastAsia="宋体" w:hAnsi="宋体" w:cstheme="minorHAnsi" w:hint="eastAsia"/>
                <w:bCs/>
                <w:sz w:val="21"/>
              </w:rPr>
              <w:t>日</w:t>
            </w:r>
            <w:r w:rsidRPr="00182C33">
              <w:rPr>
                <w:rFonts w:ascii="Calibri" w:eastAsia="宋体" w:hAnsi="宋体" w:hint="eastAsia"/>
                <w:sz w:val="21"/>
              </w:rPr>
              <w:t>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5F9F8ED4" w:rsidR="004966D8" w:rsidRPr="004966D8" w:rsidRDefault="00FC149A" w:rsidP="008F7A96">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3708ADA8" w:rsidR="00FC149A" w:rsidRPr="002D5205" w:rsidRDefault="00DE10B2" w:rsidP="009C27BC">
            <w:pPr>
              <w:spacing w:line="400" w:lineRule="exact"/>
              <w:jc w:val="both"/>
              <w:rPr>
                <w:rFonts w:ascii="Calibri" w:eastAsia="宋体" w:hAnsi="宋体" w:cstheme="minorHAnsi"/>
                <w:bCs/>
                <w:color w:val="FF0000"/>
                <w:sz w:val="21"/>
              </w:rPr>
            </w:pPr>
            <w:r w:rsidRPr="00DE10B2">
              <w:rPr>
                <w:rFonts w:ascii="Calibri" w:eastAsia="宋体" w:hAnsi="宋体" w:cstheme="minorHAnsi" w:hint="eastAsia"/>
                <w:bCs/>
                <w:sz w:val="21"/>
              </w:rPr>
              <w:t>仅接受中型企业或小型、微型企业参与，提供《中小企业声明函》、或《残疾人福利性单位声明函》、或《监狱企业证明函》。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364CD58F" w:rsidR="005919EF" w:rsidRPr="00D80653" w:rsidRDefault="005919EF" w:rsidP="00F13273">
            <w:pPr>
              <w:jc w:val="both"/>
              <w:rPr>
                <w:rFonts w:ascii="Calibri" w:eastAsia="宋体" w:hAnsi="宋体" w:cstheme="minorHAnsi"/>
                <w:b/>
                <w:bCs/>
                <w:color w:val="FF0000"/>
                <w:sz w:val="21"/>
              </w:rPr>
            </w:pPr>
            <w:r w:rsidRPr="004966D8">
              <w:rPr>
                <w:rFonts w:ascii="Calibri" w:eastAsia="宋体" w:hAnsi="宋体" w:cstheme="minorHAnsi"/>
                <w:b/>
                <w:bCs/>
                <w:sz w:val="21"/>
              </w:rPr>
              <w:t>特定资格条件</w:t>
            </w:r>
          </w:p>
        </w:tc>
      </w:tr>
      <w:tr w:rsidR="00D80653" w:rsidRPr="00275284" w14:paraId="241099E4" w14:textId="77777777" w:rsidTr="00D80653">
        <w:trPr>
          <w:jc w:val="center"/>
        </w:trPr>
        <w:tc>
          <w:tcPr>
            <w:tcW w:w="703" w:type="dxa"/>
            <w:vAlign w:val="center"/>
          </w:tcPr>
          <w:p w14:paraId="203915BB" w14:textId="77777777" w:rsidR="00D80653" w:rsidRDefault="00D80653"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8389" w:type="dxa"/>
            <w:gridSpan w:val="2"/>
            <w:vAlign w:val="center"/>
          </w:tcPr>
          <w:p w14:paraId="28323E6E" w14:textId="3CA99FCC" w:rsidR="00D80653" w:rsidRPr="00D80653" w:rsidRDefault="00D80653" w:rsidP="00D80653">
            <w:pPr>
              <w:spacing w:line="400" w:lineRule="exact"/>
              <w:jc w:val="both"/>
              <w:rPr>
                <w:rFonts w:ascii="Calibri" w:eastAsia="宋体" w:hAnsi="宋体" w:cstheme="minorHAnsi"/>
                <w:bCs/>
                <w:color w:val="C00000"/>
                <w:sz w:val="21"/>
              </w:rPr>
            </w:pPr>
            <w:bookmarkStart w:id="11" w:name="_GoBack"/>
            <w:r w:rsidRPr="00D80653">
              <w:rPr>
                <w:rFonts w:ascii="Calibri" w:eastAsia="宋体" w:hAnsi="宋体" w:cstheme="minorHAnsi" w:hint="eastAsia"/>
                <w:bCs/>
                <w:color w:val="C00000"/>
                <w:sz w:val="21"/>
              </w:rPr>
              <w:t>（</w:t>
            </w:r>
            <w:r w:rsidRPr="00D80653">
              <w:rPr>
                <w:rFonts w:ascii="Calibri" w:eastAsia="宋体" w:hAnsi="宋体" w:cstheme="minorHAnsi" w:hint="eastAsia"/>
                <w:bCs/>
                <w:color w:val="C00000"/>
                <w:sz w:val="21"/>
              </w:rPr>
              <w:t>1</w:t>
            </w:r>
            <w:r w:rsidRPr="00D80653">
              <w:rPr>
                <w:rFonts w:ascii="Calibri" w:eastAsia="宋体" w:hAnsi="宋体" w:cstheme="minorHAnsi" w:hint="eastAsia"/>
                <w:bCs/>
                <w:color w:val="C00000"/>
                <w:sz w:val="21"/>
              </w:rPr>
              <w:t>）自行招用保安员的投标人，须出具承诺书（承诺书形式不限），承诺自承接本项目之日起</w:t>
            </w:r>
            <w:r w:rsidRPr="00D80653">
              <w:rPr>
                <w:rFonts w:ascii="Calibri" w:eastAsia="宋体" w:hAnsi="宋体" w:cstheme="minorHAnsi" w:hint="eastAsia"/>
                <w:bCs/>
                <w:color w:val="C00000"/>
                <w:sz w:val="21"/>
              </w:rPr>
              <w:t>30</w:t>
            </w:r>
            <w:r w:rsidRPr="00D80653">
              <w:rPr>
                <w:rFonts w:ascii="Calibri" w:eastAsia="宋体" w:hAnsi="宋体" w:cstheme="minorHAnsi" w:hint="eastAsia"/>
                <w:bCs/>
                <w:color w:val="C00000"/>
                <w:sz w:val="21"/>
              </w:rPr>
              <w:t>日内向采购人所在地设区的市级人民政府公安机关备案。</w:t>
            </w:r>
          </w:p>
          <w:p w14:paraId="239B9E32" w14:textId="6D02A8B4" w:rsidR="0046394F" w:rsidRPr="00275284" w:rsidRDefault="00D80653" w:rsidP="00D80653">
            <w:pPr>
              <w:spacing w:line="400" w:lineRule="exact"/>
              <w:jc w:val="both"/>
              <w:rPr>
                <w:rFonts w:ascii="Calibri" w:eastAsia="宋体" w:hAnsi="宋体" w:cstheme="minorHAnsi"/>
                <w:bCs/>
                <w:color w:val="C00000"/>
                <w:sz w:val="21"/>
              </w:rPr>
            </w:pPr>
            <w:r w:rsidRPr="00D80653">
              <w:rPr>
                <w:rFonts w:ascii="Calibri" w:eastAsia="宋体" w:hAnsi="宋体" w:cstheme="minorHAnsi" w:hint="eastAsia"/>
                <w:bCs/>
                <w:color w:val="C00000"/>
                <w:sz w:val="21"/>
              </w:rPr>
              <w:t>（</w:t>
            </w:r>
            <w:r w:rsidRPr="00D80653">
              <w:rPr>
                <w:rFonts w:ascii="Calibri" w:eastAsia="宋体" w:hAnsi="宋体" w:cstheme="minorHAnsi" w:hint="eastAsia"/>
                <w:bCs/>
                <w:color w:val="C00000"/>
                <w:sz w:val="21"/>
              </w:rPr>
              <w:t>2</w:t>
            </w:r>
            <w:r w:rsidRPr="00D80653">
              <w:rPr>
                <w:rFonts w:ascii="Calibri" w:eastAsia="宋体" w:hAnsi="宋体" w:cstheme="minorHAnsi" w:hint="eastAsia"/>
                <w:bCs/>
                <w:color w:val="C00000"/>
                <w:sz w:val="21"/>
              </w:rPr>
              <w:t>）从保安服务公司购买保安服务的投标人，需提供该</w:t>
            </w:r>
            <w:r w:rsidRPr="00D80653">
              <w:rPr>
                <w:rFonts w:ascii="Calibri" w:eastAsia="宋体" w:hAnsi="宋体" w:cstheme="minorHAnsi"/>
                <w:bCs/>
                <w:color w:val="C00000"/>
                <w:sz w:val="21"/>
              </w:rPr>
              <w:t>保安公司的《</w:t>
            </w:r>
            <w:r w:rsidRPr="00D80653">
              <w:rPr>
                <w:rFonts w:ascii="Calibri" w:eastAsia="宋体" w:hAnsi="宋体" w:cstheme="minorHAnsi" w:hint="eastAsia"/>
                <w:bCs/>
                <w:color w:val="C00000"/>
                <w:sz w:val="21"/>
              </w:rPr>
              <w:t>保安服务</w:t>
            </w:r>
            <w:r w:rsidRPr="00D80653">
              <w:rPr>
                <w:rFonts w:ascii="Calibri" w:eastAsia="宋体" w:hAnsi="宋体" w:cstheme="minorHAnsi"/>
                <w:bCs/>
                <w:color w:val="C00000"/>
                <w:sz w:val="21"/>
              </w:rPr>
              <w:t>许可证》</w:t>
            </w:r>
            <w:r w:rsidRPr="00D80653">
              <w:rPr>
                <w:rFonts w:ascii="Calibri" w:eastAsia="宋体" w:hAnsi="宋体" w:cstheme="minorHAnsi" w:hint="eastAsia"/>
                <w:bCs/>
                <w:color w:val="C00000"/>
                <w:sz w:val="21"/>
              </w:rPr>
              <w:t>及投标人与保安服务公司签订的保安服务合同，明确规定服务的项目、内容以及双方的权利义务。</w:t>
            </w:r>
            <w:bookmarkEnd w:id="11"/>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7777777"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5EB3F256" w14:textId="6CA2DF57" w:rsidR="00FC149A" w:rsidRPr="0085172A" w:rsidRDefault="00DE10B2" w:rsidP="008F7A9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62F47F6A" w14:textId="77777777" w:rsidR="001240BB" w:rsidRPr="0047751D" w:rsidRDefault="001240BB" w:rsidP="0060005D">
      <w:pPr>
        <w:pStyle w:val="aff4"/>
        <w:ind w:firstLine="480"/>
      </w:pPr>
      <w:r w:rsidRPr="0047751D">
        <w:t>本项目采用</w:t>
      </w:r>
      <w:r w:rsidRPr="00D4455F">
        <w:rPr>
          <w:color w:val="C00000"/>
        </w:rPr>
        <w:t>综合评分法</w:t>
      </w:r>
      <w:r>
        <w:t>，即</w:t>
      </w:r>
      <w:r w:rsidRPr="0047751D">
        <w:t>投标文件满足招标文件全部实质性要求，</w:t>
      </w:r>
      <w:proofErr w:type="gramStart"/>
      <w:r w:rsidRPr="0047751D">
        <w:t>且按照</w:t>
      </w:r>
      <w:proofErr w:type="gramEnd"/>
      <w:r w:rsidRPr="0047751D">
        <w:t>评审因素的量化指标评审得分最高的供应商为中标候选人。</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lastRenderedPageBreak/>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63781E8B"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w:t>
      </w:r>
      <w:r w:rsidR="0093592D">
        <w:rPr>
          <w:rFonts w:hint="eastAsia"/>
          <w:color w:val="C00000"/>
        </w:rPr>
        <w:t>供应商</w:t>
      </w:r>
      <w:r w:rsidRPr="00246EAC">
        <w:rPr>
          <w:rFonts w:hint="eastAsia"/>
          <w:color w:val="C00000"/>
        </w:rPr>
        <w:t>身份的字符或徽标，包括文字、符号、图案、标志、标识、人员姓名、投标</w:t>
      </w:r>
      <w:r w:rsidR="0093592D">
        <w:rPr>
          <w:rFonts w:hint="eastAsia"/>
          <w:color w:val="C00000"/>
        </w:rPr>
        <w:t>供应商</w:t>
      </w:r>
      <w:r w:rsidRPr="00246EAC">
        <w:rPr>
          <w:rFonts w:hint="eastAsia"/>
          <w:color w:val="C00000"/>
        </w:rPr>
        <w:t>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3777A136" w14:textId="3CD0CAA3" w:rsidR="001240BB" w:rsidRDefault="001240BB" w:rsidP="0060005D">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7F0BE0" w:rsidRPr="007F0BE0" w14:paraId="2A5A93D4" w14:textId="77777777" w:rsidTr="007F0BE0">
        <w:trPr>
          <w:trHeight w:val="397"/>
          <w:jc w:val="center"/>
        </w:trPr>
        <w:tc>
          <w:tcPr>
            <w:tcW w:w="704" w:type="dxa"/>
            <w:tcBorders>
              <w:top w:val="single" w:sz="12" w:space="0" w:color="auto"/>
              <w:bottom w:val="single" w:sz="2" w:space="0" w:color="auto"/>
            </w:tcBorders>
            <w:shd w:val="clear" w:color="auto" w:fill="B6E7BC"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B6E7BC"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B6E7BC"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7F0BE0">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268"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5944"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7F0BE0">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268"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7F0BE0">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2268"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5944"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7F0BE0">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268"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7F0BE0">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268"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7F0BE0">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268"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7F0BE0">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268"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7F0BE0">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268"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7F0BE0">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268"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7F0BE0">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268"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Pr="0060005D"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7EF30C10" w14:textId="3AA36CC4" w:rsidR="001240BB" w:rsidRPr="0047751D" w:rsidRDefault="001240BB" w:rsidP="0060005D">
      <w:pPr>
        <w:pStyle w:val="aff4"/>
        <w:ind w:firstLine="480"/>
      </w:pPr>
      <w:r w:rsidRPr="0047751D">
        <w:t>评标委员会按</w:t>
      </w:r>
      <w:r w:rsidR="0074622A">
        <w:t>「</w:t>
      </w:r>
      <w:r w:rsidRPr="0047751D">
        <w:t>评审要素及分值一览表</w:t>
      </w:r>
      <w:r w:rsidR="0074622A">
        <w:t>」</w:t>
      </w:r>
      <w:r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4796FAED" w14:textId="65EF67E6" w:rsidR="001240BB" w:rsidRPr="0047751D" w:rsidRDefault="001240BB" w:rsidP="0060005D">
      <w:pPr>
        <w:pStyle w:val="aff4"/>
        <w:ind w:firstLine="480"/>
      </w:pPr>
      <w:r w:rsidRPr="0047751D">
        <w:lastRenderedPageBreak/>
        <w:t>（</w:t>
      </w:r>
      <w:r w:rsidRPr="0047751D">
        <w:t>1</w:t>
      </w:r>
      <w:r w:rsidRPr="0047751D">
        <w:t>）投标文件报价出现本章第</w:t>
      </w:r>
      <w:r w:rsidR="00E807FB">
        <w:rPr>
          <w:rFonts w:hint="eastAsia"/>
        </w:rPr>
        <w:t>四</w:t>
      </w:r>
      <w:r w:rsidRPr="0047751D">
        <w:t>小节</w:t>
      </w:r>
      <w:r w:rsidR="00C74041" w:rsidRPr="0047751D">
        <w:rPr>
          <w:rFonts w:hint="eastAsia"/>
        </w:rPr>
        <w:t>“</w:t>
      </w:r>
      <w:r w:rsidRPr="0047751D">
        <w:t>投标报价</w:t>
      </w:r>
      <w:r w:rsidR="00C74041" w:rsidRPr="0047751D">
        <w:rPr>
          <w:rFonts w:hint="eastAsia"/>
        </w:rPr>
        <w:t>”</w:t>
      </w:r>
      <w:r w:rsidRPr="0047751D">
        <w:t>所列需要修正情形，但供应商对修正后的报价不予确认的；</w:t>
      </w:r>
    </w:p>
    <w:p w14:paraId="0AFC4DC6" w14:textId="77777777" w:rsidR="00B63B3C" w:rsidRDefault="001240BB" w:rsidP="00BC4BC8">
      <w:pPr>
        <w:pStyle w:val="aff4"/>
        <w:widowControl w:val="0"/>
        <w:ind w:firstLine="480"/>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1024"/>
        <w:gridCol w:w="5645"/>
        <w:gridCol w:w="1418"/>
      </w:tblGrid>
      <w:tr w:rsidR="00D80653" w:rsidRPr="00B11A7F" w14:paraId="22258739" w14:textId="77777777" w:rsidTr="00866C65">
        <w:trPr>
          <w:trHeight w:val="397"/>
          <w:jc w:val="center"/>
        </w:trPr>
        <w:tc>
          <w:tcPr>
            <w:tcW w:w="756" w:type="dxa"/>
            <w:vMerge w:val="restart"/>
            <w:tcBorders>
              <w:top w:val="single" w:sz="12" w:space="0" w:color="auto"/>
              <w:bottom w:val="single" w:sz="2" w:space="0" w:color="auto"/>
            </w:tcBorders>
            <w:shd w:val="clear" w:color="auto" w:fill="B6E7BC" w:themeFill="background1" w:themeFillShade="F2"/>
            <w:vAlign w:val="center"/>
          </w:tcPr>
          <w:p w14:paraId="60E15279" w14:textId="77777777" w:rsidR="00D80653" w:rsidRPr="00B11A7F" w:rsidRDefault="00D80653" w:rsidP="00D80653">
            <w:pPr>
              <w:spacing w:line="320" w:lineRule="exact"/>
              <w:jc w:val="both"/>
              <w:rPr>
                <w:rFonts w:cstheme="minorHAnsi"/>
                <w:b/>
                <w:bCs/>
                <w:sz w:val="21"/>
                <w:szCs w:val="21"/>
              </w:rPr>
            </w:pPr>
            <w:r w:rsidRPr="00B11A7F">
              <w:rPr>
                <w:rFonts w:cstheme="minorHAnsi"/>
                <w:b/>
                <w:bCs/>
                <w:sz w:val="21"/>
                <w:szCs w:val="21"/>
              </w:rPr>
              <w:t>项别</w:t>
            </w:r>
          </w:p>
        </w:tc>
        <w:tc>
          <w:tcPr>
            <w:tcW w:w="1664" w:type="dxa"/>
            <w:gridSpan w:val="2"/>
            <w:tcBorders>
              <w:top w:val="single" w:sz="12" w:space="0" w:color="auto"/>
              <w:bottom w:val="single" w:sz="2" w:space="0" w:color="auto"/>
            </w:tcBorders>
            <w:shd w:val="clear" w:color="auto" w:fill="B6E7BC" w:themeFill="background1" w:themeFillShade="F2"/>
            <w:vAlign w:val="center"/>
          </w:tcPr>
          <w:p w14:paraId="3F25D708" w14:textId="77777777" w:rsidR="00D80653" w:rsidRPr="00B11A7F" w:rsidRDefault="00D80653" w:rsidP="00D80653">
            <w:pPr>
              <w:spacing w:line="320" w:lineRule="exact"/>
              <w:jc w:val="both"/>
              <w:rPr>
                <w:rFonts w:cstheme="minorHAnsi"/>
                <w:b/>
                <w:bCs/>
                <w:sz w:val="21"/>
                <w:szCs w:val="21"/>
              </w:rPr>
            </w:pPr>
            <w:r w:rsidRPr="00B11A7F">
              <w:rPr>
                <w:rFonts w:cstheme="minorHAnsi"/>
                <w:b/>
                <w:bCs/>
                <w:sz w:val="21"/>
                <w:szCs w:val="21"/>
              </w:rPr>
              <w:t>总分值</w:t>
            </w:r>
          </w:p>
        </w:tc>
        <w:tc>
          <w:tcPr>
            <w:tcW w:w="5645" w:type="dxa"/>
            <w:vMerge w:val="restart"/>
            <w:tcBorders>
              <w:top w:val="single" w:sz="12" w:space="0" w:color="auto"/>
              <w:bottom w:val="single" w:sz="2" w:space="0" w:color="auto"/>
            </w:tcBorders>
            <w:shd w:val="clear" w:color="auto" w:fill="B6E7BC" w:themeFill="background1" w:themeFillShade="F2"/>
            <w:vAlign w:val="center"/>
          </w:tcPr>
          <w:p w14:paraId="29B7170A" w14:textId="77777777" w:rsidR="00D80653" w:rsidRPr="00B11A7F" w:rsidRDefault="00D80653" w:rsidP="00D80653">
            <w:pPr>
              <w:spacing w:line="320" w:lineRule="exact"/>
              <w:jc w:val="both"/>
              <w:rPr>
                <w:rFonts w:cstheme="minorHAnsi"/>
                <w:b/>
                <w:bCs/>
                <w:sz w:val="21"/>
                <w:szCs w:val="21"/>
              </w:rPr>
            </w:pPr>
            <w:r w:rsidRPr="00B11A7F">
              <w:rPr>
                <w:rFonts w:cstheme="minorHAnsi"/>
                <w:b/>
                <w:bCs/>
                <w:sz w:val="21"/>
                <w:szCs w:val="21"/>
              </w:rPr>
              <w:t>评审要素</w:t>
            </w:r>
          </w:p>
        </w:tc>
        <w:tc>
          <w:tcPr>
            <w:tcW w:w="1418" w:type="dxa"/>
            <w:vMerge w:val="restart"/>
            <w:tcBorders>
              <w:top w:val="single" w:sz="12" w:space="0" w:color="auto"/>
              <w:bottom w:val="single" w:sz="2" w:space="0" w:color="auto"/>
            </w:tcBorders>
            <w:shd w:val="clear" w:color="auto" w:fill="B6E7BC" w:themeFill="background1" w:themeFillShade="F2"/>
            <w:vAlign w:val="center"/>
          </w:tcPr>
          <w:p w14:paraId="6FFB98E5" w14:textId="77777777" w:rsidR="00D80653" w:rsidRPr="00B11A7F" w:rsidRDefault="00D80653" w:rsidP="00D80653">
            <w:pPr>
              <w:spacing w:line="320" w:lineRule="exact"/>
              <w:jc w:val="both"/>
              <w:rPr>
                <w:rFonts w:cstheme="minorHAnsi"/>
                <w:b/>
                <w:bCs/>
                <w:sz w:val="21"/>
                <w:szCs w:val="21"/>
              </w:rPr>
            </w:pPr>
            <w:r w:rsidRPr="00B11A7F">
              <w:rPr>
                <w:rFonts w:cstheme="minorHAnsi"/>
                <w:b/>
                <w:bCs/>
                <w:sz w:val="21"/>
                <w:szCs w:val="21"/>
              </w:rPr>
              <w:t>备注</w:t>
            </w:r>
          </w:p>
        </w:tc>
      </w:tr>
      <w:tr w:rsidR="00D80653" w:rsidRPr="00B11A7F" w14:paraId="7E0B4470" w14:textId="77777777" w:rsidTr="00866C65">
        <w:trPr>
          <w:trHeight w:val="397"/>
          <w:jc w:val="center"/>
        </w:trPr>
        <w:tc>
          <w:tcPr>
            <w:tcW w:w="756" w:type="dxa"/>
            <w:vMerge/>
            <w:tcBorders>
              <w:top w:val="single" w:sz="2" w:space="0" w:color="auto"/>
              <w:bottom w:val="single" w:sz="2" w:space="0" w:color="auto"/>
            </w:tcBorders>
            <w:shd w:val="clear" w:color="auto" w:fill="B6E7BC" w:themeFill="background1" w:themeFillShade="F2"/>
            <w:vAlign w:val="center"/>
          </w:tcPr>
          <w:p w14:paraId="14C15D44" w14:textId="77777777" w:rsidR="00D80653" w:rsidRPr="00B11A7F" w:rsidRDefault="00D80653" w:rsidP="00D80653">
            <w:pPr>
              <w:spacing w:line="320" w:lineRule="exact"/>
              <w:jc w:val="both"/>
              <w:rPr>
                <w:rFonts w:cstheme="minorHAnsi"/>
                <w:bCs/>
                <w:sz w:val="21"/>
                <w:szCs w:val="21"/>
              </w:rPr>
            </w:pPr>
          </w:p>
        </w:tc>
        <w:tc>
          <w:tcPr>
            <w:tcW w:w="640" w:type="dxa"/>
            <w:tcBorders>
              <w:top w:val="single" w:sz="2" w:space="0" w:color="auto"/>
              <w:bottom w:val="single" w:sz="2" w:space="0" w:color="auto"/>
            </w:tcBorders>
            <w:shd w:val="clear" w:color="auto" w:fill="B6E7BC" w:themeFill="background1" w:themeFillShade="F2"/>
            <w:vAlign w:val="center"/>
          </w:tcPr>
          <w:p w14:paraId="5923BF16" w14:textId="0C7DD272" w:rsidR="00D80653" w:rsidRPr="00B11A7F" w:rsidRDefault="00C04DDC" w:rsidP="00D80653">
            <w:pPr>
              <w:spacing w:line="320" w:lineRule="exact"/>
              <w:jc w:val="both"/>
              <w:rPr>
                <w:rFonts w:cstheme="minorHAnsi"/>
                <w:b/>
                <w:bCs/>
                <w:sz w:val="21"/>
                <w:szCs w:val="21"/>
              </w:rPr>
            </w:pPr>
            <w:r>
              <w:rPr>
                <w:rFonts w:cstheme="minorHAnsi"/>
                <w:b/>
                <w:bCs/>
                <w:sz w:val="21"/>
                <w:szCs w:val="21"/>
              </w:rPr>
              <w:t>100</w:t>
            </w:r>
          </w:p>
        </w:tc>
        <w:tc>
          <w:tcPr>
            <w:tcW w:w="1024" w:type="dxa"/>
            <w:tcBorders>
              <w:top w:val="single" w:sz="2" w:space="0" w:color="auto"/>
              <w:bottom w:val="single" w:sz="2" w:space="0" w:color="auto"/>
            </w:tcBorders>
            <w:shd w:val="clear" w:color="auto" w:fill="B6E7BC" w:themeFill="background1" w:themeFillShade="F2"/>
            <w:vAlign w:val="center"/>
          </w:tcPr>
          <w:p w14:paraId="4B669079" w14:textId="77777777" w:rsidR="00D80653" w:rsidRPr="00B11A7F" w:rsidRDefault="00D80653" w:rsidP="00D80653">
            <w:pPr>
              <w:spacing w:line="320" w:lineRule="exact"/>
              <w:jc w:val="both"/>
              <w:rPr>
                <w:rFonts w:cstheme="minorHAnsi"/>
                <w:b/>
                <w:bCs/>
                <w:sz w:val="21"/>
                <w:szCs w:val="21"/>
              </w:rPr>
            </w:pPr>
            <w:r w:rsidRPr="00B11A7F">
              <w:rPr>
                <w:rFonts w:cstheme="minorHAnsi"/>
                <w:b/>
                <w:bCs/>
                <w:sz w:val="21"/>
                <w:szCs w:val="21"/>
              </w:rPr>
              <w:t>分项最高分值</w:t>
            </w:r>
          </w:p>
        </w:tc>
        <w:tc>
          <w:tcPr>
            <w:tcW w:w="5645" w:type="dxa"/>
            <w:vMerge/>
            <w:tcBorders>
              <w:top w:val="single" w:sz="2" w:space="0" w:color="auto"/>
              <w:bottom w:val="single" w:sz="2" w:space="0" w:color="auto"/>
            </w:tcBorders>
            <w:shd w:val="clear" w:color="auto" w:fill="B6E7BC" w:themeFill="background1" w:themeFillShade="F2"/>
            <w:vAlign w:val="center"/>
          </w:tcPr>
          <w:p w14:paraId="38C157DC" w14:textId="77777777" w:rsidR="00D80653" w:rsidRPr="00B11A7F" w:rsidRDefault="00D80653" w:rsidP="00D80653">
            <w:pPr>
              <w:spacing w:line="320" w:lineRule="exact"/>
              <w:jc w:val="both"/>
              <w:rPr>
                <w:rFonts w:cstheme="minorHAnsi"/>
                <w:bCs/>
                <w:sz w:val="21"/>
                <w:szCs w:val="21"/>
              </w:rPr>
            </w:pPr>
          </w:p>
        </w:tc>
        <w:tc>
          <w:tcPr>
            <w:tcW w:w="1418" w:type="dxa"/>
            <w:vMerge/>
            <w:tcBorders>
              <w:top w:val="single" w:sz="2" w:space="0" w:color="auto"/>
              <w:bottom w:val="single" w:sz="2" w:space="0" w:color="auto"/>
            </w:tcBorders>
            <w:shd w:val="clear" w:color="auto" w:fill="B6E7BC" w:themeFill="background1" w:themeFillShade="F2"/>
            <w:vAlign w:val="center"/>
          </w:tcPr>
          <w:p w14:paraId="6C546DF5" w14:textId="77777777" w:rsidR="00D80653" w:rsidRPr="00B11A7F" w:rsidRDefault="00D80653" w:rsidP="00D80653">
            <w:pPr>
              <w:spacing w:line="320" w:lineRule="exact"/>
              <w:jc w:val="both"/>
              <w:rPr>
                <w:rFonts w:cstheme="minorHAnsi"/>
                <w:bCs/>
                <w:sz w:val="21"/>
                <w:szCs w:val="21"/>
              </w:rPr>
            </w:pPr>
          </w:p>
        </w:tc>
      </w:tr>
      <w:tr w:rsidR="00D80653" w:rsidRPr="00B11A7F" w14:paraId="2F55725B" w14:textId="77777777" w:rsidTr="00866C65">
        <w:trPr>
          <w:trHeight w:val="397"/>
          <w:jc w:val="center"/>
        </w:trPr>
        <w:tc>
          <w:tcPr>
            <w:tcW w:w="756" w:type="dxa"/>
            <w:tcBorders>
              <w:top w:val="single" w:sz="2" w:space="0" w:color="auto"/>
            </w:tcBorders>
            <w:shd w:val="clear" w:color="auto" w:fill="auto"/>
            <w:vAlign w:val="center"/>
          </w:tcPr>
          <w:p w14:paraId="114D8762" w14:textId="77777777" w:rsidR="00D80653" w:rsidRPr="00B11A7F" w:rsidRDefault="00D80653" w:rsidP="00D80653">
            <w:pPr>
              <w:spacing w:line="320" w:lineRule="exact"/>
              <w:jc w:val="both"/>
              <w:rPr>
                <w:rFonts w:cs="宋体"/>
                <w:bCs/>
                <w:sz w:val="21"/>
                <w:szCs w:val="21"/>
              </w:rPr>
            </w:pPr>
            <w:r w:rsidRPr="00B11A7F">
              <w:rPr>
                <w:rFonts w:cs="宋体"/>
                <w:b/>
                <w:sz w:val="21"/>
                <w:szCs w:val="21"/>
              </w:rPr>
              <w:t>价格</w:t>
            </w:r>
          </w:p>
        </w:tc>
        <w:tc>
          <w:tcPr>
            <w:tcW w:w="640" w:type="dxa"/>
            <w:tcBorders>
              <w:top w:val="single" w:sz="2" w:space="0" w:color="auto"/>
            </w:tcBorders>
            <w:shd w:val="clear" w:color="auto" w:fill="auto"/>
            <w:vAlign w:val="center"/>
          </w:tcPr>
          <w:p w14:paraId="664F7678" w14:textId="1FE8D23C" w:rsidR="00D80653" w:rsidRPr="00B11A7F" w:rsidRDefault="009D7DAB" w:rsidP="00D80653">
            <w:pPr>
              <w:spacing w:line="320" w:lineRule="exact"/>
              <w:jc w:val="both"/>
              <w:rPr>
                <w:rFonts w:cs="宋体"/>
                <w:bCs/>
                <w:sz w:val="21"/>
                <w:szCs w:val="21"/>
              </w:rPr>
            </w:pPr>
            <w:r>
              <w:rPr>
                <w:rFonts w:cs="宋体"/>
                <w:bCs/>
                <w:sz w:val="21"/>
                <w:szCs w:val="21"/>
              </w:rPr>
              <w:t>10</w:t>
            </w:r>
          </w:p>
        </w:tc>
        <w:tc>
          <w:tcPr>
            <w:tcW w:w="1024" w:type="dxa"/>
            <w:shd w:val="clear" w:color="auto" w:fill="auto"/>
            <w:vAlign w:val="center"/>
          </w:tcPr>
          <w:p w14:paraId="1180B875" w14:textId="464D55FE" w:rsidR="00D80653" w:rsidRPr="00B11A7F" w:rsidRDefault="009D7DAB" w:rsidP="00D80653">
            <w:pPr>
              <w:spacing w:line="320" w:lineRule="exact"/>
              <w:jc w:val="center"/>
              <w:rPr>
                <w:rFonts w:cs="宋体"/>
                <w:bCs/>
                <w:sz w:val="21"/>
                <w:szCs w:val="21"/>
              </w:rPr>
            </w:pPr>
            <w:r>
              <w:rPr>
                <w:rFonts w:cs="宋体"/>
                <w:bCs/>
                <w:sz w:val="21"/>
                <w:szCs w:val="21"/>
              </w:rPr>
              <w:t>10</w:t>
            </w:r>
          </w:p>
        </w:tc>
        <w:tc>
          <w:tcPr>
            <w:tcW w:w="5645" w:type="dxa"/>
            <w:tcBorders>
              <w:top w:val="single" w:sz="2" w:space="0" w:color="auto"/>
            </w:tcBorders>
            <w:shd w:val="clear" w:color="auto" w:fill="auto"/>
            <w:vAlign w:val="center"/>
          </w:tcPr>
          <w:p w14:paraId="12311256" w14:textId="76EAB86D" w:rsidR="00D80653" w:rsidRPr="00B11A7F" w:rsidRDefault="00D80653" w:rsidP="00D80653">
            <w:pPr>
              <w:tabs>
                <w:tab w:val="left" w:pos="547"/>
              </w:tabs>
              <w:spacing w:line="320" w:lineRule="exact"/>
              <w:jc w:val="both"/>
              <w:rPr>
                <w:rFonts w:cs="宋体"/>
                <w:sz w:val="21"/>
                <w:szCs w:val="21"/>
              </w:rPr>
            </w:pPr>
            <w:r w:rsidRPr="00B11A7F">
              <w:rPr>
                <w:rFonts w:cs="宋体"/>
                <w:sz w:val="21"/>
                <w:szCs w:val="21"/>
              </w:rPr>
              <w:t>有效供应商最低报价为</w:t>
            </w:r>
            <w:proofErr w:type="gramStart"/>
            <w:r w:rsidRPr="00B11A7F">
              <w:rPr>
                <w:rFonts w:cs="宋体"/>
                <w:sz w:val="21"/>
                <w:szCs w:val="21"/>
              </w:rPr>
              <w:t>基准价得</w:t>
            </w:r>
            <w:r w:rsidR="009D7DAB">
              <w:rPr>
                <w:rFonts w:cs="宋体"/>
                <w:sz w:val="21"/>
                <w:szCs w:val="21"/>
              </w:rPr>
              <w:t>10</w:t>
            </w:r>
            <w:r w:rsidRPr="00B11A7F">
              <w:rPr>
                <w:rFonts w:cs="宋体"/>
                <w:sz w:val="21"/>
                <w:szCs w:val="21"/>
              </w:rPr>
              <w:t>分</w:t>
            </w:r>
            <w:proofErr w:type="gramEnd"/>
            <w:r w:rsidRPr="00B11A7F">
              <w:rPr>
                <w:rFonts w:cs="宋体"/>
                <w:sz w:val="21"/>
                <w:szCs w:val="21"/>
              </w:rPr>
              <w:t>，各供应商的报价得分按下列公式计算：（基准价</w:t>
            </w:r>
            <w:r w:rsidRPr="00B11A7F">
              <w:rPr>
                <w:rFonts w:cs="宋体"/>
                <w:sz w:val="21"/>
                <w:szCs w:val="21"/>
              </w:rPr>
              <w:t>/</w:t>
            </w:r>
            <w:r w:rsidRPr="00B11A7F">
              <w:rPr>
                <w:rFonts w:cs="宋体"/>
                <w:sz w:val="21"/>
                <w:szCs w:val="21"/>
              </w:rPr>
              <w:t>投标报价）</w:t>
            </w:r>
            <w:r w:rsidRPr="00B11A7F">
              <w:rPr>
                <w:rFonts w:cs="宋体"/>
                <w:sz w:val="21"/>
                <w:szCs w:val="21"/>
              </w:rPr>
              <w:t>×</w:t>
            </w:r>
            <w:r w:rsidR="009D7DAB">
              <w:rPr>
                <w:rFonts w:cs="宋体"/>
                <w:sz w:val="21"/>
                <w:szCs w:val="21"/>
              </w:rPr>
              <w:t>10</w:t>
            </w:r>
            <w:r w:rsidRPr="00B11A7F">
              <w:rPr>
                <w:rFonts w:cs="宋体"/>
                <w:sz w:val="21"/>
                <w:szCs w:val="21"/>
              </w:rPr>
              <w:t>%×100</w:t>
            </w:r>
            <w:r w:rsidRPr="00B11A7F">
              <w:rPr>
                <w:rFonts w:cs="宋体"/>
                <w:sz w:val="21"/>
                <w:szCs w:val="21"/>
              </w:rPr>
              <w:t>分</w:t>
            </w:r>
          </w:p>
        </w:tc>
        <w:tc>
          <w:tcPr>
            <w:tcW w:w="1418" w:type="dxa"/>
            <w:tcBorders>
              <w:top w:val="single" w:sz="2" w:space="0" w:color="auto"/>
            </w:tcBorders>
            <w:shd w:val="clear" w:color="auto" w:fill="auto"/>
            <w:vAlign w:val="center"/>
          </w:tcPr>
          <w:p w14:paraId="7F9918B2" w14:textId="77777777" w:rsidR="00D80653" w:rsidRPr="00B11A7F" w:rsidRDefault="00D80653" w:rsidP="00D80653">
            <w:pPr>
              <w:spacing w:line="320" w:lineRule="exact"/>
              <w:jc w:val="both"/>
              <w:rPr>
                <w:rFonts w:cs="宋体"/>
                <w:bCs/>
                <w:color w:val="FF0000"/>
                <w:sz w:val="21"/>
                <w:szCs w:val="21"/>
              </w:rPr>
            </w:pPr>
          </w:p>
        </w:tc>
      </w:tr>
      <w:tr w:rsidR="00D80653" w:rsidRPr="00B11A7F" w14:paraId="06C5B5D0" w14:textId="77777777" w:rsidTr="00866C65">
        <w:trPr>
          <w:trHeight w:val="397"/>
          <w:jc w:val="center"/>
        </w:trPr>
        <w:tc>
          <w:tcPr>
            <w:tcW w:w="756" w:type="dxa"/>
            <w:vMerge w:val="restart"/>
            <w:shd w:val="clear" w:color="auto" w:fill="auto"/>
            <w:vAlign w:val="center"/>
          </w:tcPr>
          <w:p w14:paraId="7C10D31D" w14:textId="77777777" w:rsidR="00D80653" w:rsidRPr="00B11A7F" w:rsidRDefault="00D80653" w:rsidP="00D80653">
            <w:pPr>
              <w:spacing w:line="320" w:lineRule="exact"/>
              <w:jc w:val="both"/>
              <w:rPr>
                <w:rFonts w:cs="宋体"/>
                <w:bCs/>
                <w:sz w:val="21"/>
                <w:szCs w:val="21"/>
              </w:rPr>
            </w:pPr>
            <w:r w:rsidRPr="00B11A7F">
              <w:rPr>
                <w:rFonts w:cs="宋体"/>
                <w:bCs/>
                <w:sz w:val="21"/>
                <w:szCs w:val="21"/>
              </w:rPr>
              <w:t>技术</w:t>
            </w:r>
          </w:p>
          <w:p w14:paraId="2C7FF95F" w14:textId="77777777" w:rsidR="00D80653" w:rsidRPr="00B11A7F" w:rsidRDefault="00D80653" w:rsidP="00D80653">
            <w:pPr>
              <w:spacing w:line="320" w:lineRule="exact"/>
              <w:jc w:val="both"/>
              <w:rPr>
                <w:rFonts w:cs="宋体"/>
                <w:b/>
                <w:sz w:val="21"/>
                <w:szCs w:val="21"/>
              </w:rPr>
            </w:pPr>
            <w:r w:rsidRPr="00B11A7F">
              <w:rPr>
                <w:rFonts w:cs="宋体"/>
                <w:bCs/>
                <w:sz w:val="21"/>
                <w:szCs w:val="21"/>
              </w:rPr>
              <w:t>部分（暗标盲评）</w:t>
            </w:r>
          </w:p>
        </w:tc>
        <w:tc>
          <w:tcPr>
            <w:tcW w:w="640" w:type="dxa"/>
            <w:vMerge w:val="restart"/>
            <w:shd w:val="clear" w:color="auto" w:fill="auto"/>
            <w:vAlign w:val="center"/>
          </w:tcPr>
          <w:p w14:paraId="448E7279" w14:textId="674DA7C1" w:rsidR="00D80653" w:rsidRPr="00B11A7F" w:rsidRDefault="00AF5BA9" w:rsidP="00D80653">
            <w:pPr>
              <w:spacing w:line="320" w:lineRule="exact"/>
              <w:jc w:val="both"/>
              <w:rPr>
                <w:rFonts w:cs="宋体"/>
                <w:bCs/>
                <w:sz w:val="21"/>
                <w:szCs w:val="21"/>
              </w:rPr>
            </w:pPr>
            <w:r>
              <w:rPr>
                <w:rFonts w:cs="宋体"/>
                <w:bCs/>
                <w:sz w:val="21"/>
                <w:szCs w:val="21"/>
              </w:rPr>
              <w:t>42</w:t>
            </w:r>
          </w:p>
        </w:tc>
        <w:tc>
          <w:tcPr>
            <w:tcW w:w="1024" w:type="dxa"/>
            <w:shd w:val="clear" w:color="auto" w:fill="auto"/>
            <w:vAlign w:val="center"/>
          </w:tcPr>
          <w:p w14:paraId="27CA784E" w14:textId="65AE157E" w:rsidR="00D80653" w:rsidRPr="00B11A7F" w:rsidRDefault="009D7DAB" w:rsidP="00D80653">
            <w:pPr>
              <w:spacing w:line="320" w:lineRule="exact"/>
              <w:jc w:val="center"/>
              <w:rPr>
                <w:rFonts w:cs="宋体"/>
                <w:bCs/>
                <w:sz w:val="21"/>
                <w:szCs w:val="21"/>
              </w:rPr>
            </w:pPr>
            <w:r>
              <w:rPr>
                <w:rFonts w:cs="宋体"/>
                <w:bCs/>
                <w:sz w:val="21"/>
                <w:szCs w:val="21"/>
              </w:rPr>
              <w:t>9</w:t>
            </w:r>
          </w:p>
        </w:tc>
        <w:tc>
          <w:tcPr>
            <w:tcW w:w="5645" w:type="dxa"/>
            <w:shd w:val="clear" w:color="auto" w:fill="auto"/>
            <w:vAlign w:val="center"/>
          </w:tcPr>
          <w:p w14:paraId="1D7614D7" w14:textId="77777777" w:rsidR="00D80653" w:rsidRPr="00B11A7F" w:rsidRDefault="00D80653" w:rsidP="00D80653">
            <w:pPr>
              <w:tabs>
                <w:tab w:val="left" w:pos="547"/>
              </w:tabs>
              <w:spacing w:line="320" w:lineRule="exact"/>
              <w:ind w:firstLine="422"/>
              <w:jc w:val="both"/>
              <w:rPr>
                <w:rFonts w:cs="宋体"/>
                <w:b/>
                <w:color w:val="C00000"/>
                <w:sz w:val="21"/>
                <w:szCs w:val="21"/>
              </w:rPr>
            </w:pPr>
            <w:r>
              <w:rPr>
                <w:rFonts w:cs="宋体"/>
                <w:b/>
                <w:bCs/>
                <w:color w:val="C00000"/>
                <w:sz w:val="21"/>
                <w:szCs w:val="21"/>
                <w:lang w:bidi="ar"/>
              </w:rPr>
              <w:t>总体管理</w:t>
            </w:r>
            <w:r w:rsidRPr="00B11A7F">
              <w:rPr>
                <w:rFonts w:cs="宋体"/>
                <w:b/>
                <w:bCs/>
                <w:color w:val="C00000"/>
                <w:sz w:val="21"/>
                <w:szCs w:val="21"/>
                <w:lang w:bidi="ar"/>
              </w:rPr>
              <w:t>方案</w:t>
            </w:r>
            <w:r w:rsidRPr="00B11A7F">
              <w:rPr>
                <w:rFonts w:cs="宋体"/>
                <w:b/>
                <w:color w:val="C00000"/>
                <w:sz w:val="21"/>
                <w:szCs w:val="21"/>
              </w:rPr>
              <w:t>：</w:t>
            </w:r>
          </w:p>
          <w:p w14:paraId="560A410A"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一、评审内容</w:t>
            </w:r>
          </w:p>
          <w:p w14:paraId="626DFAAB" w14:textId="52D1FFAF" w:rsidR="00D80653" w:rsidRPr="00BB26B1" w:rsidRDefault="00D80653" w:rsidP="00AF5BA9">
            <w:pPr>
              <w:tabs>
                <w:tab w:val="left" w:pos="547"/>
              </w:tabs>
              <w:spacing w:line="320" w:lineRule="exact"/>
              <w:ind w:firstLineChars="200" w:firstLine="420"/>
              <w:jc w:val="both"/>
              <w:rPr>
                <w:rFonts w:cs="宋体"/>
                <w:color w:val="FF0000"/>
                <w:sz w:val="21"/>
                <w:szCs w:val="21"/>
              </w:rPr>
            </w:pPr>
            <w:r>
              <w:rPr>
                <w:rFonts w:cs="宋体" w:hint="eastAsia"/>
                <w:sz w:val="21"/>
                <w:szCs w:val="21"/>
              </w:rPr>
              <w:t>提出针对于本项目的总体管理</w:t>
            </w:r>
            <w:r w:rsidRPr="005C188E">
              <w:rPr>
                <w:rFonts w:cs="宋体" w:hint="eastAsia"/>
                <w:bCs/>
                <w:sz w:val="21"/>
                <w:szCs w:val="21"/>
              </w:rPr>
              <w:t>方案</w:t>
            </w:r>
            <w:r w:rsidRPr="00FF2B24">
              <w:rPr>
                <w:rFonts w:cs="宋体" w:hint="eastAsia"/>
                <w:sz w:val="21"/>
                <w:szCs w:val="21"/>
              </w:rPr>
              <w:t>，方案内容包含</w:t>
            </w:r>
            <w:r>
              <w:rPr>
                <w:rFonts w:cs="宋体" w:hint="eastAsia"/>
                <w:sz w:val="21"/>
                <w:szCs w:val="21"/>
              </w:rPr>
              <w:t>但不限于</w:t>
            </w:r>
            <w:r w:rsidRPr="00FF2B24">
              <w:rPr>
                <w:rFonts w:cs="宋体" w:hint="eastAsia"/>
                <w:sz w:val="21"/>
                <w:szCs w:val="21"/>
              </w:rPr>
              <w:t>①</w:t>
            </w:r>
            <w:r>
              <w:rPr>
                <w:rFonts w:cs="宋体" w:hint="eastAsia"/>
                <w:sz w:val="21"/>
                <w:szCs w:val="21"/>
              </w:rPr>
              <w:t>项目组织架构及各岗位工作制度</w:t>
            </w:r>
            <w:r w:rsidRPr="00FF2B24">
              <w:rPr>
                <w:rFonts w:cs="宋体" w:hint="eastAsia"/>
                <w:sz w:val="21"/>
                <w:szCs w:val="21"/>
              </w:rPr>
              <w:t>②</w:t>
            </w:r>
            <w:r>
              <w:rPr>
                <w:rFonts w:cs="宋体" w:hint="eastAsia"/>
                <w:sz w:val="21"/>
                <w:szCs w:val="21"/>
              </w:rPr>
              <w:t>各岗位工作职能③总体服务标准</w:t>
            </w:r>
            <w:r w:rsidRPr="008D6229">
              <w:rPr>
                <w:rFonts w:cs="宋体" w:hint="eastAsia"/>
                <w:bCs/>
                <w:sz w:val="21"/>
                <w:szCs w:val="21"/>
              </w:rPr>
              <w:t>。</w:t>
            </w:r>
          </w:p>
          <w:p w14:paraId="30364A63"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二、评审标准</w:t>
            </w:r>
          </w:p>
          <w:p w14:paraId="2DD090C2"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354E1F52" w14:textId="2AC2EA56"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w:t>
            </w:r>
            <w:r w:rsidR="00236DDD">
              <w:rPr>
                <w:rFonts w:cs="宋体" w:hint="eastAsia"/>
                <w:sz w:val="21"/>
                <w:szCs w:val="21"/>
              </w:rPr>
              <w:t>实施步骤清晰</w:t>
            </w:r>
            <w:r w:rsidR="00236DDD">
              <w:rPr>
                <w:rFonts w:cs="宋体"/>
                <w:sz w:val="21"/>
                <w:szCs w:val="21"/>
              </w:rPr>
              <w:t>、</w:t>
            </w:r>
            <w:r w:rsidR="00236DDD">
              <w:rPr>
                <w:rFonts w:cs="宋体" w:hint="eastAsia"/>
                <w:sz w:val="21"/>
                <w:szCs w:val="21"/>
              </w:rPr>
              <w:t>合理，可操作性强</w:t>
            </w:r>
            <w:r w:rsidRPr="00FF2B24">
              <w:rPr>
                <w:rFonts w:cs="宋体" w:hint="eastAsia"/>
                <w:sz w:val="21"/>
                <w:szCs w:val="21"/>
              </w:rPr>
              <w:t>；</w:t>
            </w:r>
          </w:p>
          <w:p w14:paraId="11145326"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53C6A1C9" w14:textId="357C781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三、</w:t>
            </w:r>
            <w:proofErr w:type="gramStart"/>
            <w:r w:rsidRPr="00FF2B24">
              <w:rPr>
                <w:rFonts w:cs="宋体" w:hint="eastAsia"/>
                <w:sz w:val="21"/>
                <w:szCs w:val="21"/>
              </w:rPr>
              <w:t>赋分标准</w:t>
            </w:r>
            <w:proofErr w:type="gramEnd"/>
            <w:r w:rsidRPr="00FF2B24">
              <w:rPr>
                <w:rFonts w:cs="宋体" w:hint="eastAsia"/>
                <w:sz w:val="21"/>
                <w:szCs w:val="21"/>
              </w:rPr>
              <w:t>（满分</w:t>
            </w:r>
            <w:r w:rsidR="009D7DAB">
              <w:rPr>
                <w:rFonts w:cs="宋体"/>
                <w:sz w:val="21"/>
                <w:szCs w:val="21"/>
              </w:rPr>
              <w:t>9</w:t>
            </w:r>
            <w:r w:rsidRPr="00FF2B24">
              <w:rPr>
                <w:rFonts w:cs="宋体" w:hint="eastAsia"/>
                <w:sz w:val="21"/>
                <w:szCs w:val="21"/>
              </w:rPr>
              <w:t>分）</w:t>
            </w:r>
          </w:p>
          <w:p w14:paraId="063972B7" w14:textId="2C397B4E"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①</w:t>
            </w:r>
            <w:r>
              <w:rPr>
                <w:rFonts w:cs="宋体" w:hint="eastAsia"/>
                <w:sz w:val="21"/>
                <w:szCs w:val="21"/>
              </w:rPr>
              <w:t>项目组织架构及各岗位工作制度</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9D7DAB">
              <w:rPr>
                <w:rFonts w:cs="宋体"/>
                <w:sz w:val="21"/>
                <w:szCs w:val="21"/>
              </w:rPr>
              <w:t>1</w:t>
            </w:r>
            <w:r w:rsidRPr="00FF2B24">
              <w:rPr>
                <w:rFonts w:cs="宋体" w:hint="eastAsia"/>
                <w:sz w:val="21"/>
                <w:szCs w:val="21"/>
              </w:rPr>
              <w:t>分，满分</w:t>
            </w:r>
            <w:r w:rsidRPr="00FF2B24">
              <w:rPr>
                <w:rFonts w:cs="宋体" w:hint="eastAsia"/>
                <w:sz w:val="21"/>
                <w:szCs w:val="21"/>
              </w:rPr>
              <w:t>3</w:t>
            </w:r>
            <w:r w:rsidRPr="00FF2B24">
              <w:rPr>
                <w:rFonts w:cs="宋体" w:hint="eastAsia"/>
                <w:sz w:val="21"/>
                <w:szCs w:val="21"/>
              </w:rPr>
              <w:t>分；</w:t>
            </w:r>
          </w:p>
          <w:p w14:paraId="64F29006" w14:textId="6323CD2A" w:rsidR="00D80653" w:rsidRDefault="00D80653" w:rsidP="00AF5BA9">
            <w:pPr>
              <w:spacing w:line="320" w:lineRule="exact"/>
              <w:ind w:firstLineChars="200" w:firstLine="420"/>
              <w:jc w:val="both"/>
              <w:rPr>
                <w:rFonts w:cs="宋体"/>
                <w:sz w:val="21"/>
                <w:szCs w:val="21"/>
              </w:rPr>
            </w:pPr>
            <w:r w:rsidRPr="00FF2B24">
              <w:rPr>
                <w:rFonts w:cs="宋体" w:hint="eastAsia"/>
                <w:sz w:val="21"/>
                <w:szCs w:val="21"/>
              </w:rPr>
              <w:t>②</w:t>
            </w:r>
            <w:r>
              <w:rPr>
                <w:rFonts w:cs="宋体" w:hint="eastAsia"/>
                <w:sz w:val="21"/>
                <w:szCs w:val="21"/>
              </w:rPr>
              <w:t>各岗位工作职能</w:t>
            </w:r>
            <w:r w:rsidRPr="00FF2B24">
              <w:rPr>
                <w:rFonts w:cs="宋体" w:hint="eastAsia"/>
                <w:sz w:val="21"/>
                <w:szCs w:val="21"/>
              </w:rPr>
              <w:t xml:space="preserve">: </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9D7DAB">
              <w:rPr>
                <w:rFonts w:cs="宋体"/>
                <w:sz w:val="21"/>
                <w:szCs w:val="21"/>
              </w:rPr>
              <w:t>1</w:t>
            </w:r>
            <w:r w:rsidRPr="00FF2B24">
              <w:rPr>
                <w:rFonts w:cs="宋体" w:hint="eastAsia"/>
                <w:sz w:val="21"/>
                <w:szCs w:val="21"/>
              </w:rPr>
              <w:t>分，满分</w:t>
            </w:r>
            <w:r w:rsidRPr="00FF2B24">
              <w:rPr>
                <w:rFonts w:cs="宋体" w:hint="eastAsia"/>
                <w:sz w:val="21"/>
                <w:szCs w:val="21"/>
              </w:rPr>
              <w:t>3</w:t>
            </w:r>
            <w:r w:rsidRPr="00FF2B24">
              <w:rPr>
                <w:rFonts w:cs="宋体" w:hint="eastAsia"/>
                <w:sz w:val="21"/>
                <w:szCs w:val="21"/>
              </w:rPr>
              <w:t>分；</w:t>
            </w:r>
          </w:p>
          <w:p w14:paraId="488C2333" w14:textId="5C3F859C" w:rsidR="00D80653" w:rsidRPr="00B11A7F" w:rsidRDefault="00D80653" w:rsidP="00AF5BA9">
            <w:pPr>
              <w:spacing w:line="320" w:lineRule="exact"/>
              <w:ind w:firstLineChars="200" w:firstLine="420"/>
              <w:jc w:val="both"/>
              <w:rPr>
                <w:rFonts w:cs="宋体"/>
                <w:sz w:val="21"/>
                <w:szCs w:val="21"/>
              </w:rPr>
            </w:pPr>
            <w:r>
              <w:rPr>
                <w:rFonts w:cs="宋体" w:hint="eastAsia"/>
                <w:sz w:val="21"/>
                <w:szCs w:val="21"/>
              </w:rPr>
              <w:t>③总体服务标准</w:t>
            </w:r>
            <w:r>
              <w:rPr>
                <w:rFonts w:cs="宋体" w:hint="eastAsia"/>
                <w:bCs/>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9D7DAB">
              <w:rPr>
                <w:rFonts w:cs="宋体"/>
                <w:sz w:val="21"/>
                <w:szCs w:val="21"/>
              </w:rPr>
              <w:t>1</w:t>
            </w:r>
            <w:r w:rsidRPr="00FF2B24">
              <w:rPr>
                <w:rFonts w:cs="宋体" w:hint="eastAsia"/>
                <w:sz w:val="21"/>
                <w:szCs w:val="21"/>
              </w:rPr>
              <w:t>分，满分</w:t>
            </w:r>
            <w:r w:rsidRPr="00FF2B24">
              <w:rPr>
                <w:rFonts w:cs="宋体" w:hint="eastAsia"/>
                <w:sz w:val="21"/>
                <w:szCs w:val="21"/>
              </w:rPr>
              <w:t>3</w:t>
            </w:r>
            <w:r>
              <w:rPr>
                <w:rFonts w:cs="宋体" w:hint="eastAsia"/>
                <w:sz w:val="21"/>
                <w:szCs w:val="21"/>
              </w:rPr>
              <w:t>分。</w:t>
            </w:r>
          </w:p>
        </w:tc>
        <w:tc>
          <w:tcPr>
            <w:tcW w:w="1418" w:type="dxa"/>
            <w:vMerge w:val="restart"/>
            <w:shd w:val="clear" w:color="auto" w:fill="auto"/>
            <w:vAlign w:val="center"/>
          </w:tcPr>
          <w:p w14:paraId="432F4062" w14:textId="77777777" w:rsidR="00D80653" w:rsidRPr="00B11A7F" w:rsidRDefault="00D80653" w:rsidP="00D80653">
            <w:pPr>
              <w:spacing w:line="320" w:lineRule="exact"/>
              <w:jc w:val="both"/>
              <w:rPr>
                <w:rFonts w:cs="宋体"/>
                <w:bCs/>
                <w:color w:val="FF0000"/>
                <w:sz w:val="21"/>
                <w:szCs w:val="21"/>
              </w:rPr>
            </w:pPr>
            <w:r w:rsidRPr="00B11A7F">
              <w:rPr>
                <w:rFonts w:cs="宋体"/>
                <w:bCs/>
                <w:color w:val="C00000"/>
                <w:sz w:val="21"/>
                <w:szCs w:val="21"/>
              </w:rPr>
              <w:t>按照本章</w:t>
            </w:r>
            <w:r w:rsidRPr="00B11A7F">
              <w:rPr>
                <w:rFonts w:cs="宋体"/>
                <w:bCs/>
                <w:color w:val="C00000"/>
                <w:sz w:val="21"/>
                <w:szCs w:val="21"/>
              </w:rPr>
              <w:t>“</w:t>
            </w:r>
            <w:r w:rsidRPr="00B11A7F">
              <w:rPr>
                <w:rFonts w:cs="宋体"/>
                <w:bCs/>
                <w:color w:val="C00000"/>
                <w:sz w:val="21"/>
                <w:szCs w:val="21"/>
              </w:rPr>
              <w:t>七、评审方法和程序</w:t>
            </w:r>
            <w:r w:rsidRPr="00B11A7F">
              <w:rPr>
                <w:rFonts w:cs="宋体"/>
                <w:bCs/>
                <w:color w:val="C00000"/>
                <w:sz w:val="21"/>
                <w:szCs w:val="21"/>
              </w:rPr>
              <w:t>”</w:t>
            </w:r>
            <w:r w:rsidRPr="00B11A7F">
              <w:rPr>
                <w:rFonts w:cs="宋体"/>
                <w:bCs/>
                <w:color w:val="C00000"/>
                <w:sz w:val="21"/>
                <w:szCs w:val="21"/>
              </w:rPr>
              <w:t>的</w:t>
            </w:r>
            <w:r w:rsidRPr="00B11A7F">
              <w:rPr>
                <w:rFonts w:cs="宋体"/>
                <w:bCs/>
                <w:color w:val="C00000"/>
                <w:sz w:val="21"/>
                <w:szCs w:val="21"/>
              </w:rPr>
              <w:t>“</w:t>
            </w:r>
            <w:r w:rsidRPr="00B11A7F">
              <w:rPr>
                <w:rFonts w:cs="宋体"/>
                <w:bCs/>
                <w:color w:val="C00000"/>
                <w:sz w:val="21"/>
                <w:szCs w:val="21"/>
              </w:rPr>
              <w:t>（二）评标形式</w:t>
            </w:r>
            <w:r w:rsidRPr="00B11A7F">
              <w:rPr>
                <w:rFonts w:cs="宋体"/>
                <w:bCs/>
                <w:color w:val="C00000"/>
                <w:sz w:val="21"/>
                <w:szCs w:val="21"/>
              </w:rPr>
              <w:t>”</w:t>
            </w:r>
            <w:r w:rsidRPr="00B11A7F">
              <w:rPr>
                <w:rFonts w:cs="宋体"/>
                <w:bCs/>
                <w:color w:val="C00000"/>
                <w:sz w:val="21"/>
                <w:szCs w:val="21"/>
              </w:rPr>
              <w:t>中的暗标</w:t>
            </w:r>
            <w:proofErr w:type="gramStart"/>
            <w:r w:rsidRPr="00B11A7F">
              <w:rPr>
                <w:rFonts w:cs="宋体"/>
                <w:bCs/>
                <w:color w:val="C00000"/>
                <w:sz w:val="21"/>
                <w:szCs w:val="21"/>
              </w:rPr>
              <w:t>盲评部分</w:t>
            </w:r>
            <w:proofErr w:type="gramEnd"/>
            <w:r w:rsidRPr="00B11A7F">
              <w:rPr>
                <w:rFonts w:cs="宋体"/>
                <w:bCs/>
                <w:color w:val="C00000"/>
                <w:sz w:val="21"/>
                <w:szCs w:val="21"/>
              </w:rPr>
              <w:t>的响应要求进行编制，否则，其投标视为无效。</w:t>
            </w:r>
          </w:p>
        </w:tc>
      </w:tr>
      <w:tr w:rsidR="00D80653" w:rsidRPr="00B11A7F" w14:paraId="5B79342F" w14:textId="77777777" w:rsidTr="00866C65">
        <w:trPr>
          <w:trHeight w:val="397"/>
          <w:jc w:val="center"/>
        </w:trPr>
        <w:tc>
          <w:tcPr>
            <w:tcW w:w="756" w:type="dxa"/>
            <w:vMerge/>
            <w:shd w:val="clear" w:color="auto" w:fill="auto"/>
            <w:vAlign w:val="center"/>
          </w:tcPr>
          <w:p w14:paraId="69DCA79B" w14:textId="77777777" w:rsidR="00D80653" w:rsidRPr="00B11A7F" w:rsidRDefault="00D80653" w:rsidP="00D80653">
            <w:pPr>
              <w:spacing w:line="320" w:lineRule="exact"/>
              <w:jc w:val="both"/>
              <w:rPr>
                <w:rFonts w:cs="宋体"/>
                <w:bCs/>
                <w:sz w:val="21"/>
                <w:szCs w:val="21"/>
              </w:rPr>
            </w:pPr>
          </w:p>
        </w:tc>
        <w:tc>
          <w:tcPr>
            <w:tcW w:w="640" w:type="dxa"/>
            <w:vMerge/>
            <w:shd w:val="clear" w:color="auto" w:fill="auto"/>
            <w:vAlign w:val="center"/>
          </w:tcPr>
          <w:p w14:paraId="5116C43E" w14:textId="77777777" w:rsidR="00D80653" w:rsidRDefault="00D80653" w:rsidP="00D80653">
            <w:pPr>
              <w:spacing w:line="320" w:lineRule="exact"/>
              <w:jc w:val="both"/>
              <w:rPr>
                <w:rFonts w:cs="宋体"/>
                <w:bCs/>
                <w:sz w:val="21"/>
                <w:szCs w:val="21"/>
              </w:rPr>
            </w:pPr>
          </w:p>
        </w:tc>
        <w:tc>
          <w:tcPr>
            <w:tcW w:w="1024" w:type="dxa"/>
            <w:shd w:val="clear" w:color="auto" w:fill="auto"/>
            <w:vAlign w:val="center"/>
          </w:tcPr>
          <w:p w14:paraId="71735DAE" w14:textId="4BF92618" w:rsidR="00D80653" w:rsidRDefault="009D7DAB" w:rsidP="00D80653">
            <w:pPr>
              <w:spacing w:line="320" w:lineRule="exact"/>
              <w:jc w:val="center"/>
              <w:rPr>
                <w:rFonts w:cs="宋体"/>
                <w:bCs/>
                <w:sz w:val="21"/>
                <w:szCs w:val="21"/>
              </w:rPr>
            </w:pPr>
            <w:r>
              <w:rPr>
                <w:rFonts w:cs="宋体"/>
                <w:bCs/>
                <w:sz w:val="21"/>
                <w:szCs w:val="21"/>
              </w:rPr>
              <w:t>24</w:t>
            </w:r>
          </w:p>
        </w:tc>
        <w:tc>
          <w:tcPr>
            <w:tcW w:w="5645" w:type="dxa"/>
            <w:shd w:val="clear" w:color="auto" w:fill="auto"/>
            <w:vAlign w:val="center"/>
          </w:tcPr>
          <w:p w14:paraId="71DDD046" w14:textId="77777777" w:rsidR="00D80653" w:rsidRPr="00B11A7F" w:rsidRDefault="00D80653" w:rsidP="00D80653">
            <w:pPr>
              <w:tabs>
                <w:tab w:val="left" w:pos="547"/>
              </w:tabs>
              <w:spacing w:line="320" w:lineRule="exact"/>
              <w:ind w:firstLine="422"/>
              <w:jc w:val="both"/>
              <w:rPr>
                <w:rFonts w:cs="宋体"/>
                <w:b/>
                <w:color w:val="C00000"/>
                <w:sz w:val="21"/>
                <w:szCs w:val="21"/>
              </w:rPr>
            </w:pPr>
            <w:r>
              <w:rPr>
                <w:rFonts w:cs="宋体" w:hint="eastAsia"/>
                <w:b/>
                <w:bCs/>
                <w:color w:val="C00000"/>
                <w:sz w:val="21"/>
                <w:szCs w:val="21"/>
                <w:lang w:bidi="ar"/>
              </w:rPr>
              <w:t>分项服务实施方案</w:t>
            </w:r>
            <w:r w:rsidRPr="00B11A7F">
              <w:rPr>
                <w:rFonts w:cs="宋体"/>
                <w:b/>
                <w:color w:val="C00000"/>
                <w:sz w:val="21"/>
                <w:szCs w:val="21"/>
              </w:rPr>
              <w:t>：</w:t>
            </w:r>
          </w:p>
          <w:p w14:paraId="658BF534"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一、评审内容</w:t>
            </w:r>
          </w:p>
          <w:p w14:paraId="454ABBC2" w14:textId="462FC89F" w:rsidR="00D80653" w:rsidRPr="00AA1B14" w:rsidRDefault="00D80653" w:rsidP="00AF5BA9">
            <w:pPr>
              <w:tabs>
                <w:tab w:val="left" w:pos="547"/>
              </w:tabs>
              <w:spacing w:line="320" w:lineRule="exact"/>
              <w:ind w:firstLineChars="200" w:firstLine="420"/>
              <w:jc w:val="both"/>
              <w:rPr>
                <w:rFonts w:cs="宋体"/>
                <w:color w:val="FF0000"/>
                <w:sz w:val="21"/>
                <w:szCs w:val="21"/>
              </w:rPr>
            </w:pPr>
            <w:r>
              <w:rPr>
                <w:rFonts w:cs="宋体" w:hint="eastAsia"/>
                <w:sz w:val="21"/>
                <w:szCs w:val="21"/>
              </w:rPr>
              <w:t>提出针对于本项目的分项服务实施</w:t>
            </w:r>
            <w:r w:rsidRPr="005C188E">
              <w:rPr>
                <w:rFonts w:cs="宋体" w:hint="eastAsia"/>
                <w:bCs/>
                <w:sz w:val="21"/>
                <w:szCs w:val="21"/>
              </w:rPr>
              <w:t>方案</w:t>
            </w:r>
            <w:r w:rsidRPr="00FF2B24">
              <w:rPr>
                <w:rFonts w:cs="宋体" w:hint="eastAsia"/>
                <w:sz w:val="21"/>
                <w:szCs w:val="21"/>
              </w:rPr>
              <w:t>，</w:t>
            </w:r>
            <w:r>
              <w:rPr>
                <w:rFonts w:cs="宋体" w:hint="eastAsia"/>
                <w:sz w:val="21"/>
                <w:szCs w:val="21"/>
              </w:rPr>
              <w:t>方案</w:t>
            </w:r>
            <w:r w:rsidRPr="00FF2B24">
              <w:rPr>
                <w:rFonts w:cs="宋体" w:hint="eastAsia"/>
                <w:sz w:val="21"/>
                <w:szCs w:val="21"/>
              </w:rPr>
              <w:t>内容包含</w:t>
            </w:r>
            <w:r w:rsidRPr="008D6229">
              <w:rPr>
                <w:rFonts w:cs="宋体" w:hint="eastAsia"/>
                <w:sz w:val="21"/>
                <w:szCs w:val="21"/>
              </w:rPr>
              <w:t>：①</w:t>
            </w:r>
            <w:r w:rsidRPr="005B1ECD">
              <w:rPr>
                <w:rFonts w:cs="宋体" w:hint="eastAsia"/>
                <w:sz w:val="21"/>
                <w:szCs w:val="21"/>
              </w:rPr>
              <w:t>保洁方案</w:t>
            </w:r>
            <w:r w:rsidRPr="008D6229">
              <w:rPr>
                <w:rFonts w:cs="宋体" w:hint="eastAsia"/>
                <w:sz w:val="21"/>
                <w:szCs w:val="21"/>
              </w:rPr>
              <w:t>；②</w:t>
            </w:r>
            <w:r w:rsidRPr="005B1ECD">
              <w:rPr>
                <w:rFonts w:cs="宋体" w:hint="eastAsia"/>
                <w:sz w:val="21"/>
                <w:szCs w:val="21"/>
              </w:rPr>
              <w:t>绿化养护方案</w:t>
            </w:r>
            <w:r w:rsidRPr="008D6229">
              <w:rPr>
                <w:rFonts w:cs="宋体" w:hint="eastAsia"/>
                <w:sz w:val="21"/>
                <w:szCs w:val="21"/>
              </w:rPr>
              <w:t>；③</w:t>
            </w:r>
            <w:r w:rsidRPr="005B1ECD">
              <w:rPr>
                <w:rFonts w:cs="宋体" w:hint="eastAsia"/>
                <w:sz w:val="21"/>
                <w:szCs w:val="21"/>
              </w:rPr>
              <w:t>设施维修维护方案</w:t>
            </w:r>
            <w:r>
              <w:rPr>
                <w:rFonts w:cs="宋体" w:hint="eastAsia"/>
                <w:sz w:val="21"/>
                <w:szCs w:val="21"/>
              </w:rPr>
              <w:t>④安保维护</w:t>
            </w:r>
            <w:r>
              <w:rPr>
                <w:rFonts w:cs="宋体"/>
                <w:sz w:val="21"/>
                <w:szCs w:val="21"/>
              </w:rPr>
              <w:t>方案</w:t>
            </w:r>
            <w:r w:rsidR="009D7DAB">
              <w:rPr>
                <w:rFonts w:cs="宋体" w:hint="eastAsia"/>
                <w:sz w:val="21"/>
                <w:szCs w:val="21"/>
              </w:rPr>
              <w:t>。</w:t>
            </w:r>
          </w:p>
          <w:p w14:paraId="5F11E295" w14:textId="77777777" w:rsidR="00D80653" w:rsidRPr="00FF2B24" w:rsidRDefault="00D80653" w:rsidP="00AF5BA9">
            <w:pPr>
              <w:tabs>
                <w:tab w:val="left" w:pos="547"/>
              </w:tabs>
              <w:spacing w:line="320" w:lineRule="exact"/>
              <w:ind w:firstLineChars="200" w:firstLine="420"/>
              <w:jc w:val="both"/>
              <w:rPr>
                <w:rFonts w:cs="宋体"/>
                <w:sz w:val="21"/>
                <w:szCs w:val="21"/>
              </w:rPr>
            </w:pPr>
            <w:r>
              <w:rPr>
                <w:rFonts w:cs="宋体"/>
                <w:sz w:val="21"/>
                <w:szCs w:val="21"/>
              </w:rPr>
              <w:t>注：各方</w:t>
            </w:r>
            <w:proofErr w:type="gramStart"/>
            <w:r>
              <w:rPr>
                <w:rFonts w:cs="宋体"/>
                <w:sz w:val="21"/>
                <w:szCs w:val="21"/>
              </w:rPr>
              <w:t>案</w:t>
            </w:r>
            <w:r w:rsidRPr="005B1ECD">
              <w:rPr>
                <w:rFonts w:cs="宋体" w:hint="eastAsia"/>
                <w:sz w:val="21"/>
                <w:szCs w:val="21"/>
              </w:rPr>
              <w:t>内容</w:t>
            </w:r>
            <w:proofErr w:type="gramEnd"/>
            <w:r w:rsidRPr="005B1ECD">
              <w:rPr>
                <w:rFonts w:cs="宋体" w:hint="eastAsia"/>
                <w:sz w:val="21"/>
                <w:szCs w:val="21"/>
              </w:rPr>
              <w:t>包括但不限于岗位分工、人员配备标准、工作时间安排；岗位工作内容工作流程及服务质量标准等</w:t>
            </w:r>
            <w:r>
              <w:rPr>
                <w:rFonts w:cs="宋体" w:hint="eastAsia"/>
                <w:sz w:val="21"/>
                <w:szCs w:val="21"/>
              </w:rPr>
              <w:t>。</w:t>
            </w:r>
          </w:p>
          <w:p w14:paraId="4C2E578D"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二、评审标准</w:t>
            </w:r>
          </w:p>
          <w:p w14:paraId="28E1ABDE"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748B2FD9" w14:textId="4A28A3B3"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w:t>
            </w:r>
            <w:r w:rsidR="00236DDD">
              <w:rPr>
                <w:rFonts w:cs="宋体" w:hint="eastAsia"/>
                <w:sz w:val="21"/>
                <w:szCs w:val="21"/>
              </w:rPr>
              <w:t>实施步骤清晰</w:t>
            </w:r>
            <w:r w:rsidR="00236DDD">
              <w:rPr>
                <w:rFonts w:cs="宋体"/>
                <w:sz w:val="21"/>
                <w:szCs w:val="21"/>
              </w:rPr>
              <w:t>、</w:t>
            </w:r>
            <w:r w:rsidR="00236DDD">
              <w:rPr>
                <w:rFonts w:cs="宋体" w:hint="eastAsia"/>
                <w:sz w:val="21"/>
                <w:szCs w:val="21"/>
              </w:rPr>
              <w:t>合理，可操作性强</w:t>
            </w:r>
            <w:r w:rsidRPr="00FF2B24">
              <w:rPr>
                <w:rFonts w:cs="宋体" w:hint="eastAsia"/>
                <w:sz w:val="21"/>
                <w:szCs w:val="21"/>
              </w:rPr>
              <w:t>；</w:t>
            </w:r>
          </w:p>
          <w:p w14:paraId="1AB78D9F"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lastRenderedPageBreak/>
              <w:t>3</w:t>
            </w:r>
            <w:r w:rsidRPr="00FF2B24">
              <w:rPr>
                <w:rFonts w:cs="宋体" w:hint="eastAsia"/>
                <w:sz w:val="21"/>
                <w:szCs w:val="21"/>
              </w:rPr>
              <w:t>、针对性：方案能够紧扣项目实际情况，内容科学合理。</w:t>
            </w:r>
          </w:p>
          <w:p w14:paraId="0EC0D4EC" w14:textId="70FA6330"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三、</w:t>
            </w:r>
            <w:proofErr w:type="gramStart"/>
            <w:r w:rsidRPr="00FF2B24">
              <w:rPr>
                <w:rFonts w:cs="宋体" w:hint="eastAsia"/>
                <w:sz w:val="21"/>
                <w:szCs w:val="21"/>
              </w:rPr>
              <w:t>赋分标准</w:t>
            </w:r>
            <w:proofErr w:type="gramEnd"/>
            <w:r w:rsidRPr="00FF2B24">
              <w:rPr>
                <w:rFonts w:cs="宋体" w:hint="eastAsia"/>
                <w:sz w:val="21"/>
                <w:szCs w:val="21"/>
              </w:rPr>
              <w:t>（满分</w:t>
            </w:r>
            <w:r w:rsidR="009D7DAB">
              <w:rPr>
                <w:rFonts w:cs="宋体"/>
                <w:sz w:val="21"/>
                <w:szCs w:val="21"/>
              </w:rPr>
              <w:t>24</w:t>
            </w:r>
            <w:r w:rsidRPr="00FF2B24">
              <w:rPr>
                <w:rFonts w:cs="宋体" w:hint="eastAsia"/>
                <w:sz w:val="21"/>
                <w:szCs w:val="21"/>
              </w:rPr>
              <w:t>分）</w:t>
            </w:r>
          </w:p>
          <w:p w14:paraId="16B51224" w14:textId="71AF8440" w:rsidR="00D80653" w:rsidRPr="00FF2B24" w:rsidRDefault="00D80653" w:rsidP="00AF5BA9">
            <w:pPr>
              <w:tabs>
                <w:tab w:val="left" w:pos="547"/>
              </w:tabs>
              <w:spacing w:line="320" w:lineRule="exact"/>
              <w:ind w:firstLineChars="200" w:firstLine="420"/>
              <w:jc w:val="both"/>
              <w:rPr>
                <w:rFonts w:cs="宋体"/>
                <w:sz w:val="21"/>
                <w:szCs w:val="21"/>
              </w:rPr>
            </w:pPr>
            <w:r w:rsidRPr="008D6229">
              <w:rPr>
                <w:rFonts w:cs="宋体" w:hint="eastAsia"/>
                <w:sz w:val="21"/>
                <w:szCs w:val="21"/>
              </w:rPr>
              <w:t>①</w:t>
            </w:r>
            <w:r w:rsidRPr="005B1ECD">
              <w:rPr>
                <w:rFonts w:cs="宋体" w:hint="eastAsia"/>
                <w:sz w:val="21"/>
                <w:szCs w:val="21"/>
              </w:rPr>
              <w:t>保洁方案</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9D7DAB">
              <w:rPr>
                <w:rFonts w:cs="宋体"/>
                <w:sz w:val="21"/>
                <w:szCs w:val="21"/>
              </w:rPr>
              <w:t>2</w:t>
            </w:r>
            <w:r w:rsidRPr="00FF2B24">
              <w:rPr>
                <w:rFonts w:cs="宋体" w:hint="eastAsia"/>
                <w:sz w:val="21"/>
                <w:szCs w:val="21"/>
              </w:rPr>
              <w:t>分，满分</w:t>
            </w:r>
            <w:r w:rsidR="009D7DAB">
              <w:rPr>
                <w:rFonts w:cs="宋体"/>
                <w:sz w:val="21"/>
                <w:szCs w:val="21"/>
              </w:rPr>
              <w:t>6</w:t>
            </w:r>
            <w:r w:rsidRPr="00FF2B24">
              <w:rPr>
                <w:rFonts w:cs="宋体" w:hint="eastAsia"/>
                <w:sz w:val="21"/>
                <w:szCs w:val="21"/>
              </w:rPr>
              <w:t>分；</w:t>
            </w:r>
          </w:p>
          <w:p w14:paraId="3B85AF98" w14:textId="105DC643" w:rsidR="00D80653" w:rsidRPr="00FF2B24" w:rsidRDefault="00D80653" w:rsidP="00AF5BA9">
            <w:pPr>
              <w:tabs>
                <w:tab w:val="left" w:pos="547"/>
              </w:tabs>
              <w:spacing w:line="320" w:lineRule="exact"/>
              <w:ind w:firstLineChars="200" w:firstLine="420"/>
              <w:jc w:val="both"/>
              <w:rPr>
                <w:rFonts w:cs="宋体"/>
                <w:sz w:val="21"/>
                <w:szCs w:val="21"/>
              </w:rPr>
            </w:pPr>
            <w:r w:rsidRPr="008D6229">
              <w:rPr>
                <w:rFonts w:cs="宋体" w:hint="eastAsia"/>
                <w:sz w:val="21"/>
                <w:szCs w:val="21"/>
              </w:rPr>
              <w:t>②</w:t>
            </w:r>
            <w:r w:rsidRPr="005B1ECD">
              <w:rPr>
                <w:rFonts w:cs="宋体" w:hint="eastAsia"/>
                <w:sz w:val="21"/>
                <w:szCs w:val="21"/>
              </w:rPr>
              <w:t>绿化养护方案</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9D7DAB">
              <w:rPr>
                <w:rFonts w:cs="宋体"/>
                <w:sz w:val="21"/>
                <w:szCs w:val="21"/>
              </w:rPr>
              <w:t>2</w:t>
            </w:r>
            <w:r w:rsidRPr="00FF2B24">
              <w:rPr>
                <w:rFonts w:cs="宋体" w:hint="eastAsia"/>
                <w:sz w:val="21"/>
                <w:szCs w:val="21"/>
              </w:rPr>
              <w:t>分，满分</w:t>
            </w:r>
            <w:r w:rsidR="009D7DAB">
              <w:rPr>
                <w:rFonts w:cs="宋体"/>
                <w:sz w:val="21"/>
                <w:szCs w:val="21"/>
              </w:rPr>
              <w:t>6</w:t>
            </w:r>
            <w:r w:rsidRPr="00FF2B24">
              <w:rPr>
                <w:rFonts w:cs="宋体" w:hint="eastAsia"/>
                <w:sz w:val="21"/>
                <w:szCs w:val="21"/>
              </w:rPr>
              <w:t>分；</w:t>
            </w:r>
          </w:p>
          <w:p w14:paraId="12AE1CC2" w14:textId="14C4641B" w:rsidR="00D80653" w:rsidRDefault="00D80653" w:rsidP="00AF5BA9">
            <w:pPr>
              <w:tabs>
                <w:tab w:val="left" w:pos="547"/>
              </w:tabs>
              <w:spacing w:line="320" w:lineRule="exact"/>
              <w:ind w:firstLineChars="200" w:firstLine="420"/>
              <w:jc w:val="both"/>
              <w:rPr>
                <w:rFonts w:cs="宋体"/>
                <w:sz w:val="21"/>
                <w:szCs w:val="21"/>
              </w:rPr>
            </w:pPr>
            <w:r w:rsidRPr="008D6229">
              <w:rPr>
                <w:rFonts w:cs="宋体" w:hint="eastAsia"/>
                <w:sz w:val="21"/>
                <w:szCs w:val="21"/>
              </w:rPr>
              <w:t>③</w:t>
            </w:r>
            <w:r w:rsidRPr="005B1ECD">
              <w:rPr>
                <w:rFonts w:cs="宋体" w:hint="eastAsia"/>
                <w:sz w:val="21"/>
                <w:szCs w:val="21"/>
              </w:rPr>
              <w:t>设施维修维护方案</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9D7DAB">
              <w:rPr>
                <w:rFonts w:cs="宋体"/>
                <w:sz w:val="21"/>
                <w:szCs w:val="21"/>
              </w:rPr>
              <w:t>2</w:t>
            </w:r>
            <w:r w:rsidRPr="00FF2B24">
              <w:rPr>
                <w:rFonts w:cs="宋体" w:hint="eastAsia"/>
                <w:sz w:val="21"/>
                <w:szCs w:val="21"/>
              </w:rPr>
              <w:t>分，满分</w:t>
            </w:r>
            <w:r w:rsidR="009D7DAB">
              <w:rPr>
                <w:rFonts w:cs="宋体"/>
                <w:sz w:val="21"/>
                <w:szCs w:val="21"/>
              </w:rPr>
              <w:t>6</w:t>
            </w:r>
            <w:r w:rsidRPr="00FF2B24">
              <w:rPr>
                <w:rFonts w:cs="宋体" w:hint="eastAsia"/>
                <w:sz w:val="21"/>
                <w:szCs w:val="21"/>
              </w:rPr>
              <w:t>分；</w:t>
            </w:r>
          </w:p>
          <w:p w14:paraId="47B0DBA8" w14:textId="3D9D2EA3" w:rsidR="00D80653" w:rsidRPr="008D6229" w:rsidRDefault="00D80653" w:rsidP="00AF5BA9">
            <w:pPr>
              <w:tabs>
                <w:tab w:val="left" w:pos="547"/>
              </w:tabs>
              <w:spacing w:line="320" w:lineRule="exact"/>
              <w:ind w:firstLineChars="200" w:firstLine="420"/>
              <w:jc w:val="both"/>
              <w:rPr>
                <w:rFonts w:cs="宋体"/>
                <w:sz w:val="21"/>
                <w:szCs w:val="21"/>
              </w:rPr>
            </w:pPr>
            <w:r>
              <w:rPr>
                <w:rFonts w:cs="宋体" w:hint="eastAsia"/>
                <w:sz w:val="21"/>
                <w:szCs w:val="21"/>
              </w:rPr>
              <w:t>④安</w:t>
            </w:r>
            <w:proofErr w:type="gramStart"/>
            <w:r>
              <w:rPr>
                <w:rFonts w:cs="宋体" w:hint="eastAsia"/>
                <w:sz w:val="21"/>
                <w:szCs w:val="21"/>
              </w:rPr>
              <w:t>保维护</w:t>
            </w:r>
            <w:proofErr w:type="gramEnd"/>
            <w:r>
              <w:rPr>
                <w:rFonts w:cs="宋体"/>
                <w:sz w:val="21"/>
                <w:szCs w:val="21"/>
              </w:rPr>
              <w:t>方案</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9D7DAB">
              <w:rPr>
                <w:rFonts w:cs="宋体"/>
                <w:sz w:val="21"/>
                <w:szCs w:val="21"/>
              </w:rPr>
              <w:t>2</w:t>
            </w:r>
            <w:r w:rsidRPr="00FF2B24">
              <w:rPr>
                <w:rFonts w:cs="宋体" w:hint="eastAsia"/>
                <w:sz w:val="21"/>
                <w:szCs w:val="21"/>
              </w:rPr>
              <w:t>分，满分</w:t>
            </w:r>
            <w:r w:rsidR="009D7DAB">
              <w:rPr>
                <w:rFonts w:cs="宋体"/>
                <w:sz w:val="21"/>
                <w:szCs w:val="21"/>
              </w:rPr>
              <w:t>6</w:t>
            </w:r>
            <w:r w:rsidR="009D7DAB">
              <w:rPr>
                <w:rFonts w:cs="宋体" w:hint="eastAsia"/>
                <w:sz w:val="21"/>
                <w:szCs w:val="21"/>
              </w:rPr>
              <w:t>分。</w:t>
            </w:r>
          </w:p>
        </w:tc>
        <w:tc>
          <w:tcPr>
            <w:tcW w:w="1418" w:type="dxa"/>
            <w:vMerge/>
            <w:shd w:val="clear" w:color="auto" w:fill="auto"/>
            <w:vAlign w:val="center"/>
          </w:tcPr>
          <w:p w14:paraId="66E788D5" w14:textId="77777777" w:rsidR="00D80653" w:rsidRPr="00B11A7F" w:rsidRDefault="00D80653" w:rsidP="00D80653">
            <w:pPr>
              <w:spacing w:line="320" w:lineRule="exact"/>
              <w:jc w:val="both"/>
              <w:rPr>
                <w:rFonts w:cs="宋体"/>
                <w:bCs/>
                <w:color w:val="C00000"/>
                <w:sz w:val="21"/>
                <w:szCs w:val="21"/>
              </w:rPr>
            </w:pPr>
          </w:p>
        </w:tc>
      </w:tr>
      <w:tr w:rsidR="00D80653" w:rsidRPr="00B11A7F" w14:paraId="3BEF6136" w14:textId="77777777" w:rsidTr="00866C65">
        <w:trPr>
          <w:trHeight w:val="397"/>
          <w:jc w:val="center"/>
        </w:trPr>
        <w:tc>
          <w:tcPr>
            <w:tcW w:w="756" w:type="dxa"/>
            <w:vMerge/>
            <w:shd w:val="clear" w:color="auto" w:fill="auto"/>
            <w:vAlign w:val="center"/>
          </w:tcPr>
          <w:p w14:paraId="53D3E2FD" w14:textId="77777777" w:rsidR="00D80653" w:rsidRPr="00B11A7F" w:rsidRDefault="00D80653" w:rsidP="00D80653">
            <w:pPr>
              <w:spacing w:line="320" w:lineRule="exact"/>
              <w:jc w:val="both"/>
              <w:rPr>
                <w:rFonts w:cs="宋体"/>
                <w:b/>
                <w:sz w:val="21"/>
                <w:szCs w:val="21"/>
              </w:rPr>
            </w:pPr>
          </w:p>
        </w:tc>
        <w:tc>
          <w:tcPr>
            <w:tcW w:w="640" w:type="dxa"/>
            <w:vMerge/>
            <w:shd w:val="clear" w:color="auto" w:fill="auto"/>
            <w:vAlign w:val="center"/>
          </w:tcPr>
          <w:p w14:paraId="02B7DDAE" w14:textId="77777777" w:rsidR="00D80653" w:rsidRPr="00B11A7F" w:rsidRDefault="00D80653" w:rsidP="00D80653">
            <w:pPr>
              <w:spacing w:line="320" w:lineRule="exact"/>
              <w:jc w:val="both"/>
              <w:rPr>
                <w:rFonts w:cs="宋体"/>
                <w:bCs/>
                <w:sz w:val="21"/>
                <w:szCs w:val="21"/>
              </w:rPr>
            </w:pPr>
          </w:p>
        </w:tc>
        <w:tc>
          <w:tcPr>
            <w:tcW w:w="1024" w:type="dxa"/>
            <w:shd w:val="clear" w:color="auto" w:fill="auto"/>
            <w:vAlign w:val="center"/>
          </w:tcPr>
          <w:p w14:paraId="62C0008D" w14:textId="460B2BEB" w:rsidR="00D80653" w:rsidRDefault="00AF5BA9" w:rsidP="00D80653">
            <w:pPr>
              <w:spacing w:line="320" w:lineRule="exact"/>
              <w:jc w:val="center"/>
              <w:rPr>
                <w:rFonts w:cs="宋体"/>
                <w:bCs/>
                <w:sz w:val="21"/>
                <w:szCs w:val="21"/>
              </w:rPr>
            </w:pPr>
            <w:r>
              <w:rPr>
                <w:rFonts w:cs="宋体"/>
                <w:bCs/>
                <w:sz w:val="21"/>
                <w:szCs w:val="21"/>
              </w:rPr>
              <w:t>9</w:t>
            </w:r>
          </w:p>
        </w:tc>
        <w:tc>
          <w:tcPr>
            <w:tcW w:w="5645" w:type="dxa"/>
            <w:shd w:val="clear" w:color="auto" w:fill="auto"/>
            <w:vAlign w:val="center"/>
          </w:tcPr>
          <w:p w14:paraId="7AE1FEBB" w14:textId="77777777" w:rsidR="00D80653" w:rsidRDefault="00D80653" w:rsidP="00D80653">
            <w:pPr>
              <w:spacing w:line="320" w:lineRule="exact"/>
              <w:ind w:firstLine="422"/>
              <w:jc w:val="both"/>
              <w:rPr>
                <w:rFonts w:cs="Calibri"/>
                <w:b/>
                <w:color w:val="C00000"/>
                <w:kern w:val="2"/>
                <w:sz w:val="21"/>
                <w:szCs w:val="21"/>
              </w:rPr>
            </w:pPr>
            <w:r>
              <w:rPr>
                <w:rFonts w:cs="Calibri" w:hint="eastAsia"/>
                <w:b/>
                <w:color w:val="C00000"/>
                <w:kern w:val="2"/>
                <w:sz w:val="21"/>
                <w:szCs w:val="21"/>
              </w:rPr>
              <w:t>应急预案</w:t>
            </w:r>
            <w:r>
              <w:rPr>
                <w:rFonts w:cs="Calibri"/>
                <w:b/>
                <w:color w:val="C00000"/>
                <w:kern w:val="2"/>
                <w:sz w:val="21"/>
                <w:szCs w:val="21"/>
              </w:rPr>
              <w:t>：</w:t>
            </w:r>
          </w:p>
          <w:p w14:paraId="4AF65726"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一、评审内容</w:t>
            </w:r>
          </w:p>
          <w:p w14:paraId="677A3986" w14:textId="09A14A67" w:rsidR="00D80653" w:rsidRPr="00545BA9" w:rsidRDefault="00D80653" w:rsidP="00AF5BA9">
            <w:pPr>
              <w:tabs>
                <w:tab w:val="left" w:pos="547"/>
              </w:tabs>
              <w:spacing w:line="320" w:lineRule="exact"/>
              <w:ind w:firstLineChars="200" w:firstLine="420"/>
              <w:jc w:val="both"/>
              <w:rPr>
                <w:rFonts w:cs="宋体"/>
                <w:sz w:val="21"/>
                <w:szCs w:val="21"/>
              </w:rPr>
            </w:pPr>
            <w:r w:rsidRPr="00545BA9">
              <w:rPr>
                <w:rFonts w:cs="宋体" w:hint="eastAsia"/>
                <w:sz w:val="21"/>
                <w:szCs w:val="21"/>
              </w:rPr>
              <w:t>提供针对本项目的应急方案，方案内容包含：</w:t>
            </w:r>
            <w:r w:rsidRPr="00FF2B24">
              <w:rPr>
                <w:rFonts w:cs="宋体" w:hint="eastAsia"/>
                <w:sz w:val="21"/>
                <w:szCs w:val="21"/>
              </w:rPr>
              <w:t>①</w:t>
            </w:r>
            <w:r>
              <w:rPr>
                <w:rFonts w:cs="宋体" w:hint="eastAsia"/>
                <w:sz w:val="21"/>
                <w:szCs w:val="21"/>
              </w:rPr>
              <w:t>突发事件、</w:t>
            </w:r>
            <w:r w:rsidR="00AF5BA9">
              <w:rPr>
                <w:rFonts w:cs="宋体" w:hint="eastAsia"/>
                <w:sz w:val="21"/>
                <w:szCs w:val="21"/>
              </w:rPr>
              <w:t>治安</w:t>
            </w:r>
            <w:r w:rsidR="0057622C">
              <w:rPr>
                <w:rFonts w:cs="宋体" w:hint="eastAsia"/>
                <w:sz w:val="21"/>
                <w:szCs w:val="21"/>
              </w:rPr>
              <w:t>消防、</w:t>
            </w:r>
            <w:r w:rsidR="0057622C">
              <w:rPr>
                <w:rFonts w:cs="宋体"/>
                <w:sz w:val="21"/>
                <w:szCs w:val="21"/>
              </w:rPr>
              <w:t>车辆安全</w:t>
            </w:r>
            <w:r w:rsidR="0057622C">
              <w:rPr>
                <w:rFonts w:cs="宋体" w:hint="eastAsia"/>
                <w:sz w:val="21"/>
                <w:szCs w:val="21"/>
              </w:rPr>
              <w:t>管理</w:t>
            </w:r>
            <w:r>
              <w:rPr>
                <w:rFonts w:cs="宋体" w:hint="eastAsia"/>
                <w:sz w:val="21"/>
                <w:szCs w:val="21"/>
              </w:rPr>
              <w:t>预案</w:t>
            </w:r>
            <w:r w:rsidRPr="00FF2B24">
              <w:rPr>
                <w:rFonts w:cs="宋体" w:hint="eastAsia"/>
                <w:sz w:val="21"/>
                <w:szCs w:val="21"/>
              </w:rPr>
              <w:t>②</w:t>
            </w:r>
            <w:r w:rsidR="0057622C">
              <w:rPr>
                <w:rFonts w:cs="宋体" w:hint="eastAsia"/>
                <w:sz w:val="21"/>
                <w:szCs w:val="21"/>
              </w:rPr>
              <w:t>极端天气及灾害应急</w:t>
            </w:r>
            <w:r w:rsidR="009D7DAB">
              <w:rPr>
                <w:spacing w:val="8"/>
                <w:sz w:val="21"/>
                <w:szCs w:val="21"/>
              </w:rPr>
              <w:t>预案</w:t>
            </w:r>
            <w:r w:rsidR="009D7DAB" w:rsidRPr="008D6229">
              <w:rPr>
                <w:rFonts w:cs="宋体" w:hint="eastAsia"/>
                <w:sz w:val="21"/>
                <w:szCs w:val="21"/>
              </w:rPr>
              <w:t>③</w:t>
            </w:r>
            <w:r w:rsidR="0057622C">
              <w:rPr>
                <w:rFonts w:hint="eastAsia"/>
                <w:spacing w:val="8"/>
                <w:sz w:val="21"/>
                <w:szCs w:val="21"/>
              </w:rPr>
              <w:t>节假日</w:t>
            </w:r>
            <w:r w:rsidR="0057622C">
              <w:rPr>
                <w:spacing w:val="8"/>
                <w:sz w:val="21"/>
                <w:szCs w:val="21"/>
              </w:rPr>
              <w:t>及临时性活动</w:t>
            </w:r>
            <w:r w:rsidR="0057622C">
              <w:rPr>
                <w:rFonts w:hint="eastAsia"/>
                <w:spacing w:val="8"/>
                <w:sz w:val="21"/>
                <w:szCs w:val="21"/>
              </w:rPr>
              <w:t>保障</w:t>
            </w:r>
            <w:r w:rsidR="0057622C">
              <w:rPr>
                <w:spacing w:val="8"/>
                <w:sz w:val="21"/>
                <w:szCs w:val="21"/>
              </w:rPr>
              <w:t>方案</w:t>
            </w:r>
            <w:r>
              <w:rPr>
                <w:rFonts w:cs="宋体"/>
                <w:sz w:val="21"/>
                <w:szCs w:val="21"/>
              </w:rPr>
              <w:t>。</w:t>
            </w:r>
          </w:p>
          <w:p w14:paraId="56FDB906"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二、评审标准</w:t>
            </w:r>
          </w:p>
          <w:p w14:paraId="5EAFF1DF"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1EDED7EC" w14:textId="31E5FE43"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w:t>
            </w:r>
            <w:r w:rsidR="00236DDD">
              <w:rPr>
                <w:rFonts w:cs="宋体" w:hint="eastAsia"/>
                <w:sz w:val="21"/>
                <w:szCs w:val="21"/>
              </w:rPr>
              <w:t>实施步骤清晰</w:t>
            </w:r>
            <w:r w:rsidR="00236DDD">
              <w:rPr>
                <w:rFonts w:cs="宋体"/>
                <w:sz w:val="21"/>
                <w:szCs w:val="21"/>
              </w:rPr>
              <w:t>、</w:t>
            </w:r>
            <w:r w:rsidR="00236DDD">
              <w:rPr>
                <w:rFonts w:cs="宋体" w:hint="eastAsia"/>
                <w:sz w:val="21"/>
                <w:szCs w:val="21"/>
              </w:rPr>
              <w:t>合理，可操作性强</w:t>
            </w:r>
            <w:r w:rsidR="00236DDD" w:rsidRPr="00FF2B24">
              <w:rPr>
                <w:rFonts w:cs="宋体" w:hint="eastAsia"/>
                <w:sz w:val="21"/>
                <w:szCs w:val="21"/>
              </w:rPr>
              <w:t>；</w:t>
            </w:r>
          </w:p>
          <w:p w14:paraId="660E3F64" w14:textId="77777777"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4BA2C42E" w14:textId="6F421CC8" w:rsidR="00D80653" w:rsidRPr="00FF2B24" w:rsidRDefault="00D80653"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三、</w:t>
            </w:r>
            <w:proofErr w:type="gramStart"/>
            <w:r w:rsidRPr="00FF2B24">
              <w:rPr>
                <w:rFonts w:cs="宋体" w:hint="eastAsia"/>
                <w:sz w:val="21"/>
                <w:szCs w:val="21"/>
              </w:rPr>
              <w:t>赋分标准</w:t>
            </w:r>
            <w:proofErr w:type="gramEnd"/>
            <w:r w:rsidRPr="00FF2B24">
              <w:rPr>
                <w:rFonts w:cs="宋体" w:hint="eastAsia"/>
                <w:sz w:val="21"/>
                <w:szCs w:val="21"/>
              </w:rPr>
              <w:t>（满分</w:t>
            </w:r>
            <w:r w:rsidR="00AF5BA9">
              <w:rPr>
                <w:rFonts w:cs="宋体"/>
                <w:sz w:val="21"/>
                <w:szCs w:val="21"/>
              </w:rPr>
              <w:t>9</w:t>
            </w:r>
            <w:r w:rsidRPr="00FF2B24">
              <w:rPr>
                <w:rFonts w:cs="宋体" w:hint="eastAsia"/>
                <w:sz w:val="21"/>
                <w:szCs w:val="21"/>
              </w:rPr>
              <w:t>分）</w:t>
            </w:r>
          </w:p>
          <w:p w14:paraId="3E4D0548" w14:textId="3274CA20" w:rsidR="00D80653" w:rsidRPr="00FF2B24" w:rsidRDefault="0057622C"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①</w:t>
            </w:r>
            <w:r>
              <w:rPr>
                <w:rFonts w:cs="宋体" w:hint="eastAsia"/>
                <w:sz w:val="21"/>
                <w:szCs w:val="21"/>
              </w:rPr>
              <w:t>突发事件、治安消防、</w:t>
            </w:r>
            <w:r>
              <w:rPr>
                <w:rFonts w:cs="宋体"/>
                <w:sz w:val="21"/>
                <w:szCs w:val="21"/>
              </w:rPr>
              <w:t>车辆安全</w:t>
            </w:r>
            <w:r>
              <w:rPr>
                <w:rFonts w:cs="宋体" w:hint="eastAsia"/>
                <w:sz w:val="21"/>
                <w:szCs w:val="21"/>
              </w:rPr>
              <w:t>管理预案</w:t>
            </w:r>
            <w:r w:rsidR="00D80653" w:rsidRPr="00FF2B24">
              <w:rPr>
                <w:rFonts w:cs="宋体" w:hint="eastAsia"/>
                <w:sz w:val="21"/>
                <w:szCs w:val="21"/>
              </w:rPr>
              <w:t>：</w:t>
            </w:r>
            <w:proofErr w:type="gramStart"/>
            <w:r w:rsidR="00D80653" w:rsidRPr="00FF2B24">
              <w:rPr>
                <w:rFonts w:cs="宋体" w:hint="eastAsia"/>
                <w:sz w:val="21"/>
                <w:szCs w:val="21"/>
              </w:rPr>
              <w:t>每完全</w:t>
            </w:r>
            <w:proofErr w:type="gramEnd"/>
            <w:r w:rsidR="00D80653" w:rsidRPr="00FF2B24">
              <w:rPr>
                <w:rFonts w:cs="宋体" w:hint="eastAsia"/>
                <w:sz w:val="21"/>
                <w:szCs w:val="21"/>
              </w:rPr>
              <w:t>满足一项评审标准得</w:t>
            </w:r>
            <w:r w:rsidR="00AF5BA9">
              <w:rPr>
                <w:rFonts w:cs="宋体"/>
                <w:sz w:val="21"/>
                <w:szCs w:val="21"/>
              </w:rPr>
              <w:t>1</w:t>
            </w:r>
            <w:r w:rsidR="00D80653" w:rsidRPr="00FF2B24">
              <w:rPr>
                <w:rFonts w:cs="宋体" w:hint="eastAsia"/>
                <w:sz w:val="21"/>
                <w:szCs w:val="21"/>
              </w:rPr>
              <w:t>分，满分</w:t>
            </w:r>
            <w:r w:rsidR="00AF5BA9">
              <w:rPr>
                <w:rFonts w:cs="宋体"/>
                <w:sz w:val="21"/>
                <w:szCs w:val="21"/>
              </w:rPr>
              <w:t>3</w:t>
            </w:r>
            <w:r w:rsidR="00D80653" w:rsidRPr="00FF2B24">
              <w:rPr>
                <w:rFonts w:cs="宋体" w:hint="eastAsia"/>
                <w:sz w:val="21"/>
                <w:szCs w:val="21"/>
              </w:rPr>
              <w:t>分；</w:t>
            </w:r>
          </w:p>
          <w:p w14:paraId="2BD07C91" w14:textId="7A757D11" w:rsidR="00D80653" w:rsidRDefault="009D7DAB" w:rsidP="00AF5BA9">
            <w:pPr>
              <w:tabs>
                <w:tab w:val="left" w:pos="547"/>
              </w:tabs>
              <w:spacing w:line="320" w:lineRule="exact"/>
              <w:ind w:firstLineChars="200" w:firstLine="420"/>
              <w:jc w:val="both"/>
              <w:rPr>
                <w:rFonts w:cs="宋体"/>
                <w:sz w:val="21"/>
                <w:szCs w:val="21"/>
              </w:rPr>
            </w:pPr>
            <w:r w:rsidRPr="00FF2B24">
              <w:rPr>
                <w:rFonts w:cs="宋体" w:hint="eastAsia"/>
                <w:sz w:val="21"/>
                <w:szCs w:val="21"/>
              </w:rPr>
              <w:t>②</w:t>
            </w:r>
            <w:r w:rsidR="0057622C">
              <w:rPr>
                <w:rFonts w:cs="宋体" w:hint="eastAsia"/>
                <w:sz w:val="21"/>
                <w:szCs w:val="21"/>
              </w:rPr>
              <w:t>极端天气及灾害应急</w:t>
            </w:r>
            <w:r w:rsidR="0057622C">
              <w:rPr>
                <w:spacing w:val="8"/>
                <w:sz w:val="21"/>
                <w:szCs w:val="21"/>
              </w:rPr>
              <w:t>预案</w:t>
            </w:r>
            <w:r w:rsidR="00D80653" w:rsidRPr="00FF2B24">
              <w:rPr>
                <w:rFonts w:cs="宋体" w:hint="eastAsia"/>
                <w:sz w:val="21"/>
                <w:szCs w:val="21"/>
              </w:rPr>
              <w:t>：</w:t>
            </w:r>
            <w:proofErr w:type="gramStart"/>
            <w:r w:rsidR="00D80653" w:rsidRPr="00FF2B24">
              <w:rPr>
                <w:rFonts w:cs="宋体" w:hint="eastAsia"/>
                <w:sz w:val="21"/>
                <w:szCs w:val="21"/>
              </w:rPr>
              <w:t>每完全</w:t>
            </w:r>
            <w:proofErr w:type="gramEnd"/>
            <w:r w:rsidR="00D80653" w:rsidRPr="00FF2B24">
              <w:rPr>
                <w:rFonts w:cs="宋体" w:hint="eastAsia"/>
                <w:sz w:val="21"/>
                <w:szCs w:val="21"/>
              </w:rPr>
              <w:t>满足一项评审标准得</w:t>
            </w:r>
            <w:r w:rsidR="00AF5BA9">
              <w:rPr>
                <w:rFonts w:cs="宋体"/>
                <w:sz w:val="21"/>
                <w:szCs w:val="21"/>
              </w:rPr>
              <w:t>1</w:t>
            </w:r>
            <w:r w:rsidR="00D80653" w:rsidRPr="00FF2B24">
              <w:rPr>
                <w:rFonts w:cs="宋体" w:hint="eastAsia"/>
                <w:sz w:val="21"/>
                <w:szCs w:val="21"/>
              </w:rPr>
              <w:t>分，满分</w:t>
            </w:r>
            <w:r w:rsidR="00AF5BA9">
              <w:rPr>
                <w:rFonts w:cs="宋体"/>
                <w:sz w:val="21"/>
                <w:szCs w:val="21"/>
              </w:rPr>
              <w:t>3</w:t>
            </w:r>
            <w:r w:rsidR="00D80653" w:rsidRPr="00FF2B24">
              <w:rPr>
                <w:rFonts w:cs="宋体" w:hint="eastAsia"/>
                <w:sz w:val="21"/>
                <w:szCs w:val="21"/>
              </w:rPr>
              <w:t>分</w:t>
            </w:r>
            <w:r w:rsidR="00D80653">
              <w:rPr>
                <w:rFonts w:cs="宋体" w:hint="eastAsia"/>
                <w:sz w:val="21"/>
                <w:szCs w:val="21"/>
              </w:rPr>
              <w:t>;</w:t>
            </w:r>
          </w:p>
          <w:p w14:paraId="78477F3E" w14:textId="11E0C781" w:rsidR="00D80653" w:rsidRPr="00506C3C" w:rsidRDefault="009D7DAB" w:rsidP="00AF5BA9">
            <w:pPr>
              <w:tabs>
                <w:tab w:val="left" w:pos="547"/>
              </w:tabs>
              <w:spacing w:line="320" w:lineRule="exact"/>
              <w:ind w:firstLineChars="200" w:firstLine="420"/>
              <w:jc w:val="both"/>
              <w:rPr>
                <w:rFonts w:cs="宋体"/>
                <w:sz w:val="21"/>
                <w:szCs w:val="21"/>
              </w:rPr>
            </w:pPr>
            <w:r w:rsidRPr="008D6229">
              <w:rPr>
                <w:rFonts w:cs="宋体" w:hint="eastAsia"/>
                <w:sz w:val="21"/>
                <w:szCs w:val="21"/>
              </w:rPr>
              <w:t>③</w:t>
            </w:r>
            <w:r w:rsidR="0057622C">
              <w:rPr>
                <w:rFonts w:hint="eastAsia"/>
                <w:spacing w:val="8"/>
                <w:sz w:val="21"/>
                <w:szCs w:val="21"/>
              </w:rPr>
              <w:t>节假日</w:t>
            </w:r>
            <w:r w:rsidR="0057622C">
              <w:rPr>
                <w:spacing w:val="8"/>
                <w:sz w:val="21"/>
                <w:szCs w:val="21"/>
              </w:rPr>
              <w:t>及临时性活动</w:t>
            </w:r>
            <w:r w:rsidR="0057622C">
              <w:rPr>
                <w:rFonts w:hint="eastAsia"/>
                <w:spacing w:val="8"/>
                <w:sz w:val="21"/>
                <w:szCs w:val="21"/>
              </w:rPr>
              <w:t>保障</w:t>
            </w:r>
            <w:r w:rsidR="0057622C">
              <w:rPr>
                <w:spacing w:val="8"/>
                <w:sz w:val="21"/>
                <w:szCs w:val="21"/>
              </w:rPr>
              <w:t>方案</w:t>
            </w:r>
            <w:r w:rsidR="00D80653" w:rsidRPr="00FF2B24">
              <w:rPr>
                <w:rFonts w:cs="宋体" w:hint="eastAsia"/>
                <w:sz w:val="21"/>
                <w:szCs w:val="21"/>
              </w:rPr>
              <w:t>：</w:t>
            </w:r>
            <w:proofErr w:type="gramStart"/>
            <w:r w:rsidR="00D80653" w:rsidRPr="00FF2B24">
              <w:rPr>
                <w:rFonts w:cs="宋体" w:hint="eastAsia"/>
                <w:sz w:val="21"/>
                <w:szCs w:val="21"/>
              </w:rPr>
              <w:t>每完全</w:t>
            </w:r>
            <w:proofErr w:type="gramEnd"/>
            <w:r w:rsidR="00D80653" w:rsidRPr="00FF2B24">
              <w:rPr>
                <w:rFonts w:cs="宋体" w:hint="eastAsia"/>
                <w:sz w:val="21"/>
                <w:szCs w:val="21"/>
              </w:rPr>
              <w:t>满足一项评审标准得</w:t>
            </w:r>
            <w:r w:rsidR="00AF5BA9">
              <w:rPr>
                <w:rFonts w:cs="宋体"/>
                <w:sz w:val="21"/>
                <w:szCs w:val="21"/>
              </w:rPr>
              <w:t>1</w:t>
            </w:r>
            <w:r w:rsidR="00D80653" w:rsidRPr="00FF2B24">
              <w:rPr>
                <w:rFonts w:cs="宋体" w:hint="eastAsia"/>
                <w:sz w:val="21"/>
                <w:szCs w:val="21"/>
              </w:rPr>
              <w:t>分，满分</w:t>
            </w:r>
            <w:r w:rsidR="00AF5BA9">
              <w:rPr>
                <w:rFonts w:cs="宋体"/>
                <w:sz w:val="21"/>
                <w:szCs w:val="21"/>
              </w:rPr>
              <w:t>3</w:t>
            </w:r>
            <w:r w:rsidR="00D80653" w:rsidRPr="00FF2B24">
              <w:rPr>
                <w:rFonts w:cs="宋体" w:hint="eastAsia"/>
                <w:sz w:val="21"/>
                <w:szCs w:val="21"/>
              </w:rPr>
              <w:t>分</w:t>
            </w:r>
            <w:r w:rsidR="00D80653">
              <w:rPr>
                <w:rFonts w:cs="宋体" w:hint="eastAsia"/>
                <w:sz w:val="21"/>
                <w:szCs w:val="21"/>
              </w:rPr>
              <w:t>.</w:t>
            </w:r>
          </w:p>
        </w:tc>
        <w:tc>
          <w:tcPr>
            <w:tcW w:w="1418" w:type="dxa"/>
            <w:vMerge/>
            <w:shd w:val="clear" w:color="auto" w:fill="auto"/>
            <w:vAlign w:val="center"/>
          </w:tcPr>
          <w:p w14:paraId="69E9730B" w14:textId="77777777" w:rsidR="00D80653" w:rsidRPr="00B11A7F" w:rsidRDefault="00D80653" w:rsidP="00D80653">
            <w:pPr>
              <w:spacing w:line="320" w:lineRule="exact"/>
              <w:jc w:val="both"/>
              <w:rPr>
                <w:rFonts w:cs="宋体"/>
                <w:bCs/>
                <w:color w:val="FF0000"/>
                <w:sz w:val="21"/>
                <w:szCs w:val="21"/>
              </w:rPr>
            </w:pPr>
          </w:p>
        </w:tc>
      </w:tr>
      <w:tr w:rsidR="00D80653" w:rsidRPr="00B11A7F" w14:paraId="0E1BFB7A" w14:textId="77777777" w:rsidTr="00A82E5A">
        <w:trPr>
          <w:trHeight w:val="854"/>
          <w:jc w:val="center"/>
        </w:trPr>
        <w:tc>
          <w:tcPr>
            <w:tcW w:w="756" w:type="dxa"/>
            <w:vMerge w:val="restart"/>
            <w:shd w:val="clear" w:color="auto" w:fill="auto"/>
            <w:vAlign w:val="center"/>
          </w:tcPr>
          <w:p w14:paraId="0D6CD9DA" w14:textId="77777777" w:rsidR="00D80653" w:rsidRPr="00B11A7F" w:rsidRDefault="00D80653" w:rsidP="00D80653">
            <w:pPr>
              <w:spacing w:line="320" w:lineRule="exact"/>
              <w:jc w:val="both"/>
              <w:rPr>
                <w:rFonts w:cs="宋体"/>
                <w:bCs/>
                <w:sz w:val="21"/>
                <w:szCs w:val="21"/>
              </w:rPr>
            </w:pPr>
            <w:r w:rsidRPr="00B11A7F">
              <w:rPr>
                <w:rFonts w:cs="宋体"/>
                <w:bCs/>
                <w:sz w:val="21"/>
                <w:szCs w:val="21"/>
              </w:rPr>
              <w:t>商务</w:t>
            </w:r>
          </w:p>
          <w:p w14:paraId="23EE2E03" w14:textId="77777777" w:rsidR="00D80653" w:rsidRPr="00B11A7F" w:rsidRDefault="00D80653" w:rsidP="00D80653">
            <w:pPr>
              <w:spacing w:line="320" w:lineRule="exact"/>
              <w:jc w:val="both"/>
              <w:rPr>
                <w:rFonts w:cs="宋体"/>
                <w:b/>
                <w:sz w:val="21"/>
                <w:szCs w:val="21"/>
              </w:rPr>
            </w:pPr>
            <w:r w:rsidRPr="00B11A7F">
              <w:rPr>
                <w:rFonts w:cs="宋体"/>
                <w:bCs/>
                <w:sz w:val="21"/>
                <w:szCs w:val="21"/>
              </w:rPr>
              <w:t>部分</w:t>
            </w:r>
          </w:p>
        </w:tc>
        <w:tc>
          <w:tcPr>
            <w:tcW w:w="640" w:type="dxa"/>
            <w:vMerge w:val="restart"/>
            <w:shd w:val="clear" w:color="auto" w:fill="auto"/>
            <w:vAlign w:val="center"/>
          </w:tcPr>
          <w:p w14:paraId="036801EC" w14:textId="58107526" w:rsidR="00D80653" w:rsidRPr="00B11A7F" w:rsidRDefault="006B3F7E" w:rsidP="00D80653">
            <w:pPr>
              <w:spacing w:line="320" w:lineRule="exact"/>
              <w:jc w:val="both"/>
              <w:rPr>
                <w:rFonts w:cs="宋体"/>
                <w:bCs/>
                <w:sz w:val="21"/>
                <w:szCs w:val="21"/>
              </w:rPr>
            </w:pPr>
            <w:r>
              <w:rPr>
                <w:rFonts w:cs="宋体"/>
                <w:bCs/>
                <w:sz w:val="21"/>
                <w:szCs w:val="21"/>
              </w:rPr>
              <w:t>48</w:t>
            </w:r>
          </w:p>
        </w:tc>
        <w:tc>
          <w:tcPr>
            <w:tcW w:w="1024" w:type="dxa"/>
            <w:shd w:val="clear" w:color="auto" w:fill="auto"/>
            <w:vAlign w:val="center"/>
          </w:tcPr>
          <w:p w14:paraId="481E67E1" w14:textId="2479BBA4" w:rsidR="00D80653" w:rsidRPr="00B11A7F" w:rsidRDefault="00DF7B30" w:rsidP="00F52F03">
            <w:pPr>
              <w:spacing w:line="320" w:lineRule="exact"/>
              <w:jc w:val="center"/>
              <w:rPr>
                <w:rFonts w:cs="宋体"/>
                <w:bCs/>
                <w:sz w:val="21"/>
                <w:szCs w:val="21"/>
              </w:rPr>
            </w:pPr>
            <w:r>
              <w:rPr>
                <w:rFonts w:cs="宋体"/>
                <w:bCs/>
                <w:sz w:val="21"/>
                <w:szCs w:val="21"/>
              </w:rPr>
              <w:t>1</w:t>
            </w:r>
            <w:r w:rsidR="00C04DDC">
              <w:rPr>
                <w:rFonts w:cs="宋体"/>
                <w:bCs/>
                <w:sz w:val="21"/>
                <w:szCs w:val="21"/>
              </w:rPr>
              <w:t>9</w:t>
            </w:r>
          </w:p>
        </w:tc>
        <w:tc>
          <w:tcPr>
            <w:tcW w:w="5645" w:type="dxa"/>
            <w:shd w:val="clear" w:color="auto" w:fill="auto"/>
            <w:vAlign w:val="center"/>
          </w:tcPr>
          <w:p w14:paraId="5183FA37" w14:textId="323B279C" w:rsidR="00D80653" w:rsidRPr="00B11A7F" w:rsidRDefault="00DF7B30" w:rsidP="00D80653">
            <w:pPr>
              <w:spacing w:line="320" w:lineRule="exact"/>
              <w:ind w:firstLine="422"/>
              <w:jc w:val="both"/>
              <w:rPr>
                <w:rFonts w:cs="宋体"/>
                <w:b/>
                <w:color w:val="FF0000"/>
                <w:sz w:val="21"/>
                <w:szCs w:val="21"/>
              </w:rPr>
            </w:pPr>
            <w:r>
              <w:rPr>
                <w:rFonts w:cs="宋体"/>
                <w:b/>
                <w:color w:val="C00000"/>
                <w:sz w:val="21"/>
                <w:szCs w:val="21"/>
              </w:rPr>
              <w:t>人员</w:t>
            </w:r>
            <w:r>
              <w:rPr>
                <w:rFonts w:cs="宋体" w:hint="eastAsia"/>
                <w:b/>
                <w:color w:val="C00000"/>
                <w:sz w:val="21"/>
                <w:szCs w:val="21"/>
              </w:rPr>
              <w:t>配置</w:t>
            </w:r>
            <w:r w:rsidR="00D80653" w:rsidRPr="00B11A7F">
              <w:rPr>
                <w:rFonts w:cs="宋体"/>
                <w:b/>
                <w:color w:val="C00000"/>
                <w:sz w:val="21"/>
                <w:szCs w:val="21"/>
              </w:rPr>
              <w:t>：</w:t>
            </w:r>
          </w:p>
          <w:p w14:paraId="2E316DDB" w14:textId="45243560" w:rsidR="00AF5BA9" w:rsidRPr="00AF5BA9" w:rsidRDefault="00D80653" w:rsidP="00AF5BA9">
            <w:pPr>
              <w:spacing w:line="300" w:lineRule="exact"/>
              <w:ind w:firstLineChars="200" w:firstLine="420"/>
              <w:jc w:val="both"/>
              <w:rPr>
                <w:rFonts w:asciiTheme="minorEastAsia" w:hAnsiTheme="minorEastAsia" w:cstheme="majorHAnsi"/>
                <w:sz w:val="21"/>
                <w:szCs w:val="21"/>
              </w:rPr>
            </w:pPr>
            <w:r w:rsidRPr="00AF5BA9">
              <w:rPr>
                <w:rFonts w:asciiTheme="minorEastAsia" w:hAnsiTheme="minorEastAsia" w:cstheme="majorHAnsi" w:hint="eastAsia"/>
                <w:sz w:val="21"/>
                <w:szCs w:val="21"/>
              </w:rPr>
              <w:t>一、</w:t>
            </w:r>
            <w:r w:rsidRPr="00AF5BA9">
              <w:rPr>
                <w:rFonts w:asciiTheme="minorEastAsia" w:hAnsiTheme="minorEastAsia" w:cstheme="majorHAnsi" w:hint="eastAsia"/>
                <w:bCs/>
                <w:sz w:val="21"/>
                <w:szCs w:val="21"/>
              </w:rPr>
              <w:t>项目经理（满分</w:t>
            </w:r>
            <w:r w:rsidR="00C04DDC">
              <w:rPr>
                <w:rFonts w:asciiTheme="minorEastAsia" w:hAnsiTheme="minorEastAsia" w:cstheme="majorHAnsi"/>
                <w:bCs/>
                <w:sz w:val="21"/>
                <w:szCs w:val="21"/>
              </w:rPr>
              <w:t>7</w:t>
            </w:r>
            <w:r w:rsidRPr="00AF5BA9">
              <w:rPr>
                <w:rFonts w:asciiTheme="minorEastAsia" w:hAnsiTheme="minorEastAsia" w:cstheme="majorHAnsi" w:hint="eastAsia"/>
                <w:bCs/>
                <w:sz w:val="21"/>
                <w:szCs w:val="21"/>
              </w:rPr>
              <w:t>分）</w:t>
            </w:r>
            <w:r w:rsidRPr="00AF5BA9">
              <w:rPr>
                <w:rFonts w:asciiTheme="minorEastAsia" w:hAnsiTheme="minorEastAsia" w:cstheme="majorHAnsi" w:hint="eastAsia"/>
                <w:sz w:val="21"/>
                <w:szCs w:val="21"/>
              </w:rPr>
              <w:t>：</w:t>
            </w:r>
          </w:p>
          <w:p w14:paraId="29577C06" w14:textId="6720BFB3" w:rsidR="00AF5BA9" w:rsidRPr="00AF5BA9" w:rsidRDefault="00544B6C" w:rsidP="00AF5BA9">
            <w:pPr>
              <w:spacing w:line="300" w:lineRule="exact"/>
              <w:ind w:firstLineChars="200" w:firstLine="420"/>
              <w:jc w:val="both"/>
              <w:rPr>
                <w:spacing w:val="7"/>
                <w:sz w:val="21"/>
                <w:szCs w:val="21"/>
              </w:rPr>
            </w:pPr>
            <w:r>
              <w:rPr>
                <w:rFonts w:cs="宋体" w:hint="eastAsia"/>
                <w:sz w:val="21"/>
                <w:szCs w:val="21"/>
              </w:rPr>
              <w:t>拟派</w:t>
            </w:r>
            <w:r>
              <w:rPr>
                <w:rFonts w:cs="宋体"/>
                <w:sz w:val="21"/>
                <w:szCs w:val="21"/>
              </w:rPr>
              <w:t>项目经理</w:t>
            </w:r>
            <w:r w:rsidRPr="00AF5BA9">
              <w:rPr>
                <w:rFonts w:hint="eastAsia"/>
                <w:spacing w:val="7"/>
                <w:sz w:val="21"/>
                <w:szCs w:val="21"/>
              </w:rPr>
              <w:t>年龄</w:t>
            </w:r>
            <w:r w:rsidRPr="00AF5BA9">
              <w:rPr>
                <w:rFonts w:hint="eastAsia"/>
                <w:spacing w:val="7"/>
                <w:sz w:val="21"/>
                <w:szCs w:val="21"/>
              </w:rPr>
              <w:t>36</w:t>
            </w:r>
            <w:r>
              <w:rPr>
                <w:rFonts w:hint="eastAsia"/>
                <w:spacing w:val="7"/>
                <w:sz w:val="21"/>
                <w:szCs w:val="21"/>
              </w:rPr>
              <w:t>周岁以下，</w:t>
            </w:r>
            <w:r w:rsidR="00AF5BA9" w:rsidRPr="00AF5BA9">
              <w:rPr>
                <w:spacing w:val="7"/>
                <w:sz w:val="21"/>
                <w:szCs w:val="21"/>
              </w:rPr>
              <w:t>具有</w:t>
            </w:r>
            <w:r w:rsidR="00AF5BA9" w:rsidRPr="00AF5BA9">
              <w:rPr>
                <w:rFonts w:hint="eastAsia"/>
                <w:spacing w:val="7"/>
                <w:sz w:val="21"/>
                <w:szCs w:val="21"/>
              </w:rPr>
              <w:t>全日制</w:t>
            </w:r>
            <w:r w:rsidR="00AF5BA9">
              <w:rPr>
                <w:spacing w:val="7"/>
                <w:sz w:val="21"/>
                <w:szCs w:val="21"/>
              </w:rPr>
              <w:t>本科及以上学历</w:t>
            </w:r>
            <w:r w:rsidR="00056A0E">
              <w:rPr>
                <w:rFonts w:hint="eastAsia"/>
                <w:spacing w:val="7"/>
                <w:sz w:val="21"/>
                <w:szCs w:val="21"/>
              </w:rPr>
              <w:t>，具有</w:t>
            </w:r>
            <w:r w:rsidR="00056A0E">
              <w:rPr>
                <w:spacing w:val="7"/>
                <w:sz w:val="21"/>
                <w:szCs w:val="21"/>
              </w:rPr>
              <w:t>物业项目经理证</w:t>
            </w:r>
            <w:r>
              <w:rPr>
                <w:rFonts w:hint="eastAsia"/>
                <w:spacing w:val="7"/>
                <w:sz w:val="21"/>
                <w:szCs w:val="21"/>
              </w:rPr>
              <w:t>。以上评审内容</w:t>
            </w:r>
            <w:r>
              <w:rPr>
                <w:spacing w:val="7"/>
                <w:sz w:val="21"/>
                <w:szCs w:val="21"/>
              </w:rPr>
              <w:t>须</w:t>
            </w:r>
            <w:r w:rsidR="00AF5BA9" w:rsidRPr="00AF5BA9">
              <w:rPr>
                <w:spacing w:val="7"/>
                <w:sz w:val="21"/>
                <w:szCs w:val="21"/>
              </w:rPr>
              <w:t>提供</w:t>
            </w:r>
            <w:r>
              <w:rPr>
                <w:rFonts w:hint="eastAsia"/>
                <w:spacing w:val="7"/>
                <w:sz w:val="21"/>
                <w:szCs w:val="21"/>
              </w:rPr>
              <w:t>身份证扫描件</w:t>
            </w:r>
            <w:r>
              <w:rPr>
                <w:spacing w:val="7"/>
                <w:sz w:val="21"/>
                <w:szCs w:val="21"/>
              </w:rPr>
              <w:t>、</w:t>
            </w:r>
            <w:r w:rsidR="00AF5BA9" w:rsidRPr="00AF5BA9">
              <w:rPr>
                <w:spacing w:val="7"/>
                <w:sz w:val="21"/>
                <w:szCs w:val="21"/>
              </w:rPr>
              <w:t>学历</w:t>
            </w:r>
            <w:r>
              <w:rPr>
                <w:rFonts w:hint="eastAsia"/>
                <w:spacing w:val="7"/>
                <w:sz w:val="21"/>
                <w:szCs w:val="21"/>
              </w:rPr>
              <w:t>证书扫描件及</w:t>
            </w:r>
            <w:proofErr w:type="gramStart"/>
            <w:r>
              <w:rPr>
                <w:rFonts w:hint="eastAsia"/>
                <w:spacing w:val="7"/>
                <w:sz w:val="21"/>
                <w:szCs w:val="21"/>
              </w:rPr>
              <w:t>学信网查询</w:t>
            </w:r>
            <w:proofErr w:type="gramEnd"/>
            <w:r>
              <w:rPr>
                <w:rFonts w:hint="eastAsia"/>
                <w:spacing w:val="7"/>
                <w:sz w:val="21"/>
                <w:szCs w:val="21"/>
              </w:rPr>
              <w:t>报告、</w:t>
            </w:r>
            <w:r w:rsidR="00056A0E">
              <w:rPr>
                <w:rFonts w:hint="eastAsia"/>
                <w:spacing w:val="7"/>
                <w:sz w:val="21"/>
                <w:szCs w:val="21"/>
              </w:rPr>
              <w:t>物业项目</w:t>
            </w:r>
            <w:r w:rsidR="00056A0E">
              <w:rPr>
                <w:spacing w:val="7"/>
                <w:sz w:val="21"/>
                <w:szCs w:val="21"/>
              </w:rPr>
              <w:t>经理证扫描件、</w:t>
            </w:r>
            <w:r>
              <w:rPr>
                <w:rFonts w:hint="eastAsia"/>
                <w:spacing w:val="7"/>
                <w:sz w:val="21"/>
                <w:szCs w:val="21"/>
              </w:rPr>
              <w:t>所就职单位出具的</w:t>
            </w:r>
            <w:r>
              <w:rPr>
                <w:spacing w:val="7"/>
                <w:sz w:val="21"/>
                <w:szCs w:val="21"/>
              </w:rPr>
              <w:t>劳动合同</w:t>
            </w:r>
            <w:r>
              <w:rPr>
                <w:rFonts w:hint="eastAsia"/>
                <w:spacing w:val="7"/>
                <w:sz w:val="21"/>
                <w:szCs w:val="21"/>
              </w:rPr>
              <w:t>扫描件</w:t>
            </w:r>
            <w:r>
              <w:rPr>
                <w:spacing w:val="7"/>
                <w:sz w:val="21"/>
                <w:szCs w:val="21"/>
              </w:rPr>
              <w:t>以及</w:t>
            </w:r>
            <w:r>
              <w:rPr>
                <w:rFonts w:asciiTheme="minorEastAsia" w:hAnsiTheme="minorEastAsia" w:cstheme="majorHAnsi" w:hint="eastAsia"/>
                <w:sz w:val="21"/>
                <w:szCs w:val="21"/>
              </w:rPr>
              <w:t>2024年1月1日起</w:t>
            </w:r>
            <w:r w:rsidR="00F52F03">
              <w:rPr>
                <w:rFonts w:asciiTheme="minorEastAsia" w:hAnsiTheme="minorEastAsia" w:cstheme="majorHAnsi" w:hint="eastAsia"/>
                <w:sz w:val="21"/>
                <w:szCs w:val="21"/>
              </w:rPr>
              <w:t>供应商</w:t>
            </w:r>
            <w:r>
              <w:rPr>
                <w:rFonts w:asciiTheme="minorEastAsia" w:hAnsiTheme="minorEastAsia" w:cstheme="majorHAnsi" w:hint="eastAsia"/>
                <w:sz w:val="21"/>
                <w:szCs w:val="21"/>
              </w:rPr>
              <w:t>为其缴纳的不少于6个月的社保缴纳证明</w:t>
            </w:r>
            <w:r w:rsidR="00DF7B30">
              <w:rPr>
                <w:rFonts w:asciiTheme="minorEastAsia" w:hAnsiTheme="minorEastAsia" w:cstheme="majorHAnsi" w:hint="eastAsia"/>
                <w:sz w:val="21"/>
                <w:szCs w:val="21"/>
              </w:rPr>
              <w:t>。资料完整且</w:t>
            </w:r>
            <w:r w:rsidR="00DF7B30">
              <w:rPr>
                <w:rFonts w:hint="eastAsia"/>
                <w:spacing w:val="7"/>
                <w:sz w:val="21"/>
                <w:szCs w:val="21"/>
              </w:rPr>
              <w:t>全部满足</w:t>
            </w:r>
            <w:r w:rsidR="00DF7B30">
              <w:rPr>
                <w:spacing w:val="7"/>
                <w:sz w:val="21"/>
                <w:szCs w:val="21"/>
              </w:rPr>
              <w:t>得</w:t>
            </w:r>
            <w:r w:rsidR="00C04DDC">
              <w:rPr>
                <w:rFonts w:hint="eastAsia"/>
                <w:spacing w:val="7"/>
                <w:sz w:val="21"/>
                <w:szCs w:val="21"/>
              </w:rPr>
              <w:t>7</w:t>
            </w:r>
            <w:r w:rsidR="00DF7B30">
              <w:rPr>
                <w:rFonts w:hint="eastAsia"/>
                <w:spacing w:val="7"/>
                <w:sz w:val="21"/>
                <w:szCs w:val="21"/>
              </w:rPr>
              <w:t>分</w:t>
            </w:r>
            <w:r w:rsidR="00DF7B30">
              <w:rPr>
                <w:spacing w:val="7"/>
                <w:sz w:val="21"/>
                <w:szCs w:val="21"/>
              </w:rPr>
              <w:t>，否则不得分。</w:t>
            </w:r>
          </w:p>
          <w:p w14:paraId="0CAFA997" w14:textId="60AF4EFE" w:rsidR="00D80653" w:rsidRPr="00AF5BA9" w:rsidRDefault="00DF7B30" w:rsidP="00AF5BA9">
            <w:pPr>
              <w:spacing w:line="320" w:lineRule="exact"/>
              <w:ind w:firstLineChars="200" w:firstLine="420"/>
              <w:jc w:val="both"/>
              <w:rPr>
                <w:rFonts w:asciiTheme="minorEastAsia" w:hAnsiTheme="minorEastAsia" w:cstheme="majorHAnsi"/>
                <w:sz w:val="21"/>
                <w:szCs w:val="21"/>
              </w:rPr>
            </w:pPr>
            <w:r>
              <w:rPr>
                <w:rFonts w:asciiTheme="minorEastAsia" w:hAnsiTheme="minorEastAsia" w:cstheme="majorHAnsi" w:hint="eastAsia"/>
                <w:sz w:val="21"/>
                <w:szCs w:val="21"/>
              </w:rPr>
              <w:t>二</w:t>
            </w:r>
            <w:r w:rsidR="00D80653" w:rsidRPr="00AF5BA9">
              <w:rPr>
                <w:rFonts w:asciiTheme="minorEastAsia" w:hAnsiTheme="minorEastAsia" w:cstheme="majorHAnsi"/>
                <w:sz w:val="21"/>
                <w:szCs w:val="21"/>
              </w:rPr>
              <w:t>、</w:t>
            </w:r>
            <w:r w:rsidR="00121E25">
              <w:rPr>
                <w:rFonts w:asciiTheme="minorEastAsia" w:hAnsiTheme="minorEastAsia" w:cstheme="majorHAnsi" w:hint="eastAsia"/>
                <w:sz w:val="21"/>
                <w:szCs w:val="21"/>
              </w:rPr>
              <w:t>人员配备方案</w:t>
            </w:r>
            <w:r w:rsidR="00D80653" w:rsidRPr="00AF5BA9">
              <w:rPr>
                <w:rFonts w:asciiTheme="minorEastAsia" w:hAnsiTheme="minorEastAsia" w:cstheme="majorHAnsi" w:hint="eastAsia"/>
                <w:bCs/>
                <w:sz w:val="21"/>
                <w:szCs w:val="21"/>
              </w:rPr>
              <w:t>（满分</w:t>
            </w:r>
            <w:r w:rsidR="00A82E5A">
              <w:rPr>
                <w:rFonts w:asciiTheme="minorEastAsia" w:hAnsiTheme="minorEastAsia" w:cstheme="majorHAnsi"/>
                <w:bCs/>
                <w:sz w:val="21"/>
                <w:szCs w:val="21"/>
              </w:rPr>
              <w:t>12</w:t>
            </w:r>
            <w:r w:rsidR="00D80653" w:rsidRPr="00AF5BA9">
              <w:rPr>
                <w:rFonts w:asciiTheme="minorEastAsia" w:hAnsiTheme="minorEastAsia" w:cstheme="majorHAnsi" w:hint="eastAsia"/>
                <w:bCs/>
                <w:sz w:val="21"/>
                <w:szCs w:val="21"/>
              </w:rPr>
              <w:t>分）</w:t>
            </w:r>
          </w:p>
          <w:p w14:paraId="79012E51" w14:textId="77777777" w:rsidR="00A82E5A" w:rsidRDefault="00A82E5A" w:rsidP="00A82E5A">
            <w:pPr>
              <w:spacing w:line="300" w:lineRule="exact"/>
              <w:ind w:firstLineChars="200" w:firstLine="420"/>
              <w:jc w:val="both"/>
              <w:rPr>
                <w:rFonts w:cs="宋体"/>
                <w:sz w:val="21"/>
                <w:szCs w:val="21"/>
              </w:rPr>
            </w:pPr>
            <w:r w:rsidRPr="00714F04">
              <w:rPr>
                <w:rFonts w:cs="宋体" w:hint="eastAsia"/>
                <w:sz w:val="21"/>
                <w:szCs w:val="21"/>
              </w:rPr>
              <w:t>提供</w:t>
            </w:r>
            <w:r>
              <w:rPr>
                <w:rFonts w:cs="宋体" w:hint="eastAsia"/>
                <w:sz w:val="21"/>
                <w:szCs w:val="21"/>
              </w:rPr>
              <w:t>拟派</w:t>
            </w:r>
            <w:r w:rsidRPr="00714F04">
              <w:rPr>
                <w:rFonts w:cs="宋体" w:hint="eastAsia"/>
                <w:sz w:val="21"/>
                <w:szCs w:val="21"/>
              </w:rPr>
              <w:t>人员配备</w:t>
            </w:r>
            <w:r>
              <w:rPr>
                <w:rFonts w:cs="宋体" w:hint="eastAsia"/>
                <w:sz w:val="21"/>
                <w:szCs w:val="21"/>
              </w:rPr>
              <w:t>的</w:t>
            </w:r>
            <w:r>
              <w:rPr>
                <w:rFonts w:cs="宋体"/>
                <w:sz w:val="21"/>
                <w:szCs w:val="21"/>
              </w:rPr>
              <w:t>具体</w:t>
            </w:r>
            <w:r w:rsidRPr="00714F04">
              <w:rPr>
                <w:rFonts w:cs="宋体" w:hint="eastAsia"/>
                <w:sz w:val="21"/>
                <w:szCs w:val="21"/>
              </w:rPr>
              <w:t>情况，包括</w:t>
            </w:r>
            <w:r>
              <w:rPr>
                <w:rFonts w:cs="宋体" w:hint="eastAsia"/>
                <w:sz w:val="21"/>
                <w:szCs w:val="21"/>
              </w:rPr>
              <w:t>但</w:t>
            </w:r>
            <w:r w:rsidRPr="00714F04">
              <w:rPr>
                <w:rFonts w:cs="宋体" w:hint="eastAsia"/>
                <w:sz w:val="21"/>
                <w:szCs w:val="21"/>
              </w:rPr>
              <w:t>不限于服务人员的年龄</w:t>
            </w:r>
            <w:r w:rsidRPr="00714F04">
              <w:rPr>
                <w:rFonts w:cs="宋体" w:hint="eastAsia"/>
                <w:sz w:val="21"/>
                <w:szCs w:val="21"/>
              </w:rPr>
              <w:t>/</w:t>
            </w:r>
            <w:r w:rsidRPr="00714F04">
              <w:rPr>
                <w:rFonts w:cs="宋体" w:hint="eastAsia"/>
                <w:sz w:val="21"/>
                <w:szCs w:val="21"/>
              </w:rPr>
              <w:t>学历</w:t>
            </w:r>
            <w:r w:rsidRPr="00714F04">
              <w:rPr>
                <w:rFonts w:cs="宋体" w:hint="eastAsia"/>
                <w:sz w:val="21"/>
                <w:szCs w:val="21"/>
              </w:rPr>
              <w:t>/</w:t>
            </w:r>
            <w:r w:rsidRPr="00714F04">
              <w:rPr>
                <w:rFonts w:cs="宋体" w:hint="eastAsia"/>
                <w:sz w:val="21"/>
                <w:szCs w:val="21"/>
              </w:rPr>
              <w:t>专业资格</w:t>
            </w:r>
            <w:r w:rsidRPr="00714F04">
              <w:rPr>
                <w:rFonts w:cs="宋体" w:hint="eastAsia"/>
                <w:sz w:val="21"/>
                <w:szCs w:val="21"/>
              </w:rPr>
              <w:t>/</w:t>
            </w:r>
            <w:r w:rsidRPr="00714F04">
              <w:rPr>
                <w:rFonts w:cs="宋体" w:hint="eastAsia"/>
                <w:sz w:val="21"/>
                <w:szCs w:val="21"/>
              </w:rPr>
              <w:t>职称</w:t>
            </w:r>
            <w:r>
              <w:rPr>
                <w:rFonts w:cs="宋体" w:hint="eastAsia"/>
                <w:sz w:val="21"/>
                <w:szCs w:val="21"/>
              </w:rPr>
              <w:t>，相关工作经验和所获荣誉等</w:t>
            </w:r>
            <w:r w:rsidRPr="00714F04">
              <w:rPr>
                <w:rFonts w:cs="宋体" w:hint="eastAsia"/>
                <w:sz w:val="21"/>
                <w:szCs w:val="21"/>
              </w:rPr>
              <w:t>。</w:t>
            </w:r>
          </w:p>
          <w:p w14:paraId="0E61664A" w14:textId="46D2BAFC" w:rsidR="007F0CBC" w:rsidRDefault="007F0CBC" w:rsidP="007F0CBC">
            <w:pPr>
              <w:spacing w:line="300" w:lineRule="exact"/>
              <w:ind w:firstLineChars="200" w:firstLine="420"/>
              <w:jc w:val="both"/>
              <w:rPr>
                <w:rFonts w:cs="宋体"/>
                <w:sz w:val="21"/>
                <w:szCs w:val="21"/>
              </w:rPr>
            </w:pPr>
            <w:r>
              <w:rPr>
                <w:rFonts w:cs="宋体" w:hint="eastAsia"/>
                <w:sz w:val="21"/>
                <w:szCs w:val="21"/>
              </w:rPr>
              <w:t>1</w:t>
            </w:r>
            <w:r>
              <w:rPr>
                <w:rFonts w:cs="宋体" w:hint="eastAsia"/>
                <w:sz w:val="21"/>
                <w:szCs w:val="21"/>
              </w:rPr>
              <w:t>、评审内容</w:t>
            </w:r>
          </w:p>
          <w:p w14:paraId="44FD1566" w14:textId="77777777" w:rsidR="00A82E5A" w:rsidRDefault="00A82E5A" w:rsidP="007F0CBC">
            <w:pPr>
              <w:spacing w:line="300" w:lineRule="exact"/>
              <w:ind w:firstLineChars="200" w:firstLine="420"/>
              <w:jc w:val="both"/>
              <w:rPr>
                <w:rFonts w:cs="宋体"/>
                <w:sz w:val="21"/>
                <w:szCs w:val="21"/>
              </w:rPr>
            </w:pPr>
            <w:r w:rsidRPr="00FF2B24">
              <w:rPr>
                <w:rFonts w:cs="宋体" w:hint="eastAsia"/>
                <w:sz w:val="21"/>
                <w:szCs w:val="21"/>
              </w:rPr>
              <w:t>①</w:t>
            </w:r>
            <w:r>
              <w:rPr>
                <w:rFonts w:cs="宋体" w:hint="eastAsia"/>
                <w:sz w:val="21"/>
                <w:szCs w:val="21"/>
              </w:rPr>
              <w:t>维修、</w:t>
            </w:r>
            <w:r>
              <w:rPr>
                <w:rFonts w:cs="宋体"/>
                <w:sz w:val="21"/>
                <w:szCs w:val="21"/>
              </w:rPr>
              <w:t>安保</w:t>
            </w:r>
            <w:r>
              <w:rPr>
                <w:rFonts w:cs="宋体" w:hint="eastAsia"/>
                <w:sz w:val="21"/>
                <w:szCs w:val="21"/>
              </w:rPr>
              <w:t>人员</w:t>
            </w:r>
          </w:p>
          <w:p w14:paraId="407657B7" w14:textId="4D9631CA" w:rsidR="00A82E5A" w:rsidRDefault="00A82E5A" w:rsidP="007F0CBC">
            <w:pPr>
              <w:spacing w:line="300" w:lineRule="exact"/>
              <w:ind w:firstLineChars="200" w:firstLine="420"/>
              <w:jc w:val="both"/>
              <w:rPr>
                <w:rFonts w:cs="宋体"/>
                <w:sz w:val="21"/>
                <w:szCs w:val="21"/>
              </w:rPr>
            </w:pPr>
            <w:r w:rsidRPr="00FF2B24">
              <w:rPr>
                <w:rFonts w:cs="宋体" w:hint="eastAsia"/>
                <w:sz w:val="21"/>
                <w:szCs w:val="21"/>
              </w:rPr>
              <w:t>②</w:t>
            </w:r>
            <w:r>
              <w:rPr>
                <w:rFonts w:cs="宋体" w:hint="eastAsia"/>
                <w:sz w:val="21"/>
                <w:szCs w:val="21"/>
              </w:rPr>
              <w:t>保洁、</w:t>
            </w:r>
            <w:r>
              <w:rPr>
                <w:rFonts w:hint="eastAsia"/>
                <w:spacing w:val="8"/>
                <w:sz w:val="21"/>
                <w:szCs w:val="21"/>
              </w:rPr>
              <w:t>绿化人员</w:t>
            </w:r>
          </w:p>
          <w:p w14:paraId="7F089147" w14:textId="77777777" w:rsidR="007F0CBC" w:rsidRDefault="007F0CBC" w:rsidP="007F0CBC">
            <w:pPr>
              <w:spacing w:line="300" w:lineRule="exact"/>
              <w:ind w:firstLineChars="200" w:firstLine="420"/>
              <w:jc w:val="both"/>
              <w:rPr>
                <w:rFonts w:cs="宋体"/>
                <w:sz w:val="21"/>
                <w:szCs w:val="21"/>
              </w:rPr>
            </w:pPr>
            <w:r>
              <w:rPr>
                <w:rFonts w:cs="宋体" w:hint="eastAsia"/>
                <w:sz w:val="21"/>
                <w:szCs w:val="21"/>
              </w:rPr>
              <w:t>2</w:t>
            </w:r>
            <w:r>
              <w:rPr>
                <w:rFonts w:cs="宋体" w:hint="eastAsia"/>
                <w:sz w:val="21"/>
                <w:szCs w:val="21"/>
              </w:rPr>
              <w:t>、评审标准</w:t>
            </w:r>
          </w:p>
          <w:p w14:paraId="6BFEFF56" w14:textId="66F7BF8F" w:rsidR="007F0CBC" w:rsidRDefault="007F0CBC" w:rsidP="007F0CBC">
            <w:pPr>
              <w:tabs>
                <w:tab w:val="left" w:pos="547"/>
              </w:tabs>
              <w:spacing w:line="300" w:lineRule="exact"/>
              <w:ind w:firstLineChars="200" w:firstLine="420"/>
              <w:jc w:val="both"/>
              <w:rPr>
                <w:rFonts w:cs="宋体"/>
                <w:sz w:val="21"/>
                <w:szCs w:val="21"/>
              </w:rPr>
            </w:pPr>
            <w:r w:rsidRPr="008D6229">
              <w:rPr>
                <w:rFonts w:cs="宋体" w:hint="eastAsia"/>
                <w:sz w:val="21"/>
                <w:szCs w:val="21"/>
              </w:rPr>
              <w:t>①</w:t>
            </w:r>
            <w:r>
              <w:rPr>
                <w:rFonts w:cs="宋体" w:hint="eastAsia"/>
                <w:sz w:val="21"/>
                <w:szCs w:val="21"/>
              </w:rPr>
              <w:t>完整性：</w:t>
            </w:r>
            <w:r w:rsidR="00A82E5A" w:rsidRPr="00A82E5A">
              <w:rPr>
                <w:rFonts w:cs="宋体" w:hint="eastAsia"/>
                <w:sz w:val="21"/>
                <w:szCs w:val="21"/>
              </w:rPr>
              <w:t>各岗位人员</w:t>
            </w:r>
            <w:r>
              <w:rPr>
                <w:rFonts w:cs="宋体" w:hint="eastAsia"/>
                <w:sz w:val="21"/>
                <w:szCs w:val="21"/>
              </w:rPr>
              <w:t>数量充足，分工明确合理。</w:t>
            </w:r>
          </w:p>
          <w:p w14:paraId="30966EEB" w14:textId="0B736871" w:rsidR="007F0CBC" w:rsidRDefault="007F0CBC" w:rsidP="007F0CBC">
            <w:pPr>
              <w:tabs>
                <w:tab w:val="left" w:pos="547"/>
              </w:tabs>
              <w:spacing w:line="300" w:lineRule="exact"/>
              <w:ind w:firstLineChars="200" w:firstLine="420"/>
              <w:jc w:val="both"/>
              <w:rPr>
                <w:rFonts w:cs="宋体"/>
                <w:sz w:val="21"/>
                <w:szCs w:val="21"/>
              </w:rPr>
            </w:pPr>
            <w:r w:rsidRPr="008D6229">
              <w:rPr>
                <w:rFonts w:cs="宋体" w:hint="eastAsia"/>
                <w:sz w:val="21"/>
                <w:szCs w:val="21"/>
              </w:rPr>
              <w:lastRenderedPageBreak/>
              <w:t>②</w:t>
            </w:r>
            <w:r>
              <w:rPr>
                <w:rFonts w:cs="宋体" w:hint="eastAsia"/>
                <w:sz w:val="21"/>
                <w:szCs w:val="21"/>
              </w:rPr>
              <w:t>针对性：人员资格</w:t>
            </w:r>
            <w:r>
              <w:rPr>
                <w:rFonts w:cs="宋体" w:hint="eastAsia"/>
                <w:sz w:val="21"/>
                <w:szCs w:val="21"/>
              </w:rPr>
              <w:t>/</w:t>
            </w:r>
            <w:r>
              <w:rPr>
                <w:rFonts w:cs="宋体" w:hint="eastAsia"/>
                <w:sz w:val="21"/>
                <w:szCs w:val="21"/>
              </w:rPr>
              <w:t>年龄等</w:t>
            </w:r>
            <w:r w:rsidR="00A82E5A">
              <w:rPr>
                <w:rFonts w:cs="宋体" w:hint="eastAsia"/>
                <w:sz w:val="21"/>
                <w:szCs w:val="21"/>
              </w:rPr>
              <w:t>各项素质</w:t>
            </w:r>
            <w:r>
              <w:rPr>
                <w:rFonts w:cs="宋体" w:hint="eastAsia"/>
                <w:sz w:val="21"/>
                <w:szCs w:val="21"/>
              </w:rPr>
              <w:t>符合采购需求；</w:t>
            </w:r>
          </w:p>
          <w:p w14:paraId="1629FDC6" w14:textId="5DBC5716" w:rsidR="007F0CBC" w:rsidRDefault="007F0CBC" w:rsidP="007F0CBC">
            <w:pPr>
              <w:tabs>
                <w:tab w:val="left" w:pos="547"/>
              </w:tabs>
              <w:spacing w:line="300" w:lineRule="exact"/>
              <w:ind w:firstLineChars="200" w:firstLine="420"/>
              <w:jc w:val="both"/>
              <w:rPr>
                <w:rFonts w:cs="宋体"/>
                <w:sz w:val="21"/>
                <w:szCs w:val="21"/>
              </w:rPr>
            </w:pPr>
            <w:r w:rsidRPr="008D6229">
              <w:rPr>
                <w:rFonts w:cs="宋体" w:hint="eastAsia"/>
                <w:sz w:val="21"/>
                <w:szCs w:val="21"/>
              </w:rPr>
              <w:t>③</w:t>
            </w:r>
            <w:r>
              <w:rPr>
                <w:rFonts w:cs="宋体" w:hint="eastAsia"/>
                <w:sz w:val="21"/>
                <w:szCs w:val="21"/>
              </w:rPr>
              <w:t>专业性：人员相关岗位经验丰富，切合本项目实际情况。</w:t>
            </w:r>
          </w:p>
          <w:p w14:paraId="0CE62361" w14:textId="7CEA18D5" w:rsidR="007F0CBC" w:rsidRDefault="007F0CBC" w:rsidP="007F0CBC">
            <w:pPr>
              <w:spacing w:line="300" w:lineRule="exact"/>
              <w:ind w:firstLineChars="200" w:firstLine="420"/>
              <w:jc w:val="both"/>
              <w:rPr>
                <w:rFonts w:asciiTheme="minorEastAsia" w:hAnsiTheme="minorEastAsia" w:cstheme="majorHAnsi"/>
                <w:sz w:val="21"/>
                <w:szCs w:val="21"/>
              </w:rPr>
            </w:pPr>
            <w:r>
              <w:rPr>
                <w:rFonts w:asciiTheme="minorEastAsia" w:hAnsiTheme="minorEastAsia" w:cstheme="majorHAnsi"/>
                <w:sz w:val="21"/>
                <w:szCs w:val="21"/>
              </w:rPr>
              <w:t>3</w:t>
            </w:r>
            <w:r>
              <w:rPr>
                <w:rFonts w:asciiTheme="minorEastAsia" w:hAnsiTheme="minorEastAsia" w:cstheme="majorHAnsi" w:hint="eastAsia"/>
                <w:sz w:val="21"/>
                <w:szCs w:val="21"/>
              </w:rPr>
              <w:t>、</w:t>
            </w:r>
            <w:proofErr w:type="gramStart"/>
            <w:r>
              <w:rPr>
                <w:rFonts w:asciiTheme="minorEastAsia" w:hAnsiTheme="minorEastAsia" w:cstheme="majorHAnsi" w:hint="eastAsia"/>
                <w:sz w:val="21"/>
                <w:szCs w:val="21"/>
              </w:rPr>
              <w:t>赋分标准</w:t>
            </w:r>
            <w:proofErr w:type="gramEnd"/>
          </w:p>
          <w:p w14:paraId="718F2250" w14:textId="050EADA8" w:rsidR="00A82E5A" w:rsidRDefault="00A82E5A" w:rsidP="00A82E5A">
            <w:pPr>
              <w:spacing w:line="300" w:lineRule="exact"/>
              <w:ind w:firstLineChars="200" w:firstLine="420"/>
              <w:jc w:val="both"/>
              <w:rPr>
                <w:rFonts w:cs="宋体"/>
                <w:sz w:val="21"/>
                <w:szCs w:val="21"/>
              </w:rPr>
            </w:pPr>
            <w:r w:rsidRPr="00FF2B24">
              <w:rPr>
                <w:rFonts w:cs="宋体" w:hint="eastAsia"/>
                <w:sz w:val="21"/>
                <w:szCs w:val="21"/>
              </w:rPr>
              <w:t>①</w:t>
            </w:r>
            <w:r>
              <w:rPr>
                <w:rFonts w:cs="宋体" w:hint="eastAsia"/>
                <w:sz w:val="21"/>
                <w:szCs w:val="21"/>
              </w:rPr>
              <w:t>维修、</w:t>
            </w:r>
            <w:r>
              <w:rPr>
                <w:rFonts w:cs="宋体"/>
                <w:sz w:val="21"/>
                <w:szCs w:val="21"/>
              </w:rPr>
              <w:t>安保</w:t>
            </w:r>
            <w:r>
              <w:rPr>
                <w:rFonts w:cs="宋体" w:hint="eastAsia"/>
                <w:sz w:val="21"/>
                <w:szCs w:val="21"/>
              </w:rPr>
              <w:t>人员：</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2</w:t>
            </w:r>
            <w:r>
              <w:rPr>
                <w:rFonts w:cs="宋体" w:hint="eastAsia"/>
                <w:sz w:val="21"/>
                <w:szCs w:val="21"/>
              </w:rPr>
              <w:t>分，满分</w:t>
            </w:r>
            <w:r>
              <w:rPr>
                <w:rFonts w:cs="宋体" w:hint="eastAsia"/>
                <w:sz w:val="21"/>
                <w:szCs w:val="21"/>
              </w:rPr>
              <w:t>6</w:t>
            </w:r>
            <w:r>
              <w:rPr>
                <w:rFonts w:cs="宋体" w:hint="eastAsia"/>
                <w:sz w:val="21"/>
                <w:szCs w:val="21"/>
              </w:rPr>
              <w:t>分；</w:t>
            </w:r>
          </w:p>
          <w:p w14:paraId="5232E885" w14:textId="0CF4A1A9" w:rsidR="007F0CBC" w:rsidRPr="00A82E5A" w:rsidRDefault="00A82E5A" w:rsidP="00A82E5A">
            <w:pPr>
              <w:spacing w:line="300" w:lineRule="exact"/>
              <w:ind w:firstLineChars="200" w:firstLine="420"/>
              <w:jc w:val="both"/>
              <w:rPr>
                <w:rFonts w:cs="宋体"/>
                <w:sz w:val="21"/>
                <w:szCs w:val="21"/>
              </w:rPr>
            </w:pPr>
            <w:r w:rsidRPr="00FF2B24">
              <w:rPr>
                <w:rFonts w:cs="宋体" w:hint="eastAsia"/>
                <w:sz w:val="21"/>
                <w:szCs w:val="21"/>
              </w:rPr>
              <w:t>②</w:t>
            </w:r>
            <w:r>
              <w:rPr>
                <w:rFonts w:cs="宋体" w:hint="eastAsia"/>
                <w:sz w:val="21"/>
                <w:szCs w:val="21"/>
              </w:rPr>
              <w:t>保洁、</w:t>
            </w:r>
            <w:r>
              <w:rPr>
                <w:rFonts w:hint="eastAsia"/>
                <w:spacing w:val="8"/>
                <w:sz w:val="21"/>
                <w:szCs w:val="21"/>
              </w:rPr>
              <w:t>绿化人员：</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2</w:t>
            </w:r>
            <w:r>
              <w:rPr>
                <w:rFonts w:cs="宋体" w:hint="eastAsia"/>
                <w:sz w:val="21"/>
                <w:szCs w:val="21"/>
              </w:rPr>
              <w:t>分，满分</w:t>
            </w:r>
            <w:r>
              <w:rPr>
                <w:rFonts w:cs="宋体" w:hint="eastAsia"/>
                <w:sz w:val="21"/>
                <w:szCs w:val="21"/>
              </w:rPr>
              <w:t>6</w:t>
            </w:r>
            <w:r>
              <w:rPr>
                <w:rFonts w:cs="宋体" w:hint="eastAsia"/>
                <w:sz w:val="21"/>
                <w:szCs w:val="21"/>
              </w:rPr>
              <w:t>分。</w:t>
            </w:r>
          </w:p>
        </w:tc>
        <w:tc>
          <w:tcPr>
            <w:tcW w:w="1418" w:type="dxa"/>
            <w:vMerge w:val="restart"/>
            <w:shd w:val="clear" w:color="auto" w:fill="auto"/>
            <w:vAlign w:val="center"/>
          </w:tcPr>
          <w:p w14:paraId="060F2570" w14:textId="77777777" w:rsidR="00D80653" w:rsidRPr="00B11A7F" w:rsidRDefault="00D80653" w:rsidP="00D80653">
            <w:pPr>
              <w:spacing w:line="320" w:lineRule="exact"/>
              <w:jc w:val="both"/>
              <w:rPr>
                <w:rFonts w:cs="宋体"/>
                <w:bCs/>
                <w:color w:val="FF0000"/>
                <w:sz w:val="21"/>
                <w:szCs w:val="21"/>
              </w:rPr>
            </w:pPr>
          </w:p>
        </w:tc>
      </w:tr>
      <w:tr w:rsidR="00D80653" w:rsidRPr="00B11A7F" w14:paraId="453F5557" w14:textId="77777777" w:rsidTr="00866C65">
        <w:trPr>
          <w:trHeight w:val="397"/>
          <w:jc w:val="center"/>
        </w:trPr>
        <w:tc>
          <w:tcPr>
            <w:tcW w:w="756" w:type="dxa"/>
            <w:vMerge/>
            <w:shd w:val="clear" w:color="auto" w:fill="auto"/>
            <w:vAlign w:val="center"/>
          </w:tcPr>
          <w:p w14:paraId="02E6391E" w14:textId="77777777" w:rsidR="00D80653" w:rsidRPr="00B11A7F" w:rsidRDefault="00D80653" w:rsidP="00D80653">
            <w:pPr>
              <w:spacing w:line="320" w:lineRule="exact"/>
              <w:jc w:val="both"/>
              <w:rPr>
                <w:rFonts w:cs="宋体"/>
                <w:bCs/>
                <w:sz w:val="21"/>
                <w:szCs w:val="21"/>
              </w:rPr>
            </w:pPr>
          </w:p>
        </w:tc>
        <w:tc>
          <w:tcPr>
            <w:tcW w:w="640" w:type="dxa"/>
            <w:vMerge/>
            <w:shd w:val="clear" w:color="auto" w:fill="auto"/>
            <w:vAlign w:val="center"/>
          </w:tcPr>
          <w:p w14:paraId="5529F144" w14:textId="77777777" w:rsidR="00D80653" w:rsidRPr="00B11A7F" w:rsidRDefault="00D80653" w:rsidP="00D80653">
            <w:pPr>
              <w:spacing w:line="320" w:lineRule="exact"/>
              <w:jc w:val="both"/>
              <w:rPr>
                <w:rFonts w:cs="宋体"/>
                <w:bCs/>
                <w:sz w:val="21"/>
                <w:szCs w:val="21"/>
              </w:rPr>
            </w:pPr>
          </w:p>
        </w:tc>
        <w:tc>
          <w:tcPr>
            <w:tcW w:w="1024" w:type="dxa"/>
            <w:shd w:val="clear" w:color="auto" w:fill="auto"/>
            <w:vAlign w:val="center"/>
          </w:tcPr>
          <w:p w14:paraId="45198E7A" w14:textId="3CEC5A4A" w:rsidR="00D80653" w:rsidRDefault="006C2773" w:rsidP="00D80653">
            <w:pPr>
              <w:spacing w:line="320" w:lineRule="exact"/>
              <w:jc w:val="center"/>
              <w:rPr>
                <w:rFonts w:cs="宋体"/>
                <w:bCs/>
                <w:sz w:val="21"/>
                <w:szCs w:val="21"/>
              </w:rPr>
            </w:pPr>
            <w:r>
              <w:rPr>
                <w:rFonts w:cs="宋体"/>
                <w:bCs/>
                <w:sz w:val="21"/>
                <w:szCs w:val="21"/>
              </w:rPr>
              <w:t>9</w:t>
            </w:r>
          </w:p>
        </w:tc>
        <w:tc>
          <w:tcPr>
            <w:tcW w:w="5645" w:type="dxa"/>
            <w:shd w:val="clear" w:color="auto" w:fill="auto"/>
            <w:vAlign w:val="center"/>
          </w:tcPr>
          <w:p w14:paraId="007BC7D3" w14:textId="41F49D66" w:rsidR="00D80653" w:rsidRPr="00B74089" w:rsidRDefault="00D80653" w:rsidP="00D80653">
            <w:pPr>
              <w:widowControl w:val="0"/>
              <w:ind w:firstLineChars="200" w:firstLine="422"/>
              <w:jc w:val="both"/>
              <w:rPr>
                <w:rFonts w:cs="宋体"/>
                <w:b/>
                <w:color w:val="C00000"/>
                <w:sz w:val="21"/>
                <w:szCs w:val="21"/>
              </w:rPr>
            </w:pPr>
            <w:r w:rsidRPr="00B74089">
              <w:rPr>
                <w:rFonts w:cs="宋体" w:hint="eastAsia"/>
                <w:b/>
                <w:color w:val="C00000"/>
                <w:sz w:val="21"/>
                <w:szCs w:val="21"/>
              </w:rPr>
              <w:t>物资装备</w:t>
            </w:r>
            <w:r w:rsidR="00F52F03" w:rsidRPr="00B74089">
              <w:rPr>
                <w:rFonts w:cs="宋体" w:hint="eastAsia"/>
                <w:b/>
                <w:color w:val="C00000"/>
                <w:sz w:val="21"/>
                <w:szCs w:val="21"/>
              </w:rPr>
              <w:t>及</w:t>
            </w:r>
            <w:r w:rsidR="00F52F03" w:rsidRPr="00B74089">
              <w:rPr>
                <w:rFonts w:cs="宋体"/>
                <w:b/>
                <w:color w:val="C00000"/>
                <w:sz w:val="21"/>
                <w:szCs w:val="21"/>
              </w:rPr>
              <w:t>耗材配置</w:t>
            </w:r>
            <w:r w:rsidRPr="00B74089">
              <w:rPr>
                <w:rFonts w:cs="宋体"/>
                <w:b/>
                <w:color w:val="C00000"/>
                <w:sz w:val="21"/>
                <w:szCs w:val="21"/>
              </w:rPr>
              <w:t>：</w:t>
            </w:r>
          </w:p>
          <w:p w14:paraId="27AD938A" w14:textId="77777777" w:rsidR="00D80653" w:rsidRPr="00FF2B24" w:rsidRDefault="00D80653" w:rsidP="00F52F03">
            <w:pPr>
              <w:tabs>
                <w:tab w:val="left" w:pos="547"/>
              </w:tabs>
              <w:spacing w:line="320" w:lineRule="exact"/>
              <w:ind w:firstLineChars="200" w:firstLine="420"/>
              <w:jc w:val="both"/>
              <w:rPr>
                <w:rFonts w:cs="宋体"/>
                <w:sz w:val="21"/>
                <w:szCs w:val="21"/>
              </w:rPr>
            </w:pPr>
            <w:r w:rsidRPr="00FF2B24">
              <w:rPr>
                <w:rFonts w:cs="宋体" w:hint="eastAsia"/>
                <w:sz w:val="21"/>
                <w:szCs w:val="21"/>
              </w:rPr>
              <w:t>一、评审内容</w:t>
            </w:r>
          </w:p>
          <w:p w14:paraId="4901DD37" w14:textId="25DA2D49" w:rsidR="00D80653" w:rsidRPr="00BB26B1" w:rsidRDefault="0093592D" w:rsidP="00D80653">
            <w:pPr>
              <w:tabs>
                <w:tab w:val="left" w:pos="547"/>
              </w:tabs>
              <w:spacing w:line="320" w:lineRule="exact"/>
              <w:ind w:firstLineChars="200" w:firstLine="420"/>
              <w:jc w:val="both"/>
              <w:rPr>
                <w:rFonts w:cs="宋体"/>
                <w:sz w:val="21"/>
                <w:szCs w:val="21"/>
              </w:rPr>
            </w:pPr>
            <w:r>
              <w:rPr>
                <w:rFonts w:cs="宋体" w:hint="eastAsia"/>
                <w:sz w:val="21"/>
                <w:szCs w:val="21"/>
              </w:rPr>
              <w:t>供应商</w:t>
            </w:r>
            <w:r w:rsidR="00D80653" w:rsidRPr="00545BA9">
              <w:rPr>
                <w:rFonts w:cs="宋体" w:hint="eastAsia"/>
                <w:sz w:val="21"/>
                <w:szCs w:val="21"/>
              </w:rPr>
              <w:t>拟投入的详细的物资装备及耗材配置，包括：</w:t>
            </w:r>
            <w:r w:rsidR="006C2773" w:rsidRPr="00BB26B1">
              <w:rPr>
                <w:rFonts w:cs="宋体" w:hint="eastAsia"/>
                <w:sz w:val="21"/>
                <w:szCs w:val="21"/>
              </w:rPr>
              <w:t>①</w:t>
            </w:r>
            <w:r w:rsidR="00F52F03" w:rsidRPr="00067676">
              <w:rPr>
                <w:rFonts w:cs="宋体"/>
                <w:sz w:val="21"/>
                <w:szCs w:val="21"/>
              </w:rPr>
              <w:t>保洁绿化设施</w:t>
            </w:r>
            <w:r w:rsidR="006C2773">
              <w:rPr>
                <w:rFonts w:cs="宋体" w:hint="eastAsia"/>
                <w:sz w:val="21"/>
                <w:szCs w:val="21"/>
              </w:rPr>
              <w:t>工具</w:t>
            </w:r>
            <w:r w:rsidR="006C2773">
              <w:rPr>
                <w:rFonts w:cs="宋体"/>
                <w:sz w:val="21"/>
                <w:szCs w:val="21"/>
              </w:rPr>
              <w:t>、耗材</w:t>
            </w:r>
            <w:r w:rsidR="00D80653" w:rsidRPr="00BB26B1">
              <w:rPr>
                <w:rFonts w:cs="宋体" w:hint="eastAsia"/>
                <w:sz w:val="21"/>
                <w:szCs w:val="21"/>
              </w:rPr>
              <w:t>②</w:t>
            </w:r>
            <w:r w:rsidR="00067676">
              <w:rPr>
                <w:rFonts w:cs="宋体" w:hint="eastAsia"/>
                <w:sz w:val="21"/>
                <w:szCs w:val="21"/>
              </w:rPr>
              <w:t>安防用具、</w:t>
            </w:r>
            <w:r w:rsidR="00067676">
              <w:rPr>
                <w:rFonts w:cs="宋体"/>
                <w:sz w:val="21"/>
                <w:szCs w:val="21"/>
              </w:rPr>
              <w:t>装备</w:t>
            </w:r>
            <w:r w:rsidR="00D80653" w:rsidRPr="00BB26B1">
              <w:rPr>
                <w:rFonts w:cs="宋体" w:hint="eastAsia"/>
                <w:sz w:val="21"/>
                <w:szCs w:val="21"/>
              </w:rPr>
              <w:t>③</w:t>
            </w:r>
            <w:r w:rsidR="006C2773">
              <w:rPr>
                <w:rFonts w:cs="宋体" w:hint="eastAsia"/>
                <w:sz w:val="21"/>
                <w:szCs w:val="21"/>
              </w:rPr>
              <w:t>维修用具</w:t>
            </w:r>
            <w:r w:rsidR="00D80653" w:rsidRPr="00BB26B1">
              <w:rPr>
                <w:rFonts w:cs="宋体" w:hint="eastAsia"/>
                <w:sz w:val="21"/>
                <w:szCs w:val="21"/>
              </w:rPr>
              <w:t>。</w:t>
            </w:r>
          </w:p>
          <w:p w14:paraId="67906247" w14:textId="77777777" w:rsidR="00D80653" w:rsidRPr="00BB26B1" w:rsidRDefault="00D80653" w:rsidP="00D80653">
            <w:pPr>
              <w:tabs>
                <w:tab w:val="left" w:pos="547"/>
              </w:tabs>
              <w:spacing w:line="320" w:lineRule="exact"/>
              <w:ind w:firstLineChars="200" w:firstLine="420"/>
              <w:jc w:val="both"/>
              <w:rPr>
                <w:rFonts w:cs="宋体"/>
                <w:sz w:val="21"/>
                <w:szCs w:val="21"/>
              </w:rPr>
            </w:pPr>
            <w:r w:rsidRPr="00BB26B1">
              <w:rPr>
                <w:rFonts w:cs="宋体"/>
                <w:sz w:val="21"/>
                <w:szCs w:val="21"/>
              </w:rPr>
              <w:t>注：内容</w:t>
            </w:r>
            <w:r w:rsidRPr="00BB26B1">
              <w:rPr>
                <w:rFonts w:cs="宋体" w:hint="eastAsia"/>
                <w:sz w:val="21"/>
                <w:szCs w:val="21"/>
              </w:rPr>
              <w:t>分列详细满足本</w:t>
            </w:r>
            <w:r w:rsidRPr="00BB26B1">
              <w:rPr>
                <w:rFonts w:cs="宋体"/>
                <w:sz w:val="21"/>
                <w:szCs w:val="21"/>
              </w:rPr>
              <w:t>项目的</w:t>
            </w:r>
            <w:r w:rsidRPr="00BB26B1">
              <w:rPr>
                <w:rFonts w:cs="宋体" w:hint="eastAsia"/>
                <w:sz w:val="21"/>
                <w:szCs w:val="21"/>
              </w:rPr>
              <w:t>使用要求。</w:t>
            </w:r>
          </w:p>
          <w:p w14:paraId="2917377A" w14:textId="77777777" w:rsidR="00D80653" w:rsidRPr="00FF2B24" w:rsidRDefault="00D80653" w:rsidP="00F52F03">
            <w:pPr>
              <w:tabs>
                <w:tab w:val="left" w:pos="547"/>
              </w:tabs>
              <w:spacing w:line="320" w:lineRule="exact"/>
              <w:ind w:firstLineChars="200" w:firstLine="420"/>
              <w:jc w:val="both"/>
              <w:rPr>
                <w:rFonts w:cs="宋体"/>
                <w:sz w:val="21"/>
                <w:szCs w:val="21"/>
              </w:rPr>
            </w:pPr>
            <w:r w:rsidRPr="00FF2B24">
              <w:rPr>
                <w:rFonts w:cs="宋体" w:hint="eastAsia"/>
                <w:sz w:val="21"/>
                <w:szCs w:val="21"/>
              </w:rPr>
              <w:t>二、评审标准</w:t>
            </w:r>
          </w:p>
          <w:p w14:paraId="7047C989" w14:textId="3181428A" w:rsidR="00955FF8" w:rsidRPr="00067676" w:rsidRDefault="00955FF8" w:rsidP="00955FF8">
            <w:pPr>
              <w:tabs>
                <w:tab w:val="left" w:pos="547"/>
              </w:tabs>
              <w:spacing w:line="320" w:lineRule="exact"/>
              <w:ind w:firstLineChars="200" w:firstLine="420"/>
              <w:jc w:val="both"/>
              <w:rPr>
                <w:rFonts w:cs="宋体"/>
                <w:sz w:val="21"/>
                <w:szCs w:val="21"/>
              </w:rPr>
            </w:pPr>
            <w:r w:rsidRPr="00067676">
              <w:rPr>
                <w:rFonts w:cs="宋体"/>
                <w:sz w:val="21"/>
                <w:szCs w:val="21"/>
              </w:rPr>
              <w:t>1</w:t>
            </w:r>
            <w:r w:rsidRPr="00067676">
              <w:rPr>
                <w:rFonts w:cs="宋体" w:hint="eastAsia"/>
                <w:sz w:val="21"/>
                <w:szCs w:val="21"/>
              </w:rPr>
              <w:t>、</w:t>
            </w:r>
            <w:r w:rsidR="00F52F03" w:rsidRPr="00067676">
              <w:rPr>
                <w:rFonts w:cs="宋体" w:hint="eastAsia"/>
                <w:sz w:val="21"/>
                <w:szCs w:val="21"/>
              </w:rPr>
              <w:t>完整性</w:t>
            </w:r>
            <w:r w:rsidR="005018E3" w:rsidRPr="00067676">
              <w:rPr>
                <w:rFonts w:cs="宋体"/>
                <w:sz w:val="21"/>
                <w:szCs w:val="21"/>
              </w:rPr>
              <w:t>：</w:t>
            </w:r>
            <w:r w:rsidR="00F52F03" w:rsidRPr="00067676">
              <w:rPr>
                <w:rFonts w:cs="宋体"/>
                <w:sz w:val="21"/>
                <w:szCs w:val="21"/>
              </w:rPr>
              <w:t>物资配备合理、齐全，物资投入计划合理，能够满足服务期内物业服务需要</w:t>
            </w:r>
            <w:r w:rsidRPr="00067676">
              <w:rPr>
                <w:rFonts w:cs="宋体" w:hint="eastAsia"/>
                <w:sz w:val="21"/>
                <w:szCs w:val="21"/>
              </w:rPr>
              <w:t>；</w:t>
            </w:r>
          </w:p>
          <w:p w14:paraId="0D0B89C1" w14:textId="3992DDAC" w:rsidR="00955FF8" w:rsidRPr="00067676" w:rsidRDefault="00955FF8" w:rsidP="00955FF8">
            <w:pPr>
              <w:tabs>
                <w:tab w:val="left" w:pos="547"/>
              </w:tabs>
              <w:spacing w:line="320" w:lineRule="exact"/>
              <w:ind w:firstLineChars="200" w:firstLine="420"/>
              <w:jc w:val="both"/>
              <w:rPr>
                <w:rFonts w:cs="宋体"/>
                <w:sz w:val="21"/>
                <w:szCs w:val="21"/>
              </w:rPr>
            </w:pPr>
            <w:r w:rsidRPr="00067676">
              <w:rPr>
                <w:rFonts w:cs="宋体"/>
                <w:sz w:val="21"/>
                <w:szCs w:val="21"/>
              </w:rPr>
              <w:t>2</w:t>
            </w:r>
            <w:r w:rsidRPr="00067676">
              <w:rPr>
                <w:rFonts w:cs="宋体" w:hint="eastAsia"/>
                <w:sz w:val="21"/>
                <w:szCs w:val="21"/>
              </w:rPr>
              <w:t>、实用性：设备工具、耗材质量有保障、使用率高、安全性能强</w:t>
            </w:r>
            <w:r w:rsidR="005018E3" w:rsidRPr="00067676">
              <w:rPr>
                <w:rFonts w:cs="宋体" w:hint="eastAsia"/>
                <w:sz w:val="21"/>
                <w:szCs w:val="21"/>
              </w:rPr>
              <w:t>、环保性强、服装统一</w:t>
            </w:r>
            <w:r w:rsidRPr="00067676">
              <w:rPr>
                <w:rFonts w:cs="宋体" w:hint="eastAsia"/>
                <w:sz w:val="21"/>
                <w:szCs w:val="21"/>
              </w:rPr>
              <w:t>；</w:t>
            </w:r>
          </w:p>
          <w:p w14:paraId="3F183FC8" w14:textId="77777777" w:rsidR="003B44D5" w:rsidRPr="00067676" w:rsidRDefault="00955FF8" w:rsidP="00F52F03">
            <w:pPr>
              <w:tabs>
                <w:tab w:val="left" w:pos="547"/>
              </w:tabs>
              <w:spacing w:line="320" w:lineRule="exact"/>
              <w:ind w:firstLineChars="200" w:firstLine="420"/>
              <w:jc w:val="both"/>
              <w:rPr>
                <w:rFonts w:cs="宋体"/>
                <w:sz w:val="21"/>
                <w:szCs w:val="21"/>
              </w:rPr>
            </w:pPr>
            <w:r w:rsidRPr="00067676">
              <w:rPr>
                <w:rFonts w:cs="宋体"/>
                <w:sz w:val="21"/>
                <w:szCs w:val="21"/>
              </w:rPr>
              <w:t>3</w:t>
            </w:r>
            <w:r w:rsidRPr="00067676">
              <w:rPr>
                <w:rFonts w:cs="宋体" w:hint="eastAsia"/>
                <w:sz w:val="21"/>
                <w:szCs w:val="21"/>
              </w:rPr>
              <w:t>、针对性：设备工具、耗材能紧扣项目实际情况，配置合理科学。</w:t>
            </w:r>
          </w:p>
          <w:p w14:paraId="6CFC1385" w14:textId="3E60F702" w:rsidR="00D80653" w:rsidRPr="00FF2B24" w:rsidRDefault="00D80653" w:rsidP="00F52F03">
            <w:pPr>
              <w:tabs>
                <w:tab w:val="left" w:pos="547"/>
              </w:tabs>
              <w:spacing w:line="320" w:lineRule="exact"/>
              <w:ind w:firstLineChars="200" w:firstLine="420"/>
              <w:jc w:val="both"/>
              <w:rPr>
                <w:rFonts w:cs="宋体"/>
                <w:sz w:val="21"/>
                <w:szCs w:val="21"/>
              </w:rPr>
            </w:pPr>
            <w:r w:rsidRPr="00FF2B24">
              <w:rPr>
                <w:rFonts w:cs="宋体" w:hint="eastAsia"/>
                <w:sz w:val="21"/>
                <w:szCs w:val="21"/>
              </w:rPr>
              <w:t>三、</w:t>
            </w:r>
            <w:proofErr w:type="gramStart"/>
            <w:r w:rsidRPr="00FF2B24">
              <w:rPr>
                <w:rFonts w:cs="宋体" w:hint="eastAsia"/>
                <w:sz w:val="21"/>
                <w:szCs w:val="21"/>
              </w:rPr>
              <w:t>赋分标准</w:t>
            </w:r>
            <w:proofErr w:type="gramEnd"/>
            <w:r w:rsidRPr="00FF2B24">
              <w:rPr>
                <w:rFonts w:cs="宋体" w:hint="eastAsia"/>
                <w:sz w:val="21"/>
                <w:szCs w:val="21"/>
              </w:rPr>
              <w:t>（满分</w:t>
            </w:r>
            <w:r w:rsidR="008102B0">
              <w:rPr>
                <w:rFonts w:cs="宋体"/>
                <w:sz w:val="21"/>
                <w:szCs w:val="21"/>
              </w:rPr>
              <w:t>9</w:t>
            </w:r>
            <w:r w:rsidRPr="00FF2B24">
              <w:rPr>
                <w:rFonts w:cs="宋体" w:hint="eastAsia"/>
                <w:sz w:val="21"/>
                <w:szCs w:val="21"/>
              </w:rPr>
              <w:t>分）</w:t>
            </w:r>
          </w:p>
          <w:p w14:paraId="1D85B501" w14:textId="06BBF8CF" w:rsidR="00D80653" w:rsidRDefault="006C2773" w:rsidP="00F52F03">
            <w:pPr>
              <w:tabs>
                <w:tab w:val="left" w:pos="547"/>
              </w:tabs>
              <w:spacing w:line="320" w:lineRule="exact"/>
              <w:ind w:firstLineChars="200" w:firstLine="420"/>
              <w:jc w:val="both"/>
              <w:rPr>
                <w:rFonts w:cs="宋体"/>
                <w:sz w:val="21"/>
                <w:szCs w:val="21"/>
              </w:rPr>
            </w:pPr>
            <w:r w:rsidRPr="00BB26B1">
              <w:rPr>
                <w:rFonts w:cs="宋体" w:hint="eastAsia"/>
                <w:sz w:val="21"/>
                <w:szCs w:val="21"/>
              </w:rPr>
              <w:t>①</w:t>
            </w:r>
            <w:r w:rsidRPr="00067676">
              <w:rPr>
                <w:rFonts w:cs="宋体"/>
                <w:sz w:val="21"/>
                <w:szCs w:val="21"/>
              </w:rPr>
              <w:t>保洁绿化设施</w:t>
            </w:r>
            <w:r>
              <w:rPr>
                <w:rFonts w:cs="宋体" w:hint="eastAsia"/>
                <w:sz w:val="21"/>
                <w:szCs w:val="21"/>
              </w:rPr>
              <w:t>工具</w:t>
            </w:r>
            <w:r>
              <w:rPr>
                <w:rFonts w:cs="宋体"/>
                <w:sz w:val="21"/>
                <w:szCs w:val="21"/>
              </w:rPr>
              <w:t>、耗材</w:t>
            </w:r>
            <w:r w:rsidR="00D80653" w:rsidRPr="00FF2B24">
              <w:rPr>
                <w:rFonts w:cs="宋体" w:hint="eastAsia"/>
                <w:sz w:val="21"/>
                <w:szCs w:val="21"/>
              </w:rPr>
              <w:t>：</w:t>
            </w:r>
            <w:proofErr w:type="gramStart"/>
            <w:r w:rsidR="00D80653" w:rsidRPr="00FF2B24">
              <w:rPr>
                <w:rFonts w:cs="宋体" w:hint="eastAsia"/>
                <w:sz w:val="21"/>
                <w:szCs w:val="21"/>
              </w:rPr>
              <w:t>每完全</w:t>
            </w:r>
            <w:proofErr w:type="gramEnd"/>
            <w:r w:rsidR="00D80653" w:rsidRPr="00FF2B24">
              <w:rPr>
                <w:rFonts w:cs="宋体" w:hint="eastAsia"/>
                <w:sz w:val="21"/>
                <w:szCs w:val="21"/>
              </w:rPr>
              <w:t>满足一项评审标准得</w:t>
            </w:r>
            <w:r>
              <w:rPr>
                <w:rFonts w:cs="宋体"/>
                <w:sz w:val="21"/>
                <w:szCs w:val="21"/>
              </w:rPr>
              <w:t>1</w:t>
            </w:r>
            <w:r w:rsidR="00D80653" w:rsidRPr="00FF2B24">
              <w:rPr>
                <w:rFonts w:cs="宋体" w:hint="eastAsia"/>
                <w:sz w:val="21"/>
                <w:szCs w:val="21"/>
              </w:rPr>
              <w:t>分，满分</w:t>
            </w:r>
            <w:r w:rsidR="00E95B76">
              <w:rPr>
                <w:rFonts w:cs="宋体" w:hint="eastAsia"/>
                <w:sz w:val="21"/>
                <w:szCs w:val="21"/>
              </w:rPr>
              <w:t>3</w:t>
            </w:r>
            <w:r w:rsidR="00D80653" w:rsidRPr="00FF2B24">
              <w:rPr>
                <w:rFonts w:cs="宋体" w:hint="eastAsia"/>
                <w:sz w:val="21"/>
                <w:szCs w:val="21"/>
              </w:rPr>
              <w:t>分；</w:t>
            </w:r>
          </w:p>
          <w:p w14:paraId="2D7D9931" w14:textId="071E22CC" w:rsidR="00D80653" w:rsidRDefault="006C2773" w:rsidP="00F52F03">
            <w:pPr>
              <w:tabs>
                <w:tab w:val="left" w:pos="547"/>
              </w:tabs>
              <w:spacing w:line="320" w:lineRule="exact"/>
              <w:ind w:firstLineChars="200" w:firstLine="420"/>
              <w:jc w:val="both"/>
              <w:rPr>
                <w:rFonts w:cs="宋体"/>
                <w:sz w:val="21"/>
                <w:szCs w:val="21"/>
              </w:rPr>
            </w:pPr>
            <w:r w:rsidRPr="00BB26B1">
              <w:rPr>
                <w:rFonts w:cs="宋体" w:hint="eastAsia"/>
                <w:sz w:val="21"/>
                <w:szCs w:val="21"/>
              </w:rPr>
              <w:t>②</w:t>
            </w:r>
            <w:r>
              <w:rPr>
                <w:rFonts w:cs="宋体" w:hint="eastAsia"/>
                <w:sz w:val="21"/>
                <w:szCs w:val="21"/>
              </w:rPr>
              <w:t>安防用具、</w:t>
            </w:r>
            <w:r>
              <w:rPr>
                <w:rFonts w:cs="宋体"/>
                <w:sz w:val="21"/>
                <w:szCs w:val="21"/>
              </w:rPr>
              <w:t>装备</w:t>
            </w:r>
            <w:r w:rsidR="00D80653" w:rsidRPr="00FF2B24">
              <w:rPr>
                <w:rFonts w:cs="宋体" w:hint="eastAsia"/>
                <w:sz w:val="21"/>
                <w:szCs w:val="21"/>
              </w:rPr>
              <w:t>：</w:t>
            </w:r>
            <w:proofErr w:type="gramStart"/>
            <w:r w:rsidR="00D80653" w:rsidRPr="00FF2B24">
              <w:rPr>
                <w:rFonts w:cs="宋体" w:hint="eastAsia"/>
                <w:sz w:val="21"/>
                <w:szCs w:val="21"/>
              </w:rPr>
              <w:t>每完全</w:t>
            </w:r>
            <w:proofErr w:type="gramEnd"/>
            <w:r w:rsidR="00D80653" w:rsidRPr="00FF2B24">
              <w:rPr>
                <w:rFonts w:cs="宋体" w:hint="eastAsia"/>
                <w:sz w:val="21"/>
                <w:szCs w:val="21"/>
              </w:rPr>
              <w:t>满足一项评审标准得</w:t>
            </w:r>
            <w:r>
              <w:rPr>
                <w:rFonts w:cs="宋体"/>
                <w:sz w:val="21"/>
                <w:szCs w:val="21"/>
              </w:rPr>
              <w:t>1</w:t>
            </w:r>
            <w:r w:rsidR="00D80653" w:rsidRPr="00FF2B24">
              <w:rPr>
                <w:rFonts w:cs="宋体" w:hint="eastAsia"/>
                <w:sz w:val="21"/>
                <w:szCs w:val="21"/>
              </w:rPr>
              <w:t>分，满分</w:t>
            </w:r>
            <w:r w:rsidR="00E95B76">
              <w:rPr>
                <w:rFonts w:cs="宋体" w:hint="eastAsia"/>
                <w:sz w:val="21"/>
                <w:szCs w:val="21"/>
              </w:rPr>
              <w:t>3</w:t>
            </w:r>
            <w:r w:rsidR="00D80653" w:rsidRPr="00FF2B24">
              <w:rPr>
                <w:rFonts w:cs="宋体" w:hint="eastAsia"/>
                <w:sz w:val="21"/>
                <w:szCs w:val="21"/>
              </w:rPr>
              <w:t>分；</w:t>
            </w:r>
          </w:p>
          <w:p w14:paraId="466ABE9F" w14:textId="13E17624" w:rsidR="005018E3" w:rsidRPr="005018E3" w:rsidRDefault="006C2773" w:rsidP="006C2773">
            <w:pPr>
              <w:tabs>
                <w:tab w:val="left" w:pos="547"/>
              </w:tabs>
              <w:spacing w:line="320" w:lineRule="exact"/>
              <w:ind w:firstLineChars="200" w:firstLine="420"/>
              <w:jc w:val="both"/>
              <w:rPr>
                <w:rFonts w:cs="宋体"/>
                <w:sz w:val="21"/>
                <w:szCs w:val="21"/>
              </w:rPr>
            </w:pPr>
            <w:r w:rsidRPr="00BB26B1">
              <w:rPr>
                <w:rFonts w:cs="宋体" w:hint="eastAsia"/>
                <w:sz w:val="21"/>
                <w:szCs w:val="21"/>
              </w:rPr>
              <w:t>③</w:t>
            </w:r>
            <w:r>
              <w:rPr>
                <w:rFonts w:cs="宋体" w:hint="eastAsia"/>
                <w:sz w:val="21"/>
                <w:szCs w:val="21"/>
              </w:rPr>
              <w:t>维修用具</w:t>
            </w:r>
            <w:r w:rsidR="00D80653" w:rsidRPr="00FF2B24">
              <w:rPr>
                <w:rFonts w:cs="宋体" w:hint="eastAsia"/>
                <w:sz w:val="21"/>
                <w:szCs w:val="21"/>
              </w:rPr>
              <w:t>：</w:t>
            </w:r>
            <w:proofErr w:type="gramStart"/>
            <w:r w:rsidR="00D80653" w:rsidRPr="00FF2B24">
              <w:rPr>
                <w:rFonts w:cs="宋体" w:hint="eastAsia"/>
                <w:sz w:val="21"/>
                <w:szCs w:val="21"/>
              </w:rPr>
              <w:t>每完全</w:t>
            </w:r>
            <w:proofErr w:type="gramEnd"/>
            <w:r w:rsidR="00D80653" w:rsidRPr="00FF2B24">
              <w:rPr>
                <w:rFonts w:cs="宋体" w:hint="eastAsia"/>
                <w:sz w:val="21"/>
                <w:szCs w:val="21"/>
              </w:rPr>
              <w:t>满足一项评审标准得</w:t>
            </w:r>
            <w:r>
              <w:rPr>
                <w:rFonts w:cs="宋体"/>
                <w:sz w:val="21"/>
                <w:szCs w:val="21"/>
              </w:rPr>
              <w:t>1</w:t>
            </w:r>
            <w:r w:rsidR="00D80653" w:rsidRPr="00FF2B24">
              <w:rPr>
                <w:rFonts w:cs="宋体" w:hint="eastAsia"/>
                <w:sz w:val="21"/>
                <w:szCs w:val="21"/>
              </w:rPr>
              <w:t>分，满分</w:t>
            </w:r>
            <w:r w:rsidR="00E95B76">
              <w:rPr>
                <w:rFonts w:cs="宋体" w:hint="eastAsia"/>
                <w:sz w:val="21"/>
                <w:szCs w:val="21"/>
              </w:rPr>
              <w:t>3</w:t>
            </w:r>
            <w:r w:rsidR="00D80653">
              <w:rPr>
                <w:rFonts w:cs="宋体" w:hint="eastAsia"/>
                <w:sz w:val="21"/>
                <w:szCs w:val="21"/>
              </w:rPr>
              <w:t>分</w:t>
            </w:r>
            <w:r>
              <w:rPr>
                <w:rFonts w:cs="宋体" w:hint="eastAsia"/>
                <w:sz w:val="21"/>
                <w:szCs w:val="21"/>
              </w:rPr>
              <w:t>。</w:t>
            </w:r>
          </w:p>
        </w:tc>
        <w:tc>
          <w:tcPr>
            <w:tcW w:w="1418" w:type="dxa"/>
            <w:vMerge/>
            <w:shd w:val="clear" w:color="auto" w:fill="auto"/>
            <w:vAlign w:val="center"/>
          </w:tcPr>
          <w:p w14:paraId="081FC117" w14:textId="77777777" w:rsidR="00D80653" w:rsidRPr="00B11A7F" w:rsidRDefault="00D80653" w:rsidP="00D80653">
            <w:pPr>
              <w:spacing w:line="320" w:lineRule="exact"/>
              <w:jc w:val="both"/>
              <w:rPr>
                <w:rFonts w:cs="宋体"/>
                <w:bCs/>
                <w:color w:val="FF0000"/>
                <w:sz w:val="21"/>
                <w:szCs w:val="21"/>
              </w:rPr>
            </w:pPr>
          </w:p>
        </w:tc>
      </w:tr>
      <w:tr w:rsidR="00D80653" w:rsidRPr="00B11A7F" w14:paraId="63E63C71" w14:textId="77777777" w:rsidTr="00866C65">
        <w:trPr>
          <w:trHeight w:val="397"/>
          <w:jc w:val="center"/>
        </w:trPr>
        <w:tc>
          <w:tcPr>
            <w:tcW w:w="756" w:type="dxa"/>
            <w:vMerge/>
            <w:shd w:val="clear" w:color="auto" w:fill="auto"/>
            <w:vAlign w:val="center"/>
          </w:tcPr>
          <w:p w14:paraId="29B9B71C" w14:textId="77777777" w:rsidR="00D80653" w:rsidRPr="00B11A7F" w:rsidRDefault="00D80653" w:rsidP="00D80653">
            <w:pPr>
              <w:spacing w:line="320" w:lineRule="exact"/>
              <w:jc w:val="both"/>
              <w:rPr>
                <w:rFonts w:cs="宋体"/>
                <w:bCs/>
                <w:sz w:val="21"/>
                <w:szCs w:val="21"/>
              </w:rPr>
            </w:pPr>
          </w:p>
        </w:tc>
        <w:tc>
          <w:tcPr>
            <w:tcW w:w="640" w:type="dxa"/>
            <w:vMerge/>
            <w:shd w:val="clear" w:color="auto" w:fill="auto"/>
            <w:vAlign w:val="center"/>
          </w:tcPr>
          <w:p w14:paraId="54B2721B" w14:textId="77777777" w:rsidR="00D80653" w:rsidRPr="00B11A7F" w:rsidRDefault="00D80653" w:rsidP="00D80653">
            <w:pPr>
              <w:spacing w:line="320" w:lineRule="exact"/>
              <w:jc w:val="both"/>
              <w:rPr>
                <w:rFonts w:cs="宋体"/>
                <w:bCs/>
                <w:sz w:val="21"/>
                <w:szCs w:val="21"/>
              </w:rPr>
            </w:pPr>
          </w:p>
        </w:tc>
        <w:tc>
          <w:tcPr>
            <w:tcW w:w="1024" w:type="dxa"/>
            <w:shd w:val="clear" w:color="auto" w:fill="auto"/>
            <w:vAlign w:val="center"/>
          </w:tcPr>
          <w:p w14:paraId="5CD053D8" w14:textId="2720AE35" w:rsidR="00D80653" w:rsidRDefault="00F52F03" w:rsidP="00D80653">
            <w:pPr>
              <w:spacing w:line="320" w:lineRule="exact"/>
              <w:jc w:val="center"/>
              <w:rPr>
                <w:rFonts w:cs="宋体"/>
                <w:bCs/>
                <w:sz w:val="21"/>
                <w:szCs w:val="21"/>
              </w:rPr>
            </w:pPr>
            <w:r>
              <w:rPr>
                <w:rFonts w:cs="宋体"/>
                <w:bCs/>
                <w:sz w:val="21"/>
                <w:szCs w:val="21"/>
              </w:rPr>
              <w:t>6</w:t>
            </w:r>
          </w:p>
        </w:tc>
        <w:tc>
          <w:tcPr>
            <w:tcW w:w="5645" w:type="dxa"/>
            <w:shd w:val="clear" w:color="auto" w:fill="auto"/>
            <w:vAlign w:val="center"/>
          </w:tcPr>
          <w:p w14:paraId="3F2D5DBC" w14:textId="77777777" w:rsidR="00D80653" w:rsidRDefault="00D80653" w:rsidP="00D80653">
            <w:pPr>
              <w:widowControl w:val="0"/>
              <w:ind w:firstLineChars="200" w:firstLine="422"/>
              <w:jc w:val="both"/>
              <w:rPr>
                <w:rFonts w:cs="宋体"/>
                <w:b/>
                <w:bCs/>
                <w:color w:val="C00000"/>
                <w:sz w:val="21"/>
                <w:szCs w:val="21"/>
                <w:lang w:bidi="ar"/>
              </w:rPr>
            </w:pPr>
            <w:r>
              <w:rPr>
                <w:rFonts w:cs="宋体" w:hint="eastAsia"/>
                <w:b/>
                <w:bCs/>
                <w:color w:val="C00000"/>
                <w:sz w:val="21"/>
                <w:szCs w:val="21"/>
                <w:lang w:bidi="ar"/>
              </w:rPr>
              <w:t>管理体系</w:t>
            </w:r>
            <w:r>
              <w:rPr>
                <w:rFonts w:cs="宋体"/>
                <w:b/>
                <w:bCs/>
                <w:color w:val="C00000"/>
                <w:sz w:val="21"/>
                <w:szCs w:val="21"/>
                <w:lang w:bidi="ar"/>
              </w:rPr>
              <w:t>：</w:t>
            </w:r>
          </w:p>
          <w:p w14:paraId="0AFC0533" w14:textId="51F5E110" w:rsidR="00D80653" w:rsidRPr="00F52F03" w:rsidRDefault="00F52F03" w:rsidP="00F52F03">
            <w:pPr>
              <w:widowControl w:val="0"/>
              <w:spacing w:line="320" w:lineRule="exact"/>
              <w:ind w:firstLineChars="200" w:firstLine="420"/>
              <w:jc w:val="both"/>
              <w:rPr>
                <w:rFonts w:asciiTheme="minorEastAsia" w:hAnsiTheme="minorEastAsia" w:cstheme="majorHAnsi"/>
                <w:sz w:val="21"/>
                <w:szCs w:val="21"/>
              </w:rPr>
            </w:pPr>
            <w:r>
              <w:rPr>
                <w:rFonts w:asciiTheme="minorEastAsia" w:hAnsiTheme="minorEastAsia" w:cstheme="majorHAnsi" w:hint="eastAsia"/>
                <w:sz w:val="21"/>
                <w:szCs w:val="21"/>
              </w:rPr>
              <w:t>供应商具有</w:t>
            </w:r>
            <w:r w:rsidR="00D80653" w:rsidRPr="00E242B6">
              <w:rPr>
                <w:rFonts w:asciiTheme="minorEastAsia" w:hAnsiTheme="minorEastAsia" w:cstheme="majorHAnsi" w:hint="eastAsia"/>
                <w:sz w:val="21"/>
                <w:szCs w:val="21"/>
              </w:rPr>
              <w:t>有效的质量管理体</w:t>
            </w:r>
            <w:r w:rsidR="00D80653">
              <w:rPr>
                <w:rFonts w:asciiTheme="minorEastAsia" w:hAnsiTheme="minorEastAsia" w:cstheme="majorHAnsi" w:hint="eastAsia"/>
                <w:sz w:val="21"/>
                <w:szCs w:val="21"/>
              </w:rPr>
              <w:t>系认证证书、环境管理体系认证证书、职业健康安全管理体系认证证书。</w:t>
            </w:r>
            <w:r>
              <w:rPr>
                <w:rFonts w:asciiTheme="minorEastAsia" w:hAnsiTheme="minorEastAsia" w:cstheme="majorHAnsi" w:hint="eastAsia"/>
                <w:sz w:val="21"/>
                <w:szCs w:val="21"/>
              </w:rPr>
              <w:t>每提供一个得</w:t>
            </w:r>
            <w:r w:rsidRPr="00F52F03">
              <w:rPr>
                <w:rFonts w:asciiTheme="majorHAnsi" w:hAnsiTheme="majorHAnsi" w:cstheme="majorHAnsi"/>
                <w:sz w:val="21"/>
                <w:szCs w:val="21"/>
              </w:rPr>
              <w:t>2</w:t>
            </w:r>
            <w:r w:rsidRPr="00F52F03">
              <w:rPr>
                <w:rFonts w:asciiTheme="majorHAnsi" w:hAnsiTheme="majorHAnsi" w:cstheme="majorHAnsi"/>
                <w:sz w:val="21"/>
                <w:szCs w:val="21"/>
              </w:rPr>
              <w:t>分，满分</w:t>
            </w:r>
            <w:r w:rsidRPr="00F52F03">
              <w:rPr>
                <w:rFonts w:asciiTheme="majorHAnsi" w:hAnsiTheme="majorHAnsi" w:cstheme="majorHAnsi"/>
                <w:sz w:val="21"/>
                <w:szCs w:val="21"/>
              </w:rPr>
              <w:t>6</w:t>
            </w:r>
            <w:r>
              <w:rPr>
                <w:rFonts w:asciiTheme="minorEastAsia" w:hAnsiTheme="minorEastAsia" w:cstheme="majorHAnsi" w:hint="eastAsia"/>
                <w:sz w:val="21"/>
                <w:szCs w:val="21"/>
              </w:rPr>
              <w:t>分</w:t>
            </w:r>
            <w:r>
              <w:rPr>
                <w:rFonts w:asciiTheme="minorEastAsia" w:hAnsiTheme="minorEastAsia" w:cstheme="majorHAnsi"/>
                <w:sz w:val="21"/>
                <w:szCs w:val="21"/>
              </w:rPr>
              <w:t>。</w:t>
            </w:r>
          </w:p>
        </w:tc>
        <w:tc>
          <w:tcPr>
            <w:tcW w:w="1418" w:type="dxa"/>
            <w:vMerge/>
            <w:shd w:val="clear" w:color="auto" w:fill="auto"/>
            <w:vAlign w:val="center"/>
          </w:tcPr>
          <w:p w14:paraId="01603BE4" w14:textId="77777777" w:rsidR="00D80653" w:rsidRPr="00B11A7F" w:rsidRDefault="00D80653" w:rsidP="00D80653">
            <w:pPr>
              <w:spacing w:line="320" w:lineRule="exact"/>
              <w:jc w:val="both"/>
              <w:rPr>
                <w:rFonts w:cs="宋体"/>
                <w:bCs/>
                <w:color w:val="FF0000"/>
                <w:sz w:val="21"/>
                <w:szCs w:val="21"/>
              </w:rPr>
            </w:pPr>
          </w:p>
        </w:tc>
      </w:tr>
      <w:tr w:rsidR="00B74089" w:rsidRPr="00B11A7F" w14:paraId="43EDBC60" w14:textId="77777777" w:rsidTr="00866C65">
        <w:trPr>
          <w:trHeight w:val="397"/>
          <w:jc w:val="center"/>
        </w:trPr>
        <w:tc>
          <w:tcPr>
            <w:tcW w:w="756" w:type="dxa"/>
            <w:vMerge/>
            <w:shd w:val="clear" w:color="auto" w:fill="auto"/>
            <w:vAlign w:val="center"/>
          </w:tcPr>
          <w:p w14:paraId="08E49C85" w14:textId="77777777" w:rsidR="00B74089" w:rsidRPr="00B11A7F" w:rsidRDefault="00B74089" w:rsidP="00D80653">
            <w:pPr>
              <w:spacing w:line="320" w:lineRule="exact"/>
              <w:jc w:val="both"/>
              <w:rPr>
                <w:rFonts w:cs="宋体"/>
                <w:bCs/>
                <w:sz w:val="21"/>
                <w:szCs w:val="21"/>
              </w:rPr>
            </w:pPr>
          </w:p>
        </w:tc>
        <w:tc>
          <w:tcPr>
            <w:tcW w:w="640" w:type="dxa"/>
            <w:vMerge/>
            <w:shd w:val="clear" w:color="auto" w:fill="auto"/>
            <w:vAlign w:val="center"/>
          </w:tcPr>
          <w:p w14:paraId="455550DD" w14:textId="77777777" w:rsidR="00B74089" w:rsidRPr="00B11A7F" w:rsidRDefault="00B74089" w:rsidP="00D80653">
            <w:pPr>
              <w:spacing w:line="320" w:lineRule="exact"/>
              <w:jc w:val="both"/>
              <w:rPr>
                <w:rFonts w:cs="宋体"/>
                <w:bCs/>
                <w:sz w:val="21"/>
                <w:szCs w:val="21"/>
              </w:rPr>
            </w:pPr>
          </w:p>
        </w:tc>
        <w:tc>
          <w:tcPr>
            <w:tcW w:w="1024" w:type="dxa"/>
            <w:shd w:val="clear" w:color="auto" w:fill="auto"/>
            <w:vAlign w:val="center"/>
          </w:tcPr>
          <w:p w14:paraId="750C111D" w14:textId="616ECE20" w:rsidR="00B74089" w:rsidRDefault="008102B0" w:rsidP="00D80653">
            <w:pPr>
              <w:spacing w:line="320" w:lineRule="exact"/>
              <w:jc w:val="center"/>
              <w:rPr>
                <w:rFonts w:cs="宋体"/>
                <w:bCs/>
                <w:sz w:val="21"/>
                <w:szCs w:val="21"/>
              </w:rPr>
            </w:pPr>
            <w:r>
              <w:rPr>
                <w:rFonts w:cs="宋体" w:hint="eastAsia"/>
                <w:bCs/>
                <w:sz w:val="21"/>
                <w:szCs w:val="21"/>
              </w:rPr>
              <w:t>6</w:t>
            </w:r>
          </w:p>
        </w:tc>
        <w:tc>
          <w:tcPr>
            <w:tcW w:w="5645" w:type="dxa"/>
            <w:shd w:val="clear" w:color="auto" w:fill="auto"/>
            <w:vAlign w:val="center"/>
          </w:tcPr>
          <w:p w14:paraId="4EF8C344" w14:textId="77777777" w:rsidR="00B74089" w:rsidRDefault="00B74089" w:rsidP="00B74089">
            <w:pPr>
              <w:widowControl w:val="0"/>
              <w:ind w:firstLineChars="200" w:firstLine="422"/>
              <w:jc w:val="both"/>
              <w:rPr>
                <w:rFonts w:cs="宋体"/>
                <w:b/>
                <w:bCs/>
                <w:color w:val="C00000"/>
                <w:sz w:val="21"/>
                <w:szCs w:val="21"/>
                <w:lang w:bidi="ar"/>
              </w:rPr>
            </w:pPr>
            <w:r>
              <w:rPr>
                <w:rFonts w:cs="宋体" w:hint="eastAsia"/>
                <w:b/>
                <w:bCs/>
                <w:color w:val="C00000"/>
                <w:sz w:val="21"/>
                <w:szCs w:val="21"/>
                <w:lang w:bidi="ar"/>
              </w:rPr>
              <w:t>服务承诺</w:t>
            </w:r>
            <w:r>
              <w:rPr>
                <w:rFonts w:cs="宋体"/>
                <w:b/>
                <w:bCs/>
                <w:color w:val="C00000"/>
                <w:sz w:val="21"/>
                <w:szCs w:val="21"/>
                <w:lang w:bidi="ar"/>
              </w:rPr>
              <w:t>：</w:t>
            </w:r>
          </w:p>
          <w:p w14:paraId="141B010D" w14:textId="77777777" w:rsidR="00B74089" w:rsidRDefault="00B74089" w:rsidP="00B74089">
            <w:pPr>
              <w:tabs>
                <w:tab w:val="left" w:pos="547"/>
              </w:tabs>
              <w:spacing w:line="320" w:lineRule="exact"/>
              <w:ind w:firstLineChars="200" w:firstLine="448"/>
              <w:jc w:val="both"/>
              <w:rPr>
                <w:spacing w:val="7"/>
                <w:sz w:val="21"/>
                <w:szCs w:val="21"/>
              </w:rPr>
            </w:pPr>
            <w:r>
              <w:rPr>
                <w:spacing w:val="7"/>
                <w:sz w:val="21"/>
                <w:szCs w:val="21"/>
              </w:rPr>
              <w:t>针对本项目特点提供</w:t>
            </w:r>
            <w:r>
              <w:rPr>
                <w:rFonts w:hint="eastAsia"/>
                <w:spacing w:val="7"/>
                <w:sz w:val="21"/>
                <w:szCs w:val="21"/>
              </w:rPr>
              <w:t>服务承诺</w:t>
            </w:r>
            <w:r>
              <w:rPr>
                <w:spacing w:val="7"/>
                <w:sz w:val="21"/>
                <w:szCs w:val="21"/>
              </w:rPr>
              <w:t>。</w:t>
            </w:r>
          </w:p>
          <w:p w14:paraId="4820A67C" w14:textId="153E7CC2" w:rsidR="00B74089" w:rsidRDefault="00B74089" w:rsidP="00B74089">
            <w:pPr>
              <w:tabs>
                <w:tab w:val="left" w:pos="547"/>
              </w:tabs>
              <w:spacing w:line="320" w:lineRule="exact"/>
              <w:ind w:firstLineChars="200" w:firstLine="448"/>
              <w:jc w:val="both"/>
              <w:rPr>
                <w:spacing w:val="7"/>
                <w:sz w:val="21"/>
                <w:szCs w:val="21"/>
              </w:rPr>
            </w:pPr>
            <w:r>
              <w:rPr>
                <w:spacing w:val="7"/>
                <w:sz w:val="21"/>
                <w:szCs w:val="21"/>
              </w:rPr>
              <w:t>1</w:t>
            </w:r>
            <w:r>
              <w:rPr>
                <w:rFonts w:hint="eastAsia"/>
                <w:spacing w:val="7"/>
                <w:sz w:val="21"/>
                <w:szCs w:val="21"/>
              </w:rPr>
              <w:t>、</w:t>
            </w:r>
            <w:r>
              <w:rPr>
                <w:spacing w:val="-5"/>
                <w:sz w:val="21"/>
                <w:szCs w:val="21"/>
              </w:rPr>
              <w:t>上岗人员固定，不随意更换，若出现人员因事、病等</w:t>
            </w:r>
            <w:r>
              <w:rPr>
                <w:spacing w:val="9"/>
                <w:sz w:val="21"/>
                <w:szCs w:val="21"/>
              </w:rPr>
              <w:t xml:space="preserve"> </w:t>
            </w:r>
            <w:r>
              <w:rPr>
                <w:sz w:val="21"/>
                <w:szCs w:val="21"/>
              </w:rPr>
              <w:t>不能工作的，及时调整其他人员补充，确保服务工作的正常进</w:t>
            </w:r>
            <w:r>
              <w:rPr>
                <w:spacing w:val="-4"/>
                <w:sz w:val="21"/>
                <w:szCs w:val="21"/>
              </w:rPr>
              <w:t>行</w:t>
            </w:r>
            <w:r w:rsidR="008102B0">
              <w:rPr>
                <w:rFonts w:cs="宋体" w:hint="eastAsia"/>
                <w:sz w:val="21"/>
                <w:szCs w:val="21"/>
              </w:rPr>
              <w:t>；得</w:t>
            </w:r>
            <w:r w:rsidR="008102B0">
              <w:rPr>
                <w:rFonts w:cs="宋体" w:hint="eastAsia"/>
                <w:sz w:val="21"/>
                <w:szCs w:val="21"/>
              </w:rPr>
              <w:t>2</w:t>
            </w:r>
            <w:r w:rsidR="008102B0">
              <w:rPr>
                <w:rFonts w:cs="宋体" w:hint="eastAsia"/>
                <w:sz w:val="21"/>
                <w:szCs w:val="21"/>
              </w:rPr>
              <w:t>分</w:t>
            </w:r>
            <w:r w:rsidR="008102B0">
              <w:rPr>
                <w:rFonts w:cs="宋体"/>
                <w:sz w:val="21"/>
                <w:szCs w:val="21"/>
              </w:rPr>
              <w:t>，无承诺不得分。</w:t>
            </w:r>
          </w:p>
          <w:p w14:paraId="2ED3601E" w14:textId="73ED25F4" w:rsidR="00B74089" w:rsidRDefault="00B74089" w:rsidP="00B74089">
            <w:pPr>
              <w:tabs>
                <w:tab w:val="left" w:pos="547"/>
              </w:tabs>
              <w:spacing w:line="320" w:lineRule="exact"/>
              <w:ind w:firstLineChars="200" w:firstLine="448"/>
              <w:jc w:val="both"/>
              <w:rPr>
                <w:spacing w:val="7"/>
                <w:sz w:val="21"/>
                <w:szCs w:val="21"/>
              </w:rPr>
            </w:pPr>
            <w:r>
              <w:rPr>
                <w:spacing w:val="7"/>
                <w:sz w:val="21"/>
                <w:szCs w:val="21"/>
              </w:rPr>
              <w:t>2</w:t>
            </w:r>
            <w:r>
              <w:rPr>
                <w:rFonts w:hint="eastAsia"/>
                <w:spacing w:val="7"/>
                <w:sz w:val="21"/>
                <w:szCs w:val="21"/>
              </w:rPr>
              <w:t>、</w:t>
            </w:r>
            <w:r>
              <w:rPr>
                <w:rFonts w:hint="eastAsia"/>
                <w:spacing w:val="-4"/>
                <w:sz w:val="21"/>
                <w:szCs w:val="21"/>
              </w:rPr>
              <w:t>承诺按时向食堂人员足额发放人员工资并购买人身意外保险</w:t>
            </w:r>
            <w:r w:rsidR="008102B0">
              <w:rPr>
                <w:rFonts w:cs="宋体" w:hint="eastAsia"/>
                <w:sz w:val="21"/>
                <w:szCs w:val="21"/>
              </w:rPr>
              <w:t>；得</w:t>
            </w:r>
            <w:r w:rsidR="008102B0">
              <w:rPr>
                <w:rFonts w:cs="宋体" w:hint="eastAsia"/>
                <w:sz w:val="21"/>
                <w:szCs w:val="21"/>
              </w:rPr>
              <w:t>2</w:t>
            </w:r>
            <w:r w:rsidR="008102B0">
              <w:rPr>
                <w:rFonts w:cs="宋体" w:hint="eastAsia"/>
                <w:sz w:val="21"/>
                <w:szCs w:val="21"/>
              </w:rPr>
              <w:t>分</w:t>
            </w:r>
            <w:r w:rsidR="008102B0">
              <w:rPr>
                <w:rFonts w:cs="宋体"/>
                <w:sz w:val="21"/>
                <w:szCs w:val="21"/>
              </w:rPr>
              <w:t>，无承诺不得分。</w:t>
            </w:r>
          </w:p>
          <w:p w14:paraId="6AF975C7" w14:textId="0AF7D9E5" w:rsidR="00B74089" w:rsidRPr="00B74089" w:rsidRDefault="00B74089" w:rsidP="00B74089">
            <w:pPr>
              <w:tabs>
                <w:tab w:val="left" w:pos="547"/>
              </w:tabs>
              <w:spacing w:line="320" w:lineRule="exact"/>
              <w:ind w:firstLineChars="200" w:firstLine="448"/>
              <w:jc w:val="both"/>
              <w:rPr>
                <w:rFonts w:cs="宋体"/>
                <w:sz w:val="21"/>
                <w:szCs w:val="21"/>
              </w:rPr>
            </w:pPr>
            <w:r>
              <w:rPr>
                <w:spacing w:val="7"/>
                <w:sz w:val="21"/>
                <w:szCs w:val="21"/>
              </w:rPr>
              <w:t>3</w:t>
            </w:r>
            <w:r>
              <w:rPr>
                <w:rFonts w:hint="eastAsia"/>
                <w:spacing w:val="7"/>
                <w:sz w:val="21"/>
                <w:szCs w:val="21"/>
              </w:rPr>
              <w:t>、</w:t>
            </w:r>
            <w:r>
              <w:rPr>
                <w:rFonts w:ascii="宋体" w:eastAsia="宋体" w:hAnsi="宋体" w:cs="宋体"/>
                <w:spacing w:val="-4"/>
                <w:kern w:val="2"/>
                <w:sz w:val="21"/>
                <w:szCs w:val="21"/>
              </w:rPr>
              <w:t>接受采购人对服务的考核、监督及管理，并定期回访征询采购人对服务质量的满意度并加以改进，确保服务工作的</w:t>
            </w:r>
            <w:r w:rsidR="008102B0">
              <w:rPr>
                <w:rFonts w:cs="宋体" w:hint="eastAsia"/>
                <w:sz w:val="21"/>
                <w:szCs w:val="21"/>
              </w:rPr>
              <w:t>；得</w:t>
            </w:r>
            <w:r w:rsidR="008102B0">
              <w:rPr>
                <w:rFonts w:cs="宋体" w:hint="eastAsia"/>
                <w:sz w:val="21"/>
                <w:szCs w:val="21"/>
              </w:rPr>
              <w:t>2</w:t>
            </w:r>
            <w:r w:rsidR="008102B0">
              <w:rPr>
                <w:rFonts w:cs="宋体" w:hint="eastAsia"/>
                <w:sz w:val="21"/>
                <w:szCs w:val="21"/>
              </w:rPr>
              <w:t>分</w:t>
            </w:r>
            <w:r w:rsidR="008102B0">
              <w:rPr>
                <w:rFonts w:cs="宋体"/>
                <w:sz w:val="21"/>
                <w:szCs w:val="21"/>
              </w:rPr>
              <w:t>，无承诺不得分。</w:t>
            </w:r>
          </w:p>
        </w:tc>
        <w:tc>
          <w:tcPr>
            <w:tcW w:w="1418" w:type="dxa"/>
            <w:vMerge/>
            <w:shd w:val="clear" w:color="auto" w:fill="auto"/>
            <w:vAlign w:val="center"/>
          </w:tcPr>
          <w:p w14:paraId="7F283106" w14:textId="77777777" w:rsidR="00B74089" w:rsidRPr="00B11A7F" w:rsidRDefault="00B74089" w:rsidP="00D80653">
            <w:pPr>
              <w:spacing w:line="320" w:lineRule="exact"/>
              <w:jc w:val="both"/>
              <w:rPr>
                <w:rFonts w:cs="宋体"/>
                <w:bCs/>
                <w:color w:val="FF0000"/>
                <w:sz w:val="21"/>
                <w:szCs w:val="21"/>
              </w:rPr>
            </w:pPr>
          </w:p>
        </w:tc>
      </w:tr>
      <w:tr w:rsidR="00D80653" w:rsidRPr="00B11A7F" w14:paraId="0AFA119A" w14:textId="77777777" w:rsidTr="00866C65">
        <w:trPr>
          <w:trHeight w:val="397"/>
          <w:jc w:val="center"/>
        </w:trPr>
        <w:tc>
          <w:tcPr>
            <w:tcW w:w="756" w:type="dxa"/>
            <w:vMerge/>
            <w:shd w:val="clear" w:color="auto" w:fill="auto"/>
            <w:vAlign w:val="center"/>
          </w:tcPr>
          <w:p w14:paraId="12A9B81C" w14:textId="77777777" w:rsidR="00D80653" w:rsidRPr="00B11A7F" w:rsidRDefault="00D80653" w:rsidP="00D80653">
            <w:pPr>
              <w:spacing w:line="320" w:lineRule="exact"/>
              <w:jc w:val="both"/>
              <w:rPr>
                <w:rFonts w:cs="宋体"/>
                <w:bCs/>
                <w:sz w:val="21"/>
                <w:szCs w:val="21"/>
              </w:rPr>
            </w:pPr>
          </w:p>
        </w:tc>
        <w:tc>
          <w:tcPr>
            <w:tcW w:w="640" w:type="dxa"/>
            <w:vMerge/>
            <w:shd w:val="clear" w:color="auto" w:fill="auto"/>
            <w:vAlign w:val="center"/>
          </w:tcPr>
          <w:p w14:paraId="1408CF2F" w14:textId="77777777" w:rsidR="00D80653" w:rsidRPr="00B11A7F" w:rsidRDefault="00D80653" w:rsidP="00D80653">
            <w:pPr>
              <w:spacing w:line="320" w:lineRule="exact"/>
              <w:jc w:val="both"/>
              <w:rPr>
                <w:rFonts w:cs="宋体"/>
                <w:bCs/>
                <w:sz w:val="21"/>
                <w:szCs w:val="21"/>
              </w:rPr>
            </w:pPr>
          </w:p>
        </w:tc>
        <w:tc>
          <w:tcPr>
            <w:tcW w:w="1024" w:type="dxa"/>
            <w:shd w:val="clear" w:color="auto" w:fill="auto"/>
            <w:vAlign w:val="center"/>
          </w:tcPr>
          <w:p w14:paraId="3100FCB7" w14:textId="1298576E" w:rsidR="00D80653" w:rsidRPr="00B11A7F" w:rsidRDefault="00C04DDC" w:rsidP="00D80653">
            <w:pPr>
              <w:spacing w:line="320" w:lineRule="exact"/>
              <w:jc w:val="center"/>
              <w:rPr>
                <w:rFonts w:cs="宋体"/>
                <w:bCs/>
                <w:sz w:val="21"/>
                <w:szCs w:val="21"/>
              </w:rPr>
            </w:pPr>
            <w:r>
              <w:rPr>
                <w:rFonts w:cs="宋体"/>
                <w:bCs/>
                <w:sz w:val="21"/>
                <w:szCs w:val="21"/>
              </w:rPr>
              <w:t>8</w:t>
            </w:r>
          </w:p>
        </w:tc>
        <w:tc>
          <w:tcPr>
            <w:tcW w:w="5645" w:type="dxa"/>
            <w:shd w:val="clear" w:color="auto" w:fill="auto"/>
            <w:vAlign w:val="center"/>
          </w:tcPr>
          <w:p w14:paraId="0DEBCCA1" w14:textId="77777777" w:rsidR="00D80653" w:rsidRPr="00B11A7F" w:rsidRDefault="00D80653" w:rsidP="00D80653">
            <w:pPr>
              <w:spacing w:line="320" w:lineRule="exact"/>
              <w:ind w:firstLine="422"/>
              <w:jc w:val="both"/>
              <w:rPr>
                <w:rFonts w:cs="宋体"/>
                <w:b/>
                <w:color w:val="C00000"/>
                <w:sz w:val="21"/>
                <w:szCs w:val="21"/>
              </w:rPr>
            </w:pPr>
            <w:r>
              <w:rPr>
                <w:rFonts w:cs="宋体"/>
                <w:b/>
                <w:bCs/>
                <w:color w:val="C00000"/>
                <w:sz w:val="21"/>
                <w:szCs w:val="21"/>
                <w:lang w:bidi="ar"/>
              </w:rPr>
              <w:t>业绩</w:t>
            </w:r>
            <w:r w:rsidRPr="00B11A7F">
              <w:rPr>
                <w:rFonts w:cs="宋体"/>
                <w:b/>
                <w:color w:val="C00000"/>
                <w:sz w:val="21"/>
                <w:szCs w:val="21"/>
              </w:rPr>
              <w:t>：</w:t>
            </w:r>
          </w:p>
          <w:p w14:paraId="1854CB8C" w14:textId="77777777" w:rsidR="00D80653" w:rsidRDefault="003B44D5" w:rsidP="00046ADB">
            <w:pPr>
              <w:widowControl w:val="0"/>
              <w:spacing w:line="320" w:lineRule="exact"/>
              <w:ind w:firstLineChars="200" w:firstLine="420"/>
              <w:jc w:val="both"/>
              <w:rPr>
                <w:rFonts w:asciiTheme="minorEastAsia" w:hAnsiTheme="minorEastAsia" w:cstheme="majorHAnsi"/>
                <w:sz w:val="21"/>
                <w:szCs w:val="21"/>
              </w:rPr>
            </w:pPr>
            <w:r w:rsidRPr="00D479B9">
              <w:rPr>
                <w:rFonts w:asciiTheme="minorEastAsia" w:hAnsiTheme="minorEastAsia" w:cstheme="majorHAnsi" w:hint="eastAsia"/>
                <w:sz w:val="21"/>
                <w:szCs w:val="21"/>
              </w:rPr>
              <w:lastRenderedPageBreak/>
              <w:t>提供</w:t>
            </w:r>
            <w:r w:rsidR="006C2773">
              <w:rPr>
                <w:rFonts w:asciiTheme="minorEastAsia" w:hAnsiTheme="minorEastAsia" w:cstheme="majorHAnsi"/>
                <w:sz w:val="21"/>
                <w:szCs w:val="21"/>
              </w:rPr>
              <w:t>2022</w:t>
            </w:r>
            <w:r w:rsidRPr="00D479B9">
              <w:rPr>
                <w:rFonts w:asciiTheme="minorEastAsia" w:hAnsiTheme="minorEastAsia" w:cstheme="majorHAnsi" w:hint="eastAsia"/>
                <w:sz w:val="21"/>
                <w:szCs w:val="21"/>
              </w:rPr>
              <w:t>年</w:t>
            </w:r>
            <w:r w:rsidR="006C2773">
              <w:rPr>
                <w:rFonts w:asciiTheme="minorEastAsia" w:hAnsiTheme="minorEastAsia" w:cstheme="majorHAnsi"/>
                <w:sz w:val="21"/>
                <w:szCs w:val="21"/>
              </w:rPr>
              <w:t>1</w:t>
            </w:r>
            <w:r w:rsidRPr="00D479B9">
              <w:rPr>
                <w:rFonts w:asciiTheme="minorEastAsia" w:hAnsiTheme="minorEastAsia" w:cstheme="majorHAnsi" w:hint="eastAsia"/>
                <w:sz w:val="21"/>
                <w:szCs w:val="21"/>
              </w:rPr>
              <w:t>月</w:t>
            </w:r>
            <w:r w:rsidR="006C2773">
              <w:rPr>
                <w:rFonts w:asciiTheme="minorEastAsia" w:hAnsiTheme="minorEastAsia" w:cstheme="majorHAnsi"/>
                <w:sz w:val="21"/>
                <w:szCs w:val="21"/>
              </w:rPr>
              <w:t>1</w:t>
            </w:r>
            <w:r w:rsidRPr="00D479B9">
              <w:rPr>
                <w:rFonts w:asciiTheme="minorEastAsia" w:hAnsiTheme="minorEastAsia" w:cstheme="majorHAnsi" w:hint="eastAsia"/>
                <w:sz w:val="21"/>
                <w:szCs w:val="21"/>
              </w:rPr>
              <w:t>日</w:t>
            </w:r>
            <w:r w:rsidRPr="006C2773">
              <w:rPr>
                <w:rFonts w:asciiTheme="minorEastAsia" w:hAnsiTheme="minorEastAsia" w:cstheme="majorHAnsi" w:hint="eastAsia"/>
                <w:sz w:val="21"/>
                <w:szCs w:val="21"/>
              </w:rPr>
              <w:t>（以合同签订时间为准）</w:t>
            </w:r>
            <w:r w:rsidRPr="00D479B9">
              <w:rPr>
                <w:rFonts w:asciiTheme="minorEastAsia" w:hAnsiTheme="minorEastAsia" w:cstheme="majorHAnsi" w:hint="eastAsia"/>
                <w:sz w:val="21"/>
                <w:szCs w:val="21"/>
              </w:rPr>
              <w:t>起类似</w:t>
            </w:r>
            <w:r w:rsidRPr="00B74089">
              <w:rPr>
                <w:rFonts w:asciiTheme="minorEastAsia" w:hAnsiTheme="minorEastAsia" w:cstheme="majorHAnsi" w:hint="eastAsia"/>
                <w:sz w:val="21"/>
                <w:szCs w:val="21"/>
              </w:rPr>
              <w:t>项目业绩证明</w:t>
            </w:r>
            <w:r w:rsidRPr="00B74089">
              <w:rPr>
                <w:rFonts w:asciiTheme="minorEastAsia" w:hAnsiTheme="minorEastAsia" w:cstheme="majorHAnsi"/>
                <w:sz w:val="21"/>
                <w:szCs w:val="21"/>
              </w:rPr>
              <w:t>文件</w:t>
            </w:r>
            <w:r w:rsidR="00B74089">
              <w:rPr>
                <w:rFonts w:asciiTheme="minorEastAsia" w:hAnsiTheme="minorEastAsia" w:cstheme="majorHAnsi" w:hint="eastAsia"/>
                <w:sz w:val="21"/>
                <w:szCs w:val="21"/>
              </w:rPr>
              <w:t>（包括</w:t>
            </w:r>
            <w:r w:rsidRPr="00B74089">
              <w:rPr>
                <w:rFonts w:asciiTheme="minorEastAsia" w:hAnsiTheme="minorEastAsia" w:cstheme="majorHAnsi"/>
                <w:sz w:val="21"/>
                <w:szCs w:val="21"/>
              </w:rPr>
              <w:t>合同</w:t>
            </w:r>
            <w:r w:rsidR="00B74089">
              <w:rPr>
                <w:rFonts w:asciiTheme="minorEastAsia" w:hAnsiTheme="minorEastAsia" w:cstheme="majorHAnsi" w:hint="eastAsia"/>
                <w:sz w:val="21"/>
                <w:szCs w:val="21"/>
              </w:rPr>
              <w:t>、</w:t>
            </w:r>
            <w:r w:rsidR="00B74089" w:rsidRPr="00B74089">
              <w:rPr>
                <w:rFonts w:asciiTheme="minorEastAsia" w:hAnsiTheme="minorEastAsia" w:cstheme="majorHAnsi"/>
                <w:sz w:val="21"/>
                <w:szCs w:val="21"/>
              </w:rPr>
              <w:t>履约</w:t>
            </w:r>
            <w:r w:rsidRPr="00B74089">
              <w:rPr>
                <w:rFonts w:asciiTheme="minorEastAsia" w:hAnsiTheme="minorEastAsia" w:cstheme="majorHAnsi" w:hint="eastAsia"/>
                <w:sz w:val="21"/>
                <w:szCs w:val="21"/>
              </w:rPr>
              <w:t>验收文件</w:t>
            </w:r>
            <w:r w:rsidR="00046ADB">
              <w:rPr>
                <w:rFonts w:asciiTheme="minorEastAsia" w:hAnsiTheme="minorEastAsia" w:cstheme="majorHAnsi" w:hint="eastAsia"/>
                <w:sz w:val="21"/>
                <w:szCs w:val="21"/>
              </w:rPr>
              <w:t>，二</w:t>
            </w:r>
            <w:r>
              <w:rPr>
                <w:rFonts w:asciiTheme="minorEastAsia" w:hAnsiTheme="minorEastAsia" w:cstheme="majorHAnsi" w:hint="eastAsia"/>
                <w:sz w:val="21"/>
                <w:szCs w:val="21"/>
              </w:rPr>
              <w:t>者</w:t>
            </w:r>
            <w:r w:rsidRPr="00D479B9">
              <w:rPr>
                <w:rFonts w:asciiTheme="minorEastAsia" w:hAnsiTheme="minorEastAsia" w:cstheme="majorHAnsi" w:hint="eastAsia"/>
                <w:sz w:val="21"/>
                <w:szCs w:val="21"/>
              </w:rPr>
              <w:t>同时出具方为有效。</w:t>
            </w:r>
            <w:r>
              <w:rPr>
                <w:rFonts w:asciiTheme="minorEastAsia" w:hAnsiTheme="minorEastAsia" w:cstheme="majorHAnsi"/>
                <w:sz w:val="21"/>
                <w:szCs w:val="21"/>
              </w:rPr>
              <w:t>）</w:t>
            </w:r>
            <w:r w:rsidR="00B74089">
              <w:rPr>
                <w:rFonts w:asciiTheme="minorEastAsia" w:hAnsiTheme="minorEastAsia" w:cstheme="majorHAnsi" w:hint="eastAsia"/>
                <w:sz w:val="21"/>
                <w:szCs w:val="21"/>
              </w:rPr>
              <w:t>评审时以响应文件中的</w:t>
            </w:r>
            <w:r w:rsidRPr="00D479B9">
              <w:rPr>
                <w:rFonts w:asciiTheme="minorEastAsia" w:hAnsiTheme="minorEastAsia" w:cstheme="majorHAnsi" w:hint="eastAsia"/>
                <w:sz w:val="21"/>
                <w:szCs w:val="21"/>
              </w:rPr>
              <w:t>扫描件</w:t>
            </w:r>
            <w:r w:rsidR="00B74089">
              <w:rPr>
                <w:rFonts w:asciiTheme="minorEastAsia" w:hAnsiTheme="minorEastAsia" w:cstheme="majorHAnsi" w:hint="eastAsia"/>
                <w:sz w:val="21"/>
                <w:szCs w:val="21"/>
              </w:rPr>
              <w:t>（加盖公章）</w:t>
            </w:r>
            <w:r w:rsidRPr="00D479B9">
              <w:rPr>
                <w:rFonts w:asciiTheme="minorEastAsia" w:hAnsiTheme="minorEastAsia" w:cstheme="majorHAnsi" w:hint="eastAsia"/>
                <w:sz w:val="21"/>
                <w:szCs w:val="21"/>
              </w:rPr>
              <w:t>为计分依据，每</w:t>
            </w:r>
            <w:r w:rsidR="00B74089">
              <w:rPr>
                <w:rFonts w:asciiTheme="minorEastAsia" w:hAnsiTheme="minorEastAsia" w:cstheme="majorHAnsi" w:hint="eastAsia"/>
                <w:sz w:val="21"/>
                <w:szCs w:val="21"/>
              </w:rPr>
              <w:t>提供</w:t>
            </w:r>
            <w:r w:rsidRPr="00D479B9">
              <w:rPr>
                <w:rFonts w:asciiTheme="minorEastAsia" w:hAnsiTheme="minorEastAsia" w:cstheme="majorHAnsi" w:hint="eastAsia"/>
                <w:sz w:val="21"/>
                <w:szCs w:val="21"/>
              </w:rPr>
              <w:t>一份</w:t>
            </w:r>
            <w:r w:rsidR="00B74089">
              <w:rPr>
                <w:rFonts w:asciiTheme="minorEastAsia" w:hAnsiTheme="minorEastAsia" w:cstheme="majorHAnsi" w:hint="eastAsia"/>
                <w:sz w:val="21"/>
                <w:szCs w:val="21"/>
              </w:rPr>
              <w:t>完整的业绩</w:t>
            </w:r>
            <w:r w:rsidR="00870B7C">
              <w:rPr>
                <w:rFonts w:asciiTheme="minorEastAsia" w:hAnsiTheme="minorEastAsia" w:cstheme="majorHAnsi" w:hint="eastAsia"/>
                <w:sz w:val="21"/>
                <w:szCs w:val="21"/>
              </w:rPr>
              <w:t>证明文件</w:t>
            </w:r>
            <w:r w:rsidRPr="00D479B9">
              <w:rPr>
                <w:rFonts w:asciiTheme="minorEastAsia" w:hAnsiTheme="minorEastAsia" w:cstheme="majorHAnsi" w:hint="eastAsia"/>
                <w:sz w:val="21"/>
                <w:szCs w:val="21"/>
              </w:rPr>
              <w:t>得</w:t>
            </w:r>
            <w:r w:rsidR="00B74089">
              <w:rPr>
                <w:rFonts w:asciiTheme="minorEastAsia" w:hAnsiTheme="minorEastAsia" w:cstheme="majorHAnsi"/>
                <w:sz w:val="21"/>
                <w:szCs w:val="21"/>
              </w:rPr>
              <w:t>2</w:t>
            </w:r>
            <w:r w:rsidRPr="00D479B9">
              <w:rPr>
                <w:rFonts w:asciiTheme="minorEastAsia" w:hAnsiTheme="minorEastAsia" w:cstheme="majorHAnsi" w:hint="eastAsia"/>
                <w:sz w:val="21"/>
                <w:szCs w:val="21"/>
              </w:rPr>
              <w:t>分，满分</w:t>
            </w:r>
            <w:r w:rsidR="00046ADB">
              <w:rPr>
                <w:rFonts w:asciiTheme="minorEastAsia" w:hAnsiTheme="minorEastAsia" w:cstheme="majorHAnsi"/>
                <w:sz w:val="21"/>
                <w:szCs w:val="21"/>
              </w:rPr>
              <w:t>8</w:t>
            </w:r>
            <w:r w:rsidRPr="00D479B9">
              <w:rPr>
                <w:rFonts w:asciiTheme="minorEastAsia" w:hAnsiTheme="minorEastAsia" w:cstheme="majorHAnsi" w:hint="eastAsia"/>
                <w:sz w:val="21"/>
                <w:szCs w:val="21"/>
              </w:rPr>
              <w:t>分。</w:t>
            </w:r>
          </w:p>
          <w:p w14:paraId="2689C991" w14:textId="0440D5C2" w:rsidR="00775474" w:rsidRPr="00775474" w:rsidRDefault="00775474" w:rsidP="00775474">
            <w:pPr>
              <w:widowControl w:val="0"/>
              <w:spacing w:line="320" w:lineRule="exact"/>
              <w:ind w:firstLineChars="200" w:firstLine="420"/>
              <w:jc w:val="both"/>
              <w:rPr>
                <w:rFonts w:asciiTheme="minorEastAsia" w:hAnsiTheme="minorEastAsia" w:cstheme="majorHAnsi"/>
                <w:sz w:val="21"/>
                <w:szCs w:val="21"/>
                <w:u w:val="single"/>
              </w:rPr>
            </w:pPr>
            <w:r>
              <w:rPr>
                <w:rFonts w:asciiTheme="minorEastAsia" w:hAnsiTheme="minorEastAsia" w:cstheme="majorHAnsi" w:hint="eastAsia"/>
                <w:sz w:val="21"/>
                <w:szCs w:val="21"/>
              </w:rPr>
              <w:t>备注：</w:t>
            </w:r>
            <w:r w:rsidRPr="00775474">
              <w:rPr>
                <w:rFonts w:asciiTheme="minorEastAsia" w:hAnsiTheme="minorEastAsia" w:cstheme="majorHAnsi" w:hint="eastAsia"/>
                <w:sz w:val="21"/>
                <w:szCs w:val="21"/>
              </w:rPr>
              <w:t>供应商需提供合同关键页</w:t>
            </w:r>
            <w:r>
              <w:rPr>
                <w:rFonts w:asciiTheme="minorEastAsia" w:hAnsiTheme="minorEastAsia" w:cstheme="majorHAnsi" w:hint="eastAsia"/>
                <w:sz w:val="21"/>
                <w:szCs w:val="21"/>
              </w:rPr>
              <w:t>扫描</w:t>
            </w:r>
            <w:r w:rsidRPr="00775474">
              <w:rPr>
                <w:rFonts w:asciiTheme="minorEastAsia" w:hAnsiTheme="minorEastAsia" w:cstheme="majorHAnsi" w:hint="eastAsia"/>
                <w:sz w:val="21"/>
                <w:szCs w:val="21"/>
              </w:rPr>
              <w:t>件（至少应包含合同首页、合同金额所在页、签字盖章</w:t>
            </w:r>
            <w:r>
              <w:rPr>
                <w:rFonts w:asciiTheme="minorEastAsia" w:hAnsiTheme="minorEastAsia" w:cstheme="majorHAnsi" w:hint="eastAsia"/>
                <w:sz w:val="21"/>
                <w:szCs w:val="21"/>
              </w:rPr>
              <w:t>页</w:t>
            </w:r>
            <w:r w:rsidRPr="00775474">
              <w:rPr>
                <w:rFonts w:asciiTheme="minorEastAsia" w:hAnsiTheme="minorEastAsia" w:cstheme="majorHAnsi" w:hint="eastAsia"/>
                <w:sz w:val="21"/>
                <w:szCs w:val="21"/>
              </w:rPr>
              <w:t>），并加盖公章。</w:t>
            </w:r>
          </w:p>
        </w:tc>
        <w:tc>
          <w:tcPr>
            <w:tcW w:w="1418" w:type="dxa"/>
            <w:vMerge/>
            <w:shd w:val="clear" w:color="auto" w:fill="auto"/>
            <w:vAlign w:val="center"/>
          </w:tcPr>
          <w:p w14:paraId="0F0697CB" w14:textId="77777777" w:rsidR="00D80653" w:rsidRPr="00B11A7F" w:rsidRDefault="00D80653" w:rsidP="00D80653">
            <w:pPr>
              <w:spacing w:line="320" w:lineRule="exact"/>
              <w:jc w:val="both"/>
              <w:rPr>
                <w:rFonts w:cs="宋体"/>
                <w:bCs/>
                <w:color w:val="FF0000"/>
                <w:sz w:val="21"/>
                <w:szCs w:val="21"/>
              </w:rPr>
            </w:pPr>
          </w:p>
        </w:tc>
      </w:tr>
      <w:tr w:rsidR="00D80653" w:rsidRPr="008D57A3" w14:paraId="1D49CAD5" w14:textId="77777777" w:rsidTr="00D80653">
        <w:trPr>
          <w:trHeight w:val="397"/>
          <w:jc w:val="center"/>
        </w:trPr>
        <w:tc>
          <w:tcPr>
            <w:tcW w:w="756" w:type="dxa"/>
            <w:shd w:val="clear" w:color="auto" w:fill="auto"/>
            <w:vAlign w:val="center"/>
          </w:tcPr>
          <w:p w14:paraId="36820608" w14:textId="77777777" w:rsidR="00D80653" w:rsidRPr="00B11A7F" w:rsidRDefault="00D80653" w:rsidP="00D80653">
            <w:pPr>
              <w:spacing w:line="320" w:lineRule="exact"/>
              <w:jc w:val="both"/>
              <w:rPr>
                <w:rFonts w:cs="宋体"/>
                <w:bCs/>
                <w:sz w:val="21"/>
                <w:szCs w:val="21"/>
              </w:rPr>
            </w:pPr>
            <w:r w:rsidRPr="00B11A7F">
              <w:rPr>
                <w:rFonts w:cs="宋体"/>
                <w:bCs/>
                <w:sz w:val="21"/>
                <w:szCs w:val="21"/>
              </w:rPr>
              <w:lastRenderedPageBreak/>
              <w:t>说明</w:t>
            </w:r>
          </w:p>
        </w:tc>
        <w:tc>
          <w:tcPr>
            <w:tcW w:w="8727" w:type="dxa"/>
            <w:gridSpan w:val="4"/>
            <w:shd w:val="clear" w:color="auto" w:fill="auto"/>
            <w:vAlign w:val="center"/>
          </w:tcPr>
          <w:p w14:paraId="4671F827" w14:textId="3E829FD7" w:rsidR="00D80653" w:rsidRPr="008D57A3" w:rsidRDefault="00D80653" w:rsidP="00B74089">
            <w:pPr>
              <w:spacing w:line="320" w:lineRule="exact"/>
              <w:ind w:firstLine="420"/>
              <w:jc w:val="both"/>
              <w:rPr>
                <w:rFonts w:cs="宋体"/>
                <w:bCs/>
                <w:sz w:val="21"/>
                <w:szCs w:val="21"/>
              </w:rPr>
            </w:pPr>
            <w:r w:rsidRPr="00B11A7F">
              <w:rPr>
                <w:rFonts w:cs="宋体"/>
                <w:bCs/>
                <w:sz w:val="21"/>
                <w:szCs w:val="21"/>
              </w:rPr>
              <w:t>评标委员会成员必须按照本评审要素据实打分，各类数字计算均按</w:t>
            </w:r>
            <w:r w:rsidRPr="00B11A7F">
              <w:rPr>
                <w:rFonts w:cs="宋体"/>
                <w:bCs/>
                <w:sz w:val="21"/>
                <w:szCs w:val="21"/>
              </w:rPr>
              <w:t>“</w:t>
            </w:r>
            <w:r w:rsidRPr="00B11A7F">
              <w:rPr>
                <w:rFonts w:cs="宋体"/>
                <w:bCs/>
                <w:sz w:val="21"/>
                <w:szCs w:val="21"/>
              </w:rPr>
              <w:t>四舍五入</w:t>
            </w:r>
            <w:r w:rsidRPr="00B11A7F">
              <w:rPr>
                <w:rFonts w:cs="宋体"/>
                <w:bCs/>
                <w:sz w:val="21"/>
                <w:szCs w:val="21"/>
              </w:rPr>
              <w:t>”</w:t>
            </w:r>
            <w:r w:rsidRPr="00B11A7F">
              <w:rPr>
                <w:rFonts w:cs="宋体"/>
                <w:bCs/>
                <w:sz w:val="21"/>
                <w:szCs w:val="21"/>
              </w:rPr>
              <w:t>保留小数点后两位</w:t>
            </w:r>
            <w:r>
              <w:rPr>
                <w:rFonts w:cs="宋体" w:hint="eastAsia"/>
                <w:bCs/>
                <w:sz w:val="21"/>
                <w:szCs w:val="21"/>
              </w:rPr>
              <w:t>。</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lastRenderedPageBreak/>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lastRenderedPageBreak/>
        <w:t>（一）签订政府采购合同</w:t>
      </w:r>
    </w:p>
    <w:p w14:paraId="7E9ACFB6" w14:textId="77777777"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609BBA7A"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lastRenderedPageBreak/>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577866">
          <w:footerReference w:type="even" r:id="rId30"/>
          <w:footerReference w:type="default" r:id="rId31"/>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2" w:name="_Toc100219614"/>
      <w:bookmarkStart w:id="13" w:name="_Toc192498080"/>
      <w:r w:rsidRPr="00405285">
        <w:rPr>
          <w:rFonts w:hint="eastAsia"/>
        </w:rPr>
        <w:lastRenderedPageBreak/>
        <w:t>第三章</w:t>
      </w:r>
      <w:r w:rsidR="00E777FC">
        <w:rPr>
          <w:rFonts w:hint="eastAsia"/>
        </w:rPr>
        <w:t xml:space="preserve">　招标</w:t>
      </w:r>
      <w:r w:rsidRPr="00405285">
        <w:rPr>
          <w:rFonts w:hint="eastAsia"/>
        </w:rPr>
        <w:t>内容及要求</w:t>
      </w:r>
      <w:bookmarkEnd w:id="12"/>
      <w:bookmarkEnd w:id="13"/>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039DEA85" w14:textId="77777777" w:rsidR="00D80653" w:rsidRDefault="00D80653" w:rsidP="00D80653">
      <w:pPr>
        <w:pStyle w:val="2"/>
      </w:pPr>
      <w:r>
        <w:rPr>
          <w:rFonts w:hint="eastAsia"/>
        </w:rPr>
        <w:t>一、项目概况</w:t>
      </w:r>
    </w:p>
    <w:p w14:paraId="1208161D" w14:textId="1CE0E740" w:rsidR="001E5951" w:rsidRDefault="001E5951" w:rsidP="001E5951">
      <w:pPr>
        <w:ind w:firstLineChars="200" w:firstLine="480"/>
      </w:pPr>
      <w:r w:rsidRPr="001E5951">
        <w:rPr>
          <w:rFonts w:hint="eastAsia"/>
        </w:rPr>
        <w:t>西安市秦岭生态环境保护管理局位于长安区关中环线子午段</w:t>
      </w:r>
      <w:r w:rsidRPr="001E5951">
        <w:rPr>
          <w:rFonts w:hint="eastAsia"/>
        </w:rPr>
        <w:t>2345</w:t>
      </w:r>
      <w:r w:rsidRPr="001E5951">
        <w:rPr>
          <w:rFonts w:hint="eastAsia"/>
        </w:rPr>
        <w:t>号，单位办公场所占地面积</w:t>
      </w:r>
      <w:r w:rsidRPr="001E5951">
        <w:rPr>
          <w:rFonts w:hint="eastAsia"/>
        </w:rPr>
        <w:t>21.82</w:t>
      </w:r>
      <w:r w:rsidRPr="001E5951">
        <w:rPr>
          <w:rFonts w:hint="eastAsia"/>
        </w:rPr>
        <w:t>亩，总建筑面积约</w:t>
      </w:r>
      <w:r w:rsidRPr="001E5951">
        <w:rPr>
          <w:rFonts w:hint="eastAsia"/>
        </w:rPr>
        <w:t>4361</w:t>
      </w:r>
      <w:r w:rsidRPr="001E5951">
        <w:rPr>
          <w:rFonts w:hint="eastAsia"/>
        </w:rPr>
        <w:t>平方米。物业管理服务项目主要负责员工食堂、车位、锅炉房、配电房、自备井房、下水管网、化粪池、道路、草坪等附属设施的维护、保洁、服务</w:t>
      </w:r>
      <w:r>
        <w:rPr>
          <w:rFonts w:hint="eastAsia"/>
        </w:rPr>
        <w:t>；</w:t>
      </w:r>
      <w:r w:rsidRPr="001E5951">
        <w:rPr>
          <w:rFonts w:hint="eastAsia"/>
        </w:rPr>
        <w:t>供电、供暖、供气设备巡检</w:t>
      </w:r>
      <w:r w:rsidRPr="001E5951">
        <w:rPr>
          <w:rFonts w:hint="eastAsia"/>
        </w:rPr>
        <w:t>;</w:t>
      </w:r>
      <w:r w:rsidRPr="001E5951">
        <w:rPr>
          <w:rFonts w:hint="eastAsia"/>
        </w:rPr>
        <w:t>承担会务保障、生活垃圾清运、仓储管理、院区安保、院</w:t>
      </w:r>
      <w:proofErr w:type="gramStart"/>
      <w:r w:rsidRPr="001E5951">
        <w:rPr>
          <w:rFonts w:hint="eastAsia"/>
        </w:rPr>
        <w:t>区绿植管护</w:t>
      </w:r>
      <w:proofErr w:type="gramEnd"/>
      <w:r w:rsidRPr="001E5951">
        <w:rPr>
          <w:rFonts w:hint="eastAsia"/>
        </w:rPr>
        <w:t>、保障食堂工作人员工资等的服务。</w:t>
      </w:r>
    </w:p>
    <w:p w14:paraId="5C71075B" w14:textId="68D9CE43" w:rsidR="001E5951" w:rsidRDefault="001E5951" w:rsidP="001E5951">
      <w:pPr>
        <w:pStyle w:val="2"/>
      </w:pPr>
      <w:r>
        <w:rPr>
          <w:rFonts w:hint="eastAsia"/>
        </w:rPr>
        <w:t>二、服务内容</w:t>
      </w:r>
    </w:p>
    <w:p w14:paraId="678B8A1A" w14:textId="77777777" w:rsidR="001E5951" w:rsidRPr="0046394F" w:rsidRDefault="001E5951" w:rsidP="001E5951">
      <w:pPr>
        <w:ind w:firstLineChars="200" w:firstLine="482"/>
      </w:pPr>
      <w:r w:rsidRPr="0046394F">
        <w:rPr>
          <w:rFonts w:hint="eastAsia"/>
          <w:b/>
        </w:rPr>
        <w:t>（一）服务类别</w:t>
      </w:r>
      <w:r w:rsidRPr="0046394F">
        <w:rPr>
          <w:rFonts w:hint="eastAsia"/>
        </w:rPr>
        <w:t>：物业服务、保洁及绿化服务、安保服务、其他服务。</w:t>
      </w:r>
    </w:p>
    <w:p w14:paraId="6F3DECBF" w14:textId="0AD677CC" w:rsidR="001E5951" w:rsidRPr="0046394F" w:rsidRDefault="001E5951" w:rsidP="001E5951">
      <w:pPr>
        <w:ind w:firstLineChars="200" w:firstLine="482"/>
      </w:pPr>
      <w:r w:rsidRPr="0046394F">
        <w:rPr>
          <w:rFonts w:hint="eastAsia"/>
          <w:b/>
        </w:rPr>
        <w:t>（二）服务面积</w:t>
      </w:r>
      <w:r w:rsidRPr="0046394F">
        <w:rPr>
          <w:rFonts w:hint="eastAsia"/>
        </w:rPr>
        <w:t>：建筑面积</w:t>
      </w:r>
      <w:r w:rsidRPr="0046394F">
        <w:rPr>
          <w:rFonts w:hint="eastAsia"/>
        </w:rPr>
        <w:t xml:space="preserve"> 4361</w:t>
      </w:r>
      <w:r w:rsidRPr="0046394F">
        <w:rPr>
          <w:rFonts w:hint="eastAsia"/>
        </w:rPr>
        <w:t>平方米</w:t>
      </w:r>
      <w:r w:rsidR="0046394F">
        <w:rPr>
          <w:rFonts w:hint="eastAsia"/>
        </w:rPr>
        <w:t xml:space="preserve"> </w:t>
      </w:r>
      <w:r w:rsidR="0046394F">
        <w:rPr>
          <w:rFonts w:hint="eastAsia"/>
        </w:rPr>
        <w:t>，</w:t>
      </w:r>
      <w:r w:rsidRPr="0046394F">
        <w:rPr>
          <w:rFonts w:hint="eastAsia"/>
        </w:rPr>
        <w:t>室外面积（含绿化面积）</w:t>
      </w:r>
      <w:r w:rsidRPr="0046394F">
        <w:rPr>
          <w:rFonts w:hint="eastAsia"/>
        </w:rPr>
        <w:t>12385.54</w:t>
      </w:r>
      <w:r w:rsidRPr="0046394F">
        <w:rPr>
          <w:rFonts w:hint="eastAsia"/>
        </w:rPr>
        <w:t>平方米。</w:t>
      </w:r>
    </w:p>
    <w:p w14:paraId="35B04B68" w14:textId="6CB192E0" w:rsidR="001E5951" w:rsidRPr="0046394F" w:rsidRDefault="00577866" w:rsidP="001E5951">
      <w:pPr>
        <w:ind w:firstLineChars="200" w:firstLine="482"/>
        <w:rPr>
          <w:b/>
        </w:rPr>
      </w:pPr>
      <w:r w:rsidRPr="0046394F">
        <w:rPr>
          <w:rFonts w:hint="eastAsia"/>
          <w:b/>
        </w:rPr>
        <w:t>（三）服务区域</w:t>
      </w:r>
    </w:p>
    <w:p w14:paraId="47499D89" w14:textId="77777777" w:rsidR="001E5951" w:rsidRDefault="001E5951" w:rsidP="001E5951">
      <w:pPr>
        <w:ind w:firstLineChars="200" w:firstLine="480"/>
      </w:pPr>
      <w:r>
        <w:rPr>
          <w:rFonts w:hint="eastAsia"/>
        </w:rPr>
        <w:t>1</w:t>
      </w:r>
      <w:r>
        <w:rPr>
          <w:rFonts w:hint="eastAsia"/>
        </w:rPr>
        <w:t>、公共区域：围墙以内的各种建筑物、构筑物公共区域以及相关配套的设施设备、卫生间、道路及停车场。</w:t>
      </w:r>
    </w:p>
    <w:p w14:paraId="6E2D78EB" w14:textId="77777777" w:rsidR="001E5951" w:rsidRDefault="001E5951" w:rsidP="001E5951">
      <w:pPr>
        <w:ind w:firstLineChars="200" w:firstLine="480"/>
      </w:pPr>
      <w:r>
        <w:rPr>
          <w:rFonts w:hint="eastAsia"/>
        </w:rPr>
        <w:t>2</w:t>
      </w:r>
      <w:r>
        <w:rPr>
          <w:rFonts w:hint="eastAsia"/>
        </w:rPr>
        <w:t>、共用部位：围墙以内的各种建筑物承重结构部位（包括基础、柱、梁、楼板、</w:t>
      </w:r>
      <w:r>
        <w:rPr>
          <w:rFonts w:hint="eastAsia"/>
        </w:rPr>
        <w:t xml:space="preserve"> </w:t>
      </w:r>
      <w:r>
        <w:rPr>
          <w:rFonts w:hint="eastAsia"/>
        </w:rPr>
        <w:t>屋顶等）、户外墙面、门厅、楼梯间、走廊通道等。</w:t>
      </w:r>
    </w:p>
    <w:p w14:paraId="21487D9F" w14:textId="6184BBA4" w:rsidR="001E5951" w:rsidRPr="001E5951" w:rsidRDefault="001E5951" w:rsidP="001E5951">
      <w:pPr>
        <w:ind w:firstLineChars="200" w:firstLine="480"/>
      </w:pPr>
      <w:r>
        <w:rPr>
          <w:rFonts w:hint="eastAsia"/>
        </w:rPr>
        <w:t>3</w:t>
      </w:r>
      <w:r>
        <w:rPr>
          <w:rFonts w:hint="eastAsia"/>
        </w:rPr>
        <w:t>、共用设施设备：本物业服务区域内，物业使用人共同使用的供配电、弱电系统、给排水系统、空调系统、消防系统、监控系统、供暖系统、建筑物防雷设施及其他公用设施设备。</w:t>
      </w:r>
    </w:p>
    <w:p w14:paraId="2145C2C9" w14:textId="77777777" w:rsidR="00592721" w:rsidRDefault="00D80653" w:rsidP="00592721">
      <w:pPr>
        <w:pStyle w:val="2"/>
        <w:numPr>
          <w:ilvl w:val="0"/>
          <w:numId w:val="0"/>
        </w:numPr>
      </w:pPr>
      <w:r>
        <w:rPr>
          <w:rFonts w:hint="eastAsia"/>
        </w:rPr>
        <w:t>三、服务要求</w:t>
      </w:r>
    </w:p>
    <w:p w14:paraId="21D4267E" w14:textId="4791EF8C" w:rsidR="00592721" w:rsidRDefault="00592721" w:rsidP="00592721">
      <w:pPr>
        <w:ind w:firstLineChars="200" w:firstLine="482"/>
        <w:outlineLvl w:val="2"/>
      </w:pPr>
      <w:r w:rsidRPr="00446E5A">
        <w:rPr>
          <w:b/>
          <w:bCs/>
          <w:iCs/>
        </w:rPr>
        <w:t>（一）总体</w:t>
      </w:r>
      <w:r w:rsidRPr="00446E5A">
        <w:rPr>
          <w:rFonts w:hint="eastAsia"/>
          <w:b/>
          <w:bCs/>
          <w:iCs/>
        </w:rPr>
        <w:t>服务</w:t>
      </w:r>
      <w:r w:rsidRPr="00446E5A">
        <w:rPr>
          <w:b/>
          <w:bCs/>
          <w:iCs/>
        </w:rPr>
        <w:t>要求</w:t>
      </w:r>
    </w:p>
    <w:p w14:paraId="5E3B06AD" w14:textId="2730A855" w:rsidR="001E5951" w:rsidRDefault="001E5951" w:rsidP="001E5951">
      <w:pPr>
        <w:ind w:firstLineChars="200" w:firstLine="480"/>
      </w:pPr>
      <w:r w:rsidRPr="001E5951">
        <w:t>1</w:t>
      </w:r>
      <w:r w:rsidRPr="001E5951">
        <w:t>、总体</w:t>
      </w:r>
      <w:r w:rsidR="00D15CAD">
        <w:rPr>
          <w:rFonts w:hint="eastAsia"/>
        </w:rPr>
        <w:t>服务</w:t>
      </w:r>
      <w:r w:rsidRPr="001E5951">
        <w:t>人数为</w:t>
      </w:r>
      <w:r w:rsidR="00BC12A5">
        <w:rPr>
          <w:rFonts w:hint="eastAsia"/>
        </w:rPr>
        <w:t>30</w:t>
      </w:r>
      <w:r w:rsidRPr="001E5951">
        <w:t>人</w:t>
      </w:r>
      <w:r w:rsidR="0046394F">
        <w:rPr>
          <w:rFonts w:hint="eastAsia"/>
        </w:rPr>
        <w:t>。</w:t>
      </w:r>
      <w:r w:rsidR="00BC12A5">
        <w:rPr>
          <w:rFonts w:hint="eastAsia"/>
        </w:rPr>
        <w:t>其中</w:t>
      </w:r>
      <w:r w:rsidR="00BC12A5">
        <w:rPr>
          <w:rFonts w:hint="eastAsia"/>
        </w:rPr>
        <w:t>6</w:t>
      </w:r>
      <w:r w:rsidR="00BC12A5">
        <w:rPr>
          <w:rFonts w:hint="eastAsia"/>
        </w:rPr>
        <w:t>人</w:t>
      </w:r>
      <w:r w:rsidR="00BC12A5">
        <w:t>为</w:t>
      </w:r>
      <w:r w:rsidR="00BC12A5">
        <w:rPr>
          <w:rFonts w:hint="eastAsia"/>
        </w:rPr>
        <w:t>甲方</w:t>
      </w:r>
      <w:r w:rsidR="00BC12A5">
        <w:t>原有厨师人员，</w:t>
      </w:r>
      <w:r w:rsidR="00BC12A5">
        <w:rPr>
          <w:rFonts w:hint="eastAsia"/>
        </w:rPr>
        <w:t>需供应商</w:t>
      </w:r>
      <w:r w:rsidR="00BC12A5">
        <w:t>接收</w:t>
      </w:r>
      <w:r w:rsidR="00BC12A5">
        <w:rPr>
          <w:rFonts w:hint="eastAsia"/>
        </w:rPr>
        <w:t>6</w:t>
      </w:r>
      <w:r w:rsidR="00BC12A5">
        <w:rPr>
          <w:rFonts w:hint="eastAsia"/>
        </w:rPr>
        <w:t>名</w:t>
      </w:r>
      <w:r w:rsidR="00BC12A5">
        <w:t>厨师人员，</w:t>
      </w:r>
      <w:r w:rsidR="00BC12A5">
        <w:rPr>
          <w:rFonts w:hint="eastAsia"/>
        </w:rPr>
        <w:t>供应商</w:t>
      </w:r>
      <w:r w:rsidR="00BC12A5">
        <w:t>可</w:t>
      </w:r>
      <w:r w:rsidR="00BC12A5">
        <w:rPr>
          <w:rFonts w:hint="eastAsia"/>
        </w:rPr>
        <w:t>按照</w:t>
      </w:r>
      <w:r w:rsidR="00BC12A5">
        <w:t>自身</w:t>
      </w:r>
      <w:r w:rsidR="00BC12A5">
        <w:rPr>
          <w:rFonts w:hint="eastAsia"/>
        </w:rPr>
        <w:t>企业的</w:t>
      </w:r>
      <w:r w:rsidR="00BC12A5">
        <w:t>人员招聘</w:t>
      </w:r>
      <w:r w:rsidR="00BC12A5">
        <w:rPr>
          <w:rFonts w:hint="eastAsia"/>
        </w:rPr>
        <w:t>要求</w:t>
      </w:r>
      <w:r w:rsidR="00BC12A5">
        <w:t>进行面试</w:t>
      </w:r>
      <w:r w:rsidR="00BC12A5">
        <w:rPr>
          <w:rFonts w:hint="eastAsia"/>
        </w:rPr>
        <w:t>，</w:t>
      </w:r>
      <w:r w:rsidR="00BC12A5">
        <w:t>面试不符合</w:t>
      </w:r>
      <w:r w:rsidR="00BC12A5">
        <w:rPr>
          <w:rFonts w:hint="eastAsia"/>
        </w:rPr>
        <w:t>供应商用人</w:t>
      </w:r>
      <w:r w:rsidR="00BC12A5">
        <w:t>要求需</w:t>
      </w:r>
      <w:r w:rsidR="00BC12A5">
        <w:rPr>
          <w:rFonts w:hint="eastAsia"/>
        </w:rPr>
        <w:t>另行</w:t>
      </w:r>
      <w:r w:rsidR="00BC12A5">
        <w:t>招聘。</w:t>
      </w:r>
    </w:p>
    <w:p w14:paraId="197C0ED7" w14:textId="77777777" w:rsidR="001E5951" w:rsidRPr="001E5951" w:rsidRDefault="001E5951" w:rsidP="001E5951">
      <w:pPr>
        <w:ind w:firstLineChars="200" w:firstLine="480"/>
      </w:pPr>
      <w:r w:rsidRPr="001E5951">
        <w:t>2</w:t>
      </w:r>
      <w:r w:rsidRPr="001E5951">
        <w:t>、保密性：要求物业工作人员必须具备良好的政法素质，定期开展思想政治教育</w:t>
      </w:r>
      <w:r w:rsidRPr="001E5951">
        <w:t xml:space="preserve"> </w:t>
      </w:r>
      <w:r w:rsidRPr="001E5951">
        <w:t>和保密教育工作的培训。</w:t>
      </w:r>
    </w:p>
    <w:p w14:paraId="47520879" w14:textId="77777777" w:rsidR="001E5951" w:rsidRPr="001E5951" w:rsidRDefault="001E5951" w:rsidP="001E5951">
      <w:pPr>
        <w:ind w:firstLineChars="200" w:firstLine="480"/>
      </w:pPr>
      <w:r w:rsidRPr="001E5951">
        <w:lastRenderedPageBreak/>
        <w:t>3</w:t>
      </w:r>
      <w:r w:rsidRPr="001E5951">
        <w:t>、安全性：物业公司工作人员（包括人员调整和更换）主动接受甲方安全管理部门的审查、检查。做好防火、防盗、防爆、防破坏、防事故工作，确保服务区域人员及设施安全。</w:t>
      </w:r>
    </w:p>
    <w:p w14:paraId="311BF6E7" w14:textId="18F46137" w:rsidR="001E5951" w:rsidRPr="001E5951" w:rsidRDefault="001E5951" w:rsidP="001E5951">
      <w:pPr>
        <w:ind w:firstLineChars="200" w:firstLine="480"/>
      </w:pPr>
      <w:r w:rsidRPr="001E5951">
        <w:t>4</w:t>
      </w:r>
      <w:r w:rsidRPr="001E5951">
        <w:t>、规范化和标准化服务：按照</w:t>
      </w:r>
      <w:r w:rsidRPr="001E5951">
        <w:t xml:space="preserve"> ISO9001 </w:t>
      </w:r>
      <w:r w:rsidRPr="001E5951">
        <w:t>国际质量标准进行规范服务。配备的工程、保洁、会议</w:t>
      </w:r>
      <w:r w:rsidR="0046394F">
        <w:rPr>
          <w:rFonts w:hint="eastAsia"/>
        </w:rPr>
        <w:t>相关服务人员</w:t>
      </w:r>
      <w:r w:rsidRPr="001E5951">
        <w:t>要求身体健康、气质好、形象佳，统一着装，普通话标准，做到举止大方，谈吐文雅，服务标准规范。配备的安全协防工作人员要求均为男性；配备的各岗位专业人员均须持有相关专业的从业资格证书或操作证书。</w:t>
      </w:r>
    </w:p>
    <w:p w14:paraId="18DBD9CE" w14:textId="77777777" w:rsidR="001E5951" w:rsidRPr="001E5951" w:rsidRDefault="001E5951" w:rsidP="001E5951">
      <w:pPr>
        <w:ind w:firstLineChars="200" w:firstLine="480"/>
      </w:pPr>
      <w:r w:rsidRPr="001E5951">
        <w:t>5</w:t>
      </w:r>
      <w:r w:rsidRPr="001E5951">
        <w:t>、建立质量管理体系，健全各项管理制度，明确岗位职责、岗位工作标准，落实奖罚措施及考核办法。</w:t>
      </w:r>
    </w:p>
    <w:p w14:paraId="453F7E2A" w14:textId="77777777" w:rsidR="001E5951" w:rsidRPr="001E5951" w:rsidRDefault="001E5951" w:rsidP="001E5951">
      <w:pPr>
        <w:ind w:firstLineChars="200" w:firstLine="480"/>
      </w:pPr>
      <w:r w:rsidRPr="001E5951">
        <w:t>6</w:t>
      </w:r>
      <w:r w:rsidRPr="001E5951">
        <w:t>、所有员工遵守仪容仪表规范，统一着装，佩带标志，规范服务用语，持证上岗，微笑服务、礼貌待客。</w:t>
      </w:r>
    </w:p>
    <w:p w14:paraId="2FD7F24B" w14:textId="77777777" w:rsidR="001E5951" w:rsidRPr="001E5951" w:rsidRDefault="001E5951" w:rsidP="001E5951">
      <w:pPr>
        <w:ind w:firstLineChars="200" w:firstLine="480"/>
      </w:pPr>
      <w:r w:rsidRPr="001E5951">
        <w:t>7</w:t>
      </w:r>
      <w:r w:rsidRPr="001E5951">
        <w:t>、公开服务标准、公示服务、监督联系电话。</w:t>
      </w:r>
    </w:p>
    <w:p w14:paraId="0A76E358" w14:textId="77777777" w:rsidR="001E5951" w:rsidRPr="001E5951" w:rsidRDefault="001E5951" w:rsidP="001E5951">
      <w:pPr>
        <w:ind w:firstLineChars="200" w:firstLine="480"/>
      </w:pPr>
      <w:r w:rsidRPr="001E5951">
        <w:t>8</w:t>
      </w:r>
      <w:r w:rsidRPr="001E5951">
        <w:t>、有效运用现代化管理手段，应用新技术进行日常管理。</w:t>
      </w:r>
    </w:p>
    <w:p w14:paraId="0DFC4E03" w14:textId="74C3658E" w:rsidR="001E5951" w:rsidRPr="001E5951" w:rsidRDefault="001E5951" w:rsidP="001E5951">
      <w:pPr>
        <w:ind w:firstLineChars="200" w:firstLine="480"/>
      </w:pPr>
      <w:r w:rsidRPr="001E5951">
        <w:t>9</w:t>
      </w:r>
      <w:r w:rsidRPr="001E5951">
        <w:t>、实行</w:t>
      </w:r>
      <w:r w:rsidR="00446E5A">
        <w:t>24</w:t>
      </w:r>
      <w:r w:rsidRPr="001E5951">
        <w:t>小时值班制度，建立每日接待服务制度，受理使用人报修、投诉、求助，并建立回访制度，有回访记录。</w:t>
      </w:r>
    </w:p>
    <w:p w14:paraId="23496E8E" w14:textId="77777777" w:rsidR="001E5951" w:rsidRPr="001E5951" w:rsidRDefault="001E5951" w:rsidP="001E5951">
      <w:pPr>
        <w:ind w:firstLineChars="200" w:firstLine="480"/>
      </w:pPr>
      <w:r w:rsidRPr="001E5951">
        <w:t>1</w:t>
      </w:r>
      <w:r w:rsidRPr="001E5951">
        <w:rPr>
          <w:rFonts w:hint="eastAsia"/>
        </w:rPr>
        <w:t>0</w:t>
      </w:r>
      <w:r w:rsidRPr="001E5951">
        <w:t>、项目运行严格按照规程执行，无重大管理责任事故，建立突发事件应急处理</w:t>
      </w:r>
      <w:r w:rsidRPr="001E5951">
        <w:t xml:space="preserve"> </w:t>
      </w:r>
      <w:r w:rsidRPr="001E5951">
        <w:t>机制，每年进行不少于两次的综合应急预案演练或者专项应急预案演练，确保突发事</w:t>
      </w:r>
      <w:r w:rsidRPr="001E5951">
        <w:t xml:space="preserve"> </w:t>
      </w:r>
      <w:r w:rsidRPr="001E5951">
        <w:t>件能够有效处理。</w:t>
      </w:r>
    </w:p>
    <w:p w14:paraId="53231088" w14:textId="77777777" w:rsidR="001E5951" w:rsidRPr="001E5951" w:rsidRDefault="001E5951" w:rsidP="001E5951">
      <w:pPr>
        <w:ind w:firstLineChars="200" w:firstLine="480"/>
      </w:pPr>
      <w:r w:rsidRPr="001E5951">
        <w:t>1</w:t>
      </w:r>
      <w:r w:rsidRPr="001E5951">
        <w:rPr>
          <w:rFonts w:hint="eastAsia"/>
        </w:rPr>
        <w:t>1</w:t>
      </w:r>
      <w:r w:rsidRPr="001E5951">
        <w:t>、每半年进行一次意见征询，改进物业管理，提高服务质量，确保业主、使用</w:t>
      </w:r>
      <w:r w:rsidRPr="001E5951">
        <w:t xml:space="preserve"> </w:t>
      </w:r>
      <w:r w:rsidRPr="001E5951">
        <w:t>人满意。</w:t>
      </w:r>
    </w:p>
    <w:p w14:paraId="39C58058" w14:textId="77777777" w:rsidR="005B5A76" w:rsidRDefault="001E5951" w:rsidP="005B5A76">
      <w:pPr>
        <w:ind w:firstLineChars="200" w:firstLine="480"/>
      </w:pPr>
      <w:r w:rsidRPr="001E5951">
        <w:t>1</w:t>
      </w:r>
      <w:r w:rsidRPr="001E5951">
        <w:rPr>
          <w:rFonts w:hint="eastAsia"/>
        </w:rPr>
        <w:t>2</w:t>
      </w:r>
      <w:r w:rsidRPr="001E5951">
        <w:t>、设立投诉电话，所有投诉</w:t>
      </w:r>
      <w:r w:rsidRPr="001E5951">
        <w:t>24</w:t>
      </w:r>
      <w:r w:rsidRPr="001E5951">
        <w:t>小时内予以回复。</w:t>
      </w:r>
    </w:p>
    <w:p w14:paraId="6E9BD0F2" w14:textId="68D98802" w:rsidR="00446E5A" w:rsidRPr="005B5A76" w:rsidRDefault="00446E5A" w:rsidP="00592721">
      <w:pPr>
        <w:ind w:firstLineChars="200" w:firstLine="482"/>
        <w:outlineLvl w:val="2"/>
      </w:pPr>
      <w:r>
        <w:rPr>
          <w:b/>
          <w:bCs/>
          <w:iCs/>
        </w:rPr>
        <w:t>（</w:t>
      </w:r>
      <w:r>
        <w:rPr>
          <w:rFonts w:hint="eastAsia"/>
          <w:b/>
          <w:bCs/>
          <w:iCs/>
        </w:rPr>
        <w:t>二</w:t>
      </w:r>
      <w:r w:rsidRPr="00446E5A">
        <w:rPr>
          <w:b/>
          <w:bCs/>
          <w:iCs/>
        </w:rPr>
        <w:t>）</w:t>
      </w:r>
      <w:r w:rsidRPr="00446E5A">
        <w:rPr>
          <w:rFonts w:hint="eastAsia"/>
          <w:b/>
        </w:rPr>
        <w:t>物业服务要求</w:t>
      </w:r>
    </w:p>
    <w:p w14:paraId="1B940614" w14:textId="77777777" w:rsidR="001E5951" w:rsidRPr="001E5951" w:rsidRDefault="001E5951" w:rsidP="001E5951">
      <w:pPr>
        <w:ind w:firstLineChars="200" w:firstLine="480"/>
      </w:pPr>
      <w:r w:rsidRPr="001E5951">
        <w:t>1</w:t>
      </w:r>
      <w:r w:rsidRPr="001E5951">
        <w:t>、设施设备管理服务：</w:t>
      </w:r>
    </w:p>
    <w:p w14:paraId="18B9FAD2" w14:textId="77777777" w:rsidR="001E5951" w:rsidRPr="001E5951" w:rsidRDefault="001E5951" w:rsidP="001E5951">
      <w:pPr>
        <w:ind w:firstLineChars="200" w:firstLine="480"/>
      </w:pPr>
      <w:r w:rsidRPr="001E5951">
        <w:t>（</w:t>
      </w:r>
      <w:r w:rsidRPr="001E5951">
        <w:t>1</w:t>
      </w:r>
      <w:r w:rsidRPr="001E5951">
        <w:t>）房屋共用部位的养护和日常管理：包括房屋周界部分、楼顶、外墙、楼内门厅、楼梯间、走廊通道、地下室以及相关的行人道、行车道、公共卫生间、共用设施设备使用的房屋及其他公共部位的维修、养护和管理。</w:t>
      </w:r>
    </w:p>
    <w:p w14:paraId="31D7FDB1" w14:textId="77777777" w:rsidR="001E5951" w:rsidRPr="001E5951" w:rsidRDefault="001E5951" w:rsidP="001E5951">
      <w:pPr>
        <w:ind w:firstLineChars="200" w:firstLine="480"/>
      </w:pPr>
      <w:r w:rsidRPr="001E5951">
        <w:t>（</w:t>
      </w:r>
      <w:r w:rsidRPr="001E5951">
        <w:t>2</w:t>
      </w:r>
      <w:r w:rsidRPr="001E5951">
        <w:t>）共用设施设备的日常运行、维修、养护和管理：对公共区域内的上下水管道、落水管、照明、消防设施、供配电系统、给排水系统、空调系统、锅炉系统、道路、路灯、沟渠、井、停车场等的日常运行、维修、养护管理。</w:t>
      </w:r>
    </w:p>
    <w:p w14:paraId="0EDC2521" w14:textId="29BA15E0" w:rsidR="001E5951" w:rsidRDefault="001E5951" w:rsidP="001E5951">
      <w:pPr>
        <w:ind w:firstLineChars="200" w:firstLine="480"/>
      </w:pPr>
      <w:r w:rsidRPr="001E5951">
        <w:lastRenderedPageBreak/>
        <w:t>（</w:t>
      </w:r>
      <w:r w:rsidRPr="001E5951">
        <w:t>3</w:t>
      </w:r>
      <w:r w:rsidRPr="001E5951">
        <w:t>）</w:t>
      </w:r>
      <w:r w:rsidRPr="001E5951">
        <w:rPr>
          <w:rFonts w:hint="eastAsia"/>
        </w:rPr>
        <w:t>会议室</w:t>
      </w:r>
      <w:r w:rsidRPr="001E5951">
        <w:t>音响、话筒、投影等多媒体设备的日常维护、调试、软故障处理及网线安装，对突发</w:t>
      </w:r>
      <w:r w:rsidRPr="001E5951">
        <w:t xml:space="preserve"> </w:t>
      </w:r>
      <w:r w:rsidRPr="001E5951">
        <w:t>故障应急处理，确保正常运行。</w:t>
      </w:r>
    </w:p>
    <w:p w14:paraId="56E71F4F" w14:textId="6AA4E530" w:rsidR="001E5951" w:rsidRDefault="00577866" w:rsidP="001E5951">
      <w:pPr>
        <w:ind w:firstLineChars="200" w:firstLine="480"/>
      </w:pPr>
      <w:r>
        <w:rPr>
          <w:rFonts w:hint="eastAsia"/>
        </w:rPr>
        <w:t>2</w:t>
      </w:r>
      <w:r>
        <w:rPr>
          <w:rFonts w:hint="eastAsia"/>
        </w:rPr>
        <w:t>、具体内容及要求</w:t>
      </w:r>
    </w:p>
    <w:tbl>
      <w:tblPr>
        <w:tblStyle w:val="TableNormal"/>
        <w:tblW w:w="913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6"/>
        <w:gridCol w:w="2693"/>
        <w:gridCol w:w="5749"/>
      </w:tblGrid>
      <w:tr w:rsidR="001E5951" w14:paraId="0810BBE2" w14:textId="77777777" w:rsidTr="00446E5A">
        <w:trPr>
          <w:trHeight w:val="400"/>
          <w:jc w:val="center"/>
        </w:trPr>
        <w:tc>
          <w:tcPr>
            <w:tcW w:w="696" w:type="dxa"/>
            <w:tcBorders>
              <w:top w:val="single" w:sz="10" w:space="0" w:color="000000"/>
              <w:left w:val="single" w:sz="10" w:space="0" w:color="000000"/>
            </w:tcBorders>
            <w:shd w:val="clear" w:color="auto" w:fill="F1F1F1"/>
          </w:tcPr>
          <w:p w14:paraId="505B3258" w14:textId="77777777" w:rsidR="001E5951" w:rsidRDefault="001E5951" w:rsidP="00446E5A">
            <w:pPr>
              <w:kinsoku w:val="0"/>
              <w:autoSpaceDE w:val="0"/>
              <w:autoSpaceDN w:val="0"/>
              <w:adjustRightInd w:val="0"/>
              <w:snapToGrid w:val="0"/>
              <w:spacing w:before="122" w:line="187" w:lineRule="auto"/>
              <w:ind w:left="101"/>
              <w:jc w:val="center"/>
              <w:textAlignment w:val="baseline"/>
              <w:rPr>
                <w:rFonts w:ascii="微软雅黑" w:eastAsia="微软雅黑" w:hAnsi="微软雅黑" w:cs="微软雅黑"/>
                <w:snapToGrid w:val="0"/>
                <w:color w:val="000000"/>
                <w:sz w:val="20"/>
                <w:szCs w:val="20"/>
                <w:lang w:eastAsia="en-US"/>
              </w:rPr>
            </w:pPr>
            <w:r>
              <w:rPr>
                <w:rFonts w:ascii="微软雅黑" w:eastAsia="微软雅黑" w:hAnsi="微软雅黑" w:cs="微软雅黑"/>
                <w:b/>
                <w:bCs/>
                <w:snapToGrid w:val="0"/>
                <w:color w:val="000000"/>
                <w:spacing w:val="7"/>
                <w:sz w:val="20"/>
                <w:szCs w:val="20"/>
                <w:lang w:eastAsia="en-US"/>
              </w:rPr>
              <w:t>序号</w:t>
            </w:r>
          </w:p>
        </w:tc>
        <w:tc>
          <w:tcPr>
            <w:tcW w:w="2693" w:type="dxa"/>
            <w:tcBorders>
              <w:top w:val="single" w:sz="10" w:space="0" w:color="000000"/>
            </w:tcBorders>
            <w:shd w:val="clear" w:color="auto" w:fill="F1F1F1"/>
          </w:tcPr>
          <w:p w14:paraId="55A7480A" w14:textId="77777777" w:rsidR="001E5951" w:rsidRDefault="001E5951" w:rsidP="00446E5A">
            <w:pPr>
              <w:kinsoku w:val="0"/>
              <w:autoSpaceDE w:val="0"/>
              <w:autoSpaceDN w:val="0"/>
              <w:adjustRightInd w:val="0"/>
              <w:snapToGrid w:val="0"/>
              <w:spacing w:before="122" w:line="187" w:lineRule="auto"/>
              <w:ind w:left="97"/>
              <w:jc w:val="center"/>
              <w:textAlignment w:val="baseline"/>
              <w:rPr>
                <w:rFonts w:ascii="微软雅黑" w:eastAsia="微软雅黑" w:hAnsi="微软雅黑" w:cs="微软雅黑"/>
                <w:snapToGrid w:val="0"/>
                <w:color w:val="000000"/>
                <w:sz w:val="20"/>
                <w:szCs w:val="20"/>
                <w:lang w:eastAsia="en-US"/>
              </w:rPr>
            </w:pPr>
            <w:r>
              <w:rPr>
                <w:rFonts w:ascii="微软雅黑" w:eastAsia="微软雅黑" w:hAnsi="微软雅黑" w:cs="微软雅黑"/>
                <w:b/>
                <w:bCs/>
                <w:snapToGrid w:val="0"/>
                <w:color w:val="000000"/>
                <w:spacing w:val="8"/>
                <w:sz w:val="20"/>
                <w:szCs w:val="20"/>
                <w:lang w:eastAsia="en-US"/>
              </w:rPr>
              <w:t>服务内容</w:t>
            </w:r>
          </w:p>
        </w:tc>
        <w:tc>
          <w:tcPr>
            <w:tcW w:w="5749" w:type="dxa"/>
            <w:tcBorders>
              <w:top w:val="single" w:sz="10" w:space="0" w:color="000000"/>
              <w:right w:val="single" w:sz="10" w:space="0" w:color="000000"/>
            </w:tcBorders>
            <w:shd w:val="clear" w:color="auto" w:fill="F1F1F1"/>
          </w:tcPr>
          <w:p w14:paraId="0D837AF5" w14:textId="77777777" w:rsidR="001E5951" w:rsidRDefault="001E5951" w:rsidP="00446E5A">
            <w:pPr>
              <w:kinsoku w:val="0"/>
              <w:autoSpaceDE w:val="0"/>
              <w:autoSpaceDN w:val="0"/>
              <w:adjustRightInd w:val="0"/>
              <w:snapToGrid w:val="0"/>
              <w:spacing w:before="122" w:line="187" w:lineRule="auto"/>
              <w:ind w:left="105"/>
              <w:jc w:val="center"/>
              <w:textAlignment w:val="baseline"/>
              <w:rPr>
                <w:rFonts w:ascii="微软雅黑" w:eastAsia="微软雅黑" w:hAnsi="微软雅黑" w:cs="微软雅黑"/>
                <w:snapToGrid w:val="0"/>
                <w:color w:val="000000"/>
                <w:sz w:val="20"/>
                <w:szCs w:val="20"/>
                <w:lang w:eastAsia="en-US"/>
              </w:rPr>
            </w:pPr>
            <w:r>
              <w:rPr>
                <w:rFonts w:ascii="微软雅黑" w:eastAsia="微软雅黑" w:hAnsi="微软雅黑" w:cs="微软雅黑"/>
                <w:b/>
                <w:bCs/>
                <w:snapToGrid w:val="0"/>
                <w:color w:val="000000"/>
                <w:spacing w:val="8"/>
                <w:sz w:val="20"/>
                <w:szCs w:val="20"/>
                <w:lang w:eastAsia="en-US"/>
              </w:rPr>
              <w:t>服务要求</w:t>
            </w:r>
          </w:p>
        </w:tc>
      </w:tr>
      <w:tr w:rsidR="001E5951" w14:paraId="2AD6923D" w14:textId="77777777" w:rsidTr="00446E5A">
        <w:trPr>
          <w:trHeight w:val="1585"/>
          <w:jc w:val="center"/>
        </w:trPr>
        <w:tc>
          <w:tcPr>
            <w:tcW w:w="696" w:type="dxa"/>
            <w:tcBorders>
              <w:left w:val="single" w:sz="10" w:space="0" w:color="000000"/>
            </w:tcBorders>
          </w:tcPr>
          <w:p w14:paraId="05048D65" w14:textId="77777777" w:rsidR="001E5951" w:rsidRPr="00446E5A" w:rsidRDefault="001E5951" w:rsidP="00446E5A">
            <w:pPr>
              <w:kinsoku w:val="0"/>
              <w:autoSpaceDE w:val="0"/>
              <w:autoSpaceDN w:val="0"/>
              <w:adjustRightInd w:val="0"/>
              <w:snapToGrid w:val="0"/>
              <w:spacing w:line="260" w:lineRule="exact"/>
              <w:textAlignment w:val="baseline"/>
              <w:rPr>
                <w:rFonts w:ascii="宋体" w:hAnsi="宋体" w:cs="Arial"/>
                <w:snapToGrid w:val="0"/>
                <w:color w:val="000000"/>
                <w:sz w:val="21"/>
                <w:szCs w:val="21"/>
                <w:lang w:eastAsia="en-US"/>
              </w:rPr>
            </w:pPr>
          </w:p>
          <w:p w14:paraId="1AB10953"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14BF8062" w14:textId="77777777" w:rsidR="001E5951" w:rsidRPr="00446E5A" w:rsidRDefault="001E5951" w:rsidP="00446E5A">
            <w:pPr>
              <w:kinsoku w:val="0"/>
              <w:autoSpaceDE w:val="0"/>
              <w:autoSpaceDN w:val="0"/>
              <w:adjustRightInd w:val="0"/>
              <w:snapToGrid w:val="0"/>
              <w:spacing w:before="85" w:line="260" w:lineRule="exact"/>
              <w:ind w:left="101"/>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5"/>
                <w:position w:val="-2"/>
                <w:sz w:val="21"/>
                <w:szCs w:val="21"/>
                <w:lang w:eastAsia="en-US"/>
              </w:rPr>
              <w:t>一</w:t>
            </w:r>
          </w:p>
        </w:tc>
        <w:tc>
          <w:tcPr>
            <w:tcW w:w="2693" w:type="dxa"/>
          </w:tcPr>
          <w:p w14:paraId="11ACF12B" w14:textId="77777777" w:rsidR="001E5951" w:rsidRPr="00446E5A" w:rsidRDefault="001E5951" w:rsidP="00446E5A">
            <w:pPr>
              <w:kinsoku w:val="0"/>
              <w:autoSpaceDE w:val="0"/>
              <w:autoSpaceDN w:val="0"/>
              <w:adjustRightInd w:val="0"/>
              <w:snapToGrid w:val="0"/>
              <w:spacing w:line="260" w:lineRule="exact"/>
              <w:textAlignment w:val="baseline"/>
              <w:rPr>
                <w:rFonts w:ascii="宋体" w:hAnsi="宋体" w:cs="Arial"/>
                <w:snapToGrid w:val="0"/>
                <w:color w:val="000000"/>
                <w:sz w:val="21"/>
                <w:szCs w:val="21"/>
              </w:rPr>
            </w:pPr>
          </w:p>
          <w:p w14:paraId="32ACAFA0" w14:textId="77777777" w:rsidR="001E5951" w:rsidRPr="00446E5A" w:rsidRDefault="001E5951" w:rsidP="00446E5A">
            <w:pPr>
              <w:kinsoku w:val="0"/>
              <w:autoSpaceDE w:val="0"/>
              <w:autoSpaceDN w:val="0"/>
              <w:adjustRightInd w:val="0"/>
              <w:snapToGrid w:val="0"/>
              <w:spacing w:line="260" w:lineRule="exact"/>
              <w:textAlignment w:val="baseline"/>
              <w:rPr>
                <w:rFonts w:ascii="宋体" w:hAnsi="宋体" w:cs="Arial"/>
                <w:snapToGrid w:val="0"/>
                <w:color w:val="000000"/>
                <w:sz w:val="21"/>
                <w:szCs w:val="21"/>
              </w:rPr>
            </w:pPr>
          </w:p>
          <w:p w14:paraId="25DA5F06" w14:textId="77777777" w:rsidR="001E5951" w:rsidRPr="00446E5A" w:rsidRDefault="001E5951" w:rsidP="00446E5A">
            <w:pPr>
              <w:kinsoku w:val="0"/>
              <w:autoSpaceDE w:val="0"/>
              <w:autoSpaceDN w:val="0"/>
              <w:adjustRightInd w:val="0"/>
              <w:snapToGrid w:val="0"/>
              <w:spacing w:before="86" w:line="260" w:lineRule="exact"/>
              <w:ind w:left="96"/>
              <w:textAlignment w:val="baseline"/>
              <w:rPr>
                <w:rFonts w:ascii="宋体" w:hAnsi="宋体" w:cs="微软雅黑"/>
                <w:snapToGrid w:val="0"/>
                <w:color w:val="000000"/>
                <w:sz w:val="21"/>
                <w:szCs w:val="21"/>
              </w:rPr>
            </w:pPr>
            <w:r w:rsidRPr="00446E5A">
              <w:rPr>
                <w:rFonts w:ascii="宋体" w:hAnsi="宋体" w:cs="微软雅黑"/>
                <w:snapToGrid w:val="0"/>
                <w:color w:val="000000"/>
                <w:spacing w:val="9"/>
                <w:sz w:val="21"/>
                <w:szCs w:val="21"/>
              </w:rPr>
              <w:t>房屋及设施设备维修管理</w:t>
            </w:r>
          </w:p>
        </w:tc>
        <w:tc>
          <w:tcPr>
            <w:tcW w:w="5749" w:type="dxa"/>
            <w:tcBorders>
              <w:right w:val="single" w:sz="10" w:space="0" w:color="000000"/>
            </w:tcBorders>
          </w:tcPr>
          <w:p w14:paraId="457C311C" w14:textId="6DC29CA0" w:rsidR="001E5951" w:rsidRPr="00446E5A" w:rsidRDefault="001E5951" w:rsidP="00446E5A">
            <w:pPr>
              <w:kinsoku w:val="0"/>
              <w:autoSpaceDE w:val="0"/>
              <w:autoSpaceDN w:val="0"/>
              <w:adjustRightInd w:val="0"/>
              <w:snapToGrid w:val="0"/>
              <w:spacing w:before="82" w:line="260" w:lineRule="exact"/>
              <w:ind w:left="103" w:right="39" w:firstLine="16"/>
              <w:textAlignment w:val="baseline"/>
              <w:rPr>
                <w:rFonts w:ascii="宋体" w:hAnsi="宋体" w:cs="微软雅黑"/>
                <w:snapToGrid w:val="0"/>
                <w:color w:val="000000"/>
                <w:sz w:val="21"/>
                <w:szCs w:val="21"/>
              </w:rPr>
            </w:pPr>
            <w:r w:rsidRPr="00446E5A">
              <w:rPr>
                <w:rFonts w:ascii="宋体" w:hAnsi="宋体" w:cs="Calibri"/>
                <w:snapToGrid w:val="0"/>
                <w:color w:val="000000"/>
                <w:spacing w:val="2"/>
                <w:sz w:val="21"/>
                <w:szCs w:val="21"/>
              </w:rPr>
              <w:t>1.</w:t>
            </w:r>
            <w:r w:rsidRPr="00446E5A">
              <w:rPr>
                <w:rFonts w:ascii="宋体" w:hAnsi="宋体" w:cs="微软雅黑"/>
                <w:snapToGrid w:val="0"/>
                <w:color w:val="000000"/>
                <w:spacing w:val="2"/>
                <w:sz w:val="21"/>
                <w:szCs w:val="21"/>
              </w:rPr>
              <w:t>确保所管辖区域房屋的完好和正常使用，房屋外观完好、</w:t>
            </w:r>
            <w:r w:rsidRPr="00446E5A">
              <w:rPr>
                <w:rFonts w:ascii="宋体" w:hAnsi="宋体" w:cs="微软雅黑"/>
                <w:snapToGrid w:val="0"/>
                <w:color w:val="000000"/>
                <w:spacing w:val="14"/>
                <w:w w:val="101"/>
                <w:sz w:val="21"/>
                <w:szCs w:val="21"/>
              </w:rPr>
              <w:t xml:space="preserve"> </w:t>
            </w:r>
            <w:r w:rsidRPr="00446E5A">
              <w:rPr>
                <w:rFonts w:ascii="宋体" w:hAnsi="宋体" w:cs="微软雅黑"/>
                <w:snapToGrid w:val="0"/>
                <w:color w:val="000000"/>
                <w:spacing w:val="8"/>
                <w:sz w:val="21"/>
                <w:szCs w:val="21"/>
              </w:rPr>
              <w:t>整洁、无污迹、无缺损现象。</w:t>
            </w:r>
          </w:p>
          <w:p w14:paraId="4874E766" w14:textId="2545BA43" w:rsidR="001E5951" w:rsidRPr="00446E5A" w:rsidRDefault="001E5951" w:rsidP="00446E5A">
            <w:pPr>
              <w:kinsoku w:val="0"/>
              <w:autoSpaceDE w:val="0"/>
              <w:autoSpaceDN w:val="0"/>
              <w:adjustRightInd w:val="0"/>
              <w:snapToGrid w:val="0"/>
              <w:spacing w:before="47" w:line="260" w:lineRule="exact"/>
              <w:ind w:left="113"/>
              <w:textAlignment w:val="baseline"/>
              <w:rPr>
                <w:rFonts w:ascii="宋体" w:hAnsi="宋体" w:cs="微软雅黑"/>
                <w:snapToGrid w:val="0"/>
                <w:color w:val="000000"/>
                <w:sz w:val="21"/>
                <w:szCs w:val="21"/>
              </w:rPr>
            </w:pPr>
            <w:r w:rsidRPr="00446E5A">
              <w:rPr>
                <w:rFonts w:ascii="宋体" w:hAnsi="宋体" w:cs="Calibri"/>
                <w:snapToGrid w:val="0"/>
                <w:color w:val="000000"/>
                <w:spacing w:val="4"/>
                <w:sz w:val="21"/>
                <w:szCs w:val="21"/>
              </w:rPr>
              <w:t>2.</w:t>
            </w:r>
            <w:r w:rsidRPr="00446E5A">
              <w:rPr>
                <w:rFonts w:ascii="宋体" w:hAnsi="宋体" w:cs="微软雅黑"/>
                <w:snapToGrid w:val="0"/>
                <w:color w:val="000000"/>
                <w:spacing w:val="4"/>
                <w:sz w:val="21"/>
                <w:szCs w:val="21"/>
              </w:rPr>
              <w:t>及时完成各项</w:t>
            </w:r>
            <w:r w:rsidR="00446E5A" w:rsidRPr="00446E5A">
              <w:rPr>
                <w:rFonts w:ascii="宋体" w:hAnsi="宋体" w:cs="微软雅黑"/>
                <w:snapToGrid w:val="0"/>
                <w:color w:val="000000"/>
                <w:spacing w:val="1"/>
                <w:sz w:val="21"/>
                <w:szCs w:val="21"/>
              </w:rPr>
              <w:t>零星维修</w:t>
            </w:r>
            <w:r w:rsidR="00446E5A">
              <w:rPr>
                <w:rFonts w:ascii="宋体" w:hAnsi="宋体" w:cs="微软雅黑" w:hint="eastAsia"/>
                <w:snapToGrid w:val="0"/>
                <w:color w:val="000000"/>
                <w:spacing w:val="1"/>
                <w:sz w:val="21"/>
                <w:szCs w:val="21"/>
              </w:rPr>
              <w:t>任务</w:t>
            </w:r>
            <w:r w:rsidRPr="00446E5A">
              <w:rPr>
                <w:rFonts w:ascii="宋体" w:hAnsi="宋体" w:cs="微软雅黑"/>
                <w:snapToGrid w:val="0"/>
                <w:color w:val="000000"/>
                <w:spacing w:val="4"/>
                <w:sz w:val="21"/>
                <w:szCs w:val="21"/>
              </w:rPr>
              <w:t>，</w:t>
            </w:r>
            <w:r w:rsidR="00446E5A" w:rsidRPr="00446E5A">
              <w:rPr>
                <w:rFonts w:ascii="宋体" w:hAnsi="宋体" w:cs="微软雅黑"/>
                <w:snapToGrid w:val="0"/>
                <w:color w:val="000000"/>
                <w:spacing w:val="1"/>
                <w:sz w:val="21"/>
                <w:szCs w:val="21"/>
              </w:rPr>
              <w:t>零星维修</w:t>
            </w:r>
            <w:r w:rsidRPr="00446E5A">
              <w:rPr>
                <w:rFonts w:ascii="宋体" w:hAnsi="宋体" w:cs="微软雅黑"/>
                <w:snapToGrid w:val="0"/>
                <w:color w:val="000000"/>
                <w:spacing w:val="4"/>
                <w:sz w:val="21"/>
                <w:szCs w:val="21"/>
              </w:rPr>
              <w:t>合格率</w:t>
            </w:r>
            <w:r w:rsidRPr="00446E5A">
              <w:rPr>
                <w:rFonts w:ascii="宋体" w:hAnsi="宋体" w:cs="Calibri"/>
                <w:snapToGrid w:val="0"/>
                <w:color w:val="000000"/>
                <w:spacing w:val="4"/>
                <w:sz w:val="21"/>
                <w:szCs w:val="21"/>
              </w:rPr>
              <w:t>100%</w:t>
            </w:r>
            <w:r w:rsidRPr="00446E5A">
              <w:rPr>
                <w:rFonts w:ascii="宋体" w:hAnsi="宋体" w:cs="微软雅黑"/>
                <w:snapToGrid w:val="0"/>
                <w:color w:val="000000"/>
                <w:spacing w:val="4"/>
                <w:sz w:val="21"/>
                <w:szCs w:val="21"/>
              </w:rPr>
              <w:t>。</w:t>
            </w:r>
          </w:p>
          <w:p w14:paraId="47DE00EE" w14:textId="54440344" w:rsidR="001E5951" w:rsidRPr="00446E5A" w:rsidRDefault="001E5951" w:rsidP="00446E5A">
            <w:pPr>
              <w:kinsoku w:val="0"/>
              <w:autoSpaceDE w:val="0"/>
              <w:autoSpaceDN w:val="0"/>
              <w:adjustRightInd w:val="0"/>
              <w:snapToGrid w:val="0"/>
              <w:spacing w:before="49" w:line="260" w:lineRule="exact"/>
              <w:ind w:left="104" w:right="99" w:firstLine="7"/>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3.</w:t>
            </w:r>
            <w:r w:rsidRPr="00446E5A">
              <w:rPr>
                <w:rFonts w:ascii="宋体" w:hAnsi="宋体" w:cs="微软雅黑"/>
                <w:snapToGrid w:val="0"/>
                <w:color w:val="000000"/>
                <w:spacing w:val="7"/>
                <w:sz w:val="21"/>
                <w:szCs w:val="21"/>
              </w:rPr>
              <w:t>制定完善的突发事件应急预案并组织实施演练，确保突</w:t>
            </w:r>
            <w:r w:rsidRPr="00446E5A">
              <w:rPr>
                <w:rFonts w:ascii="宋体" w:hAnsi="宋体" w:cs="微软雅黑"/>
                <w:snapToGrid w:val="0"/>
                <w:color w:val="000000"/>
                <w:spacing w:val="8"/>
                <w:sz w:val="21"/>
                <w:szCs w:val="21"/>
              </w:rPr>
              <w:t>发事件有效处置。</w:t>
            </w:r>
          </w:p>
        </w:tc>
      </w:tr>
      <w:tr w:rsidR="001E5951" w14:paraId="2B59207F" w14:textId="77777777" w:rsidTr="00446E5A">
        <w:trPr>
          <w:trHeight w:val="956"/>
          <w:jc w:val="center"/>
        </w:trPr>
        <w:tc>
          <w:tcPr>
            <w:tcW w:w="696" w:type="dxa"/>
            <w:tcBorders>
              <w:left w:val="single" w:sz="10" w:space="0" w:color="000000"/>
            </w:tcBorders>
            <w:vAlign w:val="center"/>
          </w:tcPr>
          <w:p w14:paraId="04B4F798" w14:textId="77777777" w:rsidR="001E5951" w:rsidRPr="00446E5A" w:rsidRDefault="001E5951" w:rsidP="00446E5A">
            <w:pPr>
              <w:kinsoku w:val="0"/>
              <w:autoSpaceDE w:val="0"/>
              <w:autoSpaceDN w:val="0"/>
              <w:adjustRightInd w:val="0"/>
              <w:snapToGrid w:val="0"/>
              <w:spacing w:before="283" w:line="260" w:lineRule="exact"/>
              <w:ind w:left="104"/>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2"/>
                <w:sz w:val="21"/>
                <w:szCs w:val="21"/>
                <w:lang w:eastAsia="en-US"/>
              </w:rPr>
              <w:t>二</w:t>
            </w:r>
          </w:p>
        </w:tc>
        <w:tc>
          <w:tcPr>
            <w:tcW w:w="2693" w:type="dxa"/>
            <w:vAlign w:val="center"/>
          </w:tcPr>
          <w:p w14:paraId="2D8B35FF" w14:textId="77777777" w:rsidR="001E5951" w:rsidRPr="00446E5A" w:rsidRDefault="001E5951" w:rsidP="00446E5A">
            <w:pPr>
              <w:kinsoku w:val="0"/>
              <w:autoSpaceDE w:val="0"/>
              <w:autoSpaceDN w:val="0"/>
              <w:adjustRightInd w:val="0"/>
              <w:snapToGrid w:val="0"/>
              <w:spacing w:before="254" w:line="260" w:lineRule="exact"/>
              <w:ind w:left="97"/>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9"/>
                <w:sz w:val="21"/>
                <w:szCs w:val="21"/>
                <w:lang w:eastAsia="en-US"/>
              </w:rPr>
              <w:t>给排水系统运行维护</w:t>
            </w:r>
          </w:p>
        </w:tc>
        <w:tc>
          <w:tcPr>
            <w:tcW w:w="5749" w:type="dxa"/>
            <w:tcBorders>
              <w:right w:val="single" w:sz="10" w:space="0" w:color="000000"/>
            </w:tcBorders>
            <w:vAlign w:val="center"/>
          </w:tcPr>
          <w:p w14:paraId="50A33ED1" w14:textId="6F095104" w:rsidR="001E5951" w:rsidRPr="00446E5A" w:rsidRDefault="001E5951" w:rsidP="00446E5A">
            <w:pPr>
              <w:kinsoku w:val="0"/>
              <w:autoSpaceDE w:val="0"/>
              <w:autoSpaceDN w:val="0"/>
              <w:adjustRightInd w:val="0"/>
              <w:snapToGrid w:val="0"/>
              <w:spacing w:before="96" w:line="260" w:lineRule="exact"/>
              <w:ind w:left="119" w:right="144"/>
              <w:textAlignment w:val="baseline"/>
              <w:rPr>
                <w:rFonts w:ascii="宋体" w:hAnsi="宋体" w:cs="Calibri"/>
                <w:snapToGrid w:val="0"/>
                <w:color w:val="000000"/>
                <w:spacing w:val="5"/>
                <w:sz w:val="21"/>
                <w:szCs w:val="21"/>
              </w:rPr>
            </w:pPr>
            <w:r w:rsidRPr="00446E5A">
              <w:rPr>
                <w:rFonts w:ascii="宋体" w:hAnsi="宋体" w:cs="Calibri"/>
                <w:snapToGrid w:val="0"/>
                <w:color w:val="000000"/>
                <w:spacing w:val="5"/>
                <w:sz w:val="21"/>
                <w:szCs w:val="21"/>
              </w:rPr>
              <w:t>1.</w:t>
            </w:r>
            <w:r w:rsidRPr="00446E5A">
              <w:rPr>
                <w:rFonts w:ascii="宋体" w:hAnsi="宋体" w:cs="微软雅黑"/>
                <w:snapToGrid w:val="0"/>
                <w:color w:val="000000"/>
                <w:spacing w:val="5"/>
                <w:sz w:val="21"/>
                <w:szCs w:val="21"/>
              </w:rPr>
              <w:t>建立供水管理制度，保障水质符合国家</w:t>
            </w:r>
            <w:r w:rsidRPr="00446E5A">
              <w:rPr>
                <w:rFonts w:ascii="宋体" w:hAnsi="宋体" w:cs="微软雅黑"/>
                <w:snapToGrid w:val="0"/>
                <w:color w:val="000000"/>
                <w:spacing w:val="4"/>
                <w:sz w:val="21"/>
                <w:szCs w:val="21"/>
              </w:rPr>
              <w:t>标准、</w:t>
            </w:r>
            <w:r w:rsidRPr="00446E5A">
              <w:rPr>
                <w:rFonts w:ascii="宋体" w:hAnsi="宋体" w:cs="微软雅黑"/>
                <w:snapToGrid w:val="0"/>
                <w:color w:val="000000"/>
                <w:spacing w:val="-38"/>
                <w:sz w:val="21"/>
                <w:szCs w:val="21"/>
              </w:rPr>
              <w:t xml:space="preserve"> </w:t>
            </w:r>
            <w:r w:rsidRPr="00446E5A">
              <w:rPr>
                <w:rFonts w:ascii="宋体" w:hAnsi="宋体" w:cs="微软雅黑"/>
                <w:snapToGrid w:val="0"/>
                <w:color w:val="000000"/>
                <w:spacing w:val="4"/>
                <w:sz w:val="21"/>
                <w:szCs w:val="21"/>
              </w:rPr>
              <w:t>防止跑、</w:t>
            </w:r>
            <w:r w:rsidRPr="00446E5A">
              <w:rPr>
                <w:rFonts w:ascii="宋体" w:hAnsi="宋体" w:cs="微软雅黑"/>
                <w:snapToGrid w:val="0"/>
                <w:color w:val="000000"/>
                <w:spacing w:val="5"/>
                <w:sz w:val="21"/>
                <w:szCs w:val="21"/>
              </w:rPr>
              <w:t>冒、滴、漏。</w:t>
            </w:r>
          </w:p>
          <w:p w14:paraId="21ADC732" w14:textId="5F87A285" w:rsidR="001E5951" w:rsidRPr="00446E5A" w:rsidRDefault="001E5951" w:rsidP="00446E5A">
            <w:pPr>
              <w:kinsoku w:val="0"/>
              <w:autoSpaceDE w:val="0"/>
              <w:autoSpaceDN w:val="0"/>
              <w:adjustRightInd w:val="0"/>
              <w:snapToGrid w:val="0"/>
              <w:spacing w:before="58" w:line="260" w:lineRule="exact"/>
              <w:ind w:left="104" w:right="99" w:firstLine="9"/>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2.</w:t>
            </w:r>
            <w:r w:rsidRPr="00446E5A">
              <w:rPr>
                <w:rFonts w:ascii="宋体" w:hAnsi="宋体" w:cs="微软雅黑"/>
                <w:snapToGrid w:val="0"/>
                <w:color w:val="000000"/>
                <w:spacing w:val="7"/>
                <w:sz w:val="21"/>
                <w:szCs w:val="21"/>
              </w:rPr>
              <w:t>定期对排水管进行清通、养护及清除污垢，保证室内外排水系统通畅。</w:t>
            </w:r>
          </w:p>
          <w:p w14:paraId="22BF98E4" w14:textId="7172B868" w:rsidR="001E5951" w:rsidRPr="00446E5A" w:rsidRDefault="001E5951" w:rsidP="00446E5A">
            <w:pPr>
              <w:kinsoku w:val="0"/>
              <w:autoSpaceDE w:val="0"/>
              <w:autoSpaceDN w:val="0"/>
              <w:adjustRightInd w:val="0"/>
              <w:snapToGrid w:val="0"/>
              <w:spacing w:before="47" w:line="260" w:lineRule="exact"/>
              <w:ind w:left="112"/>
              <w:textAlignment w:val="baseline"/>
              <w:rPr>
                <w:rFonts w:ascii="宋体" w:hAnsi="宋体" w:cs="微软雅黑"/>
                <w:snapToGrid w:val="0"/>
                <w:color w:val="000000"/>
                <w:sz w:val="21"/>
                <w:szCs w:val="21"/>
              </w:rPr>
            </w:pPr>
            <w:r w:rsidRPr="00446E5A">
              <w:rPr>
                <w:rFonts w:ascii="宋体" w:hAnsi="宋体" w:cs="Calibri"/>
                <w:snapToGrid w:val="0"/>
                <w:color w:val="000000"/>
                <w:spacing w:val="5"/>
                <w:sz w:val="21"/>
                <w:szCs w:val="21"/>
              </w:rPr>
              <w:t>3.</w:t>
            </w:r>
            <w:r w:rsidRPr="00446E5A">
              <w:rPr>
                <w:rFonts w:ascii="宋体" w:hAnsi="宋体" w:cs="微软雅黑"/>
                <w:snapToGrid w:val="0"/>
                <w:color w:val="000000"/>
                <w:spacing w:val="5"/>
                <w:sz w:val="21"/>
                <w:szCs w:val="21"/>
              </w:rPr>
              <w:t>及时发现并解决故障，维</w:t>
            </w:r>
            <w:r w:rsidRPr="00446E5A">
              <w:rPr>
                <w:rFonts w:ascii="宋体" w:hAnsi="宋体" w:cs="微软雅黑"/>
                <w:snapToGrid w:val="0"/>
                <w:color w:val="000000"/>
                <w:spacing w:val="4"/>
                <w:sz w:val="21"/>
                <w:szCs w:val="21"/>
              </w:rPr>
              <w:t xml:space="preserve">修合格率 </w:t>
            </w:r>
            <w:r w:rsidRPr="00446E5A">
              <w:rPr>
                <w:rFonts w:ascii="宋体" w:hAnsi="宋体" w:cs="Calibri"/>
                <w:snapToGrid w:val="0"/>
                <w:color w:val="000000"/>
                <w:spacing w:val="4"/>
                <w:sz w:val="21"/>
                <w:szCs w:val="21"/>
              </w:rPr>
              <w:t>100%</w:t>
            </w:r>
            <w:r w:rsidRPr="00446E5A">
              <w:rPr>
                <w:rFonts w:ascii="宋体" w:hAnsi="宋体" w:cs="微软雅黑"/>
                <w:snapToGrid w:val="0"/>
                <w:color w:val="000000"/>
                <w:spacing w:val="4"/>
                <w:sz w:val="21"/>
                <w:szCs w:val="21"/>
              </w:rPr>
              <w:t>。</w:t>
            </w:r>
          </w:p>
        </w:tc>
      </w:tr>
      <w:tr w:rsidR="001E5951" w14:paraId="39B69032" w14:textId="77777777" w:rsidTr="00691B1E">
        <w:trPr>
          <w:trHeight w:val="2236"/>
          <w:jc w:val="center"/>
        </w:trPr>
        <w:tc>
          <w:tcPr>
            <w:tcW w:w="696" w:type="dxa"/>
            <w:tcBorders>
              <w:left w:val="single" w:sz="10" w:space="0" w:color="000000"/>
            </w:tcBorders>
            <w:vAlign w:val="center"/>
          </w:tcPr>
          <w:p w14:paraId="588E6E7E" w14:textId="77777777" w:rsidR="001E5951" w:rsidRPr="00446E5A" w:rsidRDefault="001E5951" w:rsidP="00691B1E">
            <w:pPr>
              <w:kinsoku w:val="0"/>
              <w:autoSpaceDE w:val="0"/>
              <w:autoSpaceDN w:val="0"/>
              <w:adjustRightInd w:val="0"/>
              <w:snapToGrid w:val="0"/>
              <w:spacing w:before="86" w:line="260" w:lineRule="exact"/>
              <w:ind w:left="104"/>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2"/>
                <w:sz w:val="21"/>
                <w:szCs w:val="21"/>
                <w:lang w:eastAsia="en-US"/>
              </w:rPr>
              <w:t>三</w:t>
            </w:r>
          </w:p>
        </w:tc>
        <w:tc>
          <w:tcPr>
            <w:tcW w:w="2693" w:type="dxa"/>
            <w:vAlign w:val="center"/>
          </w:tcPr>
          <w:p w14:paraId="587B297E" w14:textId="77777777" w:rsidR="001E5951" w:rsidRPr="00446E5A" w:rsidRDefault="001E5951" w:rsidP="00691B1E">
            <w:pPr>
              <w:kinsoku w:val="0"/>
              <w:autoSpaceDE w:val="0"/>
              <w:autoSpaceDN w:val="0"/>
              <w:adjustRightInd w:val="0"/>
              <w:snapToGrid w:val="0"/>
              <w:spacing w:before="86" w:line="260" w:lineRule="exact"/>
              <w:ind w:left="95"/>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9"/>
                <w:sz w:val="21"/>
                <w:szCs w:val="21"/>
                <w:lang w:eastAsia="en-US"/>
              </w:rPr>
              <w:t>供配电系统运行维护</w:t>
            </w:r>
          </w:p>
        </w:tc>
        <w:tc>
          <w:tcPr>
            <w:tcW w:w="5749" w:type="dxa"/>
            <w:tcBorders>
              <w:right w:val="single" w:sz="10" w:space="0" w:color="000000"/>
            </w:tcBorders>
          </w:tcPr>
          <w:p w14:paraId="07F3A38A" w14:textId="591963CB" w:rsidR="001E5951" w:rsidRPr="00446E5A" w:rsidRDefault="001E5951" w:rsidP="00446E5A">
            <w:pPr>
              <w:kinsoku w:val="0"/>
              <w:autoSpaceDE w:val="0"/>
              <w:autoSpaceDN w:val="0"/>
              <w:adjustRightInd w:val="0"/>
              <w:snapToGrid w:val="0"/>
              <w:spacing w:before="77" w:line="260" w:lineRule="exact"/>
              <w:ind w:left="103" w:right="99" w:firstLine="16"/>
              <w:textAlignment w:val="baseline"/>
              <w:rPr>
                <w:rFonts w:ascii="宋体" w:hAnsi="宋体" w:cs="微软雅黑"/>
                <w:snapToGrid w:val="0"/>
                <w:color w:val="000000"/>
                <w:sz w:val="21"/>
                <w:szCs w:val="21"/>
              </w:rPr>
            </w:pPr>
            <w:r w:rsidRPr="00446E5A">
              <w:rPr>
                <w:rFonts w:ascii="宋体" w:hAnsi="宋体" w:cs="Calibri"/>
                <w:snapToGrid w:val="0"/>
                <w:color w:val="000000"/>
                <w:spacing w:val="8"/>
                <w:sz w:val="21"/>
                <w:szCs w:val="21"/>
              </w:rPr>
              <w:t>1.</w:t>
            </w:r>
            <w:r w:rsidRPr="00446E5A">
              <w:rPr>
                <w:rFonts w:ascii="宋体" w:hAnsi="宋体" w:cs="微软雅黑"/>
                <w:snapToGrid w:val="0"/>
                <w:color w:val="000000"/>
                <w:spacing w:val="8"/>
                <w:sz w:val="21"/>
                <w:szCs w:val="21"/>
              </w:rPr>
              <w:t>建立严格的</w:t>
            </w:r>
            <w:proofErr w:type="gramStart"/>
            <w:r w:rsidRPr="00446E5A">
              <w:rPr>
                <w:rFonts w:ascii="宋体" w:hAnsi="宋体" w:cs="微软雅黑"/>
                <w:snapToGrid w:val="0"/>
                <w:color w:val="000000"/>
                <w:spacing w:val="8"/>
                <w:sz w:val="21"/>
                <w:szCs w:val="21"/>
              </w:rPr>
              <w:t>配送电运行</w:t>
            </w:r>
            <w:proofErr w:type="gramEnd"/>
            <w:r w:rsidRPr="00446E5A">
              <w:rPr>
                <w:rFonts w:ascii="宋体" w:hAnsi="宋体" w:cs="微软雅黑"/>
                <w:snapToGrid w:val="0"/>
                <w:color w:val="000000"/>
                <w:spacing w:val="8"/>
                <w:sz w:val="21"/>
                <w:szCs w:val="21"/>
              </w:rPr>
              <w:t>制度、电器维修制度和配电房管</w:t>
            </w:r>
            <w:r w:rsidRPr="00446E5A">
              <w:rPr>
                <w:rFonts w:ascii="宋体" w:hAnsi="宋体" w:cs="微软雅黑"/>
                <w:snapToGrid w:val="0"/>
                <w:color w:val="000000"/>
                <w:sz w:val="21"/>
                <w:szCs w:val="21"/>
              </w:rPr>
              <w:t xml:space="preserve"> </w:t>
            </w:r>
            <w:r w:rsidRPr="00446E5A">
              <w:rPr>
                <w:rFonts w:ascii="宋体" w:hAnsi="宋体" w:cs="微软雅黑"/>
                <w:snapToGrid w:val="0"/>
                <w:color w:val="000000"/>
                <w:spacing w:val="5"/>
                <w:sz w:val="21"/>
                <w:szCs w:val="21"/>
              </w:rPr>
              <w:t>理制度，供电和维修人员必须持证上岗。</w:t>
            </w:r>
          </w:p>
          <w:p w14:paraId="28D5A20D" w14:textId="7F0774FA" w:rsidR="001E5951" w:rsidRPr="00446E5A" w:rsidRDefault="001E5951" w:rsidP="00446E5A">
            <w:pPr>
              <w:kinsoku w:val="0"/>
              <w:autoSpaceDE w:val="0"/>
              <w:autoSpaceDN w:val="0"/>
              <w:adjustRightInd w:val="0"/>
              <w:snapToGrid w:val="0"/>
              <w:spacing w:before="45" w:line="260" w:lineRule="exact"/>
              <w:ind w:left="105" w:right="96" w:firstLine="8"/>
              <w:textAlignment w:val="baseline"/>
              <w:rPr>
                <w:rFonts w:ascii="宋体" w:hAnsi="宋体" w:cs="微软雅黑"/>
                <w:snapToGrid w:val="0"/>
                <w:color w:val="000000"/>
                <w:sz w:val="21"/>
                <w:szCs w:val="21"/>
              </w:rPr>
            </w:pPr>
            <w:r w:rsidRPr="00446E5A">
              <w:rPr>
                <w:rFonts w:ascii="宋体" w:hAnsi="宋体" w:cs="Calibri"/>
                <w:snapToGrid w:val="0"/>
                <w:color w:val="000000"/>
                <w:spacing w:val="1"/>
                <w:sz w:val="21"/>
                <w:szCs w:val="21"/>
              </w:rPr>
              <w:t>2.</w:t>
            </w:r>
            <w:r w:rsidRPr="00446E5A">
              <w:rPr>
                <w:rFonts w:ascii="宋体" w:hAnsi="宋体" w:cs="微软雅黑"/>
                <w:snapToGrid w:val="0"/>
                <w:color w:val="000000"/>
                <w:spacing w:val="1"/>
                <w:sz w:val="21"/>
                <w:szCs w:val="21"/>
              </w:rPr>
              <w:t>建立</w:t>
            </w:r>
            <w:r w:rsidRPr="00446E5A">
              <w:rPr>
                <w:rFonts w:ascii="宋体" w:hAnsi="宋体" w:cs="Calibri"/>
                <w:snapToGrid w:val="0"/>
                <w:color w:val="000000"/>
                <w:spacing w:val="1"/>
                <w:sz w:val="21"/>
                <w:szCs w:val="21"/>
              </w:rPr>
              <w:t>24</w:t>
            </w:r>
            <w:r w:rsidRPr="00446E5A">
              <w:rPr>
                <w:rFonts w:ascii="宋体" w:hAnsi="宋体" w:cs="微软雅黑"/>
                <w:snapToGrid w:val="0"/>
                <w:color w:val="000000"/>
                <w:spacing w:val="1"/>
                <w:sz w:val="21"/>
                <w:szCs w:val="21"/>
              </w:rPr>
              <w:t>小时运行值班制度，及时排除故障，零星维修合</w:t>
            </w:r>
            <w:r w:rsidRPr="00446E5A">
              <w:rPr>
                <w:rFonts w:ascii="宋体" w:hAnsi="宋体" w:cs="微软雅黑"/>
                <w:snapToGrid w:val="0"/>
                <w:color w:val="000000"/>
                <w:spacing w:val="2"/>
                <w:sz w:val="21"/>
                <w:szCs w:val="21"/>
              </w:rPr>
              <w:t>格率</w:t>
            </w:r>
            <w:r w:rsidRPr="00446E5A">
              <w:rPr>
                <w:rFonts w:ascii="宋体" w:hAnsi="宋体" w:cs="Calibri"/>
                <w:snapToGrid w:val="0"/>
                <w:color w:val="000000"/>
                <w:spacing w:val="2"/>
                <w:sz w:val="21"/>
                <w:szCs w:val="21"/>
              </w:rPr>
              <w:t>100%</w:t>
            </w:r>
            <w:r w:rsidRPr="00446E5A">
              <w:rPr>
                <w:rFonts w:ascii="宋体" w:hAnsi="宋体" w:cs="微软雅黑"/>
                <w:snapToGrid w:val="0"/>
                <w:color w:val="000000"/>
                <w:spacing w:val="2"/>
                <w:sz w:val="21"/>
                <w:szCs w:val="21"/>
              </w:rPr>
              <w:t>。</w:t>
            </w:r>
          </w:p>
          <w:p w14:paraId="26B69A0D" w14:textId="42DBAEE4" w:rsidR="001E5951" w:rsidRPr="00446E5A" w:rsidRDefault="001E5951" w:rsidP="00446E5A">
            <w:pPr>
              <w:kinsoku w:val="0"/>
              <w:autoSpaceDE w:val="0"/>
              <w:autoSpaceDN w:val="0"/>
              <w:adjustRightInd w:val="0"/>
              <w:snapToGrid w:val="0"/>
              <w:spacing w:before="49" w:line="260" w:lineRule="exact"/>
              <w:ind w:left="104" w:right="99" w:firstLine="8"/>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3.</w:t>
            </w:r>
            <w:r w:rsidRPr="00446E5A">
              <w:rPr>
                <w:rFonts w:ascii="宋体" w:hAnsi="宋体" w:cs="微软雅黑"/>
                <w:snapToGrid w:val="0"/>
                <w:color w:val="000000"/>
                <w:spacing w:val="7"/>
                <w:sz w:val="21"/>
                <w:szCs w:val="21"/>
              </w:rPr>
              <w:t>加强日常维护检修，公共照明、指示灯具线路、开关要</w:t>
            </w:r>
            <w:r w:rsidRPr="00446E5A">
              <w:rPr>
                <w:rFonts w:ascii="宋体" w:hAnsi="宋体" w:cs="微软雅黑"/>
                <w:snapToGrid w:val="0"/>
                <w:color w:val="000000"/>
                <w:spacing w:val="3"/>
                <w:sz w:val="21"/>
                <w:szCs w:val="21"/>
              </w:rPr>
              <w:t>保证完好，确保用电安全。</w:t>
            </w:r>
          </w:p>
          <w:p w14:paraId="4640A995" w14:textId="77777777" w:rsidR="001E5951" w:rsidRPr="00446E5A" w:rsidRDefault="001E5951" w:rsidP="00446E5A">
            <w:pPr>
              <w:kinsoku w:val="0"/>
              <w:autoSpaceDE w:val="0"/>
              <w:autoSpaceDN w:val="0"/>
              <w:adjustRightInd w:val="0"/>
              <w:snapToGrid w:val="0"/>
              <w:spacing w:before="50" w:line="260" w:lineRule="exact"/>
              <w:ind w:left="107"/>
              <w:textAlignment w:val="baseline"/>
              <w:rPr>
                <w:rFonts w:ascii="宋体" w:hAnsi="宋体" w:cs="微软雅黑"/>
                <w:snapToGrid w:val="0"/>
                <w:color w:val="000000"/>
                <w:sz w:val="21"/>
                <w:szCs w:val="21"/>
              </w:rPr>
            </w:pPr>
            <w:r w:rsidRPr="00446E5A">
              <w:rPr>
                <w:rFonts w:ascii="宋体" w:hAnsi="宋体" w:cs="Calibri"/>
                <w:snapToGrid w:val="0"/>
                <w:color w:val="000000"/>
                <w:spacing w:val="8"/>
                <w:sz w:val="21"/>
                <w:szCs w:val="21"/>
              </w:rPr>
              <w:t>4.</w:t>
            </w:r>
            <w:r w:rsidRPr="00446E5A">
              <w:rPr>
                <w:rFonts w:ascii="宋体" w:hAnsi="宋体" w:cs="微软雅黑"/>
                <w:snapToGrid w:val="0"/>
                <w:color w:val="000000"/>
                <w:spacing w:val="8"/>
                <w:sz w:val="21"/>
                <w:szCs w:val="21"/>
              </w:rPr>
              <w:t>管理和维护好办公楼避雷设施和泛光照明设施。</w:t>
            </w:r>
          </w:p>
        </w:tc>
      </w:tr>
      <w:tr w:rsidR="001E5951" w14:paraId="5A10A561" w14:textId="77777777" w:rsidTr="00446E5A">
        <w:trPr>
          <w:trHeight w:val="1916"/>
          <w:jc w:val="center"/>
        </w:trPr>
        <w:tc>
          <w:tcPr>
            <w:tcW w:w="696" w:type="dxa"/>
            <w:tcBorders>
              <w:left w:val="single" w:sz="10" w:space="0" w:color="000000"/>
            </w:tcBorders>
            <w:vAlign w:val="center"/>
          </w:tcPr>
          <w:p w14:paraId="5944F296" w14:textId="77777777" w:rsidR="001E5951" w:rsidRPr="00446E5A" w:rsidRDefault="001E5951" w:rsidP="00446E5A">
            <w:pPr>
              <w:kinsoku w:val="0"/>
              <w:autoSpaceDE w:val="0"/>
              <w:autoSpaceDN w:val="0"/>
              <w:adjustRightInd w:val="0"/>
              <w:snapToGrid w:val="0"/>
              <w:spacing w:before="86" w:line="260" w:lineRule="exact"/>
              <w:ind w:left="102"/>
              <w:jc w:val="center"/>
              <w:textAlignment w:val="baseline"/>
              <w:rPr>
                <w:rFonts w:ascii="宋体" w:hAnsi="宋体" w:cs="微软雅黑"/>
                <w:snapToGrid w:val="0"/>
                <w:color w:val="000000"/>
                <w:sz w:val="21"/>
                <w:szCs w:val="21"/>
              </w:rPr>
            </w:pPr>
            <w:r w:rsidRPr="00446E5A">
              <w:rPr>
                <w:rFonts w:ascii="宋体" w:hAnsi="宋体" w:cs="微软雅黑" w:hint="eastAsia"/>
                <w:snapToGrid w:val="0"/>
                <w:color w:val="000000"/>
                <w:sz w:val="21"/>
                <w:szCs w:val="21"/>
              </w:rPr>
              <w:t>四</w:t>
            </w:r>
          </w:p>
        </w:tc>
        <w:tc>
          <w:tcPr>
            <w:tcW w:w="2693" w:type="dxa"/>
            <w:vAlign w:val="center"/>
          </w:tcPr>
          <w:p w14:paraId="4B4D15CC" w14:textId="77777777" w:rsidR="001E5951" w:rsidRPr="00446E5A" w:rsidRDefault="001E5951" w:rsidP="00446E5A">
            <w:pPr>
              <w:kinsoku w:val="0"/>
              <w:autoSpaceDE w:val="0"/>
              <w:autoSpaceDN w:val="0"/>
              <w:adjustRightInd w:val="0"/>
              <w:snapToGrid w:val="0"/>
              <w:spacing w:before="85" w:line="260" w:lineRule="exact"/>
              <w:ind w:left="97"/>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9"/>
                <w:sz w:val="21"/>
                <w:szCs w:val="21"/>
                <w:lang w:eastAsia="en-US"/>
              </w:rPr>
              <w:t>空调系统运行维护</w:t>
            </w:r>
          </w:p>
        </w:tc>
        <w:tc>
          <w:tcPr>
            <w:tcW w:w="5749" w:type="dxa"/>
            <w:tcBorders>
              <w:right w:val="single" w:sz="10" w:space="0" w:color="000000"/>
            </w:tcBorders>
          </w:tcPr>
          <w:p w14:paraId="674A133E" w14:textId="00D13700" w:rsidR="001E5951" w:rsidRPr="00446E5A" w:rsidRDefault="001E5951" w:rsidP="00446E5A">
            <w:pPr>
              <w:kinsoku w:val="0"/>
              <w:autoSpaceDE w:val="0"/>
              <w:autoSpaceDN w:val="0"/>
              <w:adjustRightInd w:val="0"/>
              <w:snapToGrid w:val="0"/>
              <w:spacing w:before="80" w:line="260" w:lineRule="exact"/>
              <w:ind w:left="105" w:right="37" w:firstLine="14"/>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1.</w:t>
            </w:r>
            <w:r w:rsidRPr="00446E5A">
              <w:rPr>
                <w:rFonts w:ascii="宋体" w:hAnsi="宋体" w:cs="微软雅黑"/>
                <w:snapToGrid w:val="0"/>
                <w:color w:val="000000"/>
                <w:spacing w:val="7"/>
                <w:sz w:val="21"/>
                <w:szCs w:val="21"/>
              </w:rPr>
              <w:t>建立空调运行管理制度和安全操作规程</w:t>
            </w:r>
            <w:r w:rsidR="00446E5A" w:rsidRPr="00446E5A">
              <w:rPr>
                <w:rFonts w:ascii="宋体" w:hAnsi="宋体" w:cs="微软雅黑" w:hint="eastAsia"/>
                <w:snapToGrid w:val="0"/>
                <w:color w:val="000000"/>
                <w:spacing w:val="7"/>
                <w:sz w:val="21"/>
                <w:szCs w:val="21"/>
              </w:rPr>
              <w:t>，</w:t>
            </w:r>
            <w:r w:rsidRPr="00446E5A">
              <w:rPr>
                <w:rFonts w:ascii="宋体" w:hAnsi="宋体" w:cs="微软雅黑"/>
                <w:snapToGrid w:val="0"/>
                <w:color w:val="000000"/>
                <w:spacing w:val="7"/>
                <w:sz w:val="21"/>
                <w:szCs w:val="21"/>
              </w:rPr>
              <w:t>保证</w:t>
            </w:r>
            <w:r w:rsidRPr="00446E5A">
              <w:rPr>
                <w:rFonts w:ascii="宋体" w:hAnsi="宋体" w:cs="微软雅黑"/>
                <w:snapToGrid w:val="0"/>
                <w:color w:val="000000"/>
                <w:spacing w:val="6"/>
                <w:sz w:val="21"/>
                <w:szCs w:val="21"/>
              </w:rPr>
              <w:t>空调系统</w:t>
            </w:r>
            <w:r w:rsidRPr="00446E5A">
              <w:rPr>
                <w:rFonts w:ascii="宋体" w:hAnsi="宋体" w:cs="微软雅黑"/>
                <w:snapToGrid w:val="0"/>
                <w:color w:val="000000"/>
                <w:spacing w:val="2"/>
                <w:sz w:val="21"/>
                <w:szCs w:val="21"/>
              </w:rPr>
              <w:t>安全运行和正常使用</w:t>
            </w:r>
            <w:r w:rsidR="00446E5A" w:rsidRPr="00446E5A">
              <w:rPr>
                <w:rFonts w:ascii="宋体" w:hAnsi="宋体" w:cs="微软雅黑" w:hint="eastAsia"/>
                <w:snapToGrid w:val="0"/>
                <w:color w:val="000000"/>
                <w:spacing w:val="2"/>
                <w:sz w:val="21"/>
                <w:szCs w:val="21"/>
              </w:rPr>
              <w:t>，</w:t>
            </w:r>
            <w:r w:rsidRPr="00446E5A">
              <w:rPr>
                <w:rFonts w:ascii="宋体" w:hAnsi="宋体" w:cs="微软雅黑"/>
                <w:snapToGrid w:val="0"/>
                <w:color w:val="000000"/>
                <w:spacing w:val="2"/>
                <w:sz w:val="21"/>
                <w:szCs w:val="21"/>
              </w:rPr>
              <w:t>运行中无超标噪音和严重漏滴水现象。</w:t>
            </w:r>
          </w:p>
          <w:p w14:paraId="1FD10D17" w14:textId="6BB12C4E" w:rsidR="001E5951" w:rsidRPr="00446E5A" w:rsidRDefault="001E5951" w:rsidP="00446E5A">
            <w:pPr>
              <w:kinsoku w:val="0"/>
              <w:autoSpaceDE w:val="0"/>
              <w:autoSpaceDN w:val="0"/>
              <w:adjustRightInd w:val="0"/>
              <w:snapToGrid w:val="0"/>
              <w:spacing w:before="46" w:line="260" w:lineRule="exact"/>
              <w:ind w:left="119" w:right="99" w:hanging="6"/>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2.</w:t>
            </w:r>
            <w:r w:rsidRPr="00446E5A">
              <w:rPr>
                <w:rFonts w:ascii="宋体" w:hAnsi="宋体" w:cs="微软雅黑"/>
                <w:snapToGrid w:val="0"/>
                <w:color w:val="000000"/>
                <w:spacing w:val="7"/>
                <w:sz w:val="21"/>
                <w:szCs w:val="21"/>
              </w:rPr>
              <w:t>定期检修养护空调设备，保证空调通风设备、设施处于</w:t>
            </w:r>
            <w:r w:rsidRPr="00446E5A">
              <w:rPr>
                <w:rFonts w:ascii="宋体" w:hAnsi="宋体" w:cs="微软雅黑"/>
                <w:snapToGrid w:val="0"/>
                <w:color w:val="000000"/>
                <w:spacing w:val="2"/>
                <w:sz w:val="21"/>
                <w:szCs w:val="21"/>
              </w:rPr>
              <w:t xml:space="preserve"> </w:t>
            </w:r>
            <w:r w:rsidRPr="00446E5A">
              <w:rPr>
                <w:rFonts w:ascii="宋体" w:hAnsi="宋体" w:cs="微软雅黑"/>
                <w:snapToGrid w:val="0"/>
                <w:color w:val="000000"/>
                <w:spacing w:val="3"/>
                <w:sz w:val="21"/>
                <w:szCs w:val="21"/>
              </w:rPr>
              <w:t>良好状态。</w:t>
            </w:r>
          </w:p>
          <w:p w14:paraId="31EFDD7C" w14:textId="0D6EAA8C" w:rsidR="001E5951" w:rsidRPr="00446E5A" w:rsidRDefault="001E5951" w:rsidP="00446E5A">
            <w:pPr>
              <w:kinsoku w:val="0"/>
              <w:autoSpaceDE w:val="0"/>
              <w:autoSpaceDN w:val="0"/>
              <w:adjustRightInd w:val="0"/>
              <w:snapToGrid w:val="0"/>
              <w:spacing w:before="48" w:line="260" w:lineRule="exact"/>
              <w:ind w:left="104" w:right="99" w:firstLine="7"/>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3.</w:t>
            </w:r>
            <w:r w:rsidRPr="00446E5A">
              <w:rPr>
                <w:rFonts w:ascii="宋体" w:hAnsi="宋体" w:cs="微软雅黑"/>
                <w:snapToGrid w:val="0"/>
                <w:color w:val="000000"/>
                <w:spacing w:val="7"/>
                <w:sz w:val="21"/>
                <w:szCs w:val="21"/>
              </w:rPr>
              <w:t>空调系统出现运行故障后，维修人员应及时到达现场维</w:t>
            </w:r>
            <w:r w:rsidRPr="00446E5A">
              <w:rPr>
                <w:rFonts w:ascii="宋体" w:hAnsi="宋体" w:cs="微软雅黑"/>
                <w:snapToGrid w:val="0"/>
                <w:color w:val="000000"/>
                <w:spacing w:val="1"/>
                <w:sz w:val="21"/>
                <w:szCs w:val="21"/>
              </w:rPr>
              <w:t>修 ，并做好记录，</w:t>
            </w:r>
            <w:proofErr w:type="gramStart"/>
            <w:r w:rsidRPr="00446E5A">
              <w:rPr>
                <w:rFonts w:ascii="宋体" w:hAnsi="宋体" w:cs="微软雅黑"/>
                <w:snapToGrid w:val="0"/>
                <w:color w:val="000000"/>
                <w:spacing w:val="1"/>
                <w:sz w:val="21"/>
                <w:szCs w:val="21"/>
              </w:rPr>
              <w:t>零修合格率</w:t>
            </w:r>
            <w:proofErr w:type="gramEnd"/>
            <w:r w:rsidRPr="00446E5A">
              <w:rPr>
                <w:rFonts w:ascii="宋体" w:hAnsi="宋体" w:cs="微软雅黑"/>
                <w:snapToGrid w:val="0"/>
                <w:color w:val="000000"/>
                <w:spacing w:val="1"/>
                <w:sz w:val="21"/>
                <w:szCs w:val="21"/>
              </w:rPr>
              <w:t xml:space="preserve"> </w:t>
            </w:r>
            <w:r w:rsidRPr="00446E5A">
              <w:rPr>
                <w:rFonts w:ascii="宋体" w:hAnsi="宋体" w:cs="Calibri"/>
                <w:snapToGrid w:val="0"/>
                <w:color w:val="000000"/>
                <w:spacing w:val="1"/>
                <w:sz w:val="21"/>
                <w:szCs w:val="21"/>
              </w:rPr>
              <w:t>100%</w:t>
            </w:r>
            <w:r w:rsidRPr="00446E5A">
              <w:rPr>
                <w:rFonts w:ascii="宋体" w:hAnsi="宋体" w:cs="微软雅黑"/>
                <w:snapToGrid w:val="0"/>
                <w:color w:val="000000"/>
                <w:spacing w:val="1"/>
                <w:sz w:val="21"/>
                <w:szCs w:val="21"/>
              </w:rPr>
              <w:t>。</w:t>
            </w:r>
          </w:p>
        </w:tc>
      </w:tr>
      <w:tr w:rsidR="001E5951" w14:paraId="49A5818D" w14:textId="77777777" w:rsidTr="00446E5A">
        <w:trPr>
          <w:trHeight w:val="1916"/>
          <w:jc w:val="center"/>
        </w:trPr>
        <w:tc>
          <w:tcPr>
            <w:tcW w:w="696" w:type="dxa"/>
            <w:tcBorders>
              <w:left w:val="single" w:sz="10" w:space="0" w:color="000000"/>
            </w:tcBorders>
          </w:tcPr>
          <w:p w14:paraId="4BA55114"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20245A1D"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2DA1C8F4"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32A6F7E2" w14:textId="77777777" w:rsidR="001E5951" w:rsidRPr="00446E5A" w:rsidRDefault="001E5951" w:rsidP="00446E5A">
            <w:pPr>
              <w:kinsoku w:val="0"/>
              <w:autoSpaceDE w:val="0"/>
              <w:autoSpaceDN w:val="0"/>
              <w:adjustRightInd w:val="0"/>
              <w:snapToGrid w:val="0"/>
              <w:spacing w:before="86" w:line="260" w:lineRule="exact"/>
              <w:ind w:left="103"/>
              <w:jc w:val="center"/>
              <w:textAlignment w:val="baseline"/>
              <w:rPr>
                <w:rFonts w:ascii="宋体" w:hAnsi="宋体" w:cs="微软雅黑"/>
                <w:snapToGrid w:val="0"/>
                <w:color w:val="000000"/>
                <w:sz w:val="21"/>
                <w:szCs w:val="21"/>
              </w:rPr>
            </w:pPr>
            <w:r w:rsidRPr="00446E5A">
              <w:rPr>
                <w:rFonts w:ascii="宋体" w:hAnsi="宋体" w:cs="微软雅黑" w:hint="eastAsia"/>
                <w:snapToGrid w:val="0"/>
                <w:color w:val="000000"/>
                <w:sz w:val="21"/>
                <w:szCs w:val="21"/>
              </w:rPr>
              <w:t>五</w:t>
            </w:r>
          </w:p>
        </w:tc>
        <w:tc>
          <w:tcPr>
            <w:tcW w:w="2693" w:type="dxa"/>
          </w:tcPr>
          <w:p w14:paraId="4A805844"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38C70743"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466E7805"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16FF3A20" w14:textId="77777777" w:rsidR="001E5951" w:rsidRPr="00446E5A" w:rsidRDefault="001E5951" w:rsidP="00446E5A">
            <w:pPr>
              <w:kinsoku w:val="0"/>
              <w:autoSpaceDE w:val="0"/>
              <w:autoSpaceDN w:val="0"/>
              <w:adjustRightInd w:val="0"/>
              <w:snapToGrid w:val="0"/>
              <w:spacing w:before="86" w:line="260" w:lineRule="exact"/>
              <w:ind w:left="95"/>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9"/>
                <w:sz w:val="21"/>
                <w:szCs w:val="21"/>
                <w:lang w:eastAsia="en-US"/>
              </w:rPr>
              <w:t>供暖系统运行维护</w:t>
            </w:r>
          </w:p>
        </w:tc>
        <w:tc>
          <w:tcPr>
            <w:tcW w:w="5749" w:type="dxa"/>
            <w:tcBorders>
              <w:right w:val="single" w:sz="10" w:space="0" w:color="000000"/>
            </w:tcBorders>
          </w:tcPr>
          <w:p w14:paraId="58659D17" w14:textId="7386977E" w:rsidR="001E5951" w:rsidRPr="00446E5A" w:rsidRDefault="001E5951" w:rsidP="00446E5A">
            <w:pPr>
              <w:kinsoku w:val="0"/>
              <w:autoSpaceDE w:val="0"/>
              <w:autoSpaceDN w:val="0"/>
              <w:adjustRightInd w:val="0"/>
              <w:snapToGrid w:val="0"/>
              <w:spacing w:before="87" w:line="260" w:lineRule="exact"/>
              <w:ind w:left="106" w:right="99" w:firstLine="13"/>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1.</w:t>
            </w:r>
            <w:r w:rsidRPr="00446E5A">
              <w:rPr>
                <w:rFonts w:ascii="宋体" w:hAnsi="宋体" w:cs="微软雅黑"/>
                <w:snapToGrid w:val="0"/>
                <w:color w:val="000000"/>
                <w:spacing w:val="7"/>
                <w:sz w:val="21"/>
                <w:szCs w:val="21"/>
              </w:rPr>
              <w:t>建立供暖设备运行管理制度和安全操作规程，</w:t>
            </w:r>
            <w:r w:rsidRPr="00446E5A">
              <w:rPr>
                <w:rFonts w:ascii="宋体" w:hAnsi="宋体" w:cs="微软雅黑"/>
                <w:snapToGrid w:val="0"/>
                <w:color w:val="000000"/>
                <w:spacing w:val="6"/>
                <w:sz w:val="21"/>
                <w:szCs w:val="21"/>
              </w:rPr>
              <w:t>保证系统</w:t>
            </w:r>
            <w:r w:rsidRPr="00446E5A">
              <w:rPr>
                <w:rFonts w:ascii="宋体" w:hAnsi="宋体" w:cs="微软雅黑"/>
                <w:snapToGrid w:val="0"/>
                <w:color w:val="000000"/>
                <w:sz w:val="21"/>
                <w:szCs w:val="21"/>
              </w:rPr>
              <w:t xml:space="preserve"> </w:t>
            </w:r>
            <w:r w:rsidRPr="00446E5A">
              <w:rPr>
                <w:rFonts w:ascii="宋体" w:hAnsi="宋体" w:cs="微软雅黑"/>
                <w:snapToGrid w:val="0"/>
                <w:color w:val="000000"/>
                <w:spacing w:val="8"/>
                <w:sz w:val="21"/>
                <w:szCs w:val="21"/>
              </w:rPr>
              <w:t>设备安全运行和正常使用。</w:t>
            </w:r>
          </w:p>
          <w:p w14:paraId="4D484F6D" w14:textId="69917461" w:rsidR="001E5951" w:rsidRPr="00446E5A" w:rsidRDefault="001E5951" w:rsidP="00446E5A">
            <w:pPr>
              <w:kinsoku w:val="0"/>
              <w:autoSpaceDE w:val="0"/>
              <w:autoSpaceDN w:val="0"/>
              <w:adjustRightInd w:val="0"/>
              <w:snapToGrid w:val="0"/>
              <w:spacing w:before="45" w:line="260" w:lineRule="exact"/>
              <w:ind w:left="105" w:right="99" w:firstLine="7"/>
              <w:textAlignment w:val="baseline"/>
              <w:rPr>
                <w:rFonts w:ascii="宋体" w:hAnsi="宋体" w:cs="微软雅黑"/>
                <w:snapToGrid w:val="0"/>
                <w:color w:val="000000"/>
                <w:sz w:val="21"/>
                <w:szCs w:val="21"/>
              </w:rPr>
            </w:pPr>
            <w:r w:rsidRPr="00446E5A">
              <w:rPr>
                <w:rFonts w:ascii="宋体" w:hAnsi="宋体" w:cs="Calibri"/>
                <w:snapToGrid w:val="0"/>
                <w:color w:val="000000"/>
                <w:spacing w:val="9"/>
                <w:sz w:val="21"/>
                <w:szCs w:val="21"/>
              </w:rPr>
              <w:t>2.</w:t>
            </w:r>
            <w:r w:rsidRPr="00446E5A">
              <w:rPr>
                <w:rFonts w:ascii="宋体" w:hAnsi="宋体" w:cs="微软雅黑"/>
                <w:snapToGrid w:val="0"/>
                <w:color w:val="000000"/>
                <w:spacing w:val="9"/>
                <w:sz w:val="21"/>
                <w:szCs w:val="21"/>
              </w:rPr>
              <w:t>定期检修保养板式换热器和配套设备、设施处于良好状</w:t>
            </w:r>
            <w:r w:rsidRPr="00446E5A">
              <w:rPr>
                <w:rFonts w:ascii="宋体" w:hAnsi="宋体" w:cs="微软雅黑"/>
                <w:snapToGrid w:val="0"/>
                <w:color w:val="000000"/>
                <w:spacing w:val="2"/>
                <w:sz w:val="21"/>
                <w:szCs w:val="21"/>
              </w:rPr>
              <w:t>态。</w:t>
            </w:r>
          </w:p>
          <w:p w14:paraId="6A1BDACB" w14:textId="0C2A9DEF" w:rsidR="001E5951" w:rsidRPr="00446E5A" w:rsidRDefault="001E5951" w:rsidP="00446E5A">
            <w:pPr>
              <w:kinsoku w:val="0"/>
              <w:autoSpaceDE w:val="0"/>
              <w:autoSpaceDN w:val="0"/>
              <w:adjustRightInd w:val="0"/>
              <w:snapToGrid w:val="0"/>
              <w:spacing w:before="48" w:line="260" w:lineRule="exact"/>
              <w:ind w:left="104" w:right="99" w:firstLine="7"/>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3.</w:t>
            </w:r>
            <w:r w:rsidRPr="00446E5A">
              <w:rPr>
                <w:rFonts w:ascii="宋体" w:hAnsi="宋体" w:cs="微软雅黑"/>
                <w:snapToGrid w:val="0"/>
                <w:color w:val="000000"/>
                <w:spacing w:val="7"/>
                <w:sz w:val="21"/>
                <w:szCs w:val="21"/>
              </w:rPr>
              <w:t>供暖系统出现运行故障后，维修人员应及时到达现场维</w:t>
            </w:r>
            <w:r w:rsidRPr="00446E5A">
              <w:rPr>
                <w:rFonts w:ascii="宋体" w:hAnsi="宋体" w:cs="微软雅黑"/>
                <w:snapToGrid w:val="0"/>
                <w:color w:val="000000"/>
                <w:spacing w:val="1"/>
                <w:sz w:val="21"/>
                <w:szCs w:val="21"/>
              </w:rPr>
              <w:t>修，并做好记录，</w:t>
            </w:r>
            <w:proofErr w:type="gramStart"/>
            <w:r w:rsidRPr="00446E5A">
              <w:rPr>
                <w:rFonts w:ascii="宋体" w:hAnsi="宋体" w:cs="微软雅黑"/>
                <w:snapToGrid w:val="0"/>
                <w:color w:val="000000"/>
                <w:spacing w:val="1"/>
                <w:sz w:val="21"/>
                <w:szCs w:val="21"/>
              </w:rPr>
              <w:t>零修合格率</w:t>
            </w:r>
            <w:proofErr w:type="gramEnd"/>
            <w:r w:rsidRPr="00446E5A">
              <w:rPr>
                <w:rFonts w:ascii="宋体" w:hAnsi="宋体" w:cs="微软雅黑"/>
                <w:snapToGrid w:val="0"/>
                <w:color w:val="000000"/>
                <w:spacing w:val="1"/>
                <w:sz w:val="21"/>
                <w:szCs w:val="21"/>
              </w:rPr>
              <w:t xml:space="preserve"> </w:t>
            </w:r>
            <w:r w:rsidRPr="00446E5A">
              <w:rPr>
                <w:rFonts w:ascii="宋体" w:hAnsi="宋体" w:cs="Calibri"/>
                <w:snapToGrid w:val="0"/>
                <w:color w:val="000000"/>
                <w:spacing w:val="1"/>
                <w:sz w:val="21"/>
                <w:szCs w:val="21"/>
              </w:rPr>
              <w:t>100%</w:t>
            </w:r>
            <w:r w:rsidRPr="00446E5A">
              <w:rPr>
                <w:rFonts w:ascii="宋体" w:hAnsi="宋体" w:cs="微软雅黑"/>
                <w:snapToGrid w:val="0"/>
                <w:color w:val="000000"/>
                <w:spacing w:val="1"/>
                <w:sz w:val="21"/>
                <w:szCs w:val="21"/>
              </w:rPr>
              <w:t>。</w:t>
            </w:r>
          </w:p>
        </w:tc>
      </w:tr>
      <w:tr w:rsidR="001E5951" w14:paraId="3F27BAEA" w14:textId="77777777" w:rsidTr="00446E5A">
        <w:trPr>
          <w:trHeight w:val="1597"/>
          <w:jc w:val="center"/>
        </w:trPr>
        <w:tc>
          <w:tcPr>
            <w:tcW w:w="696" w:type="dxa"/>
            <w:tcBorders>
              <w:left w:val="single" w:sz="10" w:space="0" w:color="000000"/>
            </w:tcBorders>
          </w:tcPr>
          <w:p w14:paraId="6D67D5F6"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4388331B"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5B1D6CA5" w14:textId="77777777" w:rsidR="001E5951" w:rsidRPr="00446E5A" w:rsidRDefault="001E5951" w:rsidP="00446E5A">
            <w:pPr>
              <w:kinsoku w:val="0"/>
              <w:autoSpaceDE w:val="0"/>
              <w:autoSpaceDN w:val="0"/>
              <w:adjustRightInd w:val="0"/>
              <w:snapToGrid w:val="0"/>
              <w:spacing w:before="86" w:line="260" w:lineRule="exact"/>
              <w:ind w:left="103"/>
              <w:jc w:val="center"/>
              <w:textAlignment w:val="baseline"/>
              <w:rPr>
                <w:rFonts w:ascii="宋体" w:hAnsi="宋体" w:cs="微软雅黑"/>
                <w:snapToGrid w:val="0"/>
                <w:color w:val="000000"/>
                <w:sz w:val="21"/>
                <w:szCs w:val="21"/>
              </w:rPr>
            </w:pPr>
            <w:r w:rsidRPr="00446E5A">
              <w:rPr>
                <w:rFonts w:ascii="宋体" w:hAnsi="宋体" w:cs="微软雅黑" w:hint="eastAsia"/>
                <w:snapToGrid w:val="0"/>
                <w:color w:val="000000"/>
                <w:sz w:val="21"/>
                <w:szCs w:val="21"/>
              </w:rPr>
              <w:t>六</w:t>
            </w:r>
          </w:p>
        </w:tc>
        <w:tc>
          <w:tcPr>
            <w:tcW w:w="2693" w:type="dxa"/>
          </w:tcPr>
          <w:p w14:paraId="12DDEDFB"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66FF6935"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6F740AD7" w14:textId="77777777" w:rsidR="001E5951" w:rsidRPr="00446E5A" w:rsidRDefault="001E5951" w:rsidP="00446E5A">
            <w:pPr>
              <w:kinsoku w:val="0"/>
              <w:autoSpaceDE w:val="0"/>
              <w:autoSpaceDN w:val="0"/>
              <w:adjustRightInd w:val="0"/>
              <w:snapToGrid w:val="0"/>
              <w:spacing w:before="85" w:line="260" w:lineRule="exact"/>
              <w:ind w:left="97"/>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9"/>
                <w:sz w:val="21"/>
                <w:szCs w:val="21"/>
                <w:lang w:eastAsia="en-US"/>
              </w:rPr>
              <w:t>燃气锅炉运行维护</w:t>
            </w:r>
          </w:p>
        </w:tc>
        <w:tc>
          <w:tcPr>
            <w:tcW w:w="5749" w:type="dxa"/>
            <w:tcBorders>
              <w:right w:val="single" w:sz="10" w:space="0" w:color="000000"/>
            </w:tcBorders>
          </w:tcPr>
          <w:p w14:paraId="51D0CC38" w14:textId="56C2883A" w:rsidR="001E5951" w:rsidRPr="00446E5A" w:rsidRDefault="001E5951" w:rsidP="00446E5A">
            <w:pPr>
              <w:kinsoku w:val="0"/>
              <w:autoSpaceDE w:val="0"/>
              <w:autoSpaceDN w:val="0"/>
              <w:adjustRightInd w:val="0"/>
              <w:snapToGrid w:val="0"/>
              <w:spacing w:before="90" w:line="260" w:lineRule="exact"/>
              <w:ind w:left="105" w:right="99" w:firstLine="14"/>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1.</w:t>
            </w:r>
            <w:r w:rsidRPr="00446E5A">
              <w:rPr>
                <w:rFonts w:ascii="宋体" w:hAnsi="宋体" w:cs="微软雅黑"/>
                <w:snapToGrid w:val="0"/>
                <w:color w:val="000000"/>
                <w:spacing w:val="7"/>
                <w:sz w:val="21"/>
                <w:szCs w:val="21"/>
              </w:rPr>
              <w:t>建立锅炉运行管理制度和安全操作规程，保证</w:t>
            </w:r>
            <w:r w:rsidRPr="00446E5A">
              <w:rPr>
                <w:rFonts w:ascii="宋体" w:hAnsi="宋体" w:cs="微软雅黑"/>
                <w:snapToGrid w:val="0"/>
                <w:color w:val="000000"/>
                <w:spacing w:val="6"/>
                <w:sz w:val="21"/>
                <w:szCs w:val="21"/>
              </w:rPr>
              <w:t>系统设备</w:t>
            </w:r>
            <w:r w:rsidRPr="00446E5A">
              <w:rPr>
                <w:rFonts w:ascii="宋体" w:hAnsi="宋体" w:cs="微软雅黑"/>
                <w:snapToGrid w:val="0"/>
                <w:color w:val="000000"/>
                <w:spacing w:val="7"/>
                <w:sz w:val="21"/>
                <w:szCs w:val="21"/>
              </w:rPr>
              <w:t>安全运行和卫生热水</w:t>
            </w:r>
            <w:r w:rsidR="00446E5A" w:rsidRPr="00446E5A">
              <w:rPr>
                <w:rFonts w:ascii="宋体" w:hAnsi="宋体" w:cs="Calibri"/>
                <w:snapToGrid w:val="0"/>
                <w:color w:val="000000"/>
                <w:spacing w:val="7"/>
                <w:sz w:val="21"/>
                <w:szCs w:val="21"/>
              </w:rPr>
              <w:t>24</w:t>
            </w:r>
            <w:r w:rsidRPr="00446E5A">
              <w:rPr>
                <w:rFonts w:ascii="宋体" w:hAnsi="宋体" w:cs="微软雅黑"/>
                <w:snapToGrid w:val="0"/>
                <w:color w:val="000000"/>
                <w:spacing w:val="7"/>
                <w:sz w:val="21"/>
                <w:szCs w:val="21"/>
              </w:rPr>
              <w:t>小时供应。</w:t>
            </w:r>
          </w:p>
          <w:p w14:paraId="523772C2" w14:textId="77777777" w:rsidR="001E5951" w:rsidRPr="00446E5A" w:rsidRDefault="001E5951" w:rsidP="00446E5A">
            <w:pPr>
              <w:kinsoku w:val="0"/>
              <w:autoSpaceDE w:val="0"/>
              <w:autoSpaceDN w:val="0"/>
              <w:adjustRightInd w:val="0"/>
              <w:snapToGrid w:val="0"/>
              <w:spacing w:before="47" w:line="260" w:lineRule="exact"/>
              <w:ind w:left="113"/>
              <w:textAlignment w:val="baseline"/>
              <w:rPr>
                <w:rFonts w:ascii="宋体" w:hAnsi="宋体" w:cs="微软雅黑"/>
                <w:snapToGrid w:val="0"/>
                <w:color w:val="000000"/>
                <w:sz w:val="21"/>
                <w:szCs w:val="21"/>
              </w:rPr>
            </w:pPr>
            <w:r w:rsidRPr="00446E5A">
              <w:rPr>
                <w:rFonts w:ascii="宋体" w:hAnsi="宋体" w:cs="Calibri"/>
                <w:snapToGrid w:val="0"/>
                <w:color w:val="000000"/>
                <w:spacing w:val="8"/>
                <w:sz w:val="21"/>
                <w:szCs w:val="21"/>
              </w:rPr>
              <w:t>2.</w:t>
            </w:r>
            <w:r w:rsidRPr="00446E5A">
              <w:rPr>
                <w:rFonts w:ascii="宋体" w:hAnsi="宋体" w:cs="微软雅黑"/>
                <w:snapToGrid w:val="0"/>
                <w:color w:val="000000"/>
                <w:spacing w:val="8"/>
                <w:sz w:val="21"/>
                <w:szCs w:val="21"/>
              </w:rPr>
              <w:t>按要求对锅炉进行维护保养使设备处于良好状态。</w:t>
            </w:r>
          </w:p>
          <w:p w14:paraId="343A6454" w14:textId="781D232B" w:rsidR="001E5951" w:rsidRPr="00446E5A" w:rsidRDefault="001E5951" w:rsidP="00446E5A">
            <w:pPr>
              <w:kinsoku w:val="0"/>
              <w:autoSpaceDE w:val="0"/>
              <w:autoSpaceDN w:val="0"/>
              <w:adjustRightInd w:val="0"/>
              <w:snapToGrid w:val="0"/>
              <w:spacing w:before="50" w:line="260" w:lineRule="exact"/>
              <w:ind w:left="106" w:firstLine="6"/>
              <w:textAlignment w:val="baseline"/>
              <w:rPr>
                <w:rFonts w:ascii="宋体" w:hAnsi="宋体" w:cs="微软雅黑"/>
                <w:snapToGrid w:val="0"/>
                <w:color w:val="000000"/>
                <w:sz w:val="21"/>
                <w:szCs w:val="21"/>
              </w:rPr>
            </w:pPr>
            <w:r w:rsidRPr="00446E5A">
              <w:rPr>
                <w:rFonts w:ascii="宋体" w:hAnsi="宋体" w:cs="Calibri"/>
                <w:snapToGrid w:val="0"/>
                <w:color w:val="000000"/>
                <w:spacing w:val="2"/>
                <w:sz w:val="21"/>
                <w:szCs w:val="21"/>
              </w:rPr>
              <w:t>3.</w:t>
            </w:r>
            <w:r w:rsidRPr="00446E5A">
              <w:rPr>
                <w:rFonts w:ascii="宋体" w:hAnsi="宋体" w:cs="微软雅黑"/>
                <w:snapToGrid w:val="0"/>
                <w:color w:val="000000"/>
                <w:spacing w:val="2"/>
                <w:sz w:val="21"/>
                <w:szCs w:val="21"/>
              </w:rPr>
              <w:t>锅炉出现运行故障后，及时通知维保人员到达现场维修 ，</w:t>
            </w:r>
            <w:r w:rsidRPr="00446E5A">
              <w:rPr>
                <w:rFonts w:ascii="宋体" w:hAnsi="宋体" w:cs="微软雅黑"/>
                <w:snapToGrid w:val="0"/>
                <w:color w:val="000000"/>
                <w:sz w:val="21"/>
                <w:szCs w:val="21"/>
              </w:rPr>
              <w:t xml:space="preserve"> </w:t>
            </w:r>
            <w:r w:rsidRPr="00446E5A">
              <w:rPr>
                <w:rFonts w:ascii="宋体" w:hAnsi="宋体" w:cs="微软雅黑"/>
                <w:snapToGrid w:val="0"/>
                <w:color w:val="000000"/>
                <w:spacing w:val="2"/>
                <w:sz w:val="21"/>
                <w:szCs w:val="21"/>
              </w:rPr>
              <w:t>并做好记录，</w:t>
            </w:r>
            <w:proofErr w:type="gramStart"/>
            <w:r w:rsidRPr="00446E5A">
              <w:rPr>
                <w:rFonts w:ascii="宋体" w:hAnsi="宋体" w:cs="微软雅黑"/>
                <w:snapToGrid w:val="0"/>
                <w:color w:val="000000"/>
                <w:spacing w:val="2"/>
                <w:sz w:val="21"/>
                <w:szCs w:val="21"/>
              </w:rPr>
              <w:t>零修合格率</w:t>
            </w:r>
            <w:proofErr w:type="gramEnd"/>
            <w:r w:rsidRPr="00446E5A">
              <w:rPr>
                <w:rFonts w:ascii="宋体" w:hAnsi="宋体" w:cs="Calibri"/>
                <w:snapToGrid w:val="0"/>
                <w:color w:val="000000"/>
                <w:spacing w:val="2"/>
                <w:sz w:val="21"/>
                <w:szCs w:val="21"/>
              </w:rPr>
              <w:t>100%</w:t>
            </w:r>
            <w:r w:rsidRPr="00446E5A">
              <w:rPr>
                <w:rFonts w:ascii="宋体" w:hAnsi="宋体" w:cs="微软雅黑"/>
                <w:snapToGrid w:val="0"/>
                <w:color w:val="000000"/>
                <w:spacing w:val="2"/>
                <w:sz w:val="21"/>
                <w:szCs w:val="21"/>
              </w:rPr>
              <w:t>。</w:t>
            </w:r>
          </w:p>
        </w:tc>
      </w:tr>
      <w:tr w:rsidR="001E5951" w14:paraId="19FF4303" w14:textId="77777777" w:rsidTr="00446E5A">
        <w:trPr>
          <w:trHeight w:val="1916"/>
          <w:jc w:val="center"/>
        </w:trPr>
        <w:tc>
          <w:tcPr>
            <w:tcW w:w="696" w:type="dxa"/>
            <w:tcBorders>
              <w:left w:val="single" w:sz="10" w:space="0" w:color="000000"/>
            </w:tcBorders>
          </w:tcPr>
          <w:p w14:paraId="723A7906"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4841C919"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1ECCAFE8"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2D85195F" w14:textId="77777777" w:rsidR="001E5951" w:rsidRPr="00446E5A" w:rsidRDefault="001E5951" w:rsidP="00446E5A">
            <w:pPr>
              <w:kinsoku w:val="0"/>
              <w:autoSpaceDE w:val="0"/>
              <w:autoSpaceDN w:val="0"/>
              <w:adjustRightInd w:val="0"/>
              <w:snapToGrid w:val="0"/>
              <w:spacing w:before="86" w:line="260" w:lineRule="exact"/>
              <w:ind w:left="99"/>
              <w:jc w:val="center"/>
              <w:textAlignment w:val="baseline"/>
              <w:rPr>
                <w:rFonts w:ascii="宋体" w:hAnsi="宋体" w:cs="微软雅黑"/>
                <w:snapToGrid w:val="0"/>
                <w:color w:val="000000"/>
                <w:sz w:val="21"/>
                <w:szCs w:val="21"/>
              </w:rPr>
            </w:pPr>
            <w:r w:rsidRPr="00446E5A">
              <w:rPr>
                <w:rFonts w:ascii="宋体" w:hAnsi="宋体" w:cs="微软雅黑" w:hint="eastAsia"/>
                <w:snapToGrid w:val="0"/>
                <w:color w:val="000000"/>
                <w:sz w:val="21"/>
                <w:szCs w:val="21"/>
              </w:rPr>
              <w:t>七</w:t>
            </w:r>
          </w:p>
        </w:tc>
        <w:tc>
          <w:tcPr>
            <w:tcW w:w="2693" w:type="dxa"/>
          </w:tcPr>
          <w:p w14:paraId="662B0CEE"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1C9BE1E0"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233518EE"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470A3209" w14:textId="77777777" w:rsidR="001E5951" w:rsidRPr="00446E5A" w:rsidRDefault="001E5951" w:rsidP="00446E5A">
            <w:pPr>
              <w:kinsoku w:val="0"/>
              <w:autoSpaceDE w:val="0"/>
              <w:autoSpaceDN w:val="0"/>
              <w:adjustRightInd w:val="0"/>
              <w:snapToGrid w:val="0"/>
              <w:spacing w:before="85" w:line="260" w:lineRule="exact"/>
              <w:ind w:left="97"/>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9"/>
                <w:sz w:val="21"/>
                <w:szCs w:val="21"/>
                <w:lang w:eastAsia="en-US"/>
              </w:rPr>
              <w:t>消防系统运行维护</w:t>
            </w:r>
          </w:p>
        </w:tc>
        <w:tc>
          <w:tcPr>
            <w:tcW w:w="5749" w:type="dxa"/>
            <w:tcBorders>
              <w:right w:val="single" w:sz="10" w:space="0" w:color="000000"/>
            </w:tcBorders>
          </w:tcPr>
          <w:p w14:paraId="6D2E595C" w14:textId="24C97399" w:rsidR="001E5951" w:rsidRPr="00446E5A" w:rsidRDefault="001E5951" w:rsidP="00446E5A">
            <w:pPr>
              <w:kinsoku w:val="0"/>
              <w:autoSpaceDE w:val="0"/>
              <w:autoSpaceDN w:val="0"/>
              <w:adjustRightInd w:val="0"/>
              <w:snapToGrid w:val="0"/>
              <w:spacing w:before="94" w:line="260" w:lineRule="exact"/>
              <w:ind w:left="105" w:right="99" w:firstLine="14"/>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1.</w:t>
            </w:r>
            <w:r w:rsidRPr="00446E5A">
              <w:rPr>
                <w:rFonts w:ascii="宋体" w:hAnsi="宋体" w:cs="微软雅黑"/>
                <w:snapToGrid w:val="0"/>
                <w:color w:val="000000"/>
                <w:spacing w:val="7"/>
                <w:sz w:val="21"/>
                <w:szCs w:val="21"/>
              </w:rPr>
              <w:t>定期对灭火器、消火栓等进行检查保养，消防</w:t>
            </w:r>
            <w:r w:rsidRPr="00446E5A">
              <w:rPr>
                <w:rFonts w:ascii="宋体" w:hAnsi="宋体" w:cs="微软雅黑"/>
                <w:snapToGrid w:val="0"/>
                <w:color w:val="000000"/>
                <w:spacing w:val="6"/>
                <w:sz w:val="21"/>
                <w:szCs w:val="21"/>
              </w:rPr>
              <w:t>栓箱内各</w:t>
            </w:r>
            <w:r w:rsidRPr="00446E5A">
              <w:rPr>
                <w:rFonts w:ascii="宋体" w:hAnsi="宋体" w:cs="微软雅黑"/>
                <w:snapToGrid w:val="0"/>
                <w:color w:val="000000"/>
                <w:spacing w:val="7"/>
                <w:sz w:val="21"/>
                <w:szCs w:val="21"/>
              </w:rPr>
              <w:t>种配件完好。</w:t>
            </w:r>
          </w:p>
          <w:p w14:paraId="26271350" w14:textId="015B68FD" w:rsidR="001E5951" w:rsidRPr="00446E5A" w:rsidRDefault="001E5951" w:rsidP="00446E5A">
            <w:pPr>
              <w:kinsoku w:val="0"/>
              <w:autoSpaceDE w:val="0"/>
              <w:autoSpaceDN w:val="0"/>
              <w:adjustRightInd w:val="0"/>
              <w:snapToGrid w:val="0"/>
              <w:spacing w:before="46" w:line="260" w:lineRule="exact"/>
              <w:ind w:left="113" w:right="142"/>
              <w:textAlignment w:val="baseline"/>
              <w:rPr>
                <w:rFonts w:ascii="宋体" w:hAnsi="宋体" w:cs="微软雅黑"/>
                <w:snapToGrid w:val="0"/>
                <w:color w:val="000000"/>
                <w:sz w:val="21"/>
                <w:szCs w:val="21"/>
              </w:rPr>
            </w:pPr>
            <w:r w:rsidRPr="00446E5A">
              <w:rPr>
                <w:rFonts w:ascii="宋体" w:hAnsi="宋体" w:cs="Calibri"/>
                <w:snapToGrid w:val="0"/>
                <w:color w:val="000000"/>
                <w:spacing w:val="5"/>
                <w:sz w:val="21"/>
                <w:szCs w:val="21"/>
              </w:rPr>
              <w:t>2.</w:t>
            </w:r>
            <w:r w:rsidRPr="00446E5A">
              <w:rPr>
                <w:rFonts w:ascii="宋体" w:hAnsi="宋体" w:cs="微软雅黑"/>
                <w:snapToGrid w:val="0"/>
                <w:color w:val="000000"/>
                <w:spacing w:val="5"/>
                <w:sz w:val="21"/>
                <w:szCs w:val="21"/>
              </w:rPr>
              <w:t>定期对消防报警系统进行</w:t>
            </w:r>
            <w:r w:rsidRPr="00446E5A">
              <w:rPr>
                <w:rFonts w:ascii="宋体" w:hAnsi="宋体" w:cs="Calibri"/>
                <w:snapToGrid w:val="0"/>
                <w:color w:val="000000"/>
                <w:spacing w:val="5"/>
                <w:sz w:val="21"/>
                <w:szCs w:val="21"/>
              </w:rPr>
              <w:t>1</w:t>
            </w:r>
            <w:r w:rsidRPr="00446E5A">
              <w:rPr>
                <w:rFonts w:ascii="宋体" w:hAnsi="宋体" w:cs="微软雅黑"/>
                <w:snapToGrid w:val="0"/>
                <w:color w:val="000000"/>
                <w:spacing w:val="5"/>
                <w:sz w:val="21"/>
                <w:szCs w:val="21"/>
              </w:rPr>
              <w:t>次抽检及维护，对消防泵、</w:t>
            </w:r>
            <w:r w:rsidRPr="00446E5A">
              <w:rPr>
                <w:rFonts w:ascii="宋体" w:hAnsi="宋体" w:cs="微软雅黑"/>
                <w:snapToGrid w:val="0"/>
                <w:color w:val="000000"/>
                <w:spacing w:val="8"/>
                <w:sz w:val="21"/>
                <w:szCs w:val="21"/>
              </w:rPr>
              <w:t>喷淋泵等附属设施进行一次保养。</w:t>
            </w:r>
          </w:p>
          <w:p w14:paraId="441CA553" w14:textId="2AD7684F" w:rsidR="001E5951" w:rsidRPr="00446E5A" w:rsidRDefault="001E5951" w:rsidP="00446E5A">
            <w:pPr>
              <w:kinsoku w:val="0"/>
              <w:autoSpaceDE w:val="0"/>
              <w:autoSpaceDN w:val="0"/>
              <w:adjustRightInd w:val="0"/>
              <w:snapToGrid w:val="0"/>
              <w:spacing w:before="49" w:line="260" w:lineRule="exact"/>
              <w:ind w:left="105" w:right="99" w:firstLine="7"/>
              <w:textAlignment w:val="baseline"/>
              <w:rPr>
                <w:rFonts w:ascii="宋体" w:hAnsi="宋体" w:cs="微软雅黑"/>
                <w:snapToGrid w:val="0"/>
                <w:color w:val="000000"/>
                <w:sz w:val="21"/>
                <w:szCs w:val="21"/>
              </w:rPr>
            </w:pPr>
            <w:r w:rsidRPr="00446E5A">
              <w:rPr>
                <w:rFonts w:ascii="宋体" w:hAnsi="宋体" w:cs="Calibri"/>
                <w:snapToGrid w:val="0"/>
                <w:color w:val="000000"/>
                <w:spacing w:val="9"/>
                <w:sz w:val="21"/>
                <w:szCs w:val="21"/>
              </w:rPr>
              <w:t>3.</w:t>
            </w:r>
            <w:r w:rsidRPr="00446E5A">
              <w:rPr>
                <w:rFonts w:ascii="宋体" w:hAnsi="宋体" w:cs="微软雅黑"/>
                <w:snapToGrid w:val="0"/>
                <w:color w:val="000000"/>
                <w:spacing w:val="9"/>
                <w:sz w:val="21"/>
                <w:szCs w:val="21"/>
              </w:rPr>
              <w:t>定期对消防应急照明灯和应急疏散指示灯进行充、放电</w:t>
            </w:r>
            <w:r w:rsidRPr="00446E5A">
              <w:rPr>
                <w:rFonts w:ascii="宋体" w:hAnsi="宋体" w:cs="微软雅黑"/>
                <w:snapToGrid w:val="0"/>
                <w:color w:val="000000"/>
                <w:spacing w:val="7"/>
                <w:sz w:val="21"/>
                <w:szCs w:val="21"/>
              </w:rPr>
              <w:t>试验及保养。</w:t>
            </w:r>
          </w:p>
        </w:tc>
      </w:tr>
      <w:tr w:rsidR="001E5951" w14:paraId="54A362F8" w14:textId="77777777" w:rsidTr="00446E5A">
        <w:trPr>
          <w:trHeight w:val="1971"/>
          <w:jc w:val="center"/>
        </w:trPr>
        <w:tc>
          <w:tcPr>
            <w:tcW w:w="696" w:type="dxa"/>
            <w:tcBorders>
              <w:left w:val="single" w:sz="10" w:space="0" w:color="000000"/>
              <w:bottom w:val="single" w:sz="10" w:space="0" w:color="000000"/>
            </w:tcBorders>
          </w:tcPr>
          <w:p w14:paraId="70BA861B"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3EB7A69B"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267F5842"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rPr>
            </w:pPr>
          </w:p>
          <w:p w14:paraId="7E69AE8B" w14:textId="77777777" w:rsidR="001E5951" w:rsidRPr="00446E5A" w:rsidRDefault="001E5951" w:rsidP="00446E5A">
            <w:pPr>
              <w:kinsoku w:val="0"/>
              <w:autoSpaceDE w:val="0"/>
              <w:autoSpaceDN w:val="0"/>
              <w:adjustRightInd w:val="0"/>
              <w:snapToGrid w:val="0"/>
              <w:spacing w:before="86" w:line="260" w:lineRule="exact"/>
              <w:ind w:left="101"/>
              <w:jc w:val="center"/>
              <w:textAlignment w:val="baseline"/>
              <w:rPr>
                <w:rFonts w:ascii="宋体" w:hAnsi="宋体" w:cs="微软雅黑"/>
                <w:snapToGrid w:val="0"/>
                <w:color w:val="000000"/>
                <w:sz w:val="21"/>
                <w:szCs w:val="21"/>
              </w:rPr>
            </w:pPr>
            <w:r w:rsidRPr="00446E5A">
              <w:rPr>
                <w:rFonts w:ascii="宋体" w:hAnsi="宋体" w:cs="微软雅黑" w:hint="eastAsia"/>
                <w:snapToGrid w:val="0"/>
                <w:color w:val="000000"/>
                <w:sz w:val="21"/>
                <w:szCs w:val="21"/>
              </w:rPr>
              <w:t>八</w:t>
            </w:r>
          </w:p>
        </w:tc>
        <w:tc>
          <w:tcPr>
            <w:tcW w:w="2693" w:type="dxa"/>
            <w:tcBorders>
              <w:bottom w:val="single" w:sz="10" w:space="0" w:color="000000"/>
            </w:tcBorders>
          </w:tcPr>
          <w:p w14:paraId="375A1125"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15507BA8"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4BA48CE2" w14:textId="77777777" w:rsidR="001E5951" w:rsidRPr="00446E5A" w:rsidRDefault="001E5951" w:rsidP="00446E5A">
            <w:pPr>
              <w:kinsoku w:val="0"/>
              <w:autoSpaceDE w:val="0"/>
              <w:autoSpaceDN w:val="0"/>
              <w:adjustRightInd w:val="0"/>
              <w:snapToGrid w:val="0"/>
              <w:spacing w:line="260" w:lineRule="exact"/>
              <w:jc w:val="center"/>
              <w:textAlignment w:val="baseline"/>
              <w:rPr>
                <w:rFonts w:ascii="宋体" w:hAnsi="宋体" w:cs="Arial"/>
                <w:snapToGrid w:val="0"/>
                <w:color w:val="000000"/>
                <w:sz w:val="21"/>
                <w:szCs w:val="21"/>
                <w:lang w:eastAsia="en-US"/>
              </w:rPr>
            </w:pPr>
          </w:p>
          <w:p w14:paraId="02BDA46E" w14:textId="77777777" w:rsidR="001E5951" w:rsidRPr="00446E5A" w:rsidRDefault="001E5951" w:rsidP="00446E5A">
            <w:pPr>
              <w:kinsoku w:val="0"/>
              <w:autoSpaceDE w:val="0"/>
              <w:autoSpaceDN w:val="0"/>
              <w:adjustRightInd w:val="0"/>
              <w:snapToGrid w:val="0"/>
              <w:spacing w:before="86" w:line="260" w:lineRule="exact"/>
              <w:ind w:left="99"/>
              <w:jc w:val="center"/>
              <w:textAlignment w:val="baseline"/>
              <w:rPr>
                <w:rFonts w:ascii="宋体" w:hAnsi="宋体" w:cs="微软雅黑"/>
                <w:snapToGrid w:val="0"/>
                <w:color w:val="000000"/>
                <w:sz w:val="21"/>
                <w:szCs w:val="21"/>
                <w:lang w:eastAsia="en-US"/>
              </w:rPr>
            </w:pPr>
            <w:r w:rsidRPr="00446E5A">
              <w:rPr>
                <w:rFonts w:ascii="宋体" w:hAnsi="宋体" w:cs="微软雅黑"/>
                <w:snapToGrid w:val="0"/>
                <w:color w:val="000000"/>
                <w:spacing w:val="8"/>
                <w:sz w:val="21"/>
                <w:szCs w:val="21"/>
                <w:lang w:eastAsia="en-US"/>
              </w:rPr>
              <w:t>弱电系统维护</w:t>
            </w:r>
          </w:p>
        </w:tc>
        <w:tc>
          <w:tcPr>
            <w:tcW w:w="5749" w:type="dxa"/>
            <w:tcBorders>
              <w:bottom w:val="single" w:sz="10" w:space="0" w:color="000000"/>
              <w:right w:val="single" w:sz="10" w:space="0" w:color="000000"/>
            </w:tcBorders>
          </w:tcPr>
          <w:p w14:paraId="4059B9C5" w14:textId="035B3E12" w:rsidR="001E5951" w:rsidRPr="00446E5A" w:rsidRDefault="001E5951" w:rsidP="00446E5A">
            <w:pPr>
              <w:kinsoku w:val="0"/>
              <w:autoSpaceDE w:val="0"/>
              <w:autoSpaceDN w:val="0"/>
              <w:adjustRightInd w:val="0"/>
              <w:snapToGrid w:val="0"/>
              <w:spacing w:before="95" w:line="260" w:lineRule="exact"/>
              <w:ind w:left="105" w:right="99" w:firstLine="14"/>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1.</w:t>
            </w:r>
            <w:r w:rsidRPr="00446E5A">
              <w:rPr>
                <w:rFonts w:ascii="宋体" w:hAnsi="宋体" w:cs="微软雅黑"/>
                <w:snapToGrid w:val="0"/>
                <w:color w:val="000000"/>
                <w:spacing w:val="7"/>
                <w:sz w:val="21"/>
                <w:szCs w:val="21"/>
              </w:rPr>
              <w:t>建立弱电系统维护保养规程，按规程对弱电系</w:t>
            </w:r>
            <w:r w:rsidRPr="00446E5A">
              <w:rPr>
                <w:rFonts w:ascii="宋体" w:hAnsi="宋体" w:cs="微软雅黑"/>
                <w:snapToGrid w:val="0"/>
                <w:color w:val="000000"/>
                <w:spacing w:val="6"/>
                <w:sz w:val="21"/>
                <w:szCs w:val="21"/>
              </w:rPr>
              <w:t>统维护保</w:t>
            </w:r>
            <w:r w:rsidRPr="00446E5A">
              <w:rPr>
                <w:rFonts w:ascii="宋体" w:hAnsi="宋体" w:cs="微软雅黑"/>
                <w:snapToGrid w:val="0"/>
                <w:color w:val="000000"/>
                <w:spacing w:val="2"/>
                <w:sz w:val="21"/>
                <w:szCs w:val="21"/>
              </w:rPr>
              <w:t>养，保证系统正常使用。</w:t>
            </w:r>
          </w:p>
          <w:p w14:paraId="4D38A20B" w14:textId="77777777" w:rsidR="001E5951" w:rsidRPr="00446E5A" w:rsidRDefault="001E5951" w:rsidP="00446E5A">
            <w:pPr>
              <w:kinsoku w:val="0"/>
              <w:autoSpaceDE w:val="0"/>
              <w:autoSpaceDN w:val="0"/>
              <w:adjustRightInd w:val="0"/>
              <w:snapToGrid w:val="0"/>
              <w:spacing w:before="47" w:line="260" w:lineRule="exact"/>
              <w:ind w:left="113"/>
              <w:textAlignment w:val="baseline"/>
              <w:rPr>
                <w:rFonts w:ascii="宋体" w:hAnsi="宋体" w:cs="微软雅黑"/>
                <w:snapToGrid w:val="0"/>
                <w:color w:val="000000"/>
                <w:sz w:val="21"/>
                <w:szCs w:val="21"/>
              </w:rPr>
            </w:pPr>
            <w:r w:rsidRPr="00446E5A">
              <w:rPr>
                <w:rFonts w:ascii="宋体" w:hAnsi="宋体" w:cs="Calibri"/>
                <w:snapToGrid w:val="0"/>
                <w:color w:val="000000"/>
                <w:spacing w:val="8"/>
                <w:sz w:val="21"/>
                <w:szCs w:val="21"/>
              </w:rPr>
              <w:t>2.</w:t>
            </w:r>
            <w:r w:rsidRPr="00446E5A">
              <w:rPr>
                <w:rFonts w:ascii="宋体" w:hAnsi="宋体" w:cs="微软雅黑"/>
                <w:snapToGrid w:val="0"/>
                <w:color w:val="000000"/>
                <w:spacing w:val="8"/>
                <w:sz w:val="21"/>
                <w:szCs w:val="21"/>
              </w:rPr>
              <w:t>做好多媒体设备使用过程中的保障和应急处理。</w:t>
            </w:r>
          </w:p>
          <w:p w14:paraId="10AD6AEC" w14:textId="77777777" w:rsidR="001E5951" w:rsidRPr="00446E5A" w:rsidRDefault="001E5951" w:rsidP="00446E5A">
            <w:pPr>
              <w:kinsoku w:val="0"/>
              <w:autoSpaceDE w:val="0"/>
              <w:autoSpaceDN w:val="0"/>
              <w:adjustRightInd w:val="0"/>
              <w:snapToGrid w:val="0"/>
              <w:spacing w:before="47" w:line="260" w:lineRule="exact"/>
              <w:ind w:left="112"/>
              <w:textAlignment w:val="baseline"/>
              <w:rPr>
                <w:rFonts w:ascii="宋体" w:hAnsi="宋体" w:cs="微软雅黑"/>
                <w:snapToGrid w:val="0"/>
                <w:color w:val="000000"/>
                <w:sz w:val="21"/>
                <w:szCs w:val="21"/>
              </w:rPr>
            </w:pPr>
            <w:r w:rsidRPr="00446E5A">
              <w:rPr>
                <w:rFonts w:ascii="宋体" w:hAnsi="宋体" w:cs="Calibri"/>
                <w:snapToGrid w:val="0"/>
                <w:color w:val="000000"/>
                <w:spacing w:val="7"/>
                <w:sz w:val="21"/>
                <w:szCs w:val="21"/>
              </w:rPr>
              <w:t>3.</w:t>
            </w:r>
            <w:r w:rsidRPr="00446E5A">
              <w:rPr>
                <w:rFonts w:ascii="宋体" w:hAnsi="宋体" w:cs="微软雅黑"/>
                <w:snapToGrid w:val="0"/>
                <w:color w:val="000000"/>
                <w:spacing w:val="7"/>
                <w:sz w:val="21"/>
                <w:szCs w:val="21"/>
              </w:rPr>
              <w:t>对校内网线及时安装、连接或更换。</w:t>
            </w:r>
          </w:p>
          <w:p w14:paraId="67EB9AED" w14:textId="0B92372C" w:rsidR="001E5951" w:rsidRPr="00446E5A" w:rsidRDefault="001E5951" w:rsidP="00446E5A">
            <w:pPr>
              <w:kinsoku w:val="0"/>
              <w:autoSpaceDE w:val="0"/>
              <w:autoSpaceDN w:val="0"/>
              <w:adjustRightInd w:val="0"/>
              <w:snapToGrid w:val="0"/>
              <w:spacing w:before="48" w:line="260" w:lineRule="exact"/>
              <w:ind w:left="105" w:right="99" w:firstLine="1"/>
              <w:textAlignment w:val="baseline"/>
              <w:rPr>
                <w:rFonts w:ascii="宋体" w:hAnsi="宋体" w:cs="微软雅黑"/>
                <w:snapToGrid w:val="0"/>
                <w:color w:val="000000"/>
                <w:sz w:val="21"/>
                <w:szCs w:val="21"/>
              </w:rPr>
            </w:pPr>
            <w:r w:rsidRPr="00446E5A">
              <w:rPr>
                <w:rFonts w:ascii="宋体" w:hAnsi="宋体" w:cs="Calibri"/>
                <w:snapToGrid w:val="0"/>
                <w:color w:val="000000"/>
                <w:spacing w:val="4"/>
                <w:sz w:val="21"/>
                <w:szCs w:val="21"/>
              </w:rPr>
              <w:t>4.</w:t>
            </w:r>
            <w:r w:rsidRPr="00446E5A">
              <w:rPr>
                <w:rFonts w:ascii="宋体" w:hAnsi="宋体" w:cs="微软雅黑"/>
                <w:snapToGrid w:val="0"/>
                <w:color w:val="000000"/>
                <w:spacing w:val="4"/>
                <w:sz w:val="21"/>
                <w:szCs w:val="21"/>
              </w:rPr>
              <w:t>出现软故障后，维修人员应及时到达现场</w:t>
            </w:r>
            <w:r w:rsidRPr="00446E5A">
              <w:rPr>
                <w:rFonts w:ascii="宋体" w:hAnsi="宋体" w:cs="微软雅黑"/>
                <w:snapToGrid w:val="0"/>
                <w:color w:val="000000"/>
                <w:spacing w:val="3"/>
                <w:sz w:val="21"/>
                <w:szCs w:val="21"/>
              </w:rPr>
              <w:t>处理，并做好</w:t>
            </w:r>
            <w:r w:rsidRPr="00446E5A">
              <w:rPr>
                <w:rFonts w:ascii="宋体" w:hAnsi="宋体" w:cs="微软雅黑"/>
                <w:snapToGrid w:val="0"/>
                <w:color w:val="000000"/>
                <w:sz w:val="21"/>
                <w:szCs w:val="21"/>
              </w:rPr>
              <w:t xml:space="preserve"> </w:t>
            </w:r>
            <w:r w:rsidRPr="00446E5A">
              <w:rPr>
                <w:rFonts w:ascii="宋体" w:hAnsi="宋体" w:cs="微软雅黑"/>
                <w:snapToGrid w:val="0"/>
                <w:color w:val="000000"/>
                <w:spacing w:val="4"/>
                <w:sz w:val="21"/>
                <w:szCs w:val="21"/>
              </w:rPr>
              <w:t>记录。</w:t>
            </w:r>
          </w:p>
        </w:tc>
      </w:tr>
    </w:tbl>
    <w:p w14:paraId="04B7036C" w14:textId="77777777" w:rsidR="00577866" w:rsidRPr="00121E25" w:rsidRDefault="00577866" w:rsidP="00121E25">
      <w:pPr>
        <w:ind w:firstLineChars="200" w:firstLine="482"/>
        <w:outlineLvl w:val="2"/>
        <w:rPr>
          <w:b/>
          <w:bCs/>
          <w:iCs/>
        </w:rPr>
      </w:pPr>
      <w:r w:rsidRPr="00121E25">
        <w:rPr>
          <w:b/>
          <w:bCs/>
          <w:iCs/>
        </w:rPr>
        <w:t>（</w:t>
      </w:r>
      <w:r w:rsidRPr="00121E25">
        <w:rPr>
          <w:rFonts w:hint="eastAsia"/>
          <w:b/>
          <w:bCs/>
          <w:iCs/>
        </w:rPr>
        <w:t>三</w:t>
      </w:r>
      <w:r w:rsidRPr="00121E25">
        <w:rPr>
          <w:b/>
          <w:bCs/>
          <w:iCs/>
        </w:rPr>
        <w:t>）保洁服务要求</w:t>
      </w:r>
    </w:p>
    <w:p w14:paraId="3AE1EE6A" w14:textId="77777777" w:rsidR="00F01E33" w:rsidRDefault="00577866" w:rsidP="00592721">
      <w:pPr>
        <w:ind w:firstLineChars="200" w:firstLine="480"/>
      </w:pPr>
      <w:r w:rsidRPr="00592721">
        <w:t>1</w:t>
      </w:r>
      <w:r w:rsidRPr="00592721">
        <w:t>、</w:t>
      </w:r>
      <w:r w:rsidR="00F01E33">
        <w:rPr>
          <w:rFonts w:hint="eastAsia"/>
        </w:rPr>
        <w:t>服务内容</w:t>
      </w:r>
    </w:p>
    <w:p w14:paraId="7C0AFBA8" w14:textId="1966A482" w:rsidR="00577866" w:rsidRPr="00592721" w:rsidRDefault="00F01E33" w:rsidP="00592721">
      <w:pPr>
        <w:ind w:firstLineChars="200" w:firstLine="480"/>
      </w:pPr>
      <w:r>
        <w:rPr>
          <w:rFonts w:hint="eastAsia"/>
        </w:rPr>
        <w:t>（</w:t>
      </w:r>
      <w:r>
        <w:rPr>
          <w:rFonts w:hint="eastAsia"/>
        </w:rPr>
        <w:t>1</w:t>
      </w:r>
      <w:r>
        <w:rPr>
          <w:rFonts w:hint="eastAsia"/>
        </w:rPr>
        <w:t>）</w:t>
      </w:r>
      <w:r w:rsidR="00577866" w:rsidRPr="00592721">
        <w:t>负责围墙以内楼宇所有部位、包括楼外周界、楼宇楼顶、楼内门厅、楼梯间、电梯间、走廊通道、卫生间、会议室、以及相关的行人道、行车道等其他公共部位的清洁保洁以及生活垃圾清理处置。</w:t>
      </w:r>
    </w:p>
    <w:p w14:paraId="4C65496D" w14:textId="11C54A5B" w:rsidR="00577866" w:rsidRDefault="00F01E33" w:rsidP="00592721">
      <w:pPr>
        <w:ind w:firstLineChars="200" w:firstLine="480"/>
      </w:pPr>
      <w:r>
        <w:rPr>
          <w:rFonts w:hint="eastAsia"/>
        </w:rPr>
        <w:t>（</w:t>
      </w:r>
      <w:r>
        <w:rPr>
          <w:rFonts w:hint="eastAsia"/>
        </w:rPr>
        <w:t>2</w:t>
      </w:r>
      <w:r>
        <w:rPr>
          <w:rFonts w:hint="eastAsia"/>
        </w:rPr>
        <w:t>）</w:t>
      </w:r>
      <w:r w:rsidR="00577866" w:rsidRPr="00592721">
        <w:t>楼宇外所有部位的草坪、绿篱、花卉、树木等绿化植物及高大乔木（六米以下）部分的浇灌、修剪、病虫害防治、施肥和补栽及室内外盆栽花卉的养护、更换。</w:t>
      </w:r>
    </w:p>
    <w:p w14:paraId="3CAEDE26" w14:textId="2D059CB2" w:rsidR="00592721" w:rsidRDefault="00F01E33" w:rsidP="00592721">
      <w:pPr>
        <w:ind w:firstLineChars="200" w:firstLine="480"/>
      </w:pPr>
      <w:r>
        <w:rPr>
          <w:rFonts w:hint="eastAsia"/>
        </w:rPr>
        <w:t>2</w:t>
      </w:r>
      <w:r w:rsidR="00592721">
        <w:rPr>
          <w:rFonts w:hint="eastAsia"/>
        </w:rPr>
        <w:t>、日常管理服务要求</w:t>
      </w:r>
    </w:p>
    <w:tbl>
      <w:tblPr>
        <w:tblW w:w="497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4"/>
        <w:gridCol w:w="668"/>
        <w:gridCol w:w="1343"/>
        <w:gridCol w:w="1402"/>
        <w:gridCol w:w="4892"/>
      </w:tblGrid>
      <w:tr w:rsidR="00CD0224" w14:paraId="5E3053DE" w14:textId="77777777" w:rsidTr="00CD0224">
        <w:trPr>
          <w:trHeight w:val="478"/>
        </w:trPr>
        <w:tc>
          <w:tcPr>
            <w:tcW w:w="386" w:type="pct"/>
            <w:shd w:val="clear" w:color="auto" w:fill="E7E6E6" w:themeFill="background2"/>
          </w:tcPr>
          <w:p w14:paraId="76BF84B4" w14:textId="7C08FF8B" w:rsidR="00CD0224" w:rsidRDefault="00CD0224" w:rsidP="00CD0224">
            <w:pPr>
              <w:widowControl w:val="0"/>
              <w:jc w:val="center"/>
              <w:rPr>
                <w:rFonts w:asciiTheme="minorEastAsia" w:hAnsiTheme="minorEastAsia" w:cstheme="minorEastAsia"/>
                <w:kern w:val="2"/>
                <w:sz w:val="21"/>
                <w:szCs w:val="21"/>
              </w:rPr>
            </w:pPr>
            <w:r>
              <w:rPr>
                <w:rFonts w:ascii="微软雅黑" w:eastAsia="微软雅黑" w:hAnsi="微软雅黑" w:cs="微软雅黑"/>
                <w:b/>
                <w:bCs/>
                <w:snapToGrid w:val="0"/>
                <w:color w:val="000000"/>
                <w:spacing w:val="7"/>
                <w:sz w:val="20"/>
                <w:szCs w:val="20"/>
                <w:lang w:eastAsia="en-US"/>
              </w:rPr>
              <w:t>序号</w:t>
            </w:r>
          </w:p>
        </w:tc>
        <w:tc>
          <w:tcPr>
            <w:tcW w:w="371" w:type="pct"/>
            <w:shd w:val="clear" w:color="auto" w:fill="E7E6E6" w:themeFill="background2"/>
            <w:vAlign w:val="center"/>
          </w:tcPr>
          <w:p w14:paraId="2C52F78F" w14:textId="45E64CA2" w:rsidR="00CD0224" w:rsidRDefault="00CD0224" w:rsidP="00CD0224">
            <w:pPr>
              <w:widowControl w:val="0"/>
              <w:jc w:val="center"/>
              <w:rPr>
                <w:rFonts w:asciiTheme="minorEastAsia" w:hAnsiTheme="minorEastAsia" w:cstheme="minorEastAsia"/>
                <w:kern w:val="2"/>
                <w:sz w:val="21"/>
                <w:szCs w:val="21"/>
              </w:rPr>
            </w:pPr>
            <w:r w:rsidRPr="00592721">
              <w:rPr>
                <w:rFonts w:ascii="微软雅黑" w:eastAsia="微软雅黑" w:hAnsi="微软雅黑" w:cs="微软雅黑" w:hint="eastAsia"/>
                <w:b/>
                <w:bCs/>
                <w:snapToGrid w:val="0"/>
                <w:color w:val="000000"/>
                <w:spacing w:val="7"/>
                <w:sz w:val="20"/>
                <w:szCs w:val="20"/>
                <w:lang w:eastAsia="en-US"/>
              </w:rPr>
              <w:t>类别</w:t>
            </w:r>
          </w:p>
        </w:tc>
        <w:tc>
          <w:tcPr>
            <w:tcW w:w="746" w:type="pct"/>
            <w:shd w:val="clear" w:color="auto" w:fill="E7E6E6" w:themeFill="background2"/>
            <w:vAlign w:val="center"/>
          </w:tcPr>
          <w:p w14:paraId="05F000B2" w14:textId="17E14063" w:rsidR="00CD0224" w:rsidRDefault="00CD0224" w:rsidP="00CD0224">
            <w:pPr>
              <w:widowControl w:val="0"/>
              <w:jc w:val="center"/>
              <w:rPr>
                <w:rFonts w:asciiTheme="minorEastAsia" w:hAnsiTheme="minorEastAsia" w:cstheme="minorEastAsia"/>
                <w:kern w:val="2"/>
                <w:sz w:val="21"/>
                <w:szCs w:val="21"/>
              </w:rPr>
            </w:pPr>
            <w:r w:rsidRPr="00592721">
              <w:rPr>
                <w:rFonts w:ascii="微软雅黑" w:eastAsia="微软雅黑" w:hAnsi="微软雅黑" w:cs="微软雅黑" w:hint="eastAsia"/>
                <w:b/>
                <w:bCs/>
                <w:snapToGrid w:val="0"/>
                <w:color w:val="000000"/>
                <w:spacing w:val="7"/>
                <w:sz w:val="20"/>
                <w:szCs w:val="20"/>
                <w:lang w:eastAsia="en-US"/>
              </w:rPr>
              <w:t>服务内容</w:t>
            </w:r>
          </w:p>
        </w:tc>
        <w:tc>
          <w:tcPr>
            <w:tcW w:w="779" w:type="pct"/>
            <w:shd w:val="clear" w:color="auto" w:fill="E7E6E6" w:themeFill="background2"/>
            <w:vAlign w:val="center"/>
          </w:tcPr>
          <w:p w14:paraId="635754AD" w14:textId="562B2A3F" w:rsidR="00CD0224" w:rsidRDefault="00CD0224" w:rsidP="00CD0224">
            <w:pPr>
              <w:widowControl w:val="0"/>
              <w:jc w:val="center"/>
              <w:rPr>
                <w:rFonts w:asciiTheme="minorEastAsia" w:hAnsiTheme="minorEastAsia" w:cstheme="minorEastAsia"/>
                <w:kern w:val="2"/>
                <w:sz w:val="21"/>
                <w:szCs w:val="21"/>
              </w:rPr>
            </w:pPr>
            <w:r w:rsidRPr="00592721">
              <w:rPr>
                <w:rFonts w:ascii="微软雅黑" w:eastAsia="微软雅黑" w:hAnsi="微软雅黑" w:cs="微软雅黑" w:hint="eastAsia"/>
                <w:b/>
                <w:bCs/>
                <w:snapToGrid w:val="0"/>
                <w:color w:val="000000"/>
                <w:spacing w:val="7"/>
                <w:sz w:val="20"/>
                <w:szCs w:val="20"/>
                <w:lang w:eastAsia="en-US"/>
              </w:rPr>
              <w:t>服务频次</w:t>
            </w:r>
          </w:p>
        </w:tc>
        <w:tc>
          <w:tcPr>
            <w:tcW w:w="2719" w:type="pct"/>
            <w:shd w:val="clear" w:color="auto" w:fill="E7E6E6" w:themeFill="background2"/>
            <w:vAlign w:val="center"/>
          </w:tcPr>
          <w:p w14:paraId="28584A8A" w14:textId="21707BB6" w:rsidR="00CD0224" w:rsidRDefault="00CD0224" w:rsidP="00CD0224">
            <w:pPr>
              <w:widowControl w:val="0"/>
              <w:ind w:firstLineChars="200" w:firstLine="428"/>
              <w:jc w:val="center"/>
              <w:rPr>
                <w:rFonts w:asciiTheme="minorEastAsia" w:hAnsiTheme="minorEastAsia" w:cstheme="minorEastAsia"/>
                <w:kern w:val="2"/>
                <w:sz w:val="21"/>
                <w:szCs w:val="21"/>
              </w:rPr>
            </w:pPr>
            <w:r w:rsidRPr="00592721">
              <w:rPr>
                <w:rFonts w:ascii="微软雅黑" w:eastAsia="微软雅黑" w:hAnsi="微软雅黑" w:cs="微软雅黑" w:hint="eastAsia"/>
                <w:b/>
                <w:bCs/>
                <w:snapToGrid w:val="0"/>
                <w:color w:val="000000"/>
                <w:spacing w:val="7"/>
                <w:sz w:val="20"/>
                <w:szCs w:val="20"/>
                <w:lang w:eastAsia="en-US"/>
              </w:rPr>
              <w:t>服务标准</w:t>
            </w:r>
          </w:p>
        </w:tc>
      </w:tr>
      <w:tr w:rsidR="00CD0224" w14:paraId="60B3E47A" w14:textId="77777777" w:rsidTr="00CD0224">
        <w:trPr>
          <w:trHeight w:val="478"/>
        </w:trPr>
        <w:tc>
          <w:tcPr>
            <w:tcW w:w="386" w:type="pct"/>
            <w:vMerge w:val="restart"/>
            <w:vAlign w:val="center"/>
          </w:tcPr>
          <w:p w14:paraId="7F0E4D47" w14:textId="77777777" w:rsidR="00CD0224" w:rsidRDefault="00CD0224" w:rsidP="00CD0224">
            <w:pPr>
              <w:widowControl w:val="0"/>
              <w:jc w:val="center"/>
              <w:rPr>
                <w:rFonts w:asciiTheme="minorEastAsia" w:hAnsiTheme="minorEastAsia" w:cstheme="minorEastAsia"/>
                <w:kern w:val="2"/>
                <w:sz w:val="21"/>
                <w:szCs w:val="21"/>
              </w:rPr>
            </w:pPr>
            <w:r>
              <w:rPr>
                <w:rFonts w:asciiTheme="minorEastAsia" w:hAnsiTheme="minorEastAsia" w:cstheme="minorEastAsia" w:hint="eastAsia"/>
                <w:kern w:val="2"/>
                <w:sz w:val="21"/>
                <w:szCs w:val="21"/>
              </w:rPr>
              <w:t>1</w:t>
            </w:r>
          </w:p>
        </w:tc>
        <w:tc>
          <w:tcPr>
            <w:tcW w:w="371" w:type="pct"/>
            <w:vMerge w:val="restart"/>
            <w:vAlign w:val="center"/>
          </w:tcPr>
          <w:p w14:paraId="62B790A1"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室内</w:t>
            </w:r>
            <w:proofErr w:type="gramStart"/>
            <w:r>
              <w:rPr>
                <w:rFonts w:asciiTheme="minorEastAsia" w:hAnsiTheme="minorEastAsia" w:cstheme="minorEastAsia" w:hint="eastAsia"/>
                <w:kern w:val="2"/>
                <w:sz w:val="21"/>
                <w:szCs w:val="21"/>
              </w:rPr>
              <w:t>公区域</w:t>
            </w:r>
            <w:proofErr w:type="gramEnd"/>
          </w:p>
        </w:tc>
        <w:tc>
          <w:tcPr>
            <w:tcW w:w="746" w:type="pct"/>
            <w:vMerge w:val="restart"/>
            <w:vAlign w:val="center"/>
          </w:tcPr>
          <w:p w14:paraId="373469CC"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大堂/通道/楼梯</w:t>
            </w:r>
          </w:p>
        </w:tc>
        <w:tc>
          <w:tcPr>
            <w:tcW w:w="779" w:type="pct"/>
            <w:vMerge w:val="restart"/>
            <w:vAlign w:val="center"/>
          </w:tcPr>
          <w:p w14:paraId="70CB93DE"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每日牵尘、墩扫、擦拭</w:t>
            </w:r>
          </w:p>
        </w:tc>
        <w:tc>
          <w:tcPr>
            <w:tcW w:w="2719" w:type="pct"/>
            <w:vAlign w:val="center"/>
          </w:tcPr>
          <w:p w14:paraId="4CF4A6E8" w14:textId="4808D684"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1.配备专业清洁工具进行清洁，操作规范。</w:t>
            </w:r>
          </w:p>
        </w:tc>
      </w:tr>
      <w:tr w:rsidR="00CD0224" w14:paraId="14A7719D" w14:textId="77777777" w:rsidTr="00CD0224">
        <w:trPr>
          <w:trHeight w:val="478"/>
        </w:trPr>
        <w:tc>
          <w:tcPr>
            <w:tcW w:w="386" w:type="pct"/>
            <w:vMerge/>
            <w:vAlign w:val="center"/>
          </w:tcPr>
          <w:p w14:paraId="7051001F"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6E7EA35D"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0B4E1B9A"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4E859D5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76F0F301" w14:textId="40C9928C"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2.确保区域无尘、整洁、光亮，</w:t>
            </w:r>
            <w:proofErr w:type="gramStart"/>
            <w:r>
              <w:rPr>
                <w:rFonts w:asciiTheme="minorEastAsia" w:hAnsiTheme="minorEastAsia" w:cstheme="minorEastAsia" w:hint="eastAsia"/>
                <w:kern w:val="2"/>
                <w:sz w:val="21"/>
                <w:szCs w:val="21"/>
              </w:rPr>
              <w:t>蜡面均匀</w:t>
            </w:r>
            <w:proofErr w:type="gramEnd"/>
            <w:r>
              <w:rPr>
                <w:rFonts w:asciiTheme="minorEastAsia" w:hAnsiTheme="minorEastAsia" w:cstheme="minorEastAsia" w:hint="eastAsia"/>
                <w:kern w:val="2"/>
                <w:sz w:val="21"/>
                <w:szCs w:val="21"/>
              </w:rPr>
              <w:t>，无垃圾、无水迹。</w:t>
            </w:r>
          </w:p>
        </w:tc>
      </w:tr>
      <w:tr w:rsidR="00CD0224" w14:paraId="72763DD2" w14:textId="77777777" w:rsidTr="00CD0224">
        <w:trPr>
          <w:trHeight w:val="478"/>
        </w:trPr>
        <w:tc>
          <w:tcPr>
            <w:tcW w:w="386" w:type="pct"/>
            <w:vMerge/>
            <w:vAlign w:val="center"/>
          </w:tcPr>
          <w:p w14:paraId="76BE5E70"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0039D6B1"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45EDFC46"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55F3D735"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0693E2F3" w14:textId="77777777"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3.清洁耗材为不含磷成分的中性清洁剂，对设施无损害。</w:t>
            </w:r>
          </w:p>
        </w:tc>
      </w:tr>
      <w:tr w:rsidR="00CD0224" w14:paraId="2224CDD9" w14:textId="77777777" w:rsidTr="00CD0224">
        <w:trPr>
          <w:trHeight w:val="478"/>
        </w:trPr>
        <w:tc>
          <w:tcPr>
            <w:tcW w:w="386" w:type="pct"/>
            <w:vMerge/>
            <w:vAlign w:val="center"/>
          </w:tcPr>
          <w:p w14:paraId="3D2E8E4F"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3E1651A1"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79465AA9"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1B11090C"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7794CA60" w14:textId="458E25B1"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4.区域内所有墙面表面完整、无破损、无尘垢、无污迹；天花板、灯口、风口表面无破损、无尘垢、无检修遗留手印；</w:t>
            </w:r>
            <w:proofErr w:type="gramStart"/>
            <w:r>
              <w:rPr>
                <w:rFonts w:asciiTheme="minorEastAsia" w:hAnsiTheme="minorEastAsia" w:cstheme="minorEastAsia" w:hint="eastAsia"/>
                <w:kern w:val="2"/>
                <w:sz w:val="21"/>
                <w:szCs w:val="21"/>
              </w:rPr>
              <w:t>踢角线</w:t>
            </w:r>
            <w:proofErr w:type="gramEnd"/>
            <w:r>
              <w:rPr>
                <w:rFonts w:asciiTheme="minorEastAsia" w:hAnsiTheme="minorEastAsia" w:cstheme="minorEastAsia" w:hint="eastAsia"/>
                <w:kern w:val="2"/>
                <w:sz w:val="21"/>
                <w:szCs w:val="21"/>
              </w:rPr>
              <w:t>完整、表面无污迹。</w:t>
            </w:r>
          </w:p>
        </w:tc>
      </w:tr>
      <w:tr w:rsidR="00CD0224" w14:paraId="7C02F9AC" w14:textId="77777777" w:rsidTr="00CD0224">
        <w:trPr>
          <w:trHeight w:val="478"/>
        </w:trPr>
        <w:tc>
          <w:tcPr>
            <w:tcW w:w="386" w:type="pct"/>
            <w:vMerge/>
            <w:vAlign w:val="center"/>
          </w:tcPr>
          <w:p w14:paraId="78F9B2CE"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1E4D72C9"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1C395CD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5FAC6DF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7502805A" w14:textId="77777777"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5.垃圾桶表面干净、无磕碰痕迹、无残留污迹、内部</w:t>
            </w:r>
            <w:proofErr w:type="gramStart"/>
            <w:r>
              <w:rPr>
                <w:rFonts w:asciiTheme="minorEastAsia" w:hAnsiTheme="minorEastAsia" w:cstheme="minorEastAsia" w:hint="eastAsia"/>
                <w:kern w:val="2"/>
                <w:sz w:val="21"/>
                <w:szCs w:val="21"/>
              </w:rPr>
              <w:t>有衬袋</w:t>
            </w:r>
            <w:proofErr w:type="gramEnd"/>
            <w:r>
              <w:rPr>
                <w:rFonts w:asciiTheme="minorEastAsia" w:hAnsiTheme="minorEastAsia" w:cstheme="minorEastAsia" w:hint="eastAsia"/>
                <w:kern w:val="2"/>
                <w:sz w:val="21"/>
                <w:szCs w:val="21"/>
              </w:rPr>
              <w:t>。</w:t>
            </w:r>
          </w:p>
        </w:tc>
      </w:tr>
      <w:tr w:rsidR="00CD0224" w14:paraId="3B3B2B6F" w14:textId="77777777" w:rsidTr="00CD0224">
        <w:trPr>
          <w:trHeight w:val="478"/>
        </w:trPr>
        <w:tc>
          <w:tcPr>
            <w:tcW w:w="386" w:type="pct"/>
            <w:vMerge/>
            <w:vAlign w:val="center"/>
          </w:tcPr>
          <w:p w14:paraId="19313ACA"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10A9223D"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4393433F"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03878D8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024C112A" w14:textId="08E7C983"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6.及时报修异常照明设备。</w:t>
            </w:r>
          </w:p>
        </w:tc>
      </w:tr>
      <w:tr w:rsidR="00CD0224" w14:paraId="175E5346" w14:textId="77777777" w:rsidTr="00CD0224">
        <w:trPr>
          <w:trHeight w:val="478"/>
        </w:trPr>
        <w:tc>
          <w:tcPr>
            <w:tcW w:w="386" w:type="pct"/>
            <w:vMerge/>
            <w:vAlign w:val="center"/>
          </w:tcPr>
          <w:p w14:paraId="67FE1D7C"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1ABE1EED"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restart"/>
            <w:vAlign w:val="center"/>
          </w:tcPr>
          <w:p w14:paraId="0AB52DC3"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卫生间</w:t>
            </w:r>
          </w:p>
        </w:tc>
        <w:tc>
          <w:tcPr>
            <w:tcW w:w="779" w:type="pct"/>
            <w:vMerge w:val="restart"/>
            <w:vAlign w:val="center"/>
          </w:tcPr>
          <w:p w14:paraId="63A94623"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每日巡回，擦拭墩扫、不少</w:t>
            </w:r>
            <w:r>
              <w:rPr>
                <w:rFonts w:asciiTheme="minorEastAsia" w:hAnsiTheme="minorEastAsia" w:cstheme="minorEastAsia" w:hint="eastAsia"/>
                <w:kern w:val="2"/>
                <w:sz w:val="21"/>
                <w:szCs w:val="21"/>
              </w:rPr>
              <w:lastRenderedPageBreak/>
              <w:t>于二次</w:t>
            </w:r>
          </w:p>
        </w:tc>
        <w:tc>
          <w:tcPr>
            <w:tcW w:w="2719" w:type="pct"/>
            <w:vAlign w:val="center"/>
          </w:tcPr>
          <w:p w14:paraId="6FF4A4AC" w14:textId="122B3A5B"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lastRenderedPageBreak/>
              <w:t>1. 卫生间内无异味。</w:t>
            </w:r>
          </w:p>
        </w:tc>
      </w:tr>
      <w:tr w:rsidR="00CD0224" w14:paraId="62229424" w14:textId="77777777" w:rsidTr="00CD0224">
        <w:trPr>
          <w:trHeight w:val="478"/>
        </w:trPr>
        <w:tc>
          <w:tcPr>
            <w:tcW w:w="386" w:type="pct"/>
            <w:vMerge/>
            <w:vAlign w:val="center"/>
          </w:tcPr>
          <w:p w14:paraId="18AD506A"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4BF2BDE3"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3A6B7CF7"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48A5DEDB"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1E634A35" w14:textId="0D147644"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2. 及时冲洗便池、不留</w:t>
            </w:r>
            <w:proofErr w:type="gramStart"/>
            <w:r>
              <w:rPr>
                <w:rFonts w:asciiTheme="minorEastAsia" w:hAnsiTheme="minorEastAsia" w:cstheme="minorEastAsia" w:hint="eastAsia"/>
                <w:kern w:val="2"/>
                <w:sz w:val="21"/>
                <w:szCs w:val="21"/>
              </w:rPr>
              <w:t>脏物</w:t>
            </w:r>
            <w:proofErr w:type="gramEnd"/>
            <w:r>
              <w:rPr>
                <w:rFonts w:asciiTheme="minorEastAsia" w:hAnsiTheme="minorEastAsia" w:cstheme="minorEastAsia" w:hint="eastAsia"/>
                <w:kern w:val="2"/>
                <w:sz w:val="21"/>
                <w:szCs w:val="21"/>
              </w:rPr>
              <w:t>，洗手池、便池和</w:t>
            </w:r>
            <w:proofErr w:type="gramStart"/>
            <w:r>
              <w:rPr>
                <w:rFonts w:asciiTheme="minorEastAsia" w:hAnsiTheme="minorEastAsia" w:cstheme="minorEastAsia" w:hint="eastAsia"/>
                <w:kern w:val="2"/>
                <w:sz w:val="21"/>
                <w:szCs w:val="21"/>
              </w:rPr>
              <w:t>洗物池无污迹</w:t>
            </w:r>
            <w:proofErr w:type="gramEnd"/>
            <w:r>
              <w:rPr>
                <w:rFonts w:asciiTheme="minorEastAsia" w:hAnsiTheme="minorEastAsia" w:cstheme="minorEastAsia" w:hint="eastAsia"/>
                <w:kern w:val="2"/>
                <w:sz w:val="21"/>
                <w:szCs w:val="21"/>
              </w:rPr>
              <w:t>、无堵塞。</w:t>
            </w:r>
          </w:p>
        </w:tc>
      </w:tr>
      <w:tr w:rsidR="00CD0224" w14:paraId="61537C28" w14:textId="77777777" w:rsidTr="00CD0224">
        <w:trPr>
          <w:trHeight w:val="478"/>
        </w:trPr>
        <w:tc>
          <w:tcPr>
            <w:tcW w:w="386" w:type="pct"/>
            <w:vMerge/>
            <w:vAlign w:val="center"/>
          </w:tcPr>
          <w:p w14:paraId="639A0E74"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28296F21"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5899098C"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0210216C"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3FDECC61" w14:textId="6270C000"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3. 及时清倒手纸篓、篓内手纸不得多于三分之二。</w:t>
            </w:r>
          </w:p>
        </w:tc>
      </w:tr>
      <w:tr w:rsidR="00CD0224" w14:paraId="0C17A79B" w14:textId="77777777" w:rsidTr="00CD0224">
        <w:trPr>
          <w:trHeight w:val="478"/>
        </w:trPr>
        <w:tc>
          <w:tcPr>
            <w:tcW w:w="386" w:type="pct"/>
            <w:vMerge/>
            <w:vAlign w:val="center"/>
          </w:tcPr>
          <w:p w14:paraId="5ACEEFFC"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4FD96E23"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63631B84"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6C2378E2"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27E15F74" w14:textId="13B967BA"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4. 地面保持无水迹、无垃圾、无尘土、无污垢。</w:t>
            </w:r>
          </w:p>
        </w:tc>
      </w:tr>
      <w:tr w:rsidR="00CD0224" w14:paraId="1EDE6B01" w14:textId="77777777" w:rsidTr="00CD0224">
        <w:trPr>
          <w:trHeight w:val="478"/>
        </w:trPr>
        <w:tc>
          <w:tcPr>
            <w:tcW w:w="386" w:type="pct"/>
            <w:vMerge/>
            <w:vAlign w:val="center"/>
          </w:tcPr>
          <w:p w14:paraId="02859D36"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5AECC10F"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47B74F3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5E67D27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500304DD" w14:textId="75D3E169"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5. 定时擦洗手台、便盆、大小便池、门窗、隔断板、墙壁、窗台等；无污渍、金属物件表面光亮、无污迹和水迹、玻璃镜面无破损、无尘垢、无检修遗留手印。</w:t>
            </w:r>
          </w:p>
        </w:tc>
      </w:tr>
      <w:tr w:rsidR="00CD0224" w14:paraId="5DCE550E" w14:textId="77777777" w:rsidTr="00CD0224">
        <w:trPr>
          <w:trHeight w:val="478"/>
        </w:trPr>
        <w:tc>
          <w:tcPr>
            <w:tcW w:w="386" w:type="pct"/>
            <w:vMerge/>
            <w:vAlign w:val="center"/>
          </w:tcPr>
          <w:p w14:paraId="55BBBB3C"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1E0ADDA4"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21E5A53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01FED64B"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286FA309" w14:textId="77777777"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6. 定时消毒，喷洒除臭剂、清香剂；</w:t>
            </w:r>
          </w:p>
        </w:tc>
      </w:tr>
      <w:tr w:rsidR="00CD0224" w14:paraId="349975DB" w14:textId="77777777" w:rsidTr="00CD0224">
        <w:trPr>
          <w:trHeight w:val="478"/>
        </w:trPr>
        <w:tc>
          <w:tcPr>
            <w:tcW w:w="386" w:type="pct"/>
            <w:vMerge/>
            <w:vAlign w:val="center"/>
          </w:tcPr>
          <w:p w14:paraId="4FA1E130"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1048C5E2"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52DC219A"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6201FB1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010B9681" w14:textId="77777777"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7. 及时补充洗手液、香球、卫生纸、擦手纸；</w:t>
            </w:r>
          </w:p>
        </w:tc>
      </w:tr>
      <w:tr w:rsidR="00CD0224" w14:paraId="23B95035" w14:textId="77777777" w:rsidTr="00CD0224">
        <w:trPr>
          <w:trHeight w:val="478"/>
        </w:trPr>
        <w:tc>
          <w:tcPr>
            <w:tcW w:w="386" w:type="pct"/>
            <w:vMerge/>
            <w:vAlign w:val="center"/>
          </w:tcPr>
          <w:p w14:paraId="7E4B25BA"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23F34DBD"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47FA22F4"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621BB591"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5C116E17" w14:textId="77777777"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8. 清洁工具固定摆放、干净、有序。</w:t>
            </w:r>
          </w:p>
        </w:tc>
      </w:tr>
      <w:tr w:rsidR="00CD0224" w14:paraId="52D57C03" w14:textId="77777777" w:rsidTr="00CD0224">
        <w:trPr>
          <w:trHeight w:val="478"/>
        </w:trPr>
        <w:tc>
          <w:tcPr>
            <w:tcW w:w="386" w:type="pct"/>
            <w:vMerge/>
            <w:vAlign w:val="center"/>
          </w:tcPr>
          <w:p w14:paraId="1746D1A8"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12E5C9B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14772C7F"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3AF2C985"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0F29D4CD" w14:textId="77777777"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9.天花板、灯口、风口表面无破损。</w:t>
            </w:r>
          </w:p>
        </w:tc>
      </w:tr>
      <w:tr w:rsidR="00CD0224" w14:paraId="62EC3FD8" w14:textId="77777777" w:rsidTr="00CD0224">
        <w:trPr>
          <w:trHeight w:val="478"/>
        </w:trPr>
        <w:tc>
          <w:tcPr>
            <w:tcW w:w="386" w:type="pct"/>
            <w:vMerge/>
            <w:vAlign w:val="center"/>
          </w:tcPr>
          <w:p w14:paraId="63035A20"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12A57211"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7015B3FD"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0BA6EB7F"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1DA520E9" w14:textId="77777777"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10.清洁记录和检查记录准确记载。</w:t>
            </w:r>
          </w:p>
        </w:tc>
      </w:tr>
      <w:tr w:rsidR="00CD0224" w14:paraId="50568CD3" w14:textId="77777777" w:rsidTr="00CD0224">
        <w:trPr>
          <w:trHeight w:val="478"/>
        </w:trPr>
        <w:tc>
          <w:tcPr>
            <w:tcW w:w="386" w:type="pct"/>
            <w:vMerge/>
            <w:vAlign w:val="center"/>
          </w:tcPr>
          <w:p w14:paraId="1C5A19F6"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47A2B9B3"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48BADED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4404D87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08F23E8E" w14:textId="77777777"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11.及时向相关人员交送遗失物。</w:t>
            </w:r>
          </w:p>
        </w:tc>
      </w:tr>
      <w:tr w:rsidR="00CD0224" w14:paraId="199EF35C" w14:textId="77777777" w:rsidTr="00CD0224">
        <w:trPr>
          <w:trHeight w:val="478"/>
        </w:trPr>
        <w:tc>
          <w:tcPr>
            <w:tcW w:w="386" w:type="pct"/>
            <w:vMerge/>
            <w:vAlign w:val="center"/>
          </w:tcPr>
          <w:p w14:paraId="2365602F"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0327A346"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22AF70C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3F8531B2"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73D05021" w14:textId="694AF8C5"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12.及时报修异常照明设备。</w:t>
            </w:r>
          </w:p>
        </w:tc>
      </w:tr>
      <w:tr w:rsidR="00CD0224" w14:paraId="6261AFC9" w14:textId="77777777" w:rsidTr="00CD0224">
        <w:trPr>
          <w:trHeight w:val="478"/>
        </w:trPr>
        <w:tc>
          <w:tcPr>
            <w:tcW w:w="386" w:type="pct"/>
            <w:vMerge/>
            <w:vAlign w:val="center"/>
          </w:tcPr>
          <w:p w14:paraId="01EABD28"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25676BD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tcBorders>
              <w:top w:val="single" w:sz="4" w:space="0" w:color="auto"/>
            </w:tcBorders>
            <w:vAlign w:val="center"/>
          </w:tcPr>
          <w:p w14:paraId="0BA1F04E"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公用设施</w:t>
            </w:r>
          </w:p>
        </w:tc>
        <w:tc>
          <w:tcPr>
            <w:tcW w:w="779" w:type="pct"/>
            <w:vMerge/>
            <w:tcBorders>
              <w:top w:val="single" w:sz="4" w:space="0" w:color="auto"/>
            </w:tcBorders>
            <w:vAlign w:val="center"/>
          </w:tcPr>
          <w:p w14:paraId="5E8CA3D8"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tcBorders>
              <w:top w:val="single" w:sz="4" w:space="0" w:color="auto"/>
            </w:tcBorders>
            <w:vAlign w:val="center"/>
          </w:tcPr>
          <w:p w14:paraId="5476888F" w14:textId="7E0DC7D5"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地面干净无积水；垃圾桶整洁；附属设施无灰尘；及时报修异常照明设备。</w:t>
            </w:r>
          </w:p>
        </w:tc>
      </w:tr>
      <w:tr w:rsidR="00CD0224" w14:paraId="722632D7" w14:textId="77777777" w:rsidTr="00CD0224">
        <w:trPr>
          <w:trHeight w:val="478"/>
        </w:trPr>
        <w:tc>
          <w:tcPr>
            <w:tcW w:w="386" w:type="pct"/>
            <w:vMerge w:val="restart"/>
            <w:vAlign w:val="center"/>
          </w:tcPr>
          <w:p w14:paraId="58A1AA0E" w14:textId="77777777" w:rsidR="00CD0224" w:rsidRDefault="00CD0224" w:rsidP="00CD0224">
            <w:pPr>
              <w:widowControl w:val="0"/>
              <w:jc w:val="center"/>
              <w:rPr>
                <w:rFonts w:asciiTheme="minorEastAsia" w:hAnsiTheme="minorEastAsia" w:cstheme="minorEastAsia"/>
                <w:kern w:val="2"/>
                <w:sz w:val="21"/>
                <w:szCs w:val="21"/>
              </w:rPr>
            </w:pPr>
            <w:r>
              <w:rPr>
                <w:rFonts w:asciiTheme="minorEastAsia" w:hAnsiTheme="minorEastAsia" w:cstheme="minorEastAsia" w:hint="eastAsia"/>
                <w:kern w:val="2"/>
                <w:sz w:val="21"/>
                <w:szCs w:val="21"/>
              </w:rPr>
              <w:t>2</w:t>
            </w:r>
          </w:p>
        </w:tc>
        <w:tc>
          <w:tcPr>
            <w:tcW w:w="371" w:type="pct"/>
            <w:vMerge w:val="restart"/>
            <w:vAlign w:val="center"/>
          </w:tcPr>
          <w:p w14:paraId="4D05B47A"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室内办公会议区域</w:t>
            </w:r>
          </w:p>
        </w:tc>
        <w:tc>
          <w:tcPr>
            <w:tcW w:w="746" w:type="pct"/>
            <w:vMerge w:val="restart"/>
            <w:vAlign w:val="center"/>
          </w:tcPr>
          <w:p w14:paraId="6EE97A8B"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办公室等室内功能区域</w:t>
            </w:r>
          </w:p>
        </w:tc>
        <w:tc>
          <w:tcPr>
            <w:tcW w:w="779" w:type="pct"/>
            <w:vMerge w:val="restart"/>
            <w:vAlign w:val="center"/>
          </w:tcPr>
          <w:p w14:paraId="0E0F189E" w14:textId="77777777" w:rsidR="00CD0224" w:rsidRDefault="00CD0224" w:rsidP="00D15CAD">
            <w:pPr>
              <w:widowControl w:val="0"/>
              <w:jc w:val="both"/>
              <w:rPr>
                <w:rFonts w:asciiTheme="minorEastAsia" w:hAnsiTheme="minorEastAsia" w:cstheme="minorEastAsia"/>
                <w:kern w:val="2"/>
                <w:sz w:val="21"/>
                <w:szCs w:val="21"/>
              </w:rPr>
            </w:pPr>
            <w:proofErr w:type="gramStart"/>
            <w:r>
              <w:rPr>
                <w:rFonts w:asciiTheme="minorEastAsia" w:hAnsiTheme="minorEastAsia" w:cstheme="minorEastAsia" w:hint="eastAsia"/>
                <w:kern w:val="2"/>
                <w:sz w:val="21"/>
                <w:szCs w:val="21"/>
              </w:rPr>
              <w:t>每日墩扫一次</w:t>
            </w:r>
            <w:proofErr w:type="gramEnd"/>
            <w:r>
              <w:rPr>
                <w:rFonts w:asciiTheme="minorEastAsia" w:hAnsiTheme="minorEastAsia" w:cstheme="minorEastAsia" w:hint="eastAsia"/>
                <w:kern w:val="2"/>
                <w:sz w:val="21"/>
                <w:szCs w:val="21"/>
              </w:rPr>
              <w:t>。地毯吸尘每周一次。</w:t>
            </w:r>
          </w:p>
        </w:tc>
        <w:tc>
          <w:tcPr>
            <w:tcW w:w="2719" w:type="pct"/>
            <w:vAlign w:val="center"/>
          </w:tcPr>
          <w:p w14:paraId="74300B16" w14:textId="419A34BE"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1.地面干净、无杂物。</w:t>
            </w:r>
          </w:p>
        </w:tc>
      </w:tr>
      <w:tr w:rsidR="00CD0224" w14:paraId="2DBB4B0F" w14:textId="77777777" w:rsidTr="00CD0224">
        <w:trPr>
          <w:trHeight w:val="478"/>
        </w:trPr>
        <w:tc>
          <w:tcPr>
            <w:tcW w:w="386" w:type="pct"/>
            <w:vMerge/>
            <w:vAlign w:val="center"/>
          </w:tcPr>
          <w:p w14:paraId="3E795904"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5058D27B"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7A8FA554"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73C66FE3"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1EBF58B8" w14:textId="71B82CC3"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2.不动用桌上任何物件，椅子摆放整齐。</w:t>
            </w:r>
          </w:p>
        </w:tc>
      </w:tr>
      <w:tr w:rsidR="00CD0224" w14:paraId="3A205883" w14:textId="77777777" w:rsidTr="00CD0224">
        <w:trPr>
          <w:trHeight w:val="478"/>
        </w:trPr>
        <w:tc>
          <w:tcPr>
            <w:tcW w:w="386" w:type="pct"/>
            <w:vMerge/>
            <w:vAlign w:val="center"/>
          </w:tcPr>
          <w:p w14:paraId="053B4B7B"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4ECB56AB"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69C8C5AB"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5654325F"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771D4D03" w14:textId="0F6F8E75"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3.垃圾日清，垃圾袋套装规范，垃圾袋有污渍及时更换。</w:t>
            </w:r>
          </w:p>
        </w:tc>
      </w:tr>
      <w:tr w:rsidR="00CD0224" w14:paraId="01380F98" w14:textId="77777777" w:rsidTr="00CD0224">
        <w:trPr>
          <w:trHeight w:val="478"/>
        </w:trPr>
        <w:tc>
          <w:tcPr>
            <w:tcW w:w="386" w:type="pct"/>
            <w:vMerge/>
            <w:vAlign w:val="center"/>
          </w:tcPr>
          <w:p w14:paraId="05F06D24"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73979F7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1ACEA56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04AD1BCC"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00100262" w14:textId="422F89D2"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4.室内</w:t>
            </w:r>
            <w:proofErr w:type="gramStart"/>
            <w:r>
              <w:rPr>
                <w:rFonts w:asciiTheme="minorEastAsia" w:hAnsiTheme="minorEastAsia" w:cstheme="minorEastAsia" w:hint="eastAsia"/>
                <w:kern w:val="2"/>
                <w:sz w:val="21"/>
                <w:szCs w:val="21"/>
              </w:rPr>
              <w:t>绿植每</w:t>
            </w:r>
            <w:proofErr w:type="gramEnd"/>
            <w:r>
              <w:rPr>
                <w:rFonts w:asciiTheme="minorEastAsia" w:hAnsiTheme="minorEastAsia" w:cstheme="minorEastAsia" w:hint="eastAsia"/>
                <w:kern w:val="2"/>
                <w:sz w:val="21"/>
                <w:szCs w:val="21"/>
              </w:rPr>
              <w:t>周擦拭除尘，定期浇水。</w:t>
            </w:r>
          </w:p>
        </w:tc>
      </w:tr>
      <w:tr w:rsidR="00CD0224" w14:paraId="414D5352" w14:textId="77777777" w:rsidTr="00CD0224">
        <w:trPr>
          <w:trHeight w:val="478"/>
        </w:trPr>
        <w:tc>
          <w:tcPr>
            <w:tcW w:w="386" w:type="pct"/>
            <w:vMerge w:val="restart"/>
            <w:vAlign w:val="center"/>
          </w:tcPr>
          <w:p w14:paraId="5EBAF137" w14:textId="77777777" w:rsidR="00CD0224" w:rsidRDefault="00CD0224" w:rsidP="00CD0224">
            <w:pPr>
              <w:widowControl w:val="0"/>
              <w:jc w:val="center"/>
              <w:rPr>
                <w:rFonts w:asciiTheme="minorEastAsia" w:hAnsiTheme="minorEastAsia" w:cstheme="minorEastAsia"/>
                <w:kern w:val="2"/>
                <w:sz w:val="21"/>
                <w:szCs w:val="21"/>
              </w:rPr>
            </w:pPr>
            <w:r>
              <w:rPr>
                <w:rFonts w:asciiTheme="minorEastAsia" w:hAnsiTheme="minorEastAsia" w:cstheme="minorEastAsia" w:hint="eastAsia"/>
                <w:kern w:val="2"/>
                <w:sz w:val="21"/>
                <w:szCs w:val="21"/>
              </w:rPr>
              <w:t>3</w:t>
            </w:r>
          </w:p>
        </w:tc>
        <w:tc>
          <w:tcPr>
            <w:tcW w:w="371" w:type="pct"/>
            <w:vMerge w:val="restart"/>
            <w:vAlign w:val="center"/>
          </w:tcPr>
          <w:p w14:paraId="44C4BEEA"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机房区域</w:t>
            </w:r>
          </w:p>
        </w:tc>
        <w:tc>
          <w:tcPr>
            <w:tcW w:w="746" w:type="pct"/>
            <w:vMerge w:val="restart"/>
            <w:vAlign w:val="center"/>
          </w:tcPr>
          <w:p w14:paraId="4ADCDD71"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地面、墙面、天花板</w:t>
            </w:r>
          </w:p>
        </w:tc>
        <w:tc>
          <w:tcPr>
            <w:tcW w:w="779" w:type="pct"/>
            <w:vMerge w:val="restart"/>
            <w:vAlign w:val="center"/>
          </w:tcPr>
          <w:p w14:paraId="16280801"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每周清扫一次、巡视</w:t>
            </w:r>
          </w:p>
        </w:tc>
        <w:tc>
          <w:tcPr>
            <w:tcW w:w="2719" w:type="pct"/>
            <w:vAlign w:val="center"/>
          </w:tcPr>
          <w:p w14:paraId="18C7BA93" w14:textId="53E63942"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1.保洁员应在机房管理人员的监管下进行，避免因清洁工作影响设备的正常运行。</w:t>
            </w:r>
          </w:p>
        </w:tc>
      </w:tr>
      <w:tr w:rsidR="00CD0224" w14:paraId="4D40BB48" w14:textId="77777777" w:rsidTr="00CD0224">
        <w:trPr>
          <w:trHeight w:val="478"/>
        </w:trPr>
        <w:tc>
          <w:tcPr>
            <w:tcW w:w="386" w:type="pct"/>
            <w:vMerge/>
            <w:vAlign w:val="center"/>
          </w:tcPr>
          <w:p w14:paraId="4E825A4A"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79CE9921"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05D5757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6906F345"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4AAF9700" w14:textId="34C705E5"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2.不得对设备表面及内部进行任何清洁工作，不得变动任何线路。</w:t>
            </w:r>
          </w:p>
        </w:tc>
      </w:tr>
      <w:tr w:rsidR="00CD0224" w14:paraId="474BC24E" w14:textId="77777777" w:rsidTr="00CD0224">
        <w:trPr>
          <w:trHeight w:val="478"/>
        </w:trPr>
        <w:tc>
          <w:tcPr>
            <w:tcW w:w="386" w:type="pct"/>
            <w:vMerge/>
            <w:vAlign w:val="center"/>
          </w:tcPr>
          <w:p w14:paraId="475DA2A8" w14:textId="77777777" w:rsidR="00CD0224" w:rsidRDefault="00CD0224" w:rsidP="00CD0224">
            <w:pPr>
              <w:widowControl w:val="0"/>
              <w:ind w:firstLineChars="200" w:firstLine="420"/>
              <w:jc w:val="center"/>
              <w:rPr>
                <w:rFonts w:asciiTheme="minorEastAsia" w:hAnsiTheme="minorEastAsia" w:cstheme="minorEastAsia"/>
                <w:kern w:val="2"/>
                <w:sz w:val="21"/>
                <w:szCs w:val="21"/>
              </w:rPr>
            </w:pPr>
          </w:p>
        </w:tc>
        <w:tc>
          <w:tcPr>
            <w:tcW w:w="371" w:type="pct"/>
            <w:vMerge/>
            <w:vAlign w:val="center"/>
          </w:tcPr>
          <w:p w14:paraId="6E35D747"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2290AD3D"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2352CD1C"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3A937DBE" w14:textId="55D6DAF8"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3.机房内张贴本机房清洁表，清洁完成登记清洁时间、工作内容、陪同人员等。</w:t>
            </w:r>
          </w:p>
        </w:tc>
      </w:tr>
      <w:tr w:rsidR="00CD0224" w14:paraId="39A57E1D" w14:textId="77777777" w:rsidTr="00CD0224">
        <w:trPr>
          <w:trHeight w:val="478"/>
        </w:trPr>
        <w:tc>
          <w:tcPr>
            <w:tcW w:w="386" w:type="pct"/>
            <w:vAlign w:val="center"/>
          </w:tcPr>
          <w:p w14:paraId="406A13D6" w14:textId="77777777" w:rsidR="00CD0224" w:rsidRDefault="00CD0224" w:rsidP="00CD0224">
            <w:pPr>
              <w:widowControl w:val="0"/>
              <w:jc w:val="center"/>
              <w:rPr>
                <w:rFonts w:asciiTheme="minorEastAsia" w:hAnsiTheme="minorEastAsia" w:cstheme="minorEastAsia"/>
                <w:kern w:val="2"/>
                <w:sz w:val="21"/>
                <w:szCs w:val="21"/>
              </w:rPr>
            </w:pPr>
            <w:r>
              <w:rPr>
                <w:rFonts w:asciiTheme="minorEastAsia" w:hAnsiTheme="minorEastAsia" w:cstheme="minorEastAsia" w:hint="eastAsia"/>
                <w:kern w:val="2"/>
                <w:sz w:val="21"/>
                <w:szCs w:val="21"/>
              </w:rPr>
              <w:t>4</w:t>
            </w:r>
          </w:p>
        </w:tc>
        <w:tc>
          <w:tcPr>
            <w:tcW w:w="371" w:type="pct"/>
            <w:vAlign w:val="center"/>
          </w:tcPr>
          <w:p w14:paraId="4087C8FE"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消杀灭鼠</w:t>
            </w:r>
          </w:p>
        </w:tc>
        <w:tc>
          <w:tcPr>
            <w:tcW w:w="746" w:type="pct"/>
            <w:vAlign w:val="center"/>
          </w:tcPr>
          <w:p w14:paraId="3436805B" w14:textId="53EAB61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 xml:space="preserve">鼠害、蚊虫 苍蝇、蟑螂蚂蚁 </w:t>
            </w:r>
          </w:p>
        </w:tc>
        <w:tc>
          <w:tcPr>
            <w:tcW w:w="779" w:type="pct"/>
            <w:vAlign w:val="center"/>
          </w:tcPr>
          <w:p w14:paraId="29E6F2DC" w14:textId="77777777"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每日巡回记录，根据情况实施。每月进行一次情况汇总。</w:t>
            </w:r>
          </w:p>
        </w:tc>
        <w:tc>
          <w:tcPr>
            <w:tcW w:w="2719" w:type="pct"/>
            <w:vAlign w:val="center"/>
          </w:tcPr>
          <w:p w14:paraId="1BFFA68F" w14:textId="1594EFEF"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根据国家和本地卫生工作的规定要求，对有害生物（含鼠、蚊、蟑螂、蚂蚁、白蚁等）进行有效防治，发现隐患，立即局部或</w:t>
            </w:r>
            <w:proofErr w:type="gramStart"/>
            <w:r>
              <w:rPr>
                <w:rFonts w:asciiTheme="minorEastAsia" w:hAnsiTheme="minorEastAsia" w:cstheme="minorEastAsia" w:hint="eastAsia"/>
                <w:kern w:val="2"/>
                <w:sz w:val="21"/>
                <w:szCs w:val="21"/>
              </w:rPr>
              <w:t>全部再消杀</w:t>
            </w:r>
            <w:proofErr w:type="gramEnd"/>
            <w:r>
              <w:rPr>
                <w:rFonts w:asciiTheme="minorEastAsia" w:hAnsiTheme="minorEastAsia" w:cstheme="minorEastAsia" w:hint="eastAsia"/>
                <w:kern w:val="2"/>
                <w:sz w:val="21"/>
                <w:szCs w:val="21"/>
              </w:rPr>
              <w:t>，1个工作日内清除。</w:t>
            </w:r>
          </w:p>
        </w:tc>
      </w:tr>
      <w:tr w:rsidR="00CD0224" w14:paraId="3307982A" w14:textId="77777777" w:rsidTr="00CD0224">
        <w:trPr>
          <w:trHeight w:val="478"/>
        </w:trPr>
        <w:tc>
          <w:tcPr>
            <w:tcW w:w="386" w:type="pct"/>
            <w:vMerge w:val="restart"/>
            <w:vAlign w:val="center"/>
          </w:tcPr>
          <w:p w14:paraId="1CE3E0ED" w14:textId="77777777" w:rsidR="00CD0224" w:rsidRDefault="00CD0224" w:rsidP="00CD0224">
            <w:pPr>
              <w:widowControl w:val="0"/>
              <w:jc w:val="center"/>
              <w:rPr>
                <w:rFonts w:asciiTheme="minorEastAsia" w:hAnsiTheme="minorEastAsia" w:cstheme="minorEastAsia"/>
                <w:kern w:val="2"/>
                <w:sz w:val="21"/>
                <w:szCs w:val="21"/>
              </w:rPr>
            </w:pPr>
            <w:r>
              <w:rPr>
                <w:rFonts w:asciiTheme="minorEastAsia" w:hAnsiTheme="minorEastAsia" w:cstheme="minorEastAsia" w:hint="eastAsia"/>
                <w:kern w:val="2"/>
                <w:sz w:val="21"/>
                <w:szCs w:val="21"/>
              </w:rPr>
              <w:t>5</w:t>
            </w:r>
          </w:p>
        </w:tc>
        <w:tc>
          <w:tcPr>
            <w:tcW w:w="371" w:type="pct"/>
            <w:vMerge w:val="restart"/>
            <w:vAlign w:val="center"/>
          </w:tcPr>
          <w:p w14:paraId="6D389506"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废弃</w:t>
            </w:r>
            <w:r>
              <w:rPr>
                <w:rFonts w:asciiTheme="minorEastAsia" w:hAnsiTheme="minorEastAsia" w:cstheme="minorEastAsia" w:hint="eastAsia"/>
                <w:kern w:val="2"/>
                <w:sz w:val="21"/>
                <w:szCs w:val="21"/>
              </w:rPr>
              <w:lastRenderedPageBreak/>
              <w:t>物处理</w:t>
            </w:r>
          </w:p>
        </w:tc>
        <w:tc>
          <w:tcPr>
            <w:tcW w:w="746" w:type="pct"/>
            <w:vMerge w:val="restart"/>
            <w:vAlign w:val="center"/>
          </w:tcPr>
          <w:p w14:paraId="2EB9F879"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lastRenderedPageBreak/>
              <w:t>日常垃圾现</w:t>
            </w:r>
            <w:r>
              <w:rPr>
                <w:rFonts w:asciiTheme="minorEastAsia" w:hAnsiTheme="minorEastAsia" w:cstheme="minorEastAsia" w:hint="eastAsia"/>
                <w:kern w:val="2"/>
                <w:sz w:val="21"/>
                <w:szCs w:val="21"/>
              </w:rPr>
              <w:lastRenderedPageBreak/>
              <w:t>场管理及垃圾清运管理</w:t>
            </w:r>
          </w:p>
        </w:tc>
        <w:tc>
          <w:tcPr>
            <w:tcW w:w="779" w:type="pct"/>
            <w:vMerge w:val="restart"/>
            <w:vAlign w:val="center"/>
          </w:tcPr>
          <w:p w14:paraId="2F7E0603" w14:textId="77777777" w:rsidR="00CD0224" w:rsidRDefault="00CD0224" w:rsidP="00D15CAD">
            <w:pPr>
              <w:widowControl w:val="0"/>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lastRenderedPageBreak/>
              <w:t>日产日清</w:t>
            </w:r>
          </w:p>
        </w:tc>
        <w:tc>
          <w:tcPr>
            <w:tcW w:w="2719" w:type="pct"/>
            <w:vAlign w:val="center"/>
          </w:tcPr>
          <w:p w14:paraId="10B96295" w14:textId="14BE547F"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1.建立垃圾分类管理制度，按照《西安市垃圾分类管理办法》进行分类管理和处置。</w:t>
            </w:r>
          </w:p>
        </w:tc>
      </w:tr>
      <w:tr w:rsidR="00CD0224" w14:paraId="40302CEC" w14:textId="77777777" w:rsidTr="00CD0224">
        <w:trPr>
          <w:trHeight w:val="478"/>
        </w:trPr>
        <w:tc>
          <w:tcPr>
            <w:tcW w:w="386" w:type="pct"/>
            <w:vMerge/>
            <w:vAlign w:val="center"/>
          </w:tcPr>
          <w:p w14:paraId="45655947"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371" w:type="pct"/>
            <w:vMerge/>
            <w:vAlign w:val="center"/>
          </w:tcPr>
          <w:p w14:paraId="5C1EC059"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22C60215"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214A9AC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461F774A" w14:textId="13F5523F"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2.垃圾及时清理至指定垃圾区并清运；办公废弃纸张等实施留置管理，48小时后清运。</w:t>
            </w:r>
          </w:p>
        </w:tc>
      </w:tr>
      <w:tr w:rsidR="00CD0224" w14:paraId="68769FEE" w14:textId="77777777" w:rsidTr="00CD0224">
        <w:trPr>
          <w:trHeight w:val="478"/>
        </w:trPr>
        <w:tc>
          <w:tcPr>
            <w:tcW w:w="386" w:type="pct"/>
            <w:vMerge/>
            <w:vAlign w:val="center"/>
          </w:tcPr>
          <w:p w14:paraId="133827D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371" w:type="pct"/>
            <w:vMerge/>
            <w:vAlign w:val="center"/>
          </w:tcPr>
          <w:p w14:paraId="6C5C1460"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2386A176"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7EECE5A2"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613279C7" w14:textId="696CF4B9"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3.规范垃圾清运时间及存放点。</w:t>
            </w:r>
          </w:p>
        </w:tc>
      </w:tr>
      <w:tr w:rsidR="00CD0224" w14:paraId="5FB26218" w14:textId="77777777" w:rsidTr="00CD0224">
        <w:trPr>
          <w:trHeight w:val="478"/>
        </w:trPr>
        <w:tc>
          <w:tcPr>
            <w:tcW w:w="386" w:type="pct"/>
            <w:vMerge/>
            <w:vAlign w:val="center"/>
          </w:tcPr>
          <w:p w14:paraId="29E26918"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371" w:type="pct"/>
            <w:vMerge/>
            <w:vAlign w:val="center"/>
          </w:tcPr>
          <w:p w14:paraId="6DE68C51"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46" w:type="pct"/>
            <w:vMerge/>
            <w:vAlign w:val="center"/>
          </w:tcPr>
          <w:p w14:paraId="40A1EE05"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779" w:type="pct"/>
            <w:vMerge/>
            <w:vAlign w:val="center"/>
          </w:tcPr>
          <w:p w14:paraId="1F35138E" w14:textId="77777777" w:rsidR="00CD0224" w:rsidRDefault="00CD0224" w:rsidP="00D15CAD">
            <w:pPr>
              <w:widowControl w:val="0"/>
              <w:ind w:firstLineChars="200" w:firstLine="420"/>
              <w:jc w:val="both"/>
              <w:rPr>
                <w:rFonts w:asciiTheme="minorEastAsia" w:hAnsiTheme="minorEastAsia" w:cstheme="minorEastAsia"/>
                <w:kern w:val="2"/>
                <w:sz w:val="21"/>
                <w:szCs w:val="21"/>
              </w:rPr>
            </w:pPr>
          </w:p>
        </w:tc>
        <w:tc>
          <w:tcPr>
            <w:tcW w:w="2719" w:type="pct"/>
            <w:vAlign w:val="center"/>
          </w:tcPr>
          <w:p w14:paraId="523BEAFA" w14:textId="27E958CA" w:rsidR="00CD0224" w:rsidRDefault="00CD0224" w:rsidP="00CD0224">
            <w:pPr>
              <w:widowControl w:val="0"/>
              <w:spacing w:line="360" w:lineRule="exact"/>
              <w:jc w:val="both"/>
              <w:rPr>
                <w:rFonts w:asciiTheme="minorEastAsia" w:hAnsiTheme="minorEastAsia" w:cstheme="minorEastAsia"/>
                <w:kern w:val="2"/>
                <w:sz w:val="21"/>
                <w:szCs w:val="21"/>
              </w:rPr>
            </w:pPr>
            <w:r>
              <w:rPr>
                <w:rFonts w:asciiTheme="minorEastAsia" w:hAnsiTheme="minorEastAsia" w:cstheme="minorEastAsia" w:hint="eastAsia"/>
                <w:kern w:val="2"/>
                <w:sz w:val="21"/>
                <w:szCs w:val="21"/>
              </w:rPr>
              <w:t>4.监控垃圾清理供应</w:t>
            </w:r>
            <w:proofErr w:type="gramStart"/>
            <w:r>
              <w:rPr>
                <w:rFonts w:asciiTheme="minorEastAsia" w:hAnsiTheme="minorEastAsia" w:cstheme="minorEastAsia" w:hint="eastAsia"/>
                <w:kern w:val="2"/>
                <w:sz w:val="21"/>
                <w:szCs w:val="21"/>
              </w:rPr>
              <w:t>商服务</w:t>
            </w:r>
            <w:proofErr w:type="gramEnd"/>
            <w:r>
              <w:rPr>
                <w:rFonts w:asciiTheme="minorEastAsia" w:hAnsiTheme="minorEastAsia" w:cstheme="minorEastAsia" w:hint="eastAsia"/>
                <w:kern w:val="2"/>
                <w:sz w:val="21"/>
                <w:szCs w:val="21"/>
              </w:rPr>
              <w:t>质量、垃圾清理过程管理及人员行为，特殊情况及时协调。</w:t>
            </w:r>
          </w:p>
        </w:tc>
      </w:tr>
    </w:tbl>
    <w:p w14:paraId="349C5679" w14:textId="77777777" w:rsidR="00577866" w:rsidRDefault="00577866" w:rsidP="00577866">
      <w:pPr>
        <w:kinsoku w:val="0"/>
        <w:autoSpaceDE w:val="0"/>
        <w:autoSpaceDN w:val="0"/>
        <w:adjustRightInd w:val="0"/>
        <w:snapToGrid w:val="0"/>
        <w:spacing w:before="235" w:line="360" w:lineRule="auto"/>
        <w:ind w:left="784"/>
        <w:textAlignment w:val="baseline"/>
        <w:outlineLvl w:val="2"/>
        <w:rPr>
          <w:rFonts w:ascii="宋体" w:eastAsia="宋体" w:hAnsi="宋体" w:cs="宋体"/>
          <w:snapToGrid w:val="0"/>
        </w:rPr>
      </w:pPr>
      <w:r>
        <w:rPr>
          <w:rFonts w:ascii="宋体" w:eastAsia="宋体" w:hAnsi="宋体" w:cs="宋体"/>
          <w:b/>
          <w:bCs/>
          <w:snapToGrid w:val="0"/>
          <w:spacing w:val="-5"/>
        </w:rPr>
        <w:t>（</w:t>
      </w:r>
      <w:r>
        <w:rPr>
          <w:rFonts w:ascii="宋体" w:eastAsia="宋体" w:hAnsi="宋体" w:cs="宋体" w:hint="eastAsia"/>
          <w:b/>
          <w:bCs/>
          <w:snapToGrid w:val="0"/>
          <w:spacing w:val="-5"/>
        </w:rPr>
        <w:t>四</w:t>
      </w:r>
      <w:r>
        <w:rPr>
          <w:rFonts w:ascii="宋体" w:eastAsia="宋体" w:hAnsi="宋体" w:cs="宋体"/>
          <w:b/>
          <w:bCs/>
          <w:snapToGrid w:val="0"/>
          <w:spacing w:val="-5"/>
        </w:rPr>
        <w:t>）安</w:t>
      </w:r>
      <w:proofErr w:type="gramStart"/>
      <w:r>
        <w:rPr>
          <w:rFonts w:ascii="宋体" w:eastAsia="宋体" w:hAnsi="宋体" w:cs="宋体"/>
          <w:b/>
          <w:bCs/>
          <w:snapToGrid w:val="0"/>
          <w:spacing w:val="-5"/>
        </w:rPr>
        <w:t>防服务</w:t>
      </w:r>
      <w:proofErr w:type="gramEnd"/>
      <w:r>
        <w:rPr>
          <w:rFonts w:ascii="宋体" w:eastAsia="宋体" w:hAnsi="宋体" w:cs="宋体"/>
          <w:b/>
          <w:bCs/>
          <w:snapToGrid w:val="0"/>
          <w:spacing w:val="-5"/>
        </w:rPr>
        <w:t>要求</w:t>
      </w:r>
    </w:p>
    <w:p w14:paraId="460C2AFA" w14:textId="77777777" w:rsidR="00F01E33" w:rsidRPr="00F01E33" w:rsidRDefault="00577866" w:rsidP="00F01E33">
      <w:pPr>
        <w:ind w:firstLineChars="200" w:firstLine="480"/>
      </w:pPr>
      <w:r w:rsidRPr="00F01E33">
        <w:t>1</w:t>
      </w:r>
      <w:r w:rsidRPr="00F01E33">
        <w:t>、</w:t>
      </w:r>
      <w:r w:rsidR="00F01E33" w:rsidRPr="00F01E33">
        <w:rPr>
          <w:rFonts w:hint="eastAsia"/>
        </w:rPr>
        <w:t>服务内容及要求</w:t>
      </w:r>
    </w:p>
    <w:p w14:paraId="6CAE3D64" w14:textId="16F2D22D" w:rsidR="00577866" w:rsidRPr="00F01E33" w:rsidRDefault="00F01E33" w:rsidP="00F01E33">
      <w:pPr>
        <w:ind w:firstLineChars="200" w:firstLine="480"/>
      </w:pPr>
      <w:r w:rsidRPr="00F01E33">
        <w:rPr>
          <w:rFonts w:hint="eastAsia"/>
        </w:rPr>
        <w:t>（</w:t>
      </w:r>
      <w:r w:rsidRPr="00F01E33">
        <w:rPr>
          <w:rFonts w:hint="eastAsia"/>
        </w:rPr>
        <w:t>1</w:t>
      </w:r>
      <w:r w:rsidRPr="00F01E33">
        <w:rPr>
          <w:rFonts w:hint="eastAsia"/>
        </w:rPr>
        <w:t>）</w:t>
      </w:r>
      <w:r w:rsidR="00577866" w:rsidRPr="00F01E33">
        <w:t>维护正常的秩序及重点要害部位的安全防范，确保治安、刑事案件责任事故零发案。</w:t>
      </w:r>
    </w:p>
    <w:p w14:paraId="73761292" w14:textId="1C04599B" w:rsidR="00577866" w:rsidRPr="00F01E33" w:rsidRDefault="00F01E33" w:rsidP="00F01E33">
      <w:pPr>
        <w:ind w:firstLineChars="200" w:firstLine="480"/>
      </w:pPr>
      <w:r w:rsidRPr="00F01E33">
        <w:rPr>
          <w:rFonts w:hint="eastAsia"/>
        </w:rPr>
        <w:t>（</w:t>
      </w:r>
      <w:r w:rsidRPr="00F01E33">
        <w:rPr>
          <w:rFonts w:hint="eastAsia"/>
        </w:rPr>
        <w:t>2</w:t>
      </w:r>
      <w:r w:rsidRPr="00F01E33">
        <w:rPr>
          <w:rFonts w:hint="eastAsia"/>
        </w:rPr>
        <w:t>）</w:t>
      </w:r>
      <w:r w:rsidR="00577866" w:rsidRPr="00F01E33">
        <w:t>对进入的人员、车辆履行盘查登记。</w:t>
      </w:r>
    </w:p>
    <w:p w14:paraId="13B364F3" w14:textId="58DA44E1" w:rsidR="00577866" w:rsidRPr="00F01E33" w:rsidRDefault="00F01E33" w:rsidP="00F01E33">
      <w:pPr>
        <w:ind w:firstLineChars="200" w:firstLine="480"/>
      </w:pPr>
      <w:r w:rsidRPr="00F01E33">
        <w:rPr>
          <w:rFonts w:hint="eastAsia"/>
        </w:rPr>
        <w:t>（</w:t>
      </w:r>
      <w:r w:rsidRPr="00F01E33">
        <w:rPr>
          <w:rFonts w:hint="eastAsia"/>
        </w:rPr>
        <w:t>3</w:t>
      </w:r>
      <w:r w:rsidRPr="00F01E33">
        <w:rPr>
          <w:rFonts w:hint="eastAsia"/>
        </w:rPr>
        <w:t>）</w:t>
      </w:r>
      <w:r w:rsidR="00577866" w:rsidRPr="00F01E33">
        <w:t>对车辆进出、调度、停放和通道的秩序维护。</w:t>
      </w:r>
    </w:p>
    <w:p w14:paraId="64348622" w14:textId="57CFBCF0" w:rsidR="00577866" w:rsidRPr="00F01E33" w:rsidRDefault="00F01E33" w:rsidP="00F01E33">
      <w:pPr>
        <w:ind w:firstLineChars="200" w:firstLine="480"/>
      </w:pPr>
      <w:r w:rsidRPr="00F01E33">
        <w:rPr>
          <w:rFonts w:hint="eastAsia"/>
        </w:rPr>
        <w:t>（</w:t>
      </w:r>
      <w:r w:rsidRPr="00F01E33">
        <w:rPr>
          <w:rFonts w:hint="eastAsia"/>
        </w:rPr>
        <w:t>4</w:t>
      </w:r>
      <w:r w:rsidRPr="00F01E33">
        <w:rPr>
          <w:rFonts w:hint="eastAsia"/>
        </w:rPr>
        <w:t>）</w:t>
      </w:r>
      <w:r w:rsidR="00577866" w:rsidRPr="00F01E33">
        <w:t>负责消防系统的日常检查、维护、保养，发现系统故障第一时间上报，保障消</w:t>
      </w:r>
      <w:r w:rsidR="00577866" w:rsidRPr="00F01E33">
        <w:t xml:space="preserve"> </w:t>
      </w:r>
      <w:r w:rsidR="00577866" w:rsidRPr="00F01E33">
        <w:t>防设施的正常运转，消除隐患，杜绝火灾。</w:t>
      </w:r>
    </w:p>
    <w:p w14:paraId="4E0AA79C" w14:textId="48623E25" w:rsidR="00577866" w:rsidRDefault="00F01E33" w:rsidP="00F01E33">
      <w:pPr>
        <w:ind w:firstLineChars="200" w:firstLine="480"/>
      </w:pPr>
      <w:r w:rsidRPr="00F01E33">
        <w:rPr>
          <w:rFonts w:hint="eastAsia"/>
        </w:rPr>
        <w:t>（</w:t>
      </w:r>
      <w:r w:rsidRPr="00F01E33">
        <w:rPr>
          <w:rFonts w:hint="eastAsia"/>
        </w:rPr>
        <w:t>5</w:t>
      </w:r>
      <w:r w:rsidRPr="00F01E33">
        <w:rPr>
          <w:rFonts w:hint="eastAsia"/>
        </w:rPr>
        <w:t>）</w:t>
      </w:r>
      <w:r w:rsidR="00577866" w:rsidRPr="00F01E33">
        <w:t>配合公安、消防等职能部门进行现场安全检查，并对发现的问题积极配合整改。</w:t>
      </w:r>
    </w:p>
    <w:p w14:paraId="4D5CE615" w14:textId="3CFFEC58" w:rsidR="00F01E33" w:rsidRDefault="00F01E33" w:rsidP="00F01E33">
      <w:pPr>
        <w:ind w:firstLineChars="200" w:firstLine="480"/>
      </w:pPr>
      <w:r>
        <w:rPr>
          <w:rFonts w:hint="eastAsia"/>
        </w:rPr>
        <w:t>2</w:t>
      </w:r>
      <w:r>
        <w:rPr>
          <w:rFonts w:hint="eastAsia"/>
        </w:rPr>
        <w:t>、日常管理服务要求</w:t>
      </w:r>
    </w:p>
    <w:tbl>
      <w:tblPr>
        <w:tblW w:w="5004" w:type="pct"/>
        <w:tblLayout w:type="fixed"/>
        <w:tblLook w:val="04A0" w:firstRow="1" w:lastRow="0" w:firstColumn="1" w:lastColumn="0" w:noHBand="0" w:noVBand="1"/>
      </w:tblPr>
      <w:tblGrid>
        <w:gridCol w:w="687"/>
        <w:gridCol w:w="807"/>
        <w:gridCol w:w="1476"/>
        <w:gridCol w:w="1476"/>
        <w:gridCol w:w="4621"/>
      </w:tblGrid>
      <w:tr w:rsidR="0010674F" w14:paraId="50FB2F69" w14:textId="77777777" w:rsidTr="007126C4">
        <w:trPr>
          <w:trHeight w:val="254"/>
        </w:trPr>
        <w:tc>
          <w:tcPr>
            <w:tcW w:w="37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8A568B" w14:textId="77777777" w:rsidR="00F01E33" w:rsidRPr="00F01E33" w:rsidRDefault="00F01E33" w:rsidP="00F01E33">
            <w:pPr>
              <w:widowControl w:val="0"/>
              <w:jc w:val="center"/>
              <w:rPr>
                <w:rFonts w:ascii="微软雅黑" w:eastAsia="微软雅黑" w:hAnsi="微软雅黑" w:cs="微软雅黑"/>
                <w:b/>
                <w:bCs/>
                <w:snapToGrid w:val="0"/>
                <w:color w:val="000000"/>
                <w:spacing w:val="7"/>
                <w:sz w:val="20"/>
                <w:szCs w:val="20"/>
                <w:lang w:eastAsia="en-US"/>
              </w:rPr>
            </w:pPr>
            <w:r w:rsidRPr="00F01E33">
              <w:rPr>
                <w:rFonts w:ascii="微软雅黑" w:eastAsia="微软雅黑" w:hAnsi="微软雅黑" w:cs="微软雅黑" w:hint="eastAsia"/>
                <w:b/>
                <w:bCs/>
                <w:snapToGrid w:val="0"/>
                <w:color w:val="000000"/>
                <w:spacing w:val="7"/>
                <w:sz w:val="20"/>
                <w:szCs w:val="20"/>
                <w:lang w:eastAsia="en-US"/>
              </w:rPr>
              <w:t>序号</w:t>
            </w:r>
          </w:p>
        </w:tc>
        <w:tc>
          <w:tcPr>
            <w:tcW w:w="445" w:type="pct"/>
            <w:tcBorders>
              <w:top w:val="single" w:sz="4" w:space="0" w:color="auto"/>
              <w:left w:val="nil"/>
              <w:bottom w:val="single" w:sz="4" w:space="0" w:color="auto"/>
              <w:right w:val="single" w:sz="4" w:space="0" w:color="auto"/>
            </w:tcBorders>
            <w:shd w:val="clear" w:color="auto" w:fill="E7E6E6" w:themeFill="background2"/>
            <w:vAlign w:val="center"/>
          </w:tcPr>
          <w:p w14:paraId="4526EA50" w14:textId="77777777" w:rsidR="00F01E33" w:rsidRPr="00F01E33" w:rsidRDefault="00F01E33" w:rsidP="00F01E33">
            <w:pPr>
              <w:widowControl w:val="0"/>
              <w:jc w:val="center"/>
              <w:rPr>
                <w:rFonts w:ascii="微软雅黑" w:eastAsia="微软雅黑" w:hAnsi="微软雅黑" w:cs="微软雅黑"/>
                <w:b/>
                <w:bCs/>
                <w:snapToGrid w:val="0"/>
                <w:color w:val="000000"/>
                <w:spacing w:val="7"/>
                <w:sz w:val="20"/>
                <w:szCs w:val="20"/>
                <w:lang w:eastAsia="en-US"/>
              </w:rPr>
            </w:pPr>
            <w:r w:rsidRPr="00F01E33">
              <w:rPr>
                <w:rFonts w:ascii="微软雅黑" w:eastAsia="微软雅黑" w:hAnsi="微软雅黑" w:cs="微软雅黑" w:hint="eastAsia"/>
                <w:b/>
                <w:bCs/>
                <w:snapToGrid w:val="0"/>
                <w:color w:val="000000"/>
                <w:spacing w:val="7"/>
                <w:sz w:val="20"/>
                <w:szCs w:val="20"/>
                <w:lang w:eastAsia="en-US"/>
              </w:rPr>
              <w:t>类别</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00F7D469" w14:textId="77777777" w:rsidR="00F01E33" w:rsidRPr="00F01E33" w:rsidRDefault="00F01E33" w:rsidP="00F01E33">
            <w:pPr>
              <w:widowControl w:val="0"/>
              <w:jc w:val="center"/>
              <w:rPr>
                <w:rFonts w:ascii="微软雅黑" w:eastAsia="微软雅黑" w:hAnsi="微软雅黑" w:cs="微软雅黑"/>
                <w:b/>
                <w:bCs/>
                <w:snapToGrid w:val="0"/>
                <w:color w:val="000000"/>
                <w:spacing w:val="7"/>
                <w:sz w:val="20"/>
                <w:szCs w:val="20"/>
                <w:lang w:eastAsia="en-US"/>
              </w:rPr>
            </w:pPr>
            <w:r w:rsidRPr="00F01E33">
              <w:rPr>
                <w:rFonts w:ascii="微软雅黑" w:eastAsia="微软雅黑" w:hAnsi="微软雅黑" w:cs="微软雅黑" w:hint="eastAsia"/>
                <w:b/>
                <w:bCs/>
                <w:snapToGrid w:val="0"/>
                <w:color w:val="000000"/>
                <w:spacing w:val="7"/>
                <w:sz w:val="20"/>
                <w:szCs w:val="20"/>
                <w:lang w:eastAsia="en-US"/>
              </w:rPr>
              <w:t>服务内容</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3E9C6F5A" w14:textId="77777777" w:rsidR="00F01E33" w:rsidRPr="00F01E33" w:rsidRDefault="00F01E33" w:rsidP="00F01E33">
            <w:pPr>
              <w:widowControl w:val="0"/>
              <w:jc w:val="center"/>
              <w:rPr>
                <w:rFonts w:ascii="微软雅黑" w:eastAsia="微软雅黑" w:hAnsi="微软雅黑" w:cs="微软雅黑"/>
                <w:b/>
                <w:bCs/>
                <w:snapToGrid w:val="0"/>
                <w:color w:val="000000"/>
                <w:spacing w:val="7"/>
                <w:sz w:val="20"/>
                <w:szCs w:val="20"/>
                <w:lang w:eastAsia="en-US"/>
              </w:rPr>
            </w:pPr>
            <w:r w:rsidRPr="00F01E33">
              <w:rPr>
                <w:rFonts w:ascii="微软雅黑" w:eastAsia="微软雅黑" w:hAnsi="微软雅黑" w:cs="微软雅黑" w:hint="eastAsia"/>
                <w:b/>
                <w:bCs/>
                <w:snapToGrid w:val="0"/>
                <w:color w:val="000000"/>
                <w:spacing w:val="7"/>
                <w:sz w:val="20"/>
                <w:szCs w:val="20"/>
                <w:lang w:eastAsia="en-US"/>
              </w:rPr>
              <w:t>服务频次</w:t>
            </w:r>
          </w:p>
        </w:tc>
        <w:tc>
          <w:tcPr>
            <w:tcW w:w="2548" w:type="pct"/>
            <w:tcBorders>
              <w:top w:val="single" w:sz="4" w:space="0" w:color="auto"/>
              <w:left w:val="nil"/>
              <w:bottom w:val="single" w:sz="4" w:space="0" w:color="auto"/>
              <w:right w:val="single" w:sz="4" w:space="0" w:color="auto"/>
            </w:tcBorders>
            <w:shd w:val="clear" w:color="auto" w:fill="E7E6E6" w:themeFill="background2"/>
            <w:vAlign w:val="center"/>
          </w:tcPr>
          <w:p w14:paraId="126893CF" w14:textId="77777777" w:rsidR="00F01E33" w:rsidRPr="00F01E33" w:rsidRDefault="00F01E33" w:rsidP="00F01E33">
            <w:pPr>
              <w:widowControl w:val="0"/>
              <w:ind w:firstLineChars="200" w:firstLine="428"/>
              <w:jc w:val="center"/>
              <w:rPr>
                <w:rFonts w:ascii="微软雅黑" w:eastAsia="微软雅黑" w:hAnsi="微软雅黑" w:cs="微软雅黑"/>
                <w:b/>
                <w:bCs/>
                <w:snapToGrid w:val="0"/>
                <w:color w:val="000000"/>
                <w:spacing w:val="7"/>
                <w:sz w:val="20"/>
                <w:szCs w:val="20"/>
                <w:lang w:eastAsia="en-US"/>
              </w:rPr>
            </w:pPr>
            <w:r w:rsidRPr="00F01E33">
              <w:rPr>
                <w:rFonts w:ascii="微软雅黑" w:eastAsia="微软雅黑" w:hAnsi="微软雅黑" w:cs="微软雅黑" w:hint="eastAsia"/>
                <w:b/>
                <w:bCs/>
                <w:snapToGrid w:val="0"/>
                <w:color w:val="000000"/>
                <w:spacing w:val="7"/>
                <w:sz w:val="20"/>
                <w:szCs w:val="20"/>
                <w:lang w:eastAsia="en-US"/>
              </w:rPr>
              <w:t>服务标准</w:t>
            </w:r>
          </w:p>
        </w:tc>
      </w:tr>
      <w:tr w:rsidR="00F01E33" w14:paraId="65FC5093" w14:textId="77777777" w:rsidTr="007126C4">
        <w:trPr>
          <w:trHeight w:val="254"/>
        </w:trPr>
        <w:tc>
          <w:tcPr>
            <w:tcW w:w="379" w:type="pct"/>
            <w:vMerge w:val="restart"/>
            <w:tcBorders>
              <w:top w:val="nil"/>
              <w:left w:val="single" w:sz="4" w:space="0" w:color="auto"/>
              <w:bottom w:val="single" w:sz="4" w:space="0" w:color="auto"/>
              <w:right w:val="single" w:sz="4" w:space="0" w:color="auto"/>
            </w:tcBorders>
            <w:vAlign w:val="center"/>
          </w:tcPr>
          <w:p w14:paraId="4F56A65C"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1</w:t>
            </w:r>
          </w:p>
        </w:tc>
        <w:tc>
          <w:tcPr>
            <w:tcW w:w="445" w:type="pct"/>
            <w:vMerge w:val="restart"/>
            <w:tcBorders>
              <w:top w:val="nil"/>
              <w:left w:val="single" w:sz="4" w:space="0" w:color="auto"/>
              <w:right w:val="single" w:sz="4" w:space="0" w:color="auto"/>
            </w:tcBorders>
            <w:vAlign w:val="center"/>
          </w:tcPr>
          <w:p w14:paraId="4A3901BF"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门岗</w:t>
            </w:r>
          </w:p>
        </w:tc>
        <w:tc>
          <w:tcPr>
            <w:tcW w:w="814" w:type="pct"/>
            <w:vMerge w:val="restart"/>
            <w:tcBorders>
              <w:top w:val="nil"/>
              <w:left w:val="single" w:sz="4" w:space="0" w:color="auto"/>
              <w:bottom w:val="single" w:sz="4" w:space="0" w:color="auto"/>
              <w:right w:val="single" w:sz="4" w:space="0" w:color="auto"/>
            </w:tcBorders>
            <w:vAlign w:val="center"/>
          </w:tcPr>
          <w:p w14:paraId="0804CC90" w14:textId="77777777" w:rsidR="00F01E33" w:rsidRDefault="00F01E33" w:rsidP="00D15CAD">
            <w:pPr>
              <w:widowControl w:val="0"/>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执勤</w:t>
            </w:r>
          </w:p>
        </w:tc>
        <w:tc>
          <w:tcPr>
            <w:tcW w:w="814" w:type="pct"/>
            <w:vMerge w:val="restart"/>
            <w:tcBorders>
              <w:top w:val="nil"/>
              <w:left w:val="single" w:sz="4" w:space="0" w:color="auto"/>
              <w:bottom w:val="single" w:sz="4" w:space="0" w:color="auto"/>
              <w:right w:val="single" w:sz="4" w:space="0" w:color="auto"/>
            </w:tcBorders>
            <w:vAlign w:val="center"/>
          </w:tcPr>
          <w:p w14:paraId="3B28716D"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24小时</w:t>
            </w:r>
          </w:p>
        </w:tc>
        <w:tc>
          <w:tcPr>
            <w:tcW w:w="2548" w:type="pct"/>
            <w:tcBorders>
              <w:top w:val="nil"/>
              <w:left w:val="nil"/>
              <w:bottom w:val="single" w:sz="4" w:space="0" w:color="auto"/>
              <w:right w:val="single" w:sz="4" w:space="0" w:color="auto"/>
            </w:tcBorders>
            <w:vAlign w:val="center"/>
          </w:tcPr>
          <w:p w14:paraId="19943685" w14:textId="389B0D50"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1.着装标准，准时到位，精神饱满，无脱岗现象；</w:t>
            </w:r>
          </w:p>
        </w:tc>
      </w:tr>
      <w:tr w:rsidR="00F01E33" w14:paraId="2FE955AB" w14:textId="77777777" w:rsidTr="007126C4">
        <w:trPr>
          <w:trHeight w:val="508"/>
        </w:trPr>
        <w:tc>
          <w:tcPr>
            <w:tcW w:w="379" w:type="pct"/>
            <w:vMerge/>
            <w:tcBorders>
              <w:top w:val="nil"/>
              <w:left w:val="single" w:sz="4" w:space="0" w:color="auto"/>
              <w:bottom w:val="single" w:sz="4" w:space="0" w:color="auto"/>
              <w:right w:val="single" w:sz="4" w:space="0" w:color="auto"/>
            </w:tcBorders>
            <w:vAlign w:val="center"/>
          </w:tcPr>
          <w:p w14:paraId="1BAC0374"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left w:val="single" w:sz="4" w:space="0" w:color="auto"/>
              <w:right w:val="single" w:sz="4" w:space="0" w:color="auto"/>
            </w:tcBorders>
            <w:vAlign w:val="center"/>
          </w:tcPr>
          <w:p w14:paraId="310D29C5"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61083FFC"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148B8316"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nil"/>
              <w:left w:val="nil"/>
              <w:bottom w:val="single" w:sz="4" w:space="0" w:color="auto"/>
              <w:right w:val="single" w:sz="4" w:space="0" w:color="auto"/>
            </w:tcBorders>
            <w:vAlign w:val="center"/>
          </w:tcPr>
          <w:p w14:paraId="4730A2FB" w14:textId="26B47974"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2.规定检查出入人员证件及来访者入楼登记。</w:t>
            </w:r>
          </w:p>
        </w:tc>
      </w:tr>
      <w:tr w:rsidR="00F01E33" w14:paraId="77222F56" w14:textId="77777777" w:rsidTr="007126C4">
        <w:trPr>
          <w:trHeight w:val="763"/>
        </w:trPr>
        <w:tc>
          <w:tcPr>
            <w:tcW w:w="379" w:type="pct"/>
            <w:vMerge/>
            <w:tcBorders>
              <w:top w:val="nil"/>
              <w:left w:val="single" w:sz="4" w:space="0" w:color="auto"/>
              <w:bottom w:val="single" w:sz="4" w:space="0" w:color="auto"/>
              <w:right w:val="single" w:sz="4" w:space="0" w:color="auto"/>
            </w:tcBorders>
            <w:vAlign w:val="center"/>
          </w:tcPr>
          <w:p w14:paraId="25885CD6"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left w:val="single" w:sz="4" w:space="0" w:color="auto"/>
              <w:bottom w:val="single" w:sz="4" w:space="0" w:color="auto"/>
              <w:right w:val="single" w:sz="4" w:space="0" w:color="auto"/>
            </w:tcBorders>
            <w:vAlign w:val="center"/>
          </w:tcPr>
          <w:p w14:paraId="7B5E3DCD"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6975ED49"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6C1D079F"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nil"/>
              <w:left w:val="nil"/>
              <w:bottom w:val="single" w:sz="4" w:space="0" w:color="auto"/>
              <w:right w:val="single" w:sz="4" w:space="0" w:color="auto"/>
            </w:tcBorders>
            <w:vAlign w:val="center"/>
          </w:tcPr>
          <w:p w14:paraId="30BA5380" w14:textId="429F65EA"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3.共场所无闲杂人员随意流动，制定并落实保密管理制度，未经采购人相关部门批准，不得在办公区照相、录音和录像，不得泄露采购人内部工作人员私人电话、车牌号等私人资料。</w:t>
            </w:r>
          </w:p>
        </w:tc>
      </w:tr>
      <w:tr w:rsidR="00F01E33" w14:paraId="75E91580" w14:textId="77777777" w:rsidTr="007126C4">
        <w:trPr>
          <w:trHeight w:val="508"/>
        </w:trPr>
        <w:tc>
          <w:tcPr>
            <w:tcW w:w="379" w:type="pct"/>
            <w:tcBorders>
              <w:top w:val="nil"/>
              <w:left w:val="single" w:sz="4" w:space="0" w:color="auto"/>
              <w:bottom w:val="single" w:sz="4" w:space="0" w:color="auto"/>
              <w:right w:val="single" w:sz="4" w:space="0" w:color="auto"/>
            </w:tcBorders>
            <w:vAlign w:val="center"/>
          </w:tcPr>
          <w:p w14:paraId="757EEE46"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2</w:t>
            </w:r>
          </w:p>
        </w:tc>
        <w:tc>
          <w:tcPr>
            <w:tcW w:w="445" w:type="pct"/>
            <w:tcBorders>
              <w:top w:val="nil"/>
              <w:left w:val="nil"/>
              <w:bottom w:val="single" w:sz="4" w:space="0" w:color="auto"/>
              <w:right w:val="single" w:sz="4" w:space="0" w:color="auto"/>
            </w:tcBorders>
            <w:vAlign w:val="center"/>
          </w:tcPr>
          <w:p w14:paraId="2187F356"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巡逻</w:t>
            </w:r>
          </w:p>
        </w:tc>
        <w:tc>
          <w:tcPr>
            <w:tcW w:w="814" w:type="pct"/>
            <w:tcBorders>
              <w:top w:val="nil"/>
              <w:left w:val="nil"/>
              <w:bottom w:val="single" w:sz="4" w:space="0" w:color="auto"/>
              <w:right w:val="single" w:sz="4" w:space="0" w:color="auto"/>
            </w:tcBorders>
            <w:vAlign w:val="center"/>
          </w:tcPr>
          <w:p w14:paraId="778EE01D"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巡查</w:t>
            </w:r>
          </w:p>
        </w:tc>
        <w:tc>
          <w:tcPr>
            <w:tcW w:w="814" w:type="pct"/>
            <w:tcBorders>
              <w:top w:val="nil"/>
              <w:left w:val="nil"/>
              <w:bottom w:val="single" w:sz="4" w:space="0" w:color="auto"/>
              <w:right w:val="single" w:sz="4" w:space="0" w:color="auto"/>
            </w:tcBorders>
            <w:vAlign w:val="center"/>
          </w:tcPr>
          <w:p w14:paraId="3F38A961"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24小时</w:t>
            </w:r>
          </w:p>
        </w:tc>
        <w:tc>
          <w:tcPr>
            <w:tcW w:w="2548" w:type="pct"/>
            <w:tcBorders>
              <w:top w:val="nil"/>
              <w:left w:val="nil"/>
              <w:bottom w:val="single" w:sz="4" w:space="0" w:color="auto"/>
              <w:right w:val="single" w:sz="4" w:space="0" w:color="auto"/>
            </w:tcBorders>
            <w:vAlign w:val="center"/>
          </w:tcPr>
          <w:p w14:paraId="7BC6B6FE" w14:textId="422E331F"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1.服务范围内重点部位、重要区域每小时巡查1次，做好记录。</w:t>
            </w:r>
          </w:p>
          <w:p w14:paraId="1167166D" w14:textId="62B578F3"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2.</w:t>
            </w:r>
            <w:proofErr w:type="gramStart"/>
            <w:r>
              <w:rPr>
                <w:rFonts w:ascii="宋体" w:eastAsia="宋体" w:hAnsi="宋体" w:cs="宋体" w:hint="eastAsia"/>
                <w:kern w:val="2"/>
                <w:sz w:val="21"/>
                <w:szCs w:val="21"/>
              </w:rPr>
              <w:t>它区域</w:t>
            </w:r>
            <w:proofErr w:type="gramEnd"/>
            <w:r>
              <w:rPr>
                <w:rFonts w:ascii="宋体" w:eastAsia="宋体" w:hAnsi="宋体" w:cs="宋体" w:hint="eastAsia"/>
                <w:kern w:val="2"/>
                <w:sz w:val="21"/>
                <w:szCs w:val="21"/>
              </w:rPr>
              <w:t>每2小时巡查1次，做好记录。</w:t>
            </w:r>
          </w:p>
          <w:p w14:paraId="3AD419A8" w14:textId="7C085DF3"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3.现异常情况立即上报，并协助处理。</w:t>
            </w:r>
          </w:p>
        </w:tc>
      </w:tr>
      <w:tr w:rsidR="00F01E33" w14:paraId="6DD3FB43" w14:textId="77777777" w:rsidTr="007126C4">
        <w:trPr>
          <w:trHeight w:val="269"/>
        </w:trPr>
        <w:tc>
          <w:tcPr>
            <w:tcW w:w="379" w:type="pct"/>
            <w:vMerge w:val="restart"/>
            <w:tcBorders>
              <w:top w:val="nil"/>
              <w:left w:val="single" w:sz="4" w:space="0" w:color="auto"/>
              <w:bottom w:val="single" w:sz="4" w:space="0" w:color="auto"/>
              <w:right w:val="single" w:sz="4" w:space="0" w:color="auto"/>
            </w:tcBorders>
            <w:vAlign w:val="center"/>
          </w:tcPr>
          <w:p w14:paraId="09EAB6AE"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3</w:t>
            </w:r>
          </w:p>
        </w:tc>
        <w:tc>
          <w:tcPr>
            <w:tcW w:w="445" w:type="pct"/>
            <w:vMerge w:val="restart"/>
            <w:tcBorders>
              <w:top w:val="nil"/>
              <w:left w:val="single" w:sz="4" w:space="0" w:color="auto"/>
              <w:bottom w:val="single" w:sz="4" w:space="0" w:color="auto"/>
              <w:right w:val="single" w:sz="4" w:space="0" w:color="auto"/>
            </w:tcBorders>
            <w:vAlign w:val="center"/>
          </w:tcPr>
          <w:p w14:paraId="0C6EE956"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安防设施</w:t>
            </w:r>
          </w:p>
        </w:tc>
        <w:tc>
          <w:tcPr>
            <w:tcW w:w="814" w:type="pct"/>
            <w:vMerge w:val="restart"/>
            <w:tcBorders>
              <w:top w:val="nil"/>
              <w:left w:val="single" w:sz="4" w:space="0" w:color="auto"/>
              <w:bottom w:val="single" w:sz="4" w:space="0" w:color="auto"/>
              <w:right w:val="single" w:sz="4" w:space="0" w:color="auto"/>
            </w:tcBorders>
            <w:vAlign w:val="center"/>
          </w:tcPr>
          <w:p w14:paraId="15FA3D98"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设施检查</w:t>
            </w:r>
          </w:p>
        </w:tc>
        <w:tc>
          <w:tcPr>
            <w:tcW w:w="814" w:type="pct"/>
            <w:vMerge w:val="restart"/>
            <w:tcBorders>
              <w:top w:val="nil"/>
              <w:left w:val="single" w:sz="4" w:space="0" w:color="auto"/>
              <w:bottom w:val="single" w:sz="4" w:space="0" w:color="auto"/>
              <w:right w:val="single" w:sz="4" w:space="0" w:color="auto"/>
            </w:tcBorders>
            <w:vAlign w:val="center"/>
          </w:tcPr>
          <w:p w14:paraId="3C19B048" w14:textId="77777777"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日、月、季度、年度、节假日、重大活动的接待、重点区域检查年度例行安全检查</w:t>
            </w:r>
          </w:p>
        </w:tc>
        <w:tc>
          <w:tcPr>
            <w:tcW w:w="2548" w:type="pct"/>
            <w:tcBorders>
              <w:top w:val="nil"/>
              <w:left w:val="nil"/>
              <w:bottom w:val="single" w:sz="4" w:space="0" w:color="auto"/>
              <w:right w:val="single" w:sz="4" w:space="0" w:color="auto"/>
            </w:tcBorders>
            <w:vAlign w:val="center"/>
          </w:tcPr>
          <w:p w14:paraId="408C9F9C" w14:textId="56AFF35E"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1.</w:t>
            </w:r>
            <w:proofErr w:type="gramStart"/>
            <w:r>
              <w:rPr>
                <w:rFonts w:ascii="宋体" w:eastAsia="宋体" w:hAnsi="宋体" w:cs="宋体" w:hint="eastAsia"/>
                <w:kern w:val="2"/>
                <w:sz w:val="21"/>
                <w:szCs w:val="21"/>
              </w:rPr>
              <w:t>现问题</w:t>
            </w:r>
            <w:proofErr w:type="gramEnd"/>
            <w:r>
              <w:rPr>
                <w:rFonts w:ascii="宋体" w:eastAsia="宋体" w:hAnsi="宋体" w:cs="宋体" w:hint="eastAsia"/>
                <w:kern w:val="2"/>
                <w:sz w:val="21"/>
                <w:szCs w:val="21"/>
              </w:rPr>
              <w:t>及异常，记录并跟踪整改，记录准确率100%；</w:t>
            </w:r>
          </w:p>
        </w:tc>
      </w:tr>
      <w:tr w:rsidR="00F01E33" w14:paraId="536E059B" w14:textId="77777777" w:rsidTr="007126C4">
        <w:trPr>
          <w:trHeight w:val="269"/>
        </w:trPr>
        <w:tc>
          <w:tcPr>
            <w:tcW w:w="379" w:type="pct"/>
            <w:vMerge/>
            <w:tcBorders>
              <w:top w:val="nil"/>
              <w:left w:val="single" w:sz="4" w:space="0" w:color="auto"/>
              <w:bottom w:val="single" w:sz="4" w:space="0" w:color="auto"/>
              <w:right w:val="single" w:sz="4" w:space="0" w:color="auto"/>
            </w:tcBorders>
            <w:vAlign w:val="center"/>
          </w:tcPr>
          <w:p w14:paraId="785B2023"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5AECE702"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4D672126"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086F9E74"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nil"/>
              <w:left w:val="nil"/>
              <w:bottom w:val="single" w:sz="4" w:space="0" w:color="auto"/>
              <w:right w:val="single" w:sz="4" w:space="0" w:color="auto"/>
            </w:tcBorders>
            <w:vAlign w:val="center"/>
          </w:tcPr>
          <w:p w14:paraId="3D1E6DFB" w14:textId="3A6C8EEE"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2.查内容、覆盖范围（路线）、检查频次符合度100%</w:t>
            </w:r>
            <w:r>
              <w:rPr>
                <w:rFonts w:ascii="宋体" w:eastAsia="宋体" w:hAnsi="宋体" w:cs="宋体"/>
                <w:kern w:val="2"/>
                <w:sz w:val="21"/>
                <w:szCs w:val="21"/>
              </w:rPr>
              <w:t>。</w:t>
            </w:r>
          </w:p>
        </w:tc>
      </w:tr>
      <w:tr w:rsidR="00F01E33" w14:paraId="0571235E" w14:textId="77777777" w:rsidTr="007126C4">
        <w:trPr>
          <w:trHeight w:val="269"/>
        </w:trPr>
        <w:tc>
          <w:tcPr>
            <w:tcW w:w="379" w:type="pct"/>
            <w:vMerge/>
            <w:tcBorders>
              <w:top w:val="nil"/>
              <w:left w:val="single" w:sz="4" w:space="0" w:color="auto"/>
              <w:bottom w:val="single" w:sz="4" w:space="0" w:color="auto"/>
              <w:right w:val="single" w:sz="4" w:space="0" w:color="auto"/>
            </w:tcBorders>
            <w:vAlign w:val="center"/>
          </w:tcPr>
          <w:p w14:paraId="3ED9F9D4"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4B5210C8"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265AAF89"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000CDD4F"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nil"/>
              <w:left w:val="nil"/>
              <w:bottom w:val="single" w:sz="4" w:space="0" w:color="auto"/>
              <w:right w:val="single" w:sz="4" w:space="0" w:color="auto"/>
            </w:tcBorders>
            <w:vAlign w:val="center"/>
          </w:tcPr>
          <w:p w14:paraId="0892DE91" w14:textId="4C0BD802"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3.险隐患整改率100%，重大安全消防风险控制措施覆盖率100%</w:t>
            </w:r>
            <w:r>
              <w:rPr>
                <w:rFonts w:ascii="宋体" w:eastAsia="宋体" w:hAnsi="宋体" w:cs="宋体"/>
                <w:kern w:val="2"/>
                <w:sz w:val="21"/>
                <w:szCs w:val="21"/>
              </w:rPr>
              <w:t>。</w:t>
            </w:r>
          </w:p>
        </w:tc>
      </w:tr>
      <w:tr w:rsidR="00F01E33" w14:paraId="63EF1D0E" w14:textId="77777777" w:rsidTr="007126C4">
        <w:trPr>
          <w:trHeight w:val="506"/>
        </w:trPr>
        <w:tc>
          <w:tcPr>
            <w:tcW w:w="379" w:type="pct"/>
            <w:vMerge w:val="restart"/>
            <w:tcBorders>
              <w:top w:val="nil"/>
              <w:left w:val="single" w:sz="4" w:space="0" w:color="auto"/>
              <w:bottom w:val="single" w:sz="4" w:space="0" w:color="auto"/>
              <w:right w:val="single" w:sz="4" w:space="0" w:color="auto"/>
            </w:tcBorders>
            <w:vAlign w:val="center"/>
          </w:tcPr>
          <w:p w14:paraId="6066813E"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4</w:t>
            </w:r>
          </w:p>
        </w:tc>
        <w:tc>
          <w:tcPr>
            <w:tcW w:w="445" w:type="pct"/>
            <w:vMerge w:val="restart"/>
            <w:tcBorders>
              <w:top w:val="nil"/>
              <w:left w:val="single" w:sz="4" w:space="0" w:color="auto"/>
              <w:bottom w:val="single" w:sz="4" w:space="0" w:color="auto"/>
              <w:right w:val="single" w:sz="4" w:space="0" w:color="auto"/>
            </w:tcBorders>
            <w:vAlign w:val="center"/>
          </w:tcPr>
          <w:p w14:paraId="577902BB"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应急</w:t>
            </w:r>
            <w:r>
              <w:rPr>
                <w:rFonts w:ascii="宋体" w:eastAsia="宋体" w:hAnsi="宋体" w:cs="宋体" w:hint="eastAsia"/>
                <w:kern w:val="2"/>
                <w:sz w:val="21"/>
                <w:szCs w:val="21"/>
              </w:rPr>
              <w:lastRenderedPageBreak/>
              <w:t>预案</w:t>
            </w:r>
          </w:p>
        </w:tc>
        <w:tc>
          <w:tcPr>
            <w:tcW w:w="814" w:type="pct"/>
            <w:vMerge w:val="restart"/>
            <w:tcBorders>
              <w:top w:val="nil"/>
              <w:left w:val="single" w:sz="4" w:space="0" w:color="auto"/>
              <w:bottom w:val="single" w:sz="4" w:space="0" w:color="auto"/>
              <w:right w:val="single" w:sz="4" w:space="0" w:color="auto"/>
            </w:tcBorders>
            <w:vAlign w:val="center"/>
          </w:tcPr>
          <w:p w14:paraId="586A9414"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lastRenderedPageBreak/>
              <w:t>制定及演习</w:t>
            </w:r>
          </w:p>
        </w:tc>
        <w:tc>
          <w:tcPr>
            <w:tcW w:w="814" w:type="pct"/>
            <w:vMerge w:val="restart"/>
            <w:tcBorders>
              <w:top w:val="nil"/>
              <w:left w:val="single" w:sz="4" w:space="0" w:color="auto"/>
              <w:bottom w:val="single" w:sz="4" w:space="0" w:color="auto"/>
              <w:right w:val="single" w:sz="4" w:space="0" w:color="auto"/>
            </w:tcBorders>
            <w:vAlign w:val="center"/>
          </w:tcPr>
          <w:p w14:paraId="0BBF9C6F"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每年二次</w:t>
            </w:r>
          </w:p>
        </w:tc>
        <w:tc>
          <w:tcPr>
            <w:tcW w:w="2548" w:type="pct"/>
            <w:tcBorders>
              <w:top w:val="nil"/>
              <w:left w:val="nil"/>
              <w:bottom w:val="single" w:sz="4" w:space="0" w:color="auto"/>
              <w:right w:val="single" w:sz="4" w:space="0" w:color="auto"/>
            </w:tcBorders>
            <w:vAlign w:val="center"/>
          </w:tcPr>
          <w:p w14:paraId="50E107A5" w14:textId="37C5B805"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1.定完备的应急预案报甲方备案；</w:t>
            </w:r>
          </w:p>
        </w:tc>
      </w:tr>
      <w:tr w:rsidR="00F01E33" w14:paraId="063A463A" w14:textId="77777777" w:rsidTr="007126C4">
        <w:trPr>
          <w:trHeight w:val="269"/>
        </w:trPr>
        <w:tc>
          <w:tcPr>
            <w:tcW w:w="379" w:type="pct"/>
            <w:vMerge/>
            <w:tcBorders>
              <w:top w:val="nil"/>
              <w:left w:val="single" w:sz="4" w:space="0" w:color="auto"/>
              <w:bottom w:val="single" w:sz="4" w:space="0" w:color="auto"/>
              <w:right w:val="single" w:sz="4" w:space="0" w:color="auto"/>
            </w:tcBorders>
            <w:vAlign w:val="center"/>
          </w:tcPr>
          <w:p w14:paraId="673A934D"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4D31DC6B"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0CE1E0D9"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507B8E7E"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nil"/>
              <w:left w:val="nil"/>
              <w:bottom w:val="single" w:sz="4" w:space="0" w:color="auto"/>
              <w:right w:val="single" w:sz="4" w:space="0" w:color="auto"/>
            </w:tcBorders>
            <w:vAlign w:val="center"/>
          </w:tcPr>
          <w:p w14:paraId="2F165150" w14:textId="372CC845"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2.案演习每年不少于2次，演习过程符合规范要求</w:t>
            </w:r>
            <w:r>
              <w:rPr>
                <w:rFonts w:ascii="宋体" w:eastAsia="宋体" w:hAnsi="宋体" w:cs="宋体"/>
                <w:kern w:val="2"/>
                <w:sz w:val="21"/>
                <w:szCs w:val="21"/>
              </w:rPr>
              <w:t>。</w:t>
            </w:r>
          </w:p>
        </w:tc>
      </w:tr>
      <w:tr w:rsidR="00F01E33" w14:paraId="61359E97" w14:textId="77777777" w:rsidTr="007126C4">
        <w:trPr>
          <w:trHeight w:val="254"/>
        </w:trPr>
        <w:tc>
          <w:tcPr>
            <w:tcW w:w="379" w:type="pct"/>
            <w:tcBorders>
              <w:top w:val="nil"/>
              <w:left w:val="single" w:sz="4" w:space="0" w:color="auto"/>
              <w:bottom w:val="single" w:sz="4" w:space="0" w:color="auto"/>
              <w:right w:val="single" w:sz="4" w:space="0" w:color="auto"/>
            </w:tcBorders>
            <w:vAlign w:val="center"/>
          </w:tcPr>
          <w:p w14:paraId="04A4E296"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lastRenderedPageBreak/>
              <w:t>5</w:t>
            </w:r>
          </w:p>
        </w:tc>
        <w:tc>
          <w:tcPr>
            <w:tcW w:w="445" w:type="pct"/>
            <w:tcBorders>
              <w:top w:val="nil"/>
              <w:left w:val="nil"/>
              <w:bottom w:val="single" w:sz="4" w:space="0" w:color="auto"/>
              <w:right w:val="single" w:sz="4" w:space="0" w:color="auto"/>
            </w:tcBorders>
            <w:vAlign w:val="center"/>
          </w:tcPr>
          <w:p w14:paraId="44953ADB"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安全培训</w:t>
            </w:r>
          </w:p>
        </w:tc>
        <w:tc>
          <w:tcPr>
            <w:tcW w:w="814" w:type="pct"/>
            <w:tcBorders>
              <w:top w:val="nil"/>
              <w:left w:val="nil"/>
              <w:bottom w:val="single" w:sz="4" w:space="0" w:color="auto"/>
              <w:right w:val="single" w:sz="4" w:space="0" w:color="auto"/>
            </w:tcBorders>
            <w:vAlign w:val="center"/>
          </w:tcPr>
          <w:p w14:paraId="2BFFBD66"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秩序维护员</w:t>
            </w:r>
          </w:p>
        </w:tc>
        <w:tc>
          <w:tcPr>
            <w:tcW w:w="814" w:type="pct"/>
            <w:tcBorders>
              <w:top w:val="nil"/>
              <w:left w:val="nil"/>
              <w:bottom w:val="single" w:sz="4" w:space="0" w:color="auto"/>
              <w:right w:val="single" w:sz="4" w:space="0" w:color="auto"/>
            </w:tcBorders>
            <w:vAlign w:val="center"/>
          </w:tcPr>
          <w:p w14:paraId="0D11C3BB" w14:textId="77777777"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每月、每季度、年度</w:t>
            </w:r>
          </w:p>
        </w:tc>
        <w:tc>
          <w:tcPr>
            <w:tcW w:w="2548" w:type="pct"/>
            <w:tcBorders>
              <w:top w:val="nil"/>
              <w:left w:val="nil"/>
              <w:bottom w:val="single" w:sz="4" w:space="0" w:color="auto"/>
              <w:right w:val="single" w:sz="4" w:space="0" w:color="auto"/>
            </w:tcBorders>
            <w:vAlign w:val="center"/>
          </w:tcPr>
          <w:p w14:paraId="7D8E8FF5" w14:textId="06F66FD4"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秩序维护员进行经常性培训，并必须经过上岗前培训</w:t>
            </w:r>
            <w:r>
              <w:rPr>
                <w:rFonts w:ascii="宋体" w:eastAsia="宋体" w:hAnsi="宋体" w:cs="宋体"/>
                <w:kern w:val="2"/>
                <w:sz w:val="21"/>
                <w:szCs w:val="21"/>
              </w:rPr>
              <w:t>。</w:t>
            </w:r>
          </w:p>
        </w:tc>
      </w:tr>
      <w:tr w:rsidR="00F01E33" w14:paraId="68545F7A" w14:textId="77777777" w:rsidTr="007126C4">
        <w:trPr>
          <w:trHeight w:val="269"/>
        </w:trPr>
        <w:tc>
          <w:tcPr>
            <w:tcW w:w="379" w:type="pct"/>
            <w:vMerge w:val="restart"/>
            <w:tcBorders>
              <w:top w:val="nil"/>
              <w:left w:val="single" w:sz="4" w:space="0" w:color="auto"/>
              <w:bottom w:val="single" w:sz="4" w:space="0" w:color="auto"/>
              <w:right w:val="single" w:sz="4" w:space="0" w:color="auto"/>
            </w:tcBorders>
            <w:vAlign w:val="center"/>
          </w:tcPr>
          <w:p w14:paraId="6111F8F8"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6</w:t>
            </w:r>
          </w:p>
        </w:tc>
        <w:tc>
          <w:tcPr>
            <w:tcW w:w="445" w:type="pct"/>
            <w:vMerge w:val="restart"/>
            <w:tcBorders>
              <w:top w:val="nil"/>
              <w:left w:val="single" w:sz="4" w:space="0" w:color="auto"/>
              <w:bottom w:val="single" w:sz="4" w:space="0" w:color="auto"/>
              <w:right w:val="single" w:sz="4" w:space="0" w:color="auto"/>
            </w:tcBorders>
            <w:vAlign w:val="center"/>
          </w:tcPr>
          <w:p w14:paraId="09893470"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钥匙管理</w:t>
            </w:r>
          </w:p>
        </w:tc>
        <w:tc>
          <w:tcPr>
            <w:tcW w:w="814" w:type="pct"/>
            <w:vMerge w:val="restart"/>
            <w:tcBorders>
              <w:top w:val="nil"/>
              <w:left w:val="single" w:sz="4" w:space="0" w:color="auto"/>
              <w:bottom w:val="single" w:sz="4" w:space="0" w:color="auto"/>
              <w:right w:val="single" w:sz="4" w:space="0" w:color="auto"/>
            </w:tcBorders>
            <w:vAlign w:val="center"/>
          </w:tcPr>
          <w:p w14:paraId="6FAD6734"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正确使用钥匙</w:t>
            </w:r>
          </w:p>
        </w:tc>
        <w:tc>
          <w:tcPr>
            <w:tcW w:w="814" w:type="pct"/>
            <w:vMerge w:val="restart"/>
            <w:tcBorders>
              <w:top w:val="nil"/>
              <w:left w:val="single" w:sz="4" w:space="0" w:color="auto"/>
              <w:bottom w:val="single" w:sz="4" w:space="0" w:color="auto"/>
              <w:right w:val="single" w:sz="4" w:space="0" w:color="auto"/>
            </w:tcBorders>
            <w:vAlign w:val="center"/>
          </w:tcPr>
          <w:p w14:paraId="6A5D30C5"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日常</w:t>
            </w:r>
          </w:p>
        </w:tc>
        <w:tc>
          <w:tcPr>
            <w:tcW w:w="2548" w:type="pct"/>
            <w:tcBorders>
              <w:top w:val="nil"/>
              <w:left w:val="nil"/>
              <w:bottom w:val="single" w:sz="4" w:space="0" w:color="auto"/>
              <w:right w:val="single" w:sz="4" w:space="0" w:color="auto"/>
            </w:tcBorders>
            <w:vAlign w:val="center"/>
          </w:tcPr>
          <w:p w14:paraId="1424F193" w14:textId="54ABB352"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1.立台帐，按规定封存；</w:t>
            </w:r>
          </w:p>
        </w:tc>
      </w:tr>
      <w:tr w:rsidR="00F01E33" w14:paraId="6CE24DDF" w14:textId="77777777" w:rsidTr="007126C4">
        <w:trPr>
          <w:trHeight w:val="269"/>
        </w:trPr>
        <w:tc>
          <w:tcPr>
            <w:tcW w:w="379" w:type="pct"/>
            <w:vMerge/>
            <w:tcBorders>
              <w:top w:val="nil"/>
              <w:left w:val="single" w:sz="4" w:space="0" w:color="auto"/>
              <w:bottom w:val="single" w:sz="4" w:space="0" w:color="auto"/>
              <w:right w:val="single" w:sz="4" w:space="0" w:color="auto"/>
            </w:tcBorders>
            <w:vAlign w:val="center"/>
          </w:tcPr>
          <w:p w14:paraId="07DFCBAD"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2F956518"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11541ADF"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6297859F"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nil"/>
              <w:left w:val="nil"/>
              <w:bottom w:val="single" w:sz="4" w:space="0" w:color="auto"/>
              <w:right w:val="single" w:sz="4" w:space="0" w:color="auto"/>
            </w:tcBorders>
            <w:vAlign w:val="center"/>
          </w:tcPr>
          <w:p w14:paraId="69EE0FD5" w14:textId="4FD75DA1"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2.规定正确启用，正确率100%，并保存记录；</w:t>
            </w:r>
          </w:p>
        </w:tc>
      </w:tr>
      <w:tr w:rsidR="00F01E33" w14:paraId="69BDC9B8" w14:textId="77777777" w:rsidTr="007126C4">
        <w:trPr>
          <w:trHeight w:val="269"/>
        </w:trPr>
        <w:tc>
          <w:tcPr>
            <w:tcW w:w="379" w:type="pct"/>
            <w:vMerge/>
            <w:tcBorders>
              <w:top w:val="nil"/>
              <w:left w:val="single" w:sz="4" w:space="0" w:color="auto"/>
              <w:bottom w:val="single" w:sz="4" w:space="0" w:color="auto"/>
              <w:right w:val="single" w:sz="4" w:space="0" w:color="auto"/>
            </w:tcBorders>
            <w:vAlign w:val="center"/>
          </w:tcPr>
          <w:p w14:paraId="40D248A4"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5E399351"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61D57F2A"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567C47F2"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nil"/>
              <w:left w:val="nil"/>
              <w:bottom w:val="single" w:sz="4" w:space="0" w:color="auto"/>
              <w:right w:val="single" w:sz="4" w:space="0" w:color="auto"/>
            </w:tcBorders>
            <w:vAlign w:val="center"/>
          </w:tcPr>
          <w:p w14:paraId="78E0F902" w14:textId="681AA362"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3.</w:t>
            </w:r>
            <w:proofErr w:type="gramStart"/>
            <w:r>
              <w:rPr>
                <w:rFonts w:ascii="宋体" w:eastAsia="宋体" w:hAnsi="宋体" w:cs="宋体" w:hint="eastAsia"/>
                <w:kern w:val="2"/>
                <w:sz w:val="21"/>
                <w:szCs w:val="21"/>
              </w:rPr>
              <w:t>匙</w:t>
            </w:r>
            <w:proofErr w:type="gramEnd"/>
            <w:r>
              <w:rPr>
                <w:rFonts w:ascii="宋体" w:eastAsia="宋体" w:hAnsi="宋体" w:cs="宋体" w:hint="eastAsia"/>
                <w:kern w:val="2"/>
                <w:sz w:val="21"/>
                <w:szCs w:val="21"/>
              </w:rPr>
              <w:t>齐备，使用正常；</w:t>
            </w:r>
          </w:p>
        </w:tc>
      </w:tr>
      <w:tr w:rsidR="00F01E33" w14:paraId="5E66AB75" w14:textId="77777777" w:rsidTr="007126C4">
        <w:trPr>
          <w:trHeight w:val="269"/>
        </w:trPr>
        <w:tc>
          <w:tcPr>
            <w:tcW w:w="379" w:type="pct"/>
            <w:vMerge/>
            <w:tcBorders>
              <w:top w:val="nil"/>
              <w:left w:val="single" w:sz="4" w:space="0" w:color="auto"/>
              <w:bottom w:val="single" w:sz="4" w:space="0" w:color="auto"/>
              <w:right w:val="single" w:sz="4" w:space="0" w:color="auto"/>
            </w:tcBorders>
            <w:vAlign w:val="center"/>
          </w:tcPr>
          <w:p w14:paraId="30F08BC2"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172E6B3E"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6AD4F43A"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06AA3296"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nil"/>
              <w:left w:val="nil"/>
              <w:bottom w:val="single" w:sz="4" w:space="0" w:color="auto"/>
              <w:right w:val="single" w:sz="4" w:space="0" w:color="auto"/>
            </w:tcBorders>
            <w:vAlign w:val="center"/>
          </w:tcPr>
          <w:p w14:paraId="4A634BFB" w14:textId="1710886B"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4.人专用，不得借用</w:t>
            </w:r>
            <w:r>
              <w:rPr>
                <w:rFonts w:ascii="宋体" w:eastAsia="宋体" w:hAnsi="宋体" w:cs="宋体"/>
                <w:kern w:val="2"/>
                <w:sz w:val="21"/>
                <w:szCs w:val="21"/>
              </w:rPr>
              <w:t>。</w:t>
            </w:r>
          </w:p>
        </w:tc>
      </w:tr>
      <w:tr w:rsidR="00F01E33" w14:paraId="54B642F1" w14:textId="77777777" w:rsidTr="007126C4">
        <w:trPr>
          <w:trHeight w:val="269"/>
        </w:trPr>
        <w:tc>
          <w:tcPr>
            <w:tcW w:w="379" w:type="pct"/>
            <w:vMerge w:val="restart"/>
            <w:tcBorders>
              <w:top w:val="nil"/>
              <w:left w:val="single" w:sz="4" w:space="0" w:color="auto"/>
              <w:bottom w:val="single" w:sz="4" w:space="0" w:color="auto"/>
              <w:right w:val="single" w:sz="4" w:space="0" w:color="auto"/>
            </w:tcBorders>
            <w:vAlign w:val="center"/>
          </w:tcPr>
          <w:p w14:paraId="23CC8817"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7</w:t>
            </w:r>
          </w:p>
        </w:tc>
        <w:tc>
          <w:tcPr>
            <w:tcW w:w="445" w:type="pct"/>
            <w:vMerge w:val="restart"/>
            <w:tcBorders>
              <w:top w:val="nil"/>
              <w:left w:val="single" w:sz="4" w:space="0" w:color="auto"/>
              <w:bottom w:val="single" w:sz="4" w:space="0" w:color="auto"/>
              <w:right w:val="single" w:sz="4" w:space="0" w:color="auto"/>
            </w:tcBorders>
            <w:vAlign w:val="center"/>
          </w:tcPr>
          <w:p w14:paraId="788D9300"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突发事件</w:t>
            </w:r>
          </w:p>
        </w:tc>
        <w:tc>
          <w:tcPr>
            <w:tcW w:w="814" w:type="pct"/>
            <w:vMerge w:val="restart"/>
            <w:tcBorders>
              <w:top w:val="nil"/>
              <w:left w:val="single" w:sz="4" w:space="0" w:color="auto"/>
              <w:bottom w:val="single" w:sz="4" w:space="0" w:color="auto"/>
              <w:right w:val="single" w:sz="4" w:space="0" w:color="auto"/>
            </w:tcBorders>
            <w:vAlign w:val="center"/>
          </w:tcPr>
          <w:p w14:paraId="6A4D4D20"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各类突发事件及时处理及善后工作</w:t>
            </w:r>
          </w:p>
        </w:tc>
        <w:tc>
          <w:tcPr>
            <w:tcW w:w="814" w:type="pct"/>
            <w:vMerge w:val="restart"/>
            <w:tcBorders>
              <w:top w:val="nil"/>
              <w:left w:val="single" w:sz="4" w:space="0" w:color="auto"/>
              <w:bottom w:val="single" w:sz="4" w:space="0" w:color="auto"/>
              <w:right w:val="single" w:sz="4" w:space="0" w:color="auto"/>
            </w:tcBorders>
            <w:vAlign w:val="center"/>
          </w:tcPr>
          <w:p w14:paraId="3294B4A5" w14:textId="77777777" w:rsidR="00F01E33" w:rsidRDefault="00F01E33" w:rsidP="00D15CAD">
            <w:pPr>
              <w:widowControl w:val="0"/>
              <w:jc w:val="both"/>
              <w:rPr>
                <w:rFonts w:ascii="宋体" w:eastAsia="宋体" w:hAnsi="宋体" w:cs="宋体"/>
                <w:kern w:val="2"/>
                <w:sz w:val="21"/>
                <w:szCs w:val="21"/>
              </w:rPr>
            </w:pPr>
            <w:r>
              <w:rPr>
                <w:rFonts w:ascii="宋体" w:eastAsia="宋体" w:hAnsi="宋体" w:cs="宋体" w:hint="eastAsia"/>
                <w:kern w:val="2"/>
                <w:sz w:val="21"/>
                <w:szCs w:val="21"/>
              </w:rPr>
              <w:t>日常</w:t>
            </w:r>
          </w:p>
        </w:tc>
        <w:tc>
          <w:tcPr>
            <w:tcW w:w="2548" w:type="pct"/>
            <w:tcBorders>
              <w:top w:val="nil"/>
              <w:left w:val="nil"/>
              <w:bottom w:val="single" w:sz="8" w:space="0" w:color="auto"/>
              <w:right w:val="single" w:sz="4" w:space="0" w:color="auto"/>
            </w:tcBorders>
            <w:vAlign w:val="center"/>
          </w:tcPr>
          <w:p w14:paraId="0DE2E6A0" w14:textId="34182D53"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1.然灾害等可以预知的风险，提前24小时发布预警信号；</w:t>
            </w:r>
          </w:p>
        </w:tc>
      </w:tr>
      <w:tr w:rsidR="00F01E33" w14:paraId="5251995D" w14:textId="77777777" w:rsidTr="007126C4">
        <w:trPr>
          <w:trHeight w:val="269"/>
        </w:trPr>
        <w:tc>
          <w:tcPr>
            <w:tcW w:w="379" w:type="pct"/>
            <w:vMerge/>
            <w:tcBorders>
              <w:top w:val="nil"/>
              <w:left w:val="single" w:sz="4" w:space="0" w:color="auto"/>
              <w:bottom w:val="single" w:sz="4" w:space="0" w:color="auto"/>
              <w:right w:val="single" w:sz="4" w:space="0" w:color="auto"/>
            </w:tcBorders>
            <w:vAlign w:val="center"/>
          </w:tcPr>
          <w:p w14:paraId="6F3307F1"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13C49413"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7771698D"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8" w:space="0" w:color="auto"/>
            </w:tcBorders>
            <w:vAlign w:val="center"/>
          </w:tcPr>
          <w:p w14:paraId="54EB3F75"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single" w:sz="8" w:space="0" w:color="auto"/>
              <w:left w:val="single" w:sz="8" w:space="0" w:color="auto"/>
              <w:bottom w:val="single" w:sz="8" w:space="0" w:color="auto"/>
              <w:right w:val="single" w:sz="8" w:space="0" w:color="auto"/>
            </w:tcBorders>
            <w:vAlign w:val="center"/>
          </w:tcPr>
          <w:p w14:paraId="5FEE4172" w14:textId="487AE34C"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2.00%按预案执行，未对甲方造成损失；</w:t>
            </w:r>
          </w:p>
        </w:tc>
      </w:tr>
      <w:tr w:rsidR="00F01E33" w14:paraId="32F94FAA" w14:textId="77777777" w:rsidTr="007126C4">
        <w:trPr>
          <w:trHeight w:val="269"/>
        </w:trPr>
        <w:tc>
          <w:tcPr>
            <w:tcW w:w="379" w:type="pct"/>
            <w:vMerge/>
            <w:tcBorders>
              <w:top w:val="nil"/>
              <w:left w:val="single" w:sz="4" w:space="0" w:color="auto"/>
              <w:bottom w:val="single" w:sz="4" w:space="0" w:color="auto"/>
              <w:right w:val="single" w:sz="4" w:space="0" w:color="auto"/>
            </w:tcBorders>
            <w:vAlign w:val="center"/>
          </w:tcPr>
          <w:p w14:paraId="1F7574A8"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78090BC6"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0E15945B"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8" w:space="0" w:color="auto"/>
            </w:tcBorders>
            <w:vAlign w:val="center"/>
          </w:tcPr>
          <w:p w14:paraId="6CE93069"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single" w:sz="8" w:space="0" w:color="auto"/>
              <w:left w:val="single" w:sz="8" w:space="0" w:color="auto"/>
              <w:bottom w:val="single" w:sz="8" w:space="0" w:color="auto"/>
              <w:right w:val="single" w:sz="8" w:space="0" w:color="auto"/>
            </w:tcBorders>
            <w:vAlign w:val="center"/>
          </w:tcPr>
          <w:p w14:paraId="48F325AE" w14:textId="1580E1C3"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3.助甲方做好突发事件的处理；</w:t>
            </w:r>
          </w:p>
        </w:tc>
      </w:tr>
      <w:tr w:rsidR="00F01E33" w14:paraId="2BC8A9DC" w14:textId="77777777" w:rsidTr="007126C4">
        <w:trPr>
          <w:trHeight w:val="269"/>
        </w:trPr>
        <w:tc>
          <w:tcPr>
            <w:tcW w:w="379" w:type="pct"/>
            <w:vMerge/>
            <w:tcBorders>
              <w:top w:val="nil"/>
              <w:left w:val="single" w:sz="4" w:space="0" w:color="auto"/>
              <w:bottom w:val="single" w:sz="4" w:space="0" w:color="auto"/>
              <w:right w:val="single" w:sz="4" w:space="0" w:color="auto"/>
            </w:tcBorders>
            <w:vAlign w:val="center"/>
          </w:tcPr>
          <w:p w14:paraId="2172033A"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2DF29313"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4E0112EC"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1A3FCB77"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single" w:sz="8" w:space="0" w:color="auto"/>
              <w:left w:val="nil"/>
              <w:bottom w:val="single" w:sz="4" w:space="0" w:color="auto"/>
              <w:right w:val="single" w:sz="4" w:space="0" w:color="auto"/>
            </w:tcBorders>
            <w:vAlign w:val="center"/>
          </w:tcPr>
          <w:p w14:paraId="1C6D6501" w14:textId="7720AFAD"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4.要情况及时报告甲方；</w:t>
            </w:r>
          </w:p>
        </w:tc>
      </w:tr>
      <w:tr w:rsidR="00F01E33" w14:paraId="6479072F" w14:textId="77777777" w:rsidTr="007126C4">
        <w:trPr>
          <w:trHeight w:val="524"/>
        </w:trPr>
        <w:tc>
          <w:tcPr>
            <w:tcW w:w="379" w:type="pct"/>
            <w:vMerge/>
            <w:tcBorders>
              <w:top w:val="nil"/>
              <w:left w:val="single" w:sz="4" w:space="0" w:color="auto"/>
              <w:bottom w:val="single" w:sz="4" w:space="0" w:color="auto"/>
              <w:right w:val="single" w:sz="4" w:space="0" w:color="auto"/>
            </w:tcBorders>
            <w:vAlign w:val="center"/>
          </w:tcPr>
          <w:p w14:paraId="4C29363C"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445" w:type="pct"/>
            <w:vMerge/>
            <w:tcBorders>
              <w:top w:val="nil"/>
              <w:left w:val="single" w:sz="4" w:space="0" w:color="auto"/>
              <w:bottom w:val="single" w:sz="4" w:space="0" w:color="auto"/>
              <w:right w:val="single" w:sz="4" w:space="0" w:color="auto"/>
            </w:tcBorders>
            <w:vAlign w:val="center"/>
          </w:tcPr>
          <w:p w14:paraId="6412896A"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362E9DBF"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814" w:type="pct"/>
            <w:vMerge/>
            <w:tcBorders>
              <w:top w:val="nil"/>
              <w:left w:val="single" w:sz="4" w:space="0" w:color="auto"/>
              <w:bottom w:val="single" w:sz="4" w:space="0" w:color="auto"/>
              <w:right w:val="single" w:sz="4" w:space="0" w:color="auto"/>
            </w:tcBorders>
            <w:vAlign w:val="center"/>
          </w:tcPr>
          <w:p w14:paraId="356673FE" w14:textId="77777777" w:rsidR="00F01E33" w:rsidRDefault="00F01E33" w:rsidP="00D15CAD">
            <w:pPr>
              <w:widowControl w:val="0"/>
              <w:ind w:firstLineChars="200" w:firstLine="420"/>
              <w:jc w:val="both"/>
              <w:rPr>
                <w:rFonts w:ascii="宋体" w:eastAsia="宋体" w:hAnsi="宋体" w:cs="宋体"/>
                <w:kern w:val="2"/>
                <w:sz w:val="21"/>
                <w:szCs w:val="21"/>
              </w:rPr>
            </w:pPr>
          </w:p>
        </w:tc>
        <w:tc>
          <w:tcPr>
            <w:tcW w:w="2548" w:type="pct"/>
            <w:tcBorders>
              <w:top w:val="nil"/>
              <w:left w:val="nil"/>
              <w:bottom w:val="single" w:sz="4" w:space="0" w:color="auto"/>
              <w:right w:val="single" w:sz="4" w:space="0" w:color="auto"/>
            </w:tcBorders>
            <w:vAlign w:val="center"/>
          </w:tcPr>
          <w:p w14:paraId="367C9551" w14:textId="263D41C2" w:rsidR="00F01E33" w:rsidRDefault="00F01E33" w:rsidP="00F01E33">
            <w:pPr>
              <w:widowControl w:val="0"/>
              <w:spacing w:line="320" w:lineRule="exact"/>
              <w:jc w:val="both"/>
              <w:rPr>
                <w:rFonts w:ascii="宋体" w:eastAsia="宋体" w:hAnsi="宋体" w:cs="宋体"/>
                <w:kern w:val="2"/>
                <w:sz w:val="21"/>
                <w:szCs w:val="21"/>
              </w:rPr>
            </w:pPr>
            <w:r>
              <w:rPr>
                <w:rFonts w:ascii="宋体" w:eastAsia="宋体" w:hAnsi="宋体" w:cs="宋体" w:hint="eastAsia"/>
                <w:kern w:val="2"/>
                <w:sz w:val="21"/>
                <w:szCs w:val="21"/>
              </w:rPr>
              <w:t>5.时处理突发事件，并在处理完毕后及时填写《突发事件登记表》交移动公司</w:t>
            </w:r>
            <w:r>
              <w:rPr>
                <w:rFonts w:ascii="宋体" w:eastAsia="宋体" w:hAnsi="宋体" w:cs="宋体"/>
                <w:kern w:val="2"/>
                <w:sz w:val="21"/>
                <w:szCs w:val="21"/>
              </w:rPr>
              <w:t>。</w:t>
            </w:r>
          </w:p>
        </w:tc>
      </w:tr>
    </w:tbl>
    <w:p w14:paraId="5EBE8C8B" w14:textId="77777777" w:rsidR="00577866" w:rsidRDefault="00577866" w:rsidP="00577866">
      <w:pPr>
        <w:kinsoku w:val="0"/>
        <w:autoSpaceDE w:val="0"/>
        <w:autoSpaceDN w:val="0"/>
        <w:adjustRightInd w:val="0"/>
        <w:snapToGrid w:val="0"/>
        <w:spacing w:before="235" w:line="360" w:lineRule="auto"/>
        <w:ind w:left="784"/>
        <w:textAlignment w:val="baseline"/>
        <w:outlineLvl w:val="2"/>
        <w:rPr>
          <w:rFonts w:ascii="宋体" w:eastAsia="宋体" w:hAnsi="宋体" w:cs="宋体"/>
          <w:snapToGrid w:val="0"/>
        </w:rPr>
      </w:pPr>
      <w:r>
        <w:rPr>
          <w:rFonts w:ascii="宋体" w:eastAsia="宋体" w:hAnsi="宋体" w:cs="宋体"/>
          <w:b/>
          <w:bCs/>
          <w:snapToGrid w:val="0"/>
          <w:spacing w:val="-5"/>
        </w:rPr>
        <w:t>（</w:t>
      </w:r>
      <w:r>
        <w:rPr>
          <w:rFonts w:ascii="宋体" w:eastAsia="宋体" w:hAnsi="宋体" w:cs="宋体" w:hint="eastAsia"/>
          <w:b/>
          <w:bCs/>
          <w:snapToGrid w:val="0"/>
          <w:spacing w:val="-5"/>
        </w:rPr>
        <w:t>五</w:t>
      </w:r>
      <w:r>
        <w:rPr>
          <w:rFonts w:ascii="宋体" w:eastAsia="宋体" w:hAnsi="宋体" w:cs="宋体"/>
          <w:b/>
          <w:bCs/>
          <w:snapToGrid w:val="0"/>
          <w:spacing w:val="-5"/>
        </w:rPr>
        <w:t>）</w:t>
      </w:r>
      <w:r>
        <w:rPr>
          <w:rFonts w:ascii="宋体" w:eastAsia="宋体" w:hAnsi="宋体" w:cs="宋体" w:hint="eastAsia"/>
          <w:b/>
          <w:bCs/>
          <w:snapToGrid w:val="0"/>
          <w:spacing w:val="-5"/>
        </w:rPr>
        <w:t>绿化</w:t>
      </w:r>
      <w:r>
        <w:rPr>
          <w:rFonts w:ascii="宋体" w:eastAsia="宋体" w:hAnsi="宋体" w:cs="宋体"/>
          <w:b/>
          <w:bCs/>
          <w:snapToGrid w:val="0"/>
          <w:spacing w:val="-5"/>
        </w:rPr>
        <w:t>服务要求</w:t>
      </w:r>
    </w:p>
    <w:p w14:paraId="6B41FB40" w14:textId="39D111CC" w:rsidR="0010674F" w:rsidRDefault="0010674F" w:rsidP="0010674F">
      <w:pPr>
        <w:ind w:firstLineChars="200" w:firstLine="480"/>
      </w:pPr>
      <w:r w:rsidRPr="00592721">
        <w:t>1</w:t>
      </w:r>
      <w:r w:rsidRPr="00592721">
        <w:t>、</w:t>
      </w:r>
      <w:r w:rsidRPr="001434F3">
        <w:rPr>
          <w:rFonts w:hint="eastAsia"/>
        </w:rPr>
        <w:t>绿化比较充分，植物配置基本合理</w:t>
      </w:r>
      <w:r w:rsidRPr="001434F3">
        <w:rPr>
          <w:rFonts w:hint="eastAsia"/>
        </w:rPr>
        <w:t xml:space="preserve"> </w:t>
      </w:r>
      <w:r w:rsidRPr="001434F3">
        <w:rPr>
          <w:rFonts w:hint="eastAsia"/>
        </w:rPr>
        <w:t>，基本达到黄土</w:t>
      </w:r>
      <w:proofErr w:type="gramStart"/>
      <w:r w:rsidRPr="001434F3">
        <w:rPr>
          <w:rFonts w:hint="eastAsia"/>
        </w:rPr>
        <w:t>不</w:t>
      </w:r>
      <w:proofErr w:type="gramEnd"/>
      <w:r w:rsidRPr="001434F3">
        <w:rPr>
          <w:rFonts w:hint="eastAsia"/>
        </w:rPr>
        <w:t>露天</w:t>
      </w:r>
      <w:r w:rsidRPr="001434F3">
        <w:t>。</w:t>
      </w:r>
    </w:p>
    <w:p w14:paraId="77EF44C2" w14:textId="7AABB671" w:rsidR="0010674F" w:rsidRDefault="0010674F" w:rsidP="0010674F">
      <w:pPr>
        <w:ind w:firstLineChars="200" w:firstLine="480"/>
      </w:pPr>
      <w:r>
        <w:t>2</w:t>
      </w:r>
      <w:r>
        <w:t>、</w:t>
      </w:r>
      <w:r w:rsidRPr="001434F3">
        <w:rPr>
          <w:rFonts w:hint="eastAsia"/>
        </w:rPr>
        <w:t>园林植物养护要求</w:t>
      </w:r>
    </w:p>
    <w:p w14:paraId="5D50BFDB" w14:textId="6213B7E1" w:rsidR="0010674F" w:rsidRPr="00592721" w:rsidRDefault="0010674F" w:rsidP="0010674F">
      <w:pPr>
        <w:ind w:firstLineChars="200" w:firstLine="480"/>
      </w:pPr>
      <w:r>
        <w:rPr>
          <w:rFonts w:hint="eastAsia"/>
        </w:rPr>
        <w:t>（</w:t>
      </w:r>
      <w:r>
        <w:rPr>
          <w:rFonts w:hint="eastAsia"/>
        </w:rPr>
        <w:t>1</w:t>
      </w:r>
      <w:r>
        <w:rPr>
          <w:rFonts w:hint="eastAsia"/>
        </w:rPr>
        <w:t>）</w:t>
      </w:r>
      <w:r w:rsidRPr="001434F3">
        <w:rPr>
          <w:rFonts w:hint="eastAsia"/>
        </w:rPr>
        <w:t>生长势</w:t>
      </w:r>
      <w:r w:rsidRPr="001434F3">
        <w:rPr>
          <w:rFonts w:hint="eastAsia"/>
        </w:rPr>
        <w:t xml:space="preserve"> </w:t>
      </w:r>
      <w:r w:rsidRPr="001434F3">
        <w:rPr>
          <w:rFonts w:hint="eastAsia"/>
        </w:rPr>
        <w:t>：正常。生长达到该树种该规格的平均生长量</w:t>
      </w:r>
      <w:r w:rsidRPr="00592721">
        <w:t>。</w:t>
      </w:r>
    </w:p>
    <w:p w14:paraId="7DDD2D44" w14:textId="7C24AE23" w:rsidR="0010674F" w:rsidRDefault="0010674F" w:rsidP="0010674F">
      <w:pPr>
        <w:ind w:firstLineChars="200" w:firstLine="480"/>
      </w:pPr>
      <w:r>
        <w:rPr>
          <w:rFonts w:hint="eastAsia"/>
        </w:rPr>
        <w:t>（</w:t>
      </w:r>
      <w:r>
        <w:rPr>
          <w:rFonts w:hint="eastAsia"/>
        </w:rPr>
        <w:t>2</w:t>
      </w:r>
      <w:r>
        <w:rPr>
          <w:rFonts w:hint="eastAsia"/>
        </w:rPr>
        <w:t>）</w:t>
      </w:r>
      <w:r w:rsidRPr="001434F3">
        <w:rPr>
          <w:rFonts w:hint="eastAsia"/>
        </w:rPr>
        <w:t>叶子正常：①叶色、大小、薄厚正常；②较严重黄叶、焦叶、卷叶、带</w:t>
      </w:r>
      <w:proofErr w:type="gramStart"/>
      <w:r w:rsidRPr="001434F3">
        <w:rPr>
          <w:rFonts w:hint="eastAsia"/>
        </w:rPr>
        <w:t>虫尿虫网</w:t>
      </w:r>
      <w:proofErr w:type="gramEnd"/>
      <w:r w:rsidRPr="001434F3">
        <w:rPr>
          <w:rFonts w:hint="eastAsia"/>
        </w:rPr>
        <w:t>灰尘的株数在</w:t>
      </w:r>
      <w:r w:rsidRPr="001434F3">
        <w:rPr>
          <w:rFonts w:hint="eastAsia"/>
        </w:rPr>
        <w:t>2%</w:t>
      </w:r>
      <w:r w:rsidRPr="001434F3">
        <w:rPr>
          <w:rFonts w:hint="eastAsia"/>
        </w:rPr>
        <w:t>以下；③被啃咬的叶片最严重的每株在</w:t>
      </w:r>
      <w:r w:rsidRPr="001434F3">
        <w:rPr>
          <w:rFonts w:hint="eastAsia"/>
        </w:rPr>
        <w:t>10%</w:t>
      </w:r>
      <w:r w:rsidRPr="001434F3">
        <w:rPr>
          <w:rFonts w:hint="eastAsia"/>
        </w:rPr>
        <w:t>以下</w:t>
      </w:r>
      <w:r w:rsidRPr="00592721">
        <w:t>。</w:t>
      </w:r>
    </w:p>
    <w:p w14:paraId="26E8EB67" w14:textId="7FD42B25" w:rsidR="0010674F" w:rsidRPr="001434F3" w:rsidRDefault="0010674F" w:rsidP="001434F3">
      <w:pPr>
        <w:ind w:firstLineChars="200" w:firstLine="480"/>
      </w:pPr>
      <w:r>
        <w:rPr>
          <w:rFonts w:hint="eastAsia"/>
        </w:rPr>
        <w:t>（</w:t>
      </w:r>
      <w:r>
        <w:rPr>
          <w:rFonts w:hint="eastAsia"/>
        </w:rPr>
        <w:t>3</w:t>
      </w:r>
      <w:r>
        <w:rPr>
          <w:rFonts w:hint="eastAsia"/>
        </w:rPr>
        <w:t>）</w:t>
      </w:r>
      <w:r w:rsidRPr="001434F3">
        <w:rPr>
          <w:rFonts w:hint="eastAsia"/>
        </w:rPr>
        <w:t>枝、</w:t>
      </w:r>
      <w:proofErr w:type="gramStart"/>
      <w:r w:rsidRPr="001434F3">
        <w:rPr>
          <w:rFonts w:hint="eastAsia"/>
        </w:rPr>
        <w:t>干正常</w:t>
      </w:r>
      <w:proofErr w:type="gramEnd"/>
      <w:r w:rsidRPr="001434F3">
        <w:rPr>
          <w:rFonts w:hint="eastAsia"/>
        </w:rPr>
        <w:t xml:space="preserve"> </w:t>
      </w:r>
      <w:r w:rsidRPr="001434F3">
        <w:rPr>
          <w:rFonts w:hint="eastAsia"/>
        </w:rPr>
        <w:t>：①无明显枯枝、死杈</w:t>
      </w:r>
      <w:r w:rsidRPr="001434F3">
        <w:rPr>
          <w:rFonts w:hint="eastAsia"/>
        </w:rPr>
        <w:t>;</w:t>
      </w:r>
      <w:r w:rsidRPr="001434F3">
        <w:rPr>
          <w:rFonts w:hint="eastAsia"/>
        </w:rPr>
        <w:t>②有蛀干害虫的株数在</w:t>
      </w:r>
      <w:r w:rsidRPr="001434F3">
        <w:rPr>
          <w:rFonts w:hint="eastAsia"/>
        </w:rPr>
        <w:t>2%</w:t>
      </w:r>
      <w:r w:rsidRPr="001434F3">
        <w:rPr>
          <w:rFonts w:hint="eastAsia"/>
        </w:rPr>
        <w:t>以下</w:t>
      </w:r>
      <w:r w:rsidRPr="001434F3">
        <w:rPr>
          <w:rFonts w:hint="eastAsia"/>
        </w:rPr>
        <w:t>(</w:t>
      </w:r>
      <w:r w:rsidRPr="001434F3">
        <w:rPr>
          <w:rFonts w:hint="eastAsia"/>
        </w:rPr>
        <w:t>包括</w:t>
      </w:r>
      <w:r w:rsidRPr="001434F3">
        <w:rPr>
          <w:rFonts w:hint="eastAsia"/>
        </w:rPr>
        <w:t xml:space="preserve"> 2% </w:t>
      </w:r>
      <w:r w:rsidRPr="001434F3">
        <w:rPr>
          <w:rFonts w:hint="eastAsia"/>
        </w:rPr>
        <w:t>，以下同</w:t>
      </w:r>
      <w:r w:rsidRPr="001434F3">
        <w:rPr>
          <w:rFonts w:hint="eastAsia"/>
        </w:rPr>
        <w:t>)</w:t>
      </w:r>
      <w:r w:rsidRPr="001434F3">
        <w:rPr>
          <w:rFonts w:hint="eastAsia"/>
        </w:rPr>
        <w:t>；③</w:t>
      </w:r>
      <w:proofErr w:type="gramStart"/>
      <w:r w:rsidRPr="001434F3">
        <w:rPr>
          <w:rFonts w:hint="eastAsia"/>
        </w:rPr>
        <w:t>介壳虫最严重</w:t>
      </w:r>
      <w:proofErr w:type="gramEnd"/>
      <w:r w:rsidRPr="001434F3">
        <w:rPr>
          <w:rFonts w:hint="eastAsia"/>
        </w:rPr>
        <w:t>处主枝主干</w:t>
      </w:r>
      <w:r w:rsidRPr="001434F3">
        <w:rPr>
          <w:rFonts w:hint="eastAsia"/>
        </w:rPr>
        <w:t>100</w:t>
      </w:r>
      <w:r w:rsidRPr="001434F3">
        <w:rPr>
          <w:rFonts w:hint="eastAsia"/>
        </w:rPr>
        <w:t>平方厘米</w:t>
      </w:r>
      <w:r w:rsidRPr="001434F3">
        <w:rPr>
          <w:rFonts w:hint="eastAsia"/>
        </w:rPr>
        <w:t>2</w:t>
      </w:r>
      <w:r w:rsidRPr="001434F3">
        <w:rPr>
          <w:rFonts w:hint="eastAsia"/>
        </w:rPr>
        <w:t>头活虫以下，较细枝条每尺长一段上在</w:t>
      </w:r>
      <w:r w:rsidRPr="001434F3">
        <w:rPr>
          <w:rFonts w:hint="eastAsia"/>
        </w:rPr>
        <w:t>10</w:t>
      </w:r>
      <w:r w:rsidRPr="001434F3">
        <w:rPr>
          <w:rFonts w:hint="eastAsia"/>
        </w:rPr>
        <w:t>头活虫以下，株数都在</w:t>
      </w:r>
      <w:r w:rsidRPr="001434F3">
        <w:rPr>
          <w:rFonts w:hint="eastAsia"/>
        </w:rPr>
        <w:t>4%</w:t>
      </w:r>
      <w:r w:rsidRPr="001434F3">
        <w:rPr>
          <w:rFonts w:hint="eastAsia"/>
        </w:rPr>
        <w:t>以下；④树冠基本完整：主侧枝分布均称，树冠通风透光。</w:t>
      </w:r>
    </w:p>
    <w:p w14:paraId="09881A2A" w14:textId="5B67CB2D" w:rsidR="0010674F" w:rsidRPr="001434F3" w:rsidRDefault="0010674F" w:rsidP="001434F3">
      <w:pPr>
        <w:ind w:firstLineChars="200" w:firstLine="480"/>
      </w:pPr>
      <w:r w:rsidRPr="001434F3">
        <w:rPr>
          <w:rFonts w:hint="eastAsia"/>
        </w:rPr>
        <w:t>（</w:t>
      </w:r>
      <w:r w:rsidRPr="001434F3">
        <w:rPr>
          <w:rFonts w:hint="eastAsia"/>
        </w:rPr>
        <w:t>4</w:t>
      </w:r>
      <w:r w:rsidRPr="001434F3">
        <w:rPr>
          <w:rFonts w:hint="eastAsia"/>
        </w:rPr>
        <w:t>）措施：按二级技术措施要求认真进行养护。</w:t>
      </w:r>
    </w:p>
    <w:p w14:paraId="509B82DE" w14:textId="58FAF449" w:rsidR="0010674F" w:rsidRPr="001434F3" w:rsidRDefault="0010674F" w:rsidP="001434F3">
      <w:pPr>
        <w:ind w:firstLineChars="200" w:firstLine="480"/>
      </w:pPr>
      <w:r w:rsidRPr="001434F3">
        <w:rPr>
          <w:rFonts w:hint="eastAsia"/>
        </w:rPr>
        <w:t>（</w:t>
      </w:r>
      <w:r w:rsidRPr="001434F3">
        <w:rPr>
          <w:rFonts w:hint="eastAsia"/>
        </w:rPr>
        <w:t>5</w:t>
      </w:r>
      <w:r w:rsidRPr="001434F3">
        <w:rPr>
          <w:rFonts w:hint="eastAsia"/>
        </w:rPr>
        <w:t>）行道树缺株在</w:t>
      </w:r>
      <w:r w:rsidRPr="001434F3">
        <w:rPr>
          <w:rFonts w:hint="eastAsia"/>
        </w:rPr>
        <w:t>l%</w:t>
      </w:r>
      <w:r w:rsidRPr="001434F3">
        <w:rPr>
          <w:rFonts w:hint="eastAsia"/>
        </w:rPr>
        <w:t>以下。</w:t>
      </w:r>
    </w:p>
    <w:p w14:paraId="78F85E2E" w14:textId="46D92715" w:rsidR="0010674F" w:rsidRPr="001434F3" w:rsidRDefault="0010674F" w:rsidP="001434F3">
      <w:pPr>
        <w:ind w:firstLineChars="200" w:firstLine="480"/>
      </w:pPr>
      <w:r w:rsidRPr="001434F3">
        <w:rPr>
          <w:rFonts w:hint="eastAsia"/>
        </w:rPr>
        <w:t>（</w:t>
      </w:r>
      <w:r w:rsidRPr="001434F3">
        <w:rPr>
          <w:rFonts w:hint="eastAsia"/>
        </w:rPr>
        <w:t>6</w:t>
      </w:r>
      <w:r w:rsidRPr="001434F3">
        <w:rPr>
          <w:rFonts w:hint="eastAsia"/>
        </w:rPr>
        <w:t>）草坪覆盖率达</w:t>
      </w:r>
      <w:r w:rsidRPr="001434F3">
        <w:rPr>
          <w:rFonts w:hint="eastAsia"/>
        </w:rPr>
        <w:t>95%</w:t>
      </w:r>
      <w:r w:rsidRPr="001434F3">
        <w:rPr>
          <w:rFonts w:hint="eastAsia"/>
        </w:rPr>
        <w:t>以上；草坪内杂草控制在</w:t>
      </w:r>
      <w:r w:rsidRPr="001434F3">
        <w:rPr>
          <w:rFonts w:hint="eastAsia"/>
        </w:rPr>
        <w:t>20%</w:t>
      </w:r>
      <w:r w:rsidRPr="001434F3">
        <w:rPr>
          <w:rFonts w:hint="eastAsia"/>
        </w:rPr>
        <w:t>以内；生长和颜色正常，</w:t>
      </w:r>
      <w:proofErr w:type="gramStart"/>
      <w:r w:rsidRPr="001434F3">
        <w:rPr>
          <w:rFonts w:hint="eastAsia"/>
        </w:rPr>
        <w:t>不</w:t>
      </w:r>
      <w:proofErr w:type="gramEnd"/>
      <w:r w:rsidRPr="001434F3">
        <w:rPr>
          <w:rFonts w:hint="eastAsia"/>
        </w:rPr>
        <w:t>枯黄；每年修剪</w:t>
      </w:r>
      <w:proofErr w:type="gramStart"/>
      <w:r w:rsidRPr="001434F3">
        <w:rPr>
          <w:rFonts w:hint="eastAsia"/>
        </w:rPr>
        <w:t>暖地型草</w:t>
      </w:r>
      <w:proofErr w:type="gramEnd"/>
      <w:r w:rsidRPr="001434F3">
        <w:rPr>
          <w:rFonts w:hint="eastAsia"/>
        </w:rPr>
        <w:t>2</w:t>
      </w:r>
      <w:r w:rsidRPr="001434F3">
        <w:rPr>
          <w:rFonts w:hint="eastAsia"/>
        </w:rPr>
        <w:t>次以上，冷</w:t>
      </w:r>
      <w:proofErr w:type="gramStart"/>
      <w:r w:rsidRPr="001434F3">
        <w:rPr>
          <w:rFonts w:hint="eastAsia"/>
        </w:rPr>
        <w:t>地型草</w:t>
      </w:r>
      <w:r w:rsidRPr="001434F3">
        <w:rPr>
          <w:rFonts w:hint="eastAsia"/>
        </w:rPr>
        <w:t>10</w:t>
      </w:r>
      <w:r w:rsidRPr="001434F3">
        <w:rPr>
          <w:rFonts w:hint="eastAsia"/>
        </w:rPr>
        <w:t>次</w:t>
      </w:r>
      <w:proofErr w:type="gramEnd"/>
      <w:r w:rsidRPr="001434F3">
        <w:rPr>
          <w:rFonts w:hint="eastAsia"/>
        </w:rPr>
        <w:t>以上；基本无病虫害。</w:t>
      </w:r>
    </w:p>
    <w:p w14:paraId="13849A99" w14:textId="2E8F3461" w:rsidR="00577866" w:rsidRPr="001434F3" w:rsidRDefault="001434F3" w:rsidP="001434F3">
      <w:pPr>
        <w:ind w:firstLineChars="200" w:firstLine="480"/>
      </w:pPr>
      <w:r w:rsidRPr="001434F3">
        <w:rPr>
          <w:rFonts w:hint="eastAsia"/>
        </w:rPr>
        <w:t>3</w:t>
      </w:r>
      <w:r w:rsidRPr="001434F3">
        <w:rPr>
          <w:rFonts w:hint="eastAsia"/>
        </w:rPr>
        <w:t>、</w:t>
      </w:r>
      <w:r w:rsidR="00577866" w:rsidRPr="001434F3">
        <w:rPr>
          <w:rFonts w:hint="eastAsia"/>
        </w:rPr>
        <w:t>行道树和绿地内无死树</w:t>
      </w:r>
      <w:r w:rsidR="00577866" w:rsidRPr="001434F3">
        <w:rPr>
          <w:rFonts w:hint="eastAsia"/>
        </w:rPr>
        <w:t xml:space="preserve"> </w:t>
      </w:r>
      <w:r w:rsidR="00577866" w:rsidRPr="001434F3">
        <w:rPr>
          <w:rFonts w:hint="eastAsia"/>
        </w:rPr>
        <w:t>，树木修剪基本合理，树形美观，能较好地解决树木与电线、建筑物、交通等之间的矛盾。</w:t>
      </w:r>
    </w:p>
    <w:p w14:paraId="612B9DC5" w14:textId="1B232F07" w:rsidR="00577866" w:rsidRPr="001434F3" w:rsidRDefault="001434F3" w:rsidP="001434F3">
      <w:pPr>
        <w:ind w:firstLineChars="200" w:firstLine="480"/>
      </w:pPr>
      <w:r w:rsidRPr="001434F3">
        <w:rPr>
          <w:rFonts w:hint="eastAsia"/>
        </w:rPr>
        <w:t>4</w:t>
      </w:r>
      <w:r w:rsidRPr="001434F3">
        <w:rPr>
          <w:rFonts w:hint="eastAsia"/>
        </w:rPr>
        <w:t>、</w:t>
      </w:r>
      <w:r w:rsidR="00577866" w:rsidRPr="001434F3">
        <w:rPr>
          <w:rFonts w:hint="eastAsia"/>
        </w:rPr>
        <w:t>绿化生产垃圾要做到日产日清，绿地内无明显的废弃物，能坚持在重大节日前进行突击清理。</w:t>
      </w:r>
    </w:p>
    <w:p w14:paraId="615085A0" w14:textId="302FF9FB" w:rsidR="00577866" w:rsidRPr="001434F3" w:rsidRDefault="001434F3" w:rsidP="001434F3">
      <w:pPr>
        <w:ind w:firstLineChars="200" w:firstLine="480"/>
      </w:pPr>
      <w:r w:rsidRPr="001434F3">
        <w:rPr>
          <w:rFonts w:hint="eastAsia"/>
        </w:rPr>
        <w:lastRenderedPageBreak/>
        <w:t>5</w:t>
      </w:r>
      <w:r w:rsidRPr="001434F3">
        <w:rPr>
          <w:rFonts w:hint="eastAsia"/>
        </w:rPr>
        <w:t>、</w:t>
      </w:r>
      <w:r w:rsidR="00577866" w:rsidRPr="001434F3">
        <w:rPr>
          <w:rFonts w:hint="eastAsia"/>
        </w:rPr>
        <w:t>栏杆、园路、桌椅、井盖和牌饰等园林设施基本完整，基本做到</w:t>
      </w:r>
      <w:proofErr w:type="gramStart"/>
      <w:r w:rsidR="00577866" w:rsidRPr="001434F3">
        <w:rPr>
          <w:rFonts w:hint="eastAsia"/>
        </w:rPr>
        <w:t>及时维护</w:t>
      </w:r>
      <w:proofErr w:type="gramEnd"/>
      <w:r w:rsidR="00577866" w:rsidRPr="001434F3">
        <w:rPr>
          <w:rFonts w:hint="eastAsia"/>
        </w:rPr>
        <w:t>和油饰。</w:t>
      </w:r>
    </w:p>
    <w:p w14:paraId="69233D04" w14:textId="6622DFFD" w:rsidR="00577866" w:rsidRDefault="001434F3" w:rsidP="001434F3">
      <w:pPr>
        <w:ind w:firstLineChars="200" w:firstLine="480"/>
        <w:rPr>
          <w:rFonts w:ascii="宋体" w:eastAsia="宋体" w:hAnsi="宋体" w:cs="宋体"/>
          <w:snapToGrid w:val="0"/>
          <w:spacing w:val="-5"/>
        </w:rPr>
      </w:pPr>
      <w:r w:rsidRPr="001434F3">
        <w:rPr>
          <w:rFonts w:hint="eastAsia"/>
        </w:rPr>
        <w:t>6</w:t>
      </w:r>
      <w:r w:rsidRPr="001434F3">
        <w:rPr>
          <w:rFonts w:hint="eastAsia"/>
        </w:rPr>
        <w:t>、</w:t>
      </w:r>
      <w:r w:rsidR="00577866" w:rsidRPr="001434F3">
        <w:rPr>
          <w:rFonts w:hint="eastAsia"/>
        </w:rPr>
        <w:t>无较重的人为损坏。对轻微或偶尔发生难以控制的人为损坏，能及时发现和处理，绿地、草坪内无堆物堆料、搭棚或侵占等；行道树树干无明显地钉</w:t>
      </w:r>
      <w:proofErr w:type="gramStart"/>
      <w:r w:rsidR="00577866" w:rsidRPr="001434F3">
        <w:rPr>
          <w:rFonts w:hint="eastAsia"/>
        </w:rPr>
        <w:t>栓</w:t>
      </w:r>
      <w:proofErr w:type="gramEnd"/>
      <w:r w:rsidR="00577866" w:rsidRPr="001434F3">
        <w:rPr>
          <w:rFonts w:hint="eastAsia"/>
        </w:rPr>
        <w:t>刻画现象，</w:t>
      </w:r>
      <w:proofErr w:type="gramStart"/>
      <w:r w:rsidR="00577866" w:rsidRPr="001434F3">
        <w:rPr>
          <w:rFonts w:hint="eastAsia"/>
        </w:rPr>
        <w:t>树下距树</w:t>
      </w:r>
      <w:r>
        <w:rPr>
          <w:rFonts w:hint="eastAsia"/>
        </w:rPr>
        <w:t>2</w:t>
      </w:r>
      <w:r w:rsidR="00577866" w:rsidRPr="001434F3">
        <w:rPr>
          <w:rFonts w:hint="eastAsia"/>
        </w:rPr>
        <w:t>米</w:t>
      </w:r>
      <w:proofErr w:type="gramEnd"/>
      <w:r w:rsidR="00577866" w:rsidRPr="001434F3">
        <w:rPr>
          <w:rFonts w:hint="eastAsia"/>
        </w:rPr>
        <w:t>以内无影响树木养护管理的堆物堆料、搭棚、</w:t>
      </w:r>
      <w:r w:rsidR="00577866">
        <w:rPr>
          <w:rFonts w:ascii="宋体" w:eastAsia="宋体" w:hAnsi="宋体" w:cs="宋体" w:hint="eastAsia"/>
          <w:snapToGrid w:val="0"/>
          <w:spacing w:val="-5"/>
        </w:rPr>
        <w:t>圈栏等。</w:t>
      </w:r>
    </w:p>
    <w:p w14:paraId="40A5EB00" w14:textId="35DA36D3" w:rsidR="0026452B" w:rsidRDefault="0026452B" w:rsidP="001434F3">
      <w:pPr>
        <w:ind w:firstLineChars="200" w:firstLine="460"/>
        <w:rPr>
          <w:rFonts w:ascii="宋体" w:eastAsia="宋体" w:hAnsi="宋体" w:cs="宋体"/>
          <w:snapToGrid w:val="0"/>
          <w:spacing w:val="-5"/>
        </w:rPr>
      </w:pPr>
      <w:r>
        <w:rPr>
          <w:rFonts w:ascii="宋体" w:eastAsia="宋体" w:hAnsi="宋体" w:cs="宋体" w:hint="eastAsia"/>
          <w:snapToGrid w:val="0"/>
          <w:spacing w:val="-5"/>
        </w:rPr>
        <w:t>7、</w:t>
      </w:r>
      <w:r>
        <w:rPr>
          <w:rFonts w:ascii="宋体" w:eastAsia="宋体" w:hAnsi="宋体" w:cs="宋体"/>
          <w:snapToGrid w:val="0"/>
          <w:spacing w:val="-5"/>
        </w:rPr>
        <w:t>人员配置</w:t>
      </w:r>
      <w:r>
        <w:rPr>
          <w:rFonts w:ascii="宋体" w:eastAsia="宋体" w:hAnsi="宋体" w:cs="宋体" w:hint="eastAsia"/>
          <w:snapToGrid w:val="0"/>
          <w:spacing w:val="-5"/>
        </w:rPr>
        <w:t>要求</w:t>
      </w:r>
      <w:r>
        <w:rPr>
          <w:rFonts w:ascii="宋体" w:eastAsia="宋体" w:hAnsi="宋体" w:cs="宋体"/>
          <w:snapToGrid w:val="0"/>
          <w:spacing w:val="-5"/>
        </w:rPr>
        <w:t>：</w:t>
      </w:r>
      <w:r>
        <w:rPr>
          <w:rFonts w:ascii="宋体" w:eastAsia="宋体" w:hAnsi="宋体" w:cs="宋体" w:hint="eastAsia"/>
          <w:snapToGrid w:val="0"/>
          <w:spacing w:val="-5"/>
        </w:rPr>
        <w:t>绿化工</w:t>
      </w:r>
      <w:r>
        <w:rPr>
          <w:rFonts w:ascii="宋体" w:eastAsia="宋体" w:hAnsi="宋体" w:cs="宋体"/>
          <w:snapToGrid w:val="0"/>
          <w:spacing w:val="-5"/>
        </w:rPr>
        <w:t>2名</w:t>
      </w:r>
      <w:r>
        <w:rPr>
          <w:rFonts w:ascii="宋体" w:eastAsia="宋体" w:hAnsi="宋体" w:cs="宋体" w:hint="eastAsia"/>
          <w:snapToGrid w:val="0"/>
          <w:spacing w:val="-5"/>
        </w:rPr>
        <w:t>，</w:t>
      </w:r>
      <w:r>
        <w:rPr>
          <w:rFonts w:ascii="宋体" w:eastAsia="宋体" w:hAnsi="宋体" w:cs="宋体"/>
          <w:snapToGrid w:val="0"/>
          <w:spacing w:val="-5"/>
        </w:rPr>
        <w:t>具有</w:t>
      </w:r>
      <w:r>
        <w:rPr>
          <w:rFonts w:ascii="宋体" w:eastAsia="宋体" w:hAnsi="宋体" w:cs="宋体" w:hint="eastAsia"/>
          <w:snapToGrid w:val="0"/>
          <w:spacing w:val="-5"/>
        </w:rPr>
        <w:t>两年以上</w:t>
      </w:r>
      <w:r>
        <w:rPr>
          <w:rFonts w:ascii="宋体" w:eastAsia="宋体" w:hAnsi="宋体" w:cs="宋体"/>
          <w:snapToGrid w:val="0"/>
          <w:spacing w:val="-5"/>
        </w:rPr>
        <w:t>工作经验。</w:t>
      </w:r>
    </w:p>
    <w:p w14:paraId="07E89FE4" w14:textId="40A15A01" w:rsidR="00577866" w:rsidRDefault="00577866" w:rsidP="00577866">
      <w:pPr>
        <w:kinsoku w:val="0"/>
        <w:autoSpaceDE w:val="0"/>
        <w:autoSpaceDN w:val="0"/>
        <w:adjustRightInd w:val="0"/>
        <w:snapToGrid w:val="0"/>
        <w:spacing w:before="235" w:line="360" w:lineRule="auto"/>
        <w:ind w:left="501"/>
        <w:textAlignment w:val="baseline"/>
        <w:outlineLvl w:val="2"/>
        <w:rPr>
          <w:rFonts w:ascii="宋体" w:eastAsia="宋体" w:hAnsi="宋体" w:cs="宋体"/>
          <w:snapToGrid w:val="0"/>
        </w:rPr>
      </w:pPr>
      <w:r>
        <w:rPr>
          <w:rFonts w:ascii="宋体" w:eastAsia="宋体" w:hAnsi="宋体" w:cs="宋体"/>
          <w:b/>
          <w:bCs/>
          <w:snapToGrid w:val="0"/>
          <w:spacing w:val="-5"/>
        </w:rPr>
        <w:t>（</w:t>
      </w:r>
      <w:r>
        <w:rPr>
          <w:rFonts w:ascii="宋体" w:eastAsia="宋体" w:hAnsi="宋体" w:cs="宋体" w:hint="eastAsia"/>
          <w:b/>
          <w:bCs/>
          <w:snapToGrid w:val="0"/>
          <w:spacing w:val="-5"/>
        </w:rPr>
        <w:t>六</w:t>
      </w:r>
      <w:r>
        <w:rPr>
          <w:rFonts w:ascii="宋体" w:eastAsia="宋体" w:hAnsi="宋体" w:cs="宋体"/>
          <w:b/>
          <w:bCs/>
          <w:snapToGrid w:val="0"/>
          <w:spacing w:val="-5"/>
        </w:rPr>
        <w:t>）</w:t>
      </w:r>
      <w:r>
        <w:rPr>
          <w:rFonts w:ascii="宋体" w:eastAsia="宋体" w:hAnsi="宋体" w:cs="宋体" w:hint="eastAsia"/>
          <w:b/>
          <w:bCs/>
          <w:snapToGrid w:val="0"/>
          <w:spacing w:val="-5"/>
        </w:rPr>
        <w:t>会务保障</w:t>
      </w:r>
    </w:p>
    <w:p w14:paraId="024AB4B7" w14:textId="77777777" w:rsidR="00577866" w:rsidRPr="001434F3" w:rsidRDefault="00577866" w:rsidP="001434F3">
      <w:pPr>
        <w:ind w:firstLineChars="200" w:firstLine="480"/>
      </w:pPr>
      <w:r w:rsidRPr="001434F3">
        <w:t>1</w:t>
      </w:r>
      <w:r w:rsidRPr="001434F3">
        <w:t>、在甲方的调配下，负责会议室及接待室的卫生清理、会场布置、设备调试以及</w:t>
      </w:r>
      <w:r w:rsidRPr="001434F3">
        <w:t xml:space="preserve"> </w:t>
      </w:r>
      <w:r w:rsidRPr="001434F3">
        <w:t>会议茶水服务等；</w:t>
      </w:r>
    </w:p>
    <w:p w14:paraId="07037D84" w14:textId="77777777" w:rsidR="00577866" w:rsidRPr="001434F3" w:rsidRDefault="00577866" w:rsidP="001434F3">
      <w:pPr>
        <w:ind w:firstLineChars="200" w:firstLine="480"/>
      </w:pPr>
      <w:r w:rsidRPr="001434F3">
        <w:t>2</w:t>
      </w:r>
      <w:r w:rsidRPr="001434F3">
        <w:t>、协助甲方完成各种迎送、接待、礼仪活动；</w:t>
      </w:r>
    </w:p>
    <w:p w14:paraId="2BF2EACD" w14:textId="77777777" w:rsidR="00577866" w:rsidRPr="001434F3" w:rsidRDefault="00577866" w:rsidP="001434F3">
      <w:pPr>
        <w:ind w:firstLineChars="200" w:firstLine="480"/>
      </w:pPr>
      <w:r w:rsidRPr="001434F3">
        <w:t>3</w:t>
      </w:r>
      <w:r w:rsidRPr="001434F3">
        <w:t>、负责报纸杂志信件收发、通讯及打字复印服务</w:t>
      </w:r>
    </w:p>
    <w:p w14:paraId="21268DA3" w14:textId="77777777" w:rsidR="00577866" w:rsidRPr="001434F3" w:rsidRDefault="00577866" w:rsidP="001434F3">
      <w:pPr>
        <w:ind w:firstLineChars="200" w:firstLine="480"/>
      </w:pPr>
      <w:r w:rsidRPr="001434F3">
        <w:t>4</w:t>
      </w:r>
      <w:r w:rsidRPr="001434F3">
        <w:t>、配合甲方开展应急防控、节能降耗、垃圾分类、安全生产工作以及开展文化、</w:t>
      </w:r>
      <w:r w:rsidRPr="001434F3">
        <w:t xml:space="preserve"> </w:t>
      </w:r>
      <w:r w:rsidRPr="001434F3">
        <w:t>体育等活动。</w:t>
      </w:r>
    </w:p>
    <w:p w14:paraId="5F146245" w14:textId="5F31BA9B" w:rsidR="00577866" w:rsidRPr="0076753D" w:rsidRDefault="00577866" w:rsidP="0076753D">
      <w:pPr>
        <w:ind w:firstLineChars="200" w:firstLine="462"/>
        <w:rPr>
          <w:rFonts w:ascii="宋体" w:eastAsia="宋体" w:hAnsi="宋体" w:cs="宋体"/>
          <w:b/>
          <w:bCs/>
          <w:snapToGrid w:val="0"/>
          <w:spacing w:val="-5"/>
        </w:rPr>
      </w:pPr>
      <w:r w:rsidRPr="0076753D">
        <w:rPr>
          <w:rFonts w:ascii="宋体" w:eastAsia="宋体" w:hAnsi="宋体" w:cs="宋体"/>
          <w:b/>
          <w:bCs/>
          <w:snapToGrid w:val="0"/>
          <w:spacing w:val="-5"/>
        </w:rPr>
        <w:t>（</w:t>
      </w:r>
      <w:r w:rsidRPr="0076753D">
        <w:rPr>
          <w:rFonts w:ascii="宋体" w:eastAsia="宋体" w:hAnsi="宋体" w:cs="宋体" w:hint="eastAsia"/>
          <w:b/>
          <w:bCs/>
          <w:snapToGrid w:val="0"/>
          <w:spacing w:val="-5"/>
        </w:rPr>
        <w:t>七</w:t>
      </w:r>
      <w:r w:rsidRPr="0076753D">
        <w:rPr>
          <w:rFonts w:ascii="宋体" w:eastAsia="宋体" w:hAnsi="宋体" w:cs="宋体"/>
          <w:b/>
          <w:bCs/>
          <w:snapToGrid w:val="0"/>
          <w:spacing w:val="-5"/>
        </w:rPr>
        <w:t>）应急突发事件应对预案</w:t>
      </w:r>
    </w:p>
    <w:p w14:paraId="2C0ACE2B" w14:textId="77777777" w:rsidR="00577866" w:rsidRPr="0076753D" w:rsidRDefault="00577866" w:rsidP="0076753D">
      <w:pPr>
        <w:ind w:firstLineChars="200" w:firstLine="480"/>
      </w:pPr>
      <w:r w:rsidRPr="0076753D">
        <w:t>提供完整的、可实施的、针对本项目实际情况且符合国家应急管理要求的地震、雷电、车辆安全管理等方面的应急预案。</w:t>
      </w:r>
    </w:p>
    <w:p w14:paraId="72E17BC6" w14:textId="2C6379C5" w:rsidR="00121E25" w:rsidRPr="00121E25" w:rsidRDefault="00D80653" w:rsidP="00121E25">
      <w:pPr>
        <w:pStyle w:val="2"/>
        <w:numPr>
          <w:ilvl w:val="0"/>
          <w:numId w:val="0"/>
        </w:numPr>
      </w:pPr>
      <w:r>
        <w:rPr>
          <w:rFonts w:hint="eastAsia"/>
        </w:rPr>
        <w:t>四、</w:t>
      </w:r>
      <w:r w:rsidR="00870B7C">
        <w:rPr>
          <w:rFonts w:hint="eastAsia"/>
        </w:rPr>
        <w:t>人员配置要求</w:t>
      </w:r>
    </w:p>
    <w:tbl>
      <w:tblPr>
        <w:tblStyle w:val="aff7"/>
        <w:tblW w:w="950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27"/>
        <w:gridCol w:w="1819"/>
        <w:gridCol w:w="1211"/>
        <w:gridCol w:w="64"/>
        <w:gridCol w:w="4986"/>
      </w:tblGrid>
      <w:tr w:rsidR="00870B7C" w14:paraId="7E50DFD8" w14:textId="4B7663F5" w:rsidTr="00046ADB">
        <w:trPr>
          <w:trHeight w:val="347"/>
          <w:jc w:val="center"/>
        </w:trPr>
        <w:tc>
          <w:tcPr>
            <w:tcW w:w="1427" w:type="dxa"/>
            <w:tcBorders>
              <w:top w:val="single" w:sz="12" w:space="0" w:color="auto"/>
              <w:bottom w:val="single" w:sz="2" w:space="0" w:color="auto"/>
            </w:tcBorders>
            <w:shd w:val="clear" w:color="auto" w:fill="E7E6E6" w:themeFill="background2"/>
            <w:vAlign w:val="center"/>
          </w:tcPr>
          <w:p w14:paraId="1968A83F" w14:textId="77777777" w:rsidR="00870B7C" w:rsidRDefault="00870B7C" w:rsidP="00870B7C">
            <w:pPr>
              <w:spacing w:line="320" w:lineRule="exact"/>
              <w:jc w:val="center"/>
              <w:rPr>
                <w:rFonts w:ascii="Calibri" w:eastAsia="微软雅黑" w:hAnsi="微软雅黑" w:cs="Calibri"/>
                <w:b/>
                <w:sz w:val="21"/>
                <w:szCs w:val="21"/>
              </w:rPr>
            </w:pPr>
            <w:r>
              <w:rPr>
                <w:rFonts w:ascii="Calibri" w:eastAsia="微软雅黑" w:hAnsi="微软雅黑" w:cs="Calibri"/>
                <w:b/>
                <w:sz w:val="21"/>
                <w:szCs w:val="21"/>
              </w:rPr>
              <w:t>部门职能</w:t>
            </w:r>
          </w:p>
        </w:tc>
        <w:tc>
          <w:tcPr>
            <w:tcW w:w="1819" w:type="dxa"/>
            <w:tcBorders>
              <w:top w:val="single" w:sz="12" w:space="0" w:color="auto"/>
              <w:bottom w:val="single" w:sz="2" w:space="0" w:color="auto"/>
            </w:tcBorders>
            <w:shd w:val="clear" w:color="auto" w:fill="E7E6E6" w:themeFill="background2"/>
            <w:vAlign w:val="center"/>
          </w:tcPr>
          <w:p w14:paraId="5F0B2A56" w14:textId="77777777" w:rsidR="00870B7C" w:rsidRDefault="00870B7C" w:rsidP="00870B7C">
            <w:pPr>
              <w:spacing w:line="320" w:lineRule="exact"/>
              <w:jc w:val="center"/>
              <w:rPr>
                <w:rFonts w:ascii="Calibri" w:eastAsia="微软雅黑" w:hAnsi="微软雅黑" w:cs="Calibri"/>
                <w:b/>
                <w:sz w:val="21"/>
                <w:szCs w:val="21"/>
              </w:rPr>
            </w:pPr>
            <w:r>
              <w:rPr>
                <w:rFonts w:ascii="Calibri" w:eastAsia="微软雅黑" w:hAnsi="微软雅黑" w:cs="Calibri"/>
                <w:b/>
                <w:sz w:val="21"/>
                <w:szCs w:val="21"/>
              </w:rPr>
              <w:t>岗位</w:t>
            </w:r>
          </w:p>
        </w:tc>
        <w:tc>
          <w:tcPr>
            <w:tcW w:w="1211" w:type="dxa"/>
            <w:tcBorders>
              <w:top w:val="single" w:sz="12" w:space="0" w:color="auto"/>
              <w:bottom w:val="single" w:sz="2" w:space="0" w:color="auto"/>
            </w:tcBorders>
            <w:shd w:val="clear" w:color="auto" w:fill="E7E6E6" w:themeFill="background2"/>
            <w:vAlign w:val="center"/>
          </w:tcPr>
          <w:p w14:paraId="4A6420F3" w14:textId="4860F85A" w:rsidR="00870B7C" w:rsidRDefault="00870B7C" w:rsidP="00870B7C">
            <w:pPr>
              <w:spacing w:line="320" w:lineRule="exact"/>
              <w:jc w:val="center"/>
              <w:rPr>
                <w:rFonts w:ascii="Calibri" w:eastAsia="微软雅黑" w:hAnsi="微软雅黑" w:cs="Calibri"/>
                <w:b/>
                <w:sz w:val="21"/>
                <w:szCs w:val="21"/>
              </w:rPr>
            </w:pPr>
            <w:r>
              <w:rPr>
                <w:rFonts w:ascii="Calibri" w:eastAsia="微软雅黑" w:hAnsi="微软雅黑" w:cs="Calibri"/>
                <w:b/>
                <w:sz w:val="21"/>
                <w:szCs w:val="21"/>
              </w:rPr>
              <w:t>人数</w:t>
            </w:r>
          </w:p>
        </w:tc>
        <w:tc>
          <w:tcPr>
            <w:tcW w:w="5050" w:type="dxa"/>
            <w:gridSpan w:val="2"/>
            <w:tcBorders>
              <w:top w:val="single" w:sz="12" w:space="0" w:color="auto"/>
              <w:bottom w:val="single" w:sz="2" w:space="0" w:color="auto"/>
            </w:tcBorders>
            <w:shd w:val="clear" w:color="auto" w:fill="E7E6E6" w:themeFill="background2"/>
          </w:tcPr>
          <w:p w14:paraId="17E59D93" w14:textId="650156EE" w:rsidR="00870B7C" w:rsidRDefault="0076753D" w:rsidP="00870B7C">
            <w:pPr>
              <w:spacing w:line="320" w:lineRule="exact"/>
              <w:jc w:val="center"/>
              <w:rPr>
                <w:rFonts w:ascii="Calibri" w:eastAsia="微软雅黑" w:hAnsi="微软雅黑" w:cs="Calibri"/>
                <w:b/>
                <w:sz w:val="21"/>
                <w:szCs w:val="21"/>
              </w:rPr>
            </w:pPr>
            <w:r>
              <w:rPr>
                <w:rFonts w:ascii="Calibri" w:eastAsia="微软雅黑" w:hAnsi="微软雅黑" w:cs="Calibri" w:hint="eastAsia"/>
                <w:b/>
                <w:sz w:val="21"/>
                <w:szCs w:val="21"/>
              </w:rPr>
              <w:t>要求</w:t>
            </w:r>
          </w:p>
        </w:tc>
      </w:tr>
      <w:tr w:rsidR="0076753D" w14:paraId="235FF2FF" w14:textId="5EDAD5A2" w:rsidTr="00046ADB">
        <w:trPr>
          <w:trHeight w:val="174"/>
          <w:jc w:val="center"/>
        </w:trPr>
        <w:tc>
          <w:tcPr>
            <w:tcW w:w="1427" w:type="dxa"/>
            <w:vMerge w:val="restart"/>
            <w:tcBorders>
              <w:top w:val="single" w:sz="2" w:space="0" w:color="auto"/>
            </w:tcBorders>
            <w:shd w:val="clear" w:color="auto" w:fill="auto"/>
            <w:vAlign w:val="center"/>
          </w:tcPr>
          <w:p w14:paraId="7FA84BF0" w14:textId="77777777" w:rsidR="0076753D" w:rsidRPr="009B6D05" w:rsidRDefault="0076753D" w:rsidP="00870B7C">
            <w:pPr>
              <w:spacing w:line="320" w:lineRule="exact"/>
              <w:jc w:val="center"/>
              <w:rPr>
                <w:rFonts w:ascii="宋体" w:eastAsia="宋体" w:hAnsi="宋体" w:cs="Calibri"/>
                <w:bCs/>
                <w:sz w:val="21"/>
                <w:szCs w:val="21"/>
              </w:rPr>
            </w:pPr>
            <w:r w:rsidRPr="009B6D05">
              <w:rPr>
                <w:rFonts w:ascii="宋体" w:eastAsia="宋体" w:hAnsi="宋体" w:cs="Calibri"/>
                <w:bCs/>
                <w:sz w:val="21"/>
                <w:szCs w:val="21"/>
              </w:rPr>
              <w:t>服务中心</w:t>
            </w:r>
          </w:p>
        </w:tc>
        <w:tc>
          <w:tcPr>
            <w:tcW w:w="1819" w:type="dxa"/>
            <w:vMerge w:val="restart"/>
            <w:tcBorders>
              <w:top w:val="single" w:sz="2" w:space="0" w:color="auto"/>
            </w:tcBorders>
            <w:shd w:val="clear" w:color="auto" w:fill="auto"/>
            <w:vAlign w:val="center"/>
          </w:tcPr>
          <w:p w14:paraId="76763ABC" w14:textId="77777777" w:rsidR="0076753D" w:rsidRPr="009B6D05" w:rsidRDefault="0076753D" w:rsidP="00870B7C">
            <w:pPr>
              <w:spacing w:line="320" w:lineRule="exact"/>
              <w:jc w:val="center"/>
              <w:rPr>
                <w:rFonts w:ascii="宋体" w:eastAsia="宋体" w:hAnsi="宋体" w:cs="Calibri"/>
                <w:bCs/>
                <w:sz w:val="21"/>
                <w:szCs w:val="21"/>
              </w:rPr>
            </w:pPr>
            <w:r w:rsidRPr="009B6D05">
              <w:rPr>
                <w:rFonts w:ascii="宋体" w:eastAsia="宋体" w:hAnsi="宋体" w:cs="Calibri"/>
                <w:bCs/>
                <w:sz w:val="21"/>
                <w:szCs w:val="21"/>
              </w:rPr>
              <w:t>项目经理</w:t>
            </w:r>
          </w:p>
        </w:tc>
        <w:tc>
          <w:tcPr>
            <w:tcW w:w="1211" w:type="dxa"/>
            <w:vMerge w:val="restart"/>
            <w:tcBorders>
              <w:top w:val="single" w:sz="2" w:space="0" w:color="auto"/>
            </w:tcBorders>
            <w:shd w:val="clear" w:color="auto" w:fill="auto"/>
            <w:vAlign w:val="center"/>
          </w:tcPr>
          <w:p w14:paraId="30B82493" w14:textId="77777777" w:rsidR="0076753D" w:rsidRPr="009B6D05" w:rsidRDefault="0076753D" w:rsidP="00870B7C">
            <w:pPr>
              <w:spacing w:line="320" w:lineRule="exact"/>
              <w:jc w:val="center"/>
              <w:rPr>
                <w:rFonts w:ascii="宋体" w:eastAsia="宋体" w:hAnsi="宋体" w:cs="Calibri"/>
                <w:bCs/>
                <w:sz w:val="21"/>
                <w:szCs w:val="21"/>
              </w:rPr>
            </w:pPr>
            <w:r w:rsidRPr="009B6D05">
              <w:rPr>
                <w:rFonts w:ascii="宋体" w:eastAsia="宋体" w:hAnsi="宋体" w:cs="Calibri"/>
                <w:bCs/>
                <w:sz w:val="21"/>
                <w:szCs w:val="21"/>
              </w:rPr>
              <w:t>1</w:t>
            </w:r>
          </w:p>
        </w:tc>
        <w:tc>
          <w:tcPr>
            <w:tcW w:w="5050" w:type="dxa"/>
            <w:gridSpan w:val="2"/>
            <w:tcBorders>
              <w:top w:val="single" w:sz="2" w:space="0" w:color="auto"/>
            </w:tcBorders>
          </w:tcPr>
          <w:p w14:paraId="0C42A1C3" w14:textId="290FAAD2" w:rsidR="0076753D" w:rsidRPr="009B6D05" w:rsidRDefault="0076753D" w:rsidP="0076753D">
            <w:pPr>
              <w:spacing w:line="320" w:lineRule="exact"/>
              <w:rPr>
                <w:rFonts w:ascii="宋体" w:eastAsia="宋体" w:hAnsi="宋体" w:cs="Calibri"/>
                <w:bCs/>
                <w:sz w:val="21"/>
                <w:szCs w:val="21"/>
              </w:rPr>
            </w:pPr>
            <w:r>
              <w:rPr>
                <w:rFonts w:ascii="宋体" w:eastAsia="宋体" w:hAnsi="宋体" w:cs="Calibri" w:hint="eastAsia"/>
                <w:bCs/>
                <w:sz w:val="21"/>
                <w:szCs w:val="21"/>
              </w:rPr>
              <w:t>1.年龄</w:t>
            </w:r>
            <w:r w:rsidRPr="0076753D">
              <w:rPr>
                <w:rFonts w:ascii="宋体" w:eastAsia="宋体" w:hAnsi="宋体" w:cs="Calibri" w:hint="eastAsia"/>
                <w:bCs/>
                <w:sz w:val="21"/>
                <w:szCs w:val="21"/>
              </w:rPr>
              <w:t>36</w:t>
            </w:r>
            <w:r>
              <w:rPr>
                <w:rFonts w:ascii="宋体" w:eastAsia="宋体" w:hAnsi="宋体" w:cs="Calibri" w:hint="eastAsia"/>
                <w:bCs/>
                <w:sz w:val="21"/>
                <w:szCs w:val="21"/>
              </w:rPr>
              <w:t>周岁</w:t>
            </w:r>
            <w:r w:rsidRPr="0076753D">
              <w:rPr>
                <w:rFonts w:ascii="宋体" w:eastAsia="宋体" w:hAnsi="宋体" w:cs="Calibri" w:hint="eastAsia"/>
                <w:bCs/>
                <w:sz w:val="21"/>
                <w:szCs w:val="21"/>
              </w:rPr>
              <w:t>以下</w:t>
            </w:r>
            <w:r>
              <w:rPr>
                <w:rFonts w:ascii="宋体" w:eastAsia="宋体" w:hAnsi="宋体" w:cs="Calibri" w:hint="eastAsia"/>
                <w:bCs/>
                <w:sz w:val="21"/>
                <w:szCs w:val="21"/>
              </w:rPr>
              <w:t>；</w:t>
            </w:r>
          </w:p>
        </w:tc>
      </w:tr>
      <w:tr w:rsidR="0076753D" w14:paraId="35E5D199" w14:textId="77777777" w:rsidTr="00046ADB">
        <w:trPr>
          <w:trHeight w:val="174"/>
          <w:jc w:val="center"/>
        </w:trPr>
        <w:tc>
          <w:tcPr>
            <w:tcW w:w="1427" w:type="dxa"/>
            <w:vMerge/>
            <w:shd w:val="clear" w:color="auto" w:fill="auto"/>
            <w:vAlign w:val="center"/>
          </w:tcPr>
          <w:p w14:paraId="1AAC022D" w14:textId="77777777" w:rsidR="0076753D" w:rsidRPr="009B6D05" w:rsidRDefault="0076753D" w:rsidP="00870B7C">
            <w:pPr>
              <w:spacing w:line="320" w:lineRule="exact"/>
              <w:jc w:val="center"/>
              <w:rPr>
                <w:rFonts w:ascii="宋体" w:eastAsia="宋体" w:hAnsi="宋体" w:cs="Calibri"/>
                <w:bCs/>
                <w:sz w:val="21"/>
                <w:szCs w:val="21"/>
              </w:rPr>
            </w:pPr>
          </w:p>
        </w:tc>
        <w:tc>
          <w:tcPr>
            <w:tcW w:w="1819" w:type="dxa"/>
            <w:vMerge/>
            <w:shd w:val="clear" w:color="auto" w:fill="auto"/>
            <w:vAlign w:val="center"/>
          </w:tcPr>
          <w:p w14:paraId="53DC38B6" w14:textId="77777777" w:rsidR="0076753D" w:rsidRPr="009B6D05" w:rsidRDefault="0076753D" w:rsidP="00870B7C">
            <w:pPr>
              <w:spacing w:line="320" w:lineRule="exact"/>
              <w:jc w:val="center"/>
              <w:rPr>
                <w:rFonts w:ascii="宋体" w:eastAsia="宋体" w:hAnsi="宋体" w:cs="Calibri"/>
                <w:bCs/>
                <w:sz w:val="21"/>
                <w:szCs w:val="21"/>
              </w:rPr>
            </w:pPr>
          </w:p>
        </w:tc>
        <w:tc>
          <w:tcPr>
            <w:tcW w:w="1211" w:type="dxa"/>
            <w:vMerge/>
            <w:shd w:val="clear" w:color="auto" w:fill="auto"/>
            <w:vAlign w:val="center"/>
          </w:tcPr>
          <w:p w14:paraId="42787915" w14:textId="77777777" w:rsidR="0076753D" w:rsidRPr="009B6D05" w:rsidRDefault="0076753D" w:rsidP="00870B7C">
            <w:pPr>
              <w:spacing w:line="320" w:lineRule="exact"/>
              <w:jc w:val="center"/>
              <w:rPr>
                <w:rFonts w:ascii="宋体" w:eastAsia="宋体" w:hAnsi="宋体" w:cs="Calibri"/>
                <w:bCs/>
                <w:sz w:val="21"/>
                <w:szCs w:val="21"/>
              </w:rPr>
            </w:pPr>
          </w:p>
        </w:tc>
        <w:tc>
          <w:tcPr>
            <w:tcW w:w="5050" w:type="dxa"/>
            <w:gridSpan w:val="2"/>
            <w:tcBorders>
              <w:top w:val="single" w:sz="2" w:space="0" w:color="auto"/>
            </w:tcBorders>
          </w:tcPr>
          <w:p w14:paraId="22C9E1BD" w14:textId="13B05560" w:rsidR="0076753D" w:rsidRPr="0076753D" w:rsidRDefault="0076753D" w:rsidP="0076753D">
            <w:pPr>
              <w:spacing w:line="320" w:lineRule="exact"/>
              <w:rPr>
                <w:rFonts w:ascii="宋体" w:eastAsia="宋体" w:hAnsi="宋体" w:cs="Calibri"/>
                <w:bCs/>
                <w:sz w:val="21"/>
                <w:szCs w:val="21"/>
              </w:rPr>
            </w:pPr>
            <w:r>
              <w:rPr>
                <w:rFonts w:ascii="宋体" w:eastAsia="宋体" w:hAnsi="宋体" w:cs="Calibri" w:hint="eastAsia"/>
                <w:bCs/>
                <w:sz w:val="21"/>
                <w:szCs w:val="21"/>
              </w:rPr>
              <w:t>2.全日制本科及以上学历。</w:t>
            </w:r>
          </w:p>
        </w:tc>
      </w:tr>
      <w:tr w:rsidR="00121E25" w14:paraId="6D3E3B3E" w14:textId="73447D9E" w:rsidTr="00046ADB">
        <w:trPr>
          <w:trHeight w:val="347"/>
          <w:jc w:val="center"/>
        </w:trPr>
        <w:tc>
          <w:tcPr>
            <w:tcW w:w="1427" w:type="dxa"/>
            <w:vMerge w:val="restart"/>
            <w:shd w:val="clear" w:color="auto" w:fill="auto"/>
            <w:vAlign w:val="center"/>
          </w:tcPr>
          <w:p w14:paraId="32F9E114" w14:textId="77777777" w:rsidR="00121E25" w:rsidRPr="009B6D05" w:rsidRDefault="00121E25" w:rsidP="00121E25">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维修服务</w:t>
            </w:r>
          </w:p>
        </w:tc>
        <w:tc>
          <w:tcPr>
            <w:tcW w:w="1819" w:type="dxa"/>
            <w:shd w:val="clear" w:color="auto" w:fill="auto"/>
            <w:vAlign w:val="center"/>
          </w:tcPr>
          <w:p w14:paraId="373C77D6" w14:textId="77777777" w:rsidR="00121E25" w:rsidRPr="009B6D05" w:rsidRDefault="00121E25" w:rsidP="00121E25">
            <w:pPr>
              <w:spacing w:line="320" w:lineRule="exact"/>
              <w:jc w:val="center"/>
              <w:rPr>
                <w:rFonts w:ascii="宋体" w:eastAsia="宋体" w:hAnsi="宋体" w:cs="Calibri"/>
                <w:bCs/>
                <w:sz w:val="21"/>
                <w:szCs w:val="21"/>
              </w:rPr>
            </w:pPr>
            <w:r w:rsidRPr="009B6D05">
              <w:rPr>
                <w:rFonts w:ascii="宋体" w:eastAsia="宋体" w:hAnsi="宋体" w:cs="Calibri"/>
                <w:bCs/>
                <w:sz w:val="21"/>
                <w:szCs w:val="21"/>
              </w:rPr>
              <w:t>弱电维修</w:t>
            </w:r>
          </w:p>
        </w:tc>
        <w:tc>
          <w:tcPr>
            <w:tcW w:w="1211" w:type="dxa"/>
            <w:shd w:val="clear" w:color="auto" w:fill="auto"/>
            <w:vAlign w:val="center"/>
          </w:tcPr>
          <w:p w14:paraId="25CE0FBB" w14:textId="77777777" w:rsidR="00121E25" w:rsidRPr="009B6D05" w:rsidRDefault="00121E25" w:rsidP="00121E25">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1</w:t>
            </w:r>
          </w:p>
        </w:tc>
        <w:tc>
          <w:tcPr>
            <w:tcW w:w="5050" w:type="dxa"/>
            <w:gridSpan w:val="2"/>
          </w:tcPr>
          <w:p w14:paraId="2594170D" w14:textId="44D176E8" w:rsidR="00121E25" w:rsidRPr="00121E25" w:rsidRDefault="00775474" w:rsidP="00121E25">
            <w:pPr>
              <w:spacing w:line="320" w:lineRule="exact"/>
              <w:rPr>
                <w:rFonts w:asciiTheme="minorEastAsia" w:hAnsiTheme="minorEastAsia" w:cstheme="minorEastAsia"/>
                <w:kern w:val="2"/>
                <w:sz w:val="21"/>
                <w:szCs w:val="21"/>
              </w:rPr>
            </w:pPr>
            <w:r>
              <w:rPr>
                <w:rFonts w:asciiTheme="minorEastAsia" w:hAnsiTheme="minorEastAsia" w:cstheme="minorEastAsia" w:hint="eastAsia"/>
                <w:kern w:val="2"/>
                <w:sz w:val="21"/>
                <w:szCs w:val="21"/>
              </w:rPr>
              <w:t>★须</w:t>
            </w:r>
            <w:r w:rsidR="00121E25" w:rsidRPr="00121E25">
              <w:rPr>
                <w:rFonts w:asciiTheme="minorEastAsia" w:hAnsiTheme="minorEastAsia" w:cstheme="minorEastAsia" w:hint="eastAsia"/>
                <w:kern w:val="2"/>
                <w:sz w:val="21"/>
                <w:szCs w:val="21"/>
              </w:rPr>
              <w:t>具备特种作业操作证（低压电工作业）</w:t>
            </w:r>
          </w:p>
        </w:tc>
      </w:tr>
      <w:tr w:rsidR="00121E25" w14:paraId="0DFB62A3" w14:textId="3D4522EB" w:rsidTr="00046ADB">
        <w:trPr>
          <w:trHeight w:val="347"/>
          <w:jc w:val="center"/>
        </w:trPr>
        <w:tc>
          <w:tcPr>
            <w:tcW w:w="1427" w:type="dxa"/>
            <w:vMerge/>
            <w:shd w:val="clear" w:color="auto" w:fill="auto"/>
            <w:vAlign w:val="center"/>
          </w:tcPr>
          <w:p w14:paraId="0773B037" w14:textId="77777777" w:rsidR="00121E25" w:rsidRPr="009B6D05" w:rsidRDefault="00121E25" w:rsidP="00121E25">
            <w:pPr>
              <w:spacing w:line="320" w:lineRule="exact"/>
              <w:jc w:val="center"/>
              <w:rPr>
                <w:rFonts w:ascii="宋体" w:eastAsia="宋体" w:hAnsi="宋体" w:cs="Calibri"/>
                <w:bCs/>
                <w:sz w:val="21"/>
                <w:szCs w:val="21"/>
              </w:rPr>
            </w:pPr>
          </w:p>
        </w:tc>
        <w:tc>
          <w:tcPr>
            <w:tcW w:w="1819" w:type="dxa"/>
            <w:shd w:val="clear" w:color="auto" w:fill="auto"/>
            <w:vAlign w:val="center"/>
          </w:tcPr>
          <w:p w14:paraId="7C3BD6AA" w14:textId="77777777" w:rsidR="00121E25" w:rsidRPr="009B6D05" w:rsidRDefault="00121E25" w:rsidP="00121E25">
            <w:pPr>
              <w:spacing w:line="320" w:lineRule="exact"/>
              <w:jc w:val="center"/>
              <w:rPr>
                <w:rFonts w:ascii="宋体" w:eastAsia="宋体" w:hAnsi="宋体" w:cs="Calibri"/>
                <w:bCs/>
                <w:sz w:val="21"/>
                <w:szCs w:val="21"/>
              </w:rPr>
            </w:pPr>
            <w:proofErr w:type="gramStart"/>
            <w:r w:rsidRPr="009B6D05">
              <w:rPr>
                <w:rFonts w:ascii="宋体" w:eastAsia="宋体" w:hAnsi="宋体" w:cs="Calibri"/>
                <w:bCs/>
                <w:sz w:val="21"/>
                <w:szCs w:val="21"/>
              </w:rPr>
              <w:t>高配工</w:t>
            </w:r>
            <w:proofErr w:type="gramEnd"/>
          </w:p>
        </w:tc>
        <w:tc>
          <w:tcPr>
            <w:tcW w:w="1211" w:type="dxa"/>
            <w:shd w:val="clear" w:color="auto" w:fill="auto"/>
            <w:vAlign w:val="center"/>
          </w:tcPr>
          <w:p w14:paraId="1EA729CD" w14:textId="77777777" w:rsidR="00121E25" w:rsidRPr="009B6D05" w:rsidRDefault="00121E25" w:rsidP="00121E25">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3</w:t>
            </w:r>
          </w:p>
        </w:tc>
        <w:tc>
          <w:tcPr>
            <w:tcW w:w="5050" w:type="dxa"/>
            <w:gridSpan w:val="2"/>
          </w:tcPr>
          <w:p w14:paraId="20595901" w14:textId="3AF79B52" w:rsidR="00121E25" w:rsidRPr="00121E25" w:rsidRDefault="00121E25" w:rsidP="00121E25">
            <w:pPr>
              <w:spacing w:line="320" w:lineRule="exact"/>
              <w:rPr>
                <w:rFonts w:asciiTheme="minorEastAsia" w:hAnsiTheme="minorEastAsia" w:cstheme="minorEastAsia"/>
                <w:kern w:val="2"/>
                <w:sz w:val="21"/>
                <w:szCs w:val="21"/>
              </w:rPr>
            </w:pPr>
            <w:r w:rsidRPr="00121E25">
              <w:rPr>
                <w:rFonts w:asciiTheme="minorEastAsia" w:hAnsiTheme="minorEastAsia" w:cstheme="minorEastAsia" w:hint="eastAsia"/>
                <w:kern w:val="2"/>
                <w:sz w:val="21"/>
                <w:szCs w:val="21"/>
              </w:rPr>
              <w:t>★</w:t>
            </w:r>
            <w:r w:rsidR="00775474">
              <w:rPr>
                <w:rFonts w:asciiTheme="minorEastAsia" w:hAnsiTheme="minorEastAsia" w:cstheme="minorEastAsia" w:hint="eastAsia"/>
                <w:kern w:val="2"/>
                <w:sz w:val="21"/>
                <w:szCs w:val="21"/>
              </w:rPr>
              <w:t>须</w:t>
            </w:r>
            <w:r w:rsidRPr="00121E25">
              <w:rPr>
                <w:rFonts w:asciiTheme="minorEastAsia" w:hAnsiTheme="minorEastAsia" w:cstheme="minorEastAsia" w:hint="eastAsia"/>
                <w:kern w:val="2"/>
                <w:sz w:val="21"/>
                <w:szCs w:val="21"/>
              </w:rPr>
              <w:t>具备特种作业操作证（高压电工作业）</w:t>
            </w:r>
          </w:p>
        </w:tc>
      </w:tr>
      <w:tr w:rsidR="0076753D" w14:paraId="2439C2FE" w14:textId="1EB847B8" w:rsidTr="00046ADB">
        <w:trPr>
          <w:trHeight w:val="250"/>
          <w:jc w:val="center"/>
        </w:trPr>
        <w:tc>
          <w:tcPr>
            <w:tcW w:w="1427" w:type="dxa"/>
            <w:vMerge w:val="restart"/>
            <w:shd w:val="clear" w:color="auto" w:fill="auto"/>
            <w:vAlign w:val="center"/>
          </w:tcPr>
          <w:p w14:paraId="0003AD6F" w14:textId="77777777" w:rsidR="0076753D" w:rsidRPr="009B6D05" w:rsidRDefault="0076753D" w:rsidP="00870B7C">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保洁服务</w:t>
            </w:r>
          </w:p>
        </w:tc>
        <w:tc>
          <w:tcPr>
            <w:tcW w:w="1819" w:type="dxa"/>
            <w:vMerge w:val="restart"/>
            <w:shd w:val="clear" w:color="auto" w:fill="auto"/>
            <w:vAlign w:val="center"/>
          </w:tcPr>
          <w:p w14:paraId="282120DD" w14:textId="77777777" w:rsidR="0076753D" w:rsidRPr="009B6D05" w:rsidRDefault="0076753D" w:rsidP="00870B7C">
            <w:pPr>
              <w:spacing w:line="320" w:lineRule="exact"/>
              <w:jc w:val="center"/>
              <w:rPr>
                <w:rFonts w:ascii="宋体" w:eastAsia="宋体" w:hAnsi="宋体" w:cs="Calibri"/>
                <w:bCs/>
                <w:sz w:val="21"/>
                <w:szCs w:val="21"/>
              </w:rPr>
            </w:pPr>
            <w:r>
              <w:rPr>
                <w:rFonts w:ascii="宋体" w:eastAsia="宋体" w:hAnsi="宋体" w:cs="Calibri" w:hint="eastAsia"/>
                <w:bCs/>
                <w:sz w:val="21"/>
                <w:szCs w:val="21"/>
              </w:rPr>
              <w:t>保洁班长</w:t>
            </w:r>
          </w:p>
        </w:tc>
        <w:tc>
          <w:tcPr>
            <w:tcW w:w="1211" w:type="dxa"/>
            <w:vMerge w:val="restart"/>
            <w:shd w:val="clear" w:color="auto" w:fill="auto"/>
            <w:vAlign w:val="center"/>
          </w:tcPr>
          <w:p w14:paraId="19F69834" w14:textId="77777777" w:rsidR="0076753D" w:rsidRPr="009B6D05" w:rsidRDefault="0076753D" w:rsidP="00870B7C">
            <w:pPr>
              <w:spacing w:line="320" w:lineRule="exact"/>
              <w:jc w:val="center"/>
              <w:rPr>
                <w:rFonts w:ascii="宋体" w:eastAsia="宋体" w:hAnsi="宋体" w:cs="Calibri"/>
                <w:bCs/>
                <w:sz w:val="21"/>
                <w:szCs w:val="21"/>
              </w:rPr>
            </w:pPr>
            <w:r>
              <w:rPr>
                <w:rFonts w:ascii="宋体" w:eastAsia="宋体" w:hAnsi="宋体" w:cs="Calibri"/>
                <w:bCs/>
                <w:sz w:val="21"/>
                <w:szCs w:val="21"/>
              </w:rPr>
              <w:t>1</w:t>
            </w:r>
          </w:p>
        </w:tc>
        <w:tc>
          <w:tcPr>
            <w:tcW w:w="5050" w:type="dxa"/>
            <w:gridSpan w:val="2"/>
            <w:vAlign w:val="center"/>
          </w:tcPr>
          <w:p w14:paraId="1EA414D8" w14:textId="3178FB9F" w:rsidR="0076753D" w:rsidRDefault="0076753D" w:rsidP="0076753D">
            <w:pPr>
              <w:spacing w:line="320" w:lineRule="exact"/>
              <w:rPr>
                <w:rFonts w:ascii="宋体" w:eastAsia="宋体" w:hAnsi="宋体" w:cs="Calibri"/>
                <w:bCs/>
                <w:sz w:val="21"/>
                <w:szCs w:val="21"/>
              </w:rPr>
            </w:pPr>
            <w:r>
              <w:rPr>
                <w:rFonts w:asciiTheme="minorEastAsia" w:hAnsiTheme="minorEastAsia" w:cstheme="minorEastAsia" w:hint="eastAsia"/>
                <w:kern w:val="2"/>
                <w:sz w:val="21"/>
                <w:szCs w:val="21"/>
              </w:rPr>
              <w:t>1.年龄45周岁以下，高中以上学历；</w:t>
            </w:r>
            <w:r>
              <w:rPr>
                <w:rFonts w:ascii="宋体" w:eastAsia="宋体" w:hAnsi="宋体" w:cs="Calibri"/>
                <w:bCs/>
                <w:sz w:val="21"/>
                <w:szCs w:val="21"/>
              </w:rPr>
              <w:t xml:space="preserve"> </w:t>
            </w:r>
          </w:p>
        </w:tc>
      </w:tr>
      <w:tr w:rsidR="0076753D" w14:paraId="6099FEF0" w14:textId="77777777" w:rsidTr="00046ADB">
        <w:trPr>
          <w:trHeight w:val="250"/>
          <w:jc w:val="center"/>
        </w:trPr>
        <w:tc>
          <w:tcPr>
            <w:tcW w:w="1427" w:type="dxa"/>
            <w:vMerge/>
            <w:shd w:val="clear" w:color="auto" w:fill="auto"/>
            <w:vAlign w:val="center"/>
          </w:tcPr>
          <w:p w14:paraId="14D332EF" w14:textId="77777777" w:rsidR="0076753D" w:rsidRPr="009B6D05" w:rsidRDefault="0076753D" w:rsidP="00870B7C">
            <w:pPr>
              <w:spacing w:line="320" w:lineRule="exact"/>
              <w:jc w:val="center"/>
              <w:rPr>
                <w:rFonts w:ascii="宋体" w:eastAsia="宋体" w:hAnsi="宋体" w:cs="Calibri"/>
                <w:bCs/>
                <w:sz w:val="21"/>
                <w:szCs w:val="21"/>
              </w:rPr>
            </w:pPr>
          </w:p>
        </w:tc>
        <w:tc>
          <w:tcPr>
            <w:tcW w:w="1819" w:type="dxa"/>
            <w:vMerge/>
            <w:shd w:val="clear" w:color="auto" w:fill="auto"/>
            <w:vAlign w:val="center"/>
          </w:tcPr>
          <w:p w14:paraId="0555A9CF" w14:textId="77777777" w:rsidR="0076753D" w:rsidRDefault="0076753D" w:rsidP="00870B7C">
            <w:pPr>
              <w:spacing w:line="320" w:lineRule="exact"/>
              <w:jc w:val="center"/>
              <w:rPr>
                <w:rFonts w:ascii="宋体" w:eastAsia="宋体" w:hAnsi="宋体" w:cs="Calibri"/>
                <w:bCs/>
                <w:sz w:val="21"/>
                <w:szCs w:val="21"/>
              </w:rPr>
            </w:pPr>
          </w:p>
        </w:tc>
        <w:tc>
          <w:tcPr>
            <w:tcW w:w="1211" w:type="dxa"/>
            <w:vMerge/>
            <w:shd w:val="clear" w:color="auto" w:fill="auto"/>
            <w:vAlign w:val="center"/>
          </w:tcPr>
          <w:p w14:paraId="42601967" w14:textId="77777777" w:rsidR="0076753D" w:rsidRDefault="0076753D" w:rsidP="00870B7C">
            <w:pPr>
              <w:spacing w:line="320" w:lineRule="exact"/>
              <w:jc w:val="center"/>
              <w:rPr>
                <w:rFonts w:ascii="宋体" w:eastAsia="宋体" w:hAnsi="宋体" w:cs="Calibri"/>
                <w:bCs/>
                <w:sz w:val="21"/>
                <w:szCs w:val="21"/>
              </w:rPr>
            </w:pPr>
          </w:p>
        </w:tc>
        <w:tc>
          <w:tcPr>
            <w:tcW w:w="5050" w:type="dxa"/>
            <w:gridSpan w:val="2"/>
            <w:vAlign w:val="center"/>
          </w:tcPr>
          <w:p w14:paraId="7BBB6EE3" w14:textId="78ACEFA7" w:rsidR="0076753D" w:rsidRDefault="0076753D" w:rsidP="0076753D">
            <w:pPr>
              <w:spacing w:line="320" w:lineRule="exact"/>
              <w:rPr>
                <w:rFonts w:ascii="宋体" w:eastAsia="宋体" w:hAnsi="宋体" w:cs="Calibri"/>
                <w:bCs/>
                <w:sz w:val="21"/>
                <w:szCs w:val="21"/>
              </w:rPr>
            </w:pPr>
            <w:r>
              <w:rPr>
                <w:rFonts w:asciiTheme="minorEastAsia" w:hAnsiTheme="minorEastAsia" w:cstheme="minorEastAsia" w:hint="eastAsia"/>
                <w:kern w:val="2"/>
                <w:sz w:val="21"/>
                <w:szCs w:val="21"/>
              </w:rPr>
              <w:t>2.3年以上相关业务管理经验；</w:t>
            </w:r>
          </w:p>
        </w:tc>
      </w:tr>
      <w:tr w:rsidR="0076753D" w14:paraId="49FD7EFB" w14:textId="77777777" w:rsidTr="00046ADB">
        <w:trPr>
          <w:trHeight w:val="250"/>
          <w:jc w:val="center"/>
        </w:trPr>
        <w:tc>
          <w:tcPr>
            <w:tcW w:w="1427" w:type="dxa"/>
            <w:vMerge/>
            <w:shd w:val="clear" w:color="auto" w:fill="auto"/>
            <w:vAlign w:val="center"/>
          </w:tcPr>
          <w:p w14:paraId="0ED61C6D" w14:textId="77777777" w:rsidR="0076753D" w:rsidRPr="009B6D05" w:rsidRDefault="0076753D" w:rsidP="00870B7C">
            <w:pPr>
              <w:spacing w:line="320" w:lineRule="exact"/>
              <w:jc w:val="center"/>
              <w:rPr>
                <w:rFonts w:ascii="宋体" w:eastAsia="宋体" w:hAnsi="宋体" w:cs="Calibri"/>
                <w:bCs/>
                <w:sz w:val="21"/>
                <w:szCs w:val="21"/>
              </w:rPr>
            </w:pPr>
          </w:p>
        </w:tc>
        <w:tc>
          <w:tcPr>
            <w:tcW w:w="1819" w:type="dxa"/>
            <w:vMerge/>
            <w:shd w:val="clear" w:color="auto" w:fill="auto"/>
            <w:vAlign w:val="center"/>
          </w:tcPr>
          <w:p w14:paraId="470D2FE7" w14:textId="77777777" w:rsidR="0076753D" w:rsidRDefault="0076753D" w:rsidP="00870B7C">
            <w:pPr>
              <w:spacing w:line="320" w:lineRule="exact"/>
              <w:jc w:val="center"/>
              <w:rPr>
                <w:rFonts w:ascii="宋体" w:eastAsia="宋体" w:hAnsi="宋体" w:cs="Calibri"/>
                <w:bCs/>
                <w:sz w:val="21"/>
                <w:szCs w:val="21"/>
              </w:rPr>
            </w:pPr>
          </w:p>
        </w:tc>
        <w:tc>
          <w:tcPr>
            <w:tcW w:w="1211" w:type="dxa"/>
            <w:vMerge/>
            <w:shd w:val="clear" w:color="auto" w:fill="auto"/>
            <w:vAlign w:val="center"/>
          </w:tcPr>
          <w:p w14:paraId="5FF3947F" w14:textId="77777777" w:rsidR="0076753D" w:rsidRDefault="0076753D" w:rsidP="00870B7C">
            <w:pPr>
              <w:spacing w:line="320" w:lineRule="exact"/>
              <w:jc w:val="center"/>
              <w:rPr>
                <w:rFonts w:ascii="宋体" w:eastAsia="宋体" w:hAnsi="宋体" w:cs="Calibri"/>
                <w:bCs/>
                <w:sz w:val="21"/>
                <w:szCs w:val="21"/>
              </w:rPr>
            </w:pPr>
          </w:p>
        </w:tc>
        <w:tc>
          <w:tcPr>
            <w:tcW w:w="5050" w:type="dxa"/>
            <w:gridSpan w:val="2"/>
            <w:vAlign w:val="center"/>
          </w:tcPr>
          <w:p w14:paraId="1E94B557" w14:textId="1D72C0D9" w:rsidR="0076753D" w:rsidRDefault="0076753D" w:rsidP="0076753D">
            <w:pPr>
              <w:spacing w:line="320" w:lineRule="exact"/>
              <w:rPr>
                <w:rFonts w:ascii="宋体" w:eastAsia="宋体" w:hAnsi="宋体" w:cs="Calibri"/>
                <w:bCs/>
                <w:sz w:val="21"/>
                <w:szCs w:val="21"/>
              </w:rPr>
            </w:pPr>
            <w:r>
              <w:rPr>
                <w:rFonts w:asciiTheme="minorEastAsia" w:hAnsiTheme="minorEastAsia" w:cstheme="minorEastAsia" w:hint="eastAsia"/>
                <w:kern w:val="2"/>
                <w:sz w:val="21"/>
                <w:szCs w:val="21"/>
              </w:rPr>
              <w:t>3.有良好沟通能力；</w:t>
            </w:r>
          </w:p>
        </w:tc>
      </w:tr>
      <w:tr w:rsidR="0076753D" w14:paraId="71B23D52" w14:textId="77777777" w:rsidTr="00046ADB">
        <w:trPr>
          <w:trHeight w:val="250"/>
          <w:jc w:val="center"/>
        </w:trPr>
        <w:tc>
          <w:tcPr>
            <w:tcW w:w="1427" w:type="dxa"/>
            <w:vMerge/>
            <w:shd w:val="clear" w:color="auto" w:fill="auto"/>
            <w:vAlign w:val="center"/>
          </w:tcPr>
          <w:p w14:paraId="1CFD3BC0" w14:textId="77777777" w:rsidR="0076753D" w:rsidRPr="009B6D05" w:rsidRDefault="0076753D" w:rsidP="00870B7C">
            <w:pPr>
              <w:spacing w:line="320" w:lineRule="exact"/>
              <w:jc w:val="center"/>
              <w:rPr>
                <w:rFonts w:ascii="宋体" w:eastAsia="宋体" w:hAnsi="宋体" w:cs="Calibri"/>
                <w:bCs/>
                <w:sz w:val="21"/>
                <w:szCs w:val="21"/>
              </w:rPr>
            </w:pPr>
          </w:p>
        </w:tc>
        <w:tc>
          <w:tcPr>
            <w:tcW w:w="1819" w:type="dxa"/>
            <w:vMerge/>
            <w:shd w:val="clear" w:color="auto" w:fill="auto"/>
            <w:vAlign w:val="center"/>
          </w:tcPr>
          <w:p w14:paraId="39EA030D" w14:textId="77777777" w:rsidR="0076753D" w:rsidRDefault="0076753D" w:rsidP="00870B7C">
            <w:pPr>
              <w:spacing w:line="320" w:lineRule="exact"/>
              <w:jc w:val="center"/>
              <w:rPr>
                <w:rFonts w:ascii="宋体" w:eastAsia="宋体" w:hAnsi="宋体" w:cs="Calibri"/>
                <w:bCs/>
                <w:sz w:val="21"/>
                <w:szCs w:val="21"/>
              </w:rPr>
            </w:pPr>
          </w:p>
        </w:tc>
        <w:tc>
          <w:tcPr>
            <w:tcW w:w="1211" w:type="dxa"/>
            <w:vMerge/>
            <w:shd w:val="clear" w:color="auto" w:fill="auto"/>
            <w:vAlign w:val="center"/>
          </w:tcPr>
          <w:p w14:paraId="6183DC71" w14:textId="77777777" w:rsidR="0076753D" w:rsidRDefault="0076753D" w:rsidP="00870B7C">
            <w:pPr>
              <w:spacing w:line="320" w:lineRule="exact"/>
              <w:jc w:val="center"/>
              <w:rPr>
                <w:rFonts w:ascii="宋体" w:eastAsia="宋体" w:hAnsi="宋体" w:cs="Calibri"/>
                <w:bCs/>
                <w:sz w:val="21"/>
                <w:szCs w:val="21"/>
              </w:rPr>
            </w:pPr>
          </w:p>
        </w:tc>
        <w:tc>
          <w:tcPr>
            <w:tcW w:w="5050" w:type="dxa"/>
            <w:gridSpan w:val="2"/>
            <w:vAlign w:val="center"/>
          </w:tcPr>
          <w:p w14:paraId="1AACC946" w14:textId="565CFCF4" w:rsidR="0076753D" w:rsidRDefault="0076753D" w:rsidP="0076753D">
            <w:pPr>
              <w:spacing w:line="320" w:lineRule="exact"/>
              <w:rPr>
                <w:rFonts w:ascii="宋体" w:eastAsia="宋体" w:hAnsi="宋体" w:cs="Calibri"/>
                <w:bCs/>
                <w:sz w:val="21"/>
                <w:szCs w:val="21"/>
              </w:rPr>
            </w:pPr>
            <w:r>
              <w:rPr>
                <w:rFonts w:asciiTheme="minorEastAsia" w:hAnsiTheme="minorEastAsia" w:cstheme="minorEastAsia" w:hint="eastAsia"/>
                <w:kern w:val="2"/>
                <w:sz w:val="21"/>
                <w:szCs w:val="21"/>
              </w:rPr>
              <w:t>4.熟练使用计算机及办公软件。</w:t>
            </w:r>
          </w:p>
        </w:tc>
      </w:tr>
      <w:tr w:rsidR="0076753D" w14:paraId="136E552F" w14:textId="17C06263" w:rsidTr="00046ADB">
        <w:trPr>
          <w:trHeight w:val="267"/>
          <w:jc w:val="center"/>
        </w:trPr>
        <w:tc>
          <w:tcPr>
            <w:tcW w:w="1427" w:type="dxa"/>
            <w:vMerge/>
            <w:shd w:val="clear" w:color="auto" w:fill="auto"/>
            <w:vAlign w:val="center"/>
          </w:tcPr>
          <w:p w14:paraId="56FA6007" w14:textId="77777777" w:rsidR="0076753D" w:rsidRPr="009B6D05" w:rsidRDefault="0076753D" w:rsidP="0076753D">
            <w:pPr>
              <w:spacing w:line="320" w:lineRule="exact"/>
              <w:jc w:val="center"/>
              <w:rPr>
                <w:rFonts w:ascii="宋体" w:eastAsia="宋体" w:hAnsi="宋体" w:cs="Calibri"/>
                <w:bCs/>
                <w:sz w:val="21"/>
                <w:szCs w:val="21"/>
              </w:rPr>
            </w:pPr>
          </w:p>
        </w:tc>
        <w:tc>
          <w:tcPr>
            <w:tcW w:w="1819" w:type="dxa"/>
            <w:vMerge w:val="restart"/>
            <w:shd w:val="clear" w:color="auto" w:fill="auto"/>
            <w:vAlign w:val="center"/>
          </w:tcPr>
          <w:p w14:paraId="5E42D541" w14:textId="77777777" w:rsidR="0076753D" w:rsidRPr="009B6D05" w:rsidRDefault="0076753D" w:rsidP="0076753D">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保洁员</w:t>
            </w:r>
          </w:p>
        </w:tc>
        <w:tc>
          <w:tcPr>
            <w:tcW w:w="1211" w:type="dxa"/>
            <w:vMerge w:val="restart"/>
            <w:shd w:val="clear" w:color="auto" w:fill="auto"/>
            <w:vAlign w:val="center"/>
          </w:tcPr>
          <w:p w14:paraId="44FC0591" w14:textId="77777777" w:rsidR="0076753D" w:rsidRPr="009B6D05" w:rsidRDefault="0076753D" w:rsidP="0076753D">
            <w:pPr>
              <w:spacing w:line="320" w:lineRule="exact"/>
              <w:jc w:val="center"/>
              <w:rPr>
                <w:rFonts w:ascii="宋体" w:eastAsia="宋体" w:hAnsi="宋体" w:cs="Calibri"/>
                <w:bCs/>
                <w:sz w:val="21"/>
                <w:szCs w:val="21"/>
              </w:rPr>
            </w:pPr>
            <w:r>
              <w:rPr>
                <w:rFonts w:ascii="宋体" w:eastAsia="宋体" w:hAnsi="宋体" w:cs="Calibri"/>
                <w:bCs/>
                <w:sz w:val="21"/>
                <w:szCs w:val="21"/>
              </w:rPr>
              <w:t>8</w:t>
            </w:r>
          </w:p>
        </w:tc>
        <w:tc>
          <w:tcPr>
            <w:tcW w:w="5050" w:type="dxa"/>
            <w:gridSpan w:val="2"/>
            <w:vAlign w:val="center"/>
          </w:tcPr>
          <w:p w14:paraId="4A8B211E" w14:textId="64F4F858" w:rsidR="0076753D" w:rsidRDefault="0076753D" w:rsidP="0076753D">
            <w:pPr>
              <w:spacing w:line="320" w:lineRule="exact"/>
              <w:rPr>
                <w:rFonts w:ascii="宋体" w:eastAsia="宋体" w:hAnsi="宋体" w:cs="Calibri"/>
                <w:bCs/>
                <w:sz w:val="21"/>
                <w:szCs w:val="21"/>
              </w:rPr>
            </w:pPr>
            <w:r>
              <w:rPr>
                <w:rFonts w:asciiTheme="minorEastAsia" w:hAnsiTheme="minorEastAsia" w:cstheme="minorEastAsia" w:hint="eastAsia"/>
                <w:kern w:val="2"/>
                <w:sz w:val="21"/>
                <w:szCs w:val="21"/>
              </w:rPr>
              <w:t>1.女45岁以下，男55岁以下；</w:t>
            </w:r>
          </w:p>
        </w:tc>
      </w:tr>
      <w:tr w:rsidR="0076753D" w14:paraId="2341E7A1" w14:textId="77777777" w:rsidTr="00046ADB">
        <w:trPr>
          <w:trHeight w:val="267"/>
          <w:jc w:val="center"/>
        </w:trPr>
        <w:tc>
          <w:tcPr>
            <w:tcW w:w="1427" w:type="dxa"/>
            <w:vMerge/>
            <w:shd w:val="clear" w:color="auto" w:fill="auto"/>
            <w:vAlign w:val="center"/>
          </w:tcPr>
          <w:p w14:paraId="2B18E375" w14:textId="77777777" w:rsidR="0076753D" w:rsidRPr="009B6D05" w:rsidRDefault="0076753D" w:rsidP="0076753D">
            <w:pPr>
              <w:spacing w:line="320" w:lineRule="exact"/>
              <w:jc w:val="center"/>
              <w:rPr>
                <w:rFonts w:ascii="宋体" w:eastAsia="宋体" w:hAnsi="宋体" w:cs="Calibri"/>
                <w:bCs/>
                <w:sz w:val="21"/>
                <w:szCs w:val="21"/>
              </w:rPr>
            </w:pPr>
          </w:p>
        </w:tc>
        <w:tc>
          <w:tcPr>
            <w:tcW w:w="1819" w:type="dxa"/>
            <w:vMerge/>
            <w:shd w:val="clear" w:color="auto" w:fill="auto"/>
            <w:vAlign w:val="center"/>
          </w:tcPr>
          <w:p w14:paraId="74DAC69C" w14:textId="77777777" w:rsidR="0076753D" w:rsidRPr="009B6D05" w:rsidRDefault="0076753D" w:rsidP="0076753D">
            <w:pPr>
              <w:spacing w:line="320" w:lineRule="exact"/>
              <w:jc w:val="center"/>
              <w:rPr>
                <w:rFonts w:ascii="宋体" w:eastAsia="宋体" w:hAnsi="宋体" w:cs="Calibri"/>
                <w:bCs/>
                <w:sz w:val="21"/>
                <w:szCs w:val="21"/>
              </w:rPr>
            </w:pPr>
          </w:p>
        </w:tc>
        <w:tc>
          <w:tcPr>
            <w:tcW w:w="1211" w:type="dxa"/>
            <w:vMerge/>
            <w:shd w:val="clear" w:color="auto" w:fill="auto"/>
            <w:vAlign w:val="center"/>
          </w:tcPr>
          <w:p w14:paraId="080236FA" w14:textId="77777777" w:rsidR="0076753D" w:rsidRDefault="0076753D" w:rsidP="0076753D">
            <w:pPr>
              <w:spacing w:line="320" w:lineRule="exact"/>
              <w:jc w:val="center"/>
              <w:rPr>
                <w:rFonts w:ascii="宋体" w:eastAsia="宋体" w:hAnsi="宋体" w:cs="Calibri"/>
                <w:bCs/>
                <w:sz w:val="21"/>
                <w:szCs w:val="21"/>
              </w:rPr>
            </w:pPr>
          </w:p>
        </w:tc>
        <w:tc>
          <w:tcPr>
            <w:tcW w:w="5050" w:type="dxa"/>
            <w:gridSpan w:val="2"/>
            <w:vAlign w:val="center"/>
          </w:tcPr>
          <w:p w14:paraId="5803C24D" w14:textId="7645E3B0" w:rsidR="0076753D" w:rsidRDefault="0076753D" w:rsidP="0076753D">
            <w:pPr>
              <w:spacing w:line="320" w:lineRule="exact"/>
              <w:rPr>
                <w:rFonts w:ascii="宋体" w:eastAsia="宋体" w:hAnsi="宋体" w:cs="Calibri"/>
                <w:bCs/>
                <w:sz w:val="21"/>
                <w:szCs w:val="21"/>
              </w:rPr>
            </w:pPr>
            <w:r>
              <w:rPr>
                <w:rFonts w:asciiTheme="minorEastAsia" w:hAnsiTheme="minorEastAsia" w:cstheme="minorEastAsia" w:hint="eastAsia"/>
                <w:kern w:val="2"/>
                <w:sz w:val="21"/>
                <w:szCs w:val="21"/>
              </w:rPr>
              <w:t>2.</w:t>
            </w:r>
            <w:r w:rsidRPr="00D15CAD">
              <w:rPr>
                <w:rFonts w:asciiTheme="minorEastAsia" w:hAnsiTheme="minorEastAsia" w:cstheme="minorEastAsia" w:hint="eastAsia"/>
                <w:kern w:val="2"/>
                <w:sz w:val="21"/>
                <w:szCs w:val="21"/>
              </w:rPr>
              <w:t>具有两年以上工作经验</w:t>
            </w:r>
            <w:r>
              <w:rPr>
                <w:rFonts w:asciiTheme="minorEastAsia" w:hAnsiTheme="minorEastAsia" w:cstheme="minorEastAsia" w:hint="eastAsia"/>
                <w:kern w:val="2"/>
                <w:sz w:val="21"/>
                <w:szCs w:val="21"/>
              </w:rPr>
              <w:t>；</w:t>
            </w:r>
          </w:p>
        </w:tc>
      </w:tr>
      <w:tr w:rsidR="0076753D" w14:paraId="7FEF4B4F" w14:textId="77777777" w:rsidTr="00046ADB">
        <w:trPr>
          <w:trHeight w:val="267"/>
          <w:jc w:val="center"/>
        </w:trPr>
        <w:tc>
          <w:tcPr>
            <w:tcW w:w="1427" w:type="dxa"/>
            <w:vMerge/>
            <w:shd w:val="clear" w:color="auto" w:fill="auto"/>
            <w:vAlign w:val="center"/>
          </w:tcPr>
          <w:p w14:paraId="325FD54B" w14:textId="77777777" w:rsidR="0076753D" w:rsidRPr="009B6D05" w:rsidRDefault="0076753D" w:rsidP="0076753D">
            <w:pPr>
              <w:spacing w:line="320" w:lineRule="exact"/>
              <w:jc w:val="center"/>
              <w:rPr>
                <w:rFonts w:ascii="宋体" w:eastAsia="宋体" w:hAnsi="宋体" w:cs="Calibri"/>
                <w:bCs/>
                <w:sz w:val="21"/>
                <w:szCs w:val="21"/>
              </w:rPr>
            </w:pPr>
          </w:p>
        </w:tc>
        <w:tc>
          <w:tcPr>
            <w:tcW w:w="1819" w:type="dxa"/>
            <w:vMerge/>
            <w:shd w:val="clear" w:color="auto" w:fill="auto"/>
            <w:vAlign w:val="center"/>
          </w:tcPr>
          <w:p w14:paraId="218674DE" w14:textId="77777777" w:rsidR="0076753D" w:rsidRPr="009B6D05" w:rsidRDefault="0076753D" w:rsidP="0076753D">
            <w:pPr>
              <w:spacing w:line="320" w:lineRule="exact"/>
              <w:jc w:val="center"/>
              <w:rPr>
                <w:rFonts w:ascii="宋体" w:eastAsia="宋体" w:hAnsi="宋体" w:cs="Calibri"/>
                <w:bCs/>
                <w:sz w:val="21"/>
                <w:szCs w:val="21"/>
              </w:rPr>
            </w:pPr>
          </w:p>
        </w:tc>
        <w:tc>
          <w:tcPr>
            <w:tcW w:w="1211" w:type="dxa"/>
            <w:vMerge/>
            <w:shd w:val="clear" w:color="auto" w:fill="auto"/>
            <w:vAlign w:val="center"/>
          </w:tcPr>
          <w:p w14:paraId="3E3E1B3A" w14:textId="77777777" w:rsidR="0076753D" w:rsidRDefault="0076753D" w:rsidP="0076753D">
            <w:pPr>
              <w:spacing w:line="320" w:lineRule="exact"/>
              <w:jc w:val="center"/>
              <w:rPr>
                <w:rFonts w:ascii="宋体" w:eastAsia="宋体" w:hAnsi="宋体" w:cs="Calibri"/>
                <w:bCs/>
                <w:sz w:val="21"/>
                <w:szCs w:val="21"/>
              </w:rPr>
            </w:pPr>
          </w:p>
        </w:tc>
        <w:tc>
          <w:tcPr>
            <w:tcW w:w="5050" w:type="dxa"/>
            <w:gridSpan w:val="2"/>
            <w:vAlign w:val="center"/>
          </w:tcPr>
          <w:p w14:paraId="6FA74AD9" w14:textId="1A5C1CEF" w:rsidR="0076753D" w:rsidRDefault="0076753D" w:rsidP="0076753D">
            <w:pPr>
              <w:spacing w:line="320" w:lineRule="exact"/>
              <w:rPr>
                <w:rFonts w:ascii="宋体" w:eastAsia="宋体" w:hAnsi="宋体" w:cs="Calibri"/>
                <w:bCs/>
                <w:sz w:val="21"/>
                <w:szCs w:val="21"/>
              </w:rPr>
            </w:pPr>
            <w:r>
              <w:rPr>
                <w:rFonts w:asciiTheme="minorEastAsia" w:hAnsiTheme="minorEastAsia" w:cstheme="minorEastAsia" w:hint="eastAsia"/>
                <w:kern w:val="2"/>
                <w:sz w:val="21"/>
                <w:szCs w:val="21"/>
              </w:rPr>
              <w:t>3.身体健康，有较强的服务意识和责任心。</w:t>
            </w:r>
          </w:p>
        </w:tc>
      </w:tr>
      <w:tr w:rsidR="00870B7C" w14:paraId="15D5E507" w14:textId="56825BBB" w:rsidTr="00046ADB">
        <w:trPr>
          <w:trHeight w:val="347"/>
          <w:jc w:val="center"/>
        </w:trPr>
        <w:tc>
          <w:tcPr>
            <w:tcW w:w="1427" w:type="dxa"/>
            <w:shd w:val="clear" w:color="auto" w:fill="auto"/>
            <w:vAlign w:val="center"/>
          </w:tcPr>
          <w:p w14:paraId="0AC6A6D2" w14:textId="77777777" w:rsidR="00870B7C" w:rsidRPr="009B6D05" w:rsidRDefault="00870B7C" w:rsidP="00870B7C">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绿化服务</w:t>
            </w:r>
          </w:p>
        </w:tc>
        <w:tc>
          <w:tcPr>
            <w:tcW w:w="1819" w:type="dxa"/>
            <w:shd w:val="clear" w:color="auto" w:fill="auto"/>
            <w:vAlign w:val="center"/>
          </w:tcPr>
          <w:p w14:paraId="01FA895B" w14:textId="77777777" w:rsidR="00870B7C" w:rsidRPr="009B6D05" w:rsidRDefault="00870B7C" w:rsidP="00870B7C">
            <w:pPr>
              <w:spacing w:line="320" w:lineRule="exact"/>
              <w:jc w:val="center"/>
              <w:rPr>
                <w:rFonts w:ascii="宋体" w:eastAsia="宋体" w:hAnsi="宋体" w:cs="Calibri"/>
                <w:bCs/>
                <w:sz w:val="21"/>
                <w:szCs w:val="21"/>
              </w:rPr>
            </w:pPr>
            <w:r w:rsidRPr="009B6D05">
              <w:rPr>
                <w:rFonts w:ascii="宋体" w:eastAsia="宋体" w:hAnsi="宋体" w:cs="Calibri"/>
                <w:bCs/>
                <w:sz w:val="21"/>
                <w:szCs w:val="21"/>
              </w:rPr>
              <w:t>绿化工</w:t>
            </w:r>
          </w:p>
        </w:tc>
        <w:tc>
          <w:tcPr>
            <w:tcW w:w="1211" w:type="dxa"/>
            <w:shd w:val="clear" w:color="auto" w:fill="auto"/>
            <w:vAlign w:val="center"/>
          </w:tcPr>
          <w:p w14:paraId="03740AFB" w14:textId="77777777" w:rsidR="00870B7C" w:rsidRPr="009B6D05" w:rsidRDefault="00870B7C" w:rsidP="00870B7C">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2</w:t>
            </w:r>
          </w:p>
        </w:tc>
        <w:tc>
          <w:tcPr>
            <w:tcW w:w="5050" w:type="dxa"/>
            <w:gridSpan w:val="2"/>
          </w:tcPr>
          <w:p w14:paraId="6205FAFC" w14:textId="0C1FD757" w:rsidR="00870B7C" w:rsidRPr="009B6D05" w:rsidRDefault="0076753D" w:rsidP="0076753D">
            <w:pPr>
              <w:spacing w:line="320" w:lineRule="exact"/>
              <w:rPr>
                <w:rFonts w:ascii="宋体" w:eastAsia="宋体" w:hAnsi="宋体" w:cs="Calibri"/>
                <w:bCs/>
                <w:sz w:val="21"/>
                <w:szCs w:val="21"/>
              </w:rPr>
            </w:pPr>
            <w:r>
              <w:rPr>
                <w:rFonts w:ascii="宋体" w:eastAsia="宋体" w:hAnsi="宋体" w:cs="Calibri" w:hint="eastAsia"/>
                <w:bCs/>
                <w:sz w:val="21"/>
                <w:szCs w:val="21"/>
              </w:rPr>
              <w:t>具有</w:t>
            </w:r>
            <w:r w:rsidRPr="0076753D">
              <w:rPr>
                <w:rFonts w:ascii="宋体" w:eastAsia="宋体" w:hAnsi="宋体" w:cs="Calibri" w:hint="eastAsia"/>
                <w:bCs/>
                <w:sz w:val="21"/>
                <w:szCs w:val="21"/>
              </w:rPr>
              <w:t>两年以上工作经验</w:t>
            </w:r>
          </w:p>
        </w:tc>
      </w:tr>
      <w:tr w:rsidR="00121E25" w14:paraId="05CD2DEA" w14:textId="1A7A7E86" w:rsidTr="00046ADB">
        <w:trPr>
          <w:trHeight w:val="86"/>
          <w:jc w:val="center"/>
        </w:trPr>
        <w:tc>
          <w:tcPr>
            <w:tcW w:w="1427" w:type="dxa"/>
            <w:vMerge w:val="restart"/>
            <w:shd w:val="clear" w:color="auto" w:fill="auto"/>
            <w:vAlign w:val="center"/>
          </w:tcPr>
          <w:p w14:paraId="49BFFD99" w14:textId="77777777" w:rsidR="00121E25" w:rsidRPr="009B6D05" w:rsidRDefault="00121E25" w:rsidP="0076753D">
            <w:pPr>
              <w:spacing w:line="320" w:lineRule="exact"/>
              <w:jc w:val="center"/>
              <w:rPr>
                <w:rFonts w:ascii="宋体" w:eastAsia="宋体" w:hAnsi="宋体" w:cs="Calibri"/>
                <w:bCs/>
                <w:sz w:val="21"/>
                <w:szCs w:val="21"/>
              </w:rPr>
            </w:pPr>
            <w:r>
              <w:rPr>
                <w:rFonts w:ascii="宋体" w:eastAsia="宋体" w:hAnsi="宋体" w:cs="Calibri" w:hint="eastAsia"/>
                <w:bCs/>
                <w:sz w:val="21"/>
                <w:szCs w:val="21"/>
              </w:rPr>
              <w:t>安保</w:t>
            </w:r>
            <w:r w:rsidRPr="009B6D05">
              <w:rPr>
                <w:rFonts w:ascii="宋体" w:eastAsia="宋体" w:hAnsi="宋体" w:cs="Calibri" w:hint="eastAsia"/>
                <w:bCs/>
                <w:sz w:val="21"/>
                <w:szCs w:val="21"/>
              </w:rPr>
              <w:t>服务</w:t>
            </w:r>
          </w:p>
        </w:tc>
        <w:tc>
          <w:tcPr>
            <w:tcW w:w="1819" w:type="dxa"/>
            <w:vMerge w:val="restart"/>
            <w:shd w:val="clear" w:color="auto" w:fill="auto"/>
            <w:vAlign w:val="center"/>
          </w:tcPr>
          <w:p w14:paraId="6570ACC9" w14:textId="77777777" w:rsidR="00121E25" w:rsidRPr="009B6D05" w:rsidRDefault="00121E25" w:rsidP="0076753D">
            <w:pPr>
              <w:spacing w:line="320" w:lineRule="exact"/>
              <w:jc w:val="center"/>
              <w:rPr>
                <w:rFonts w:ascii="宋体" w:eastAsia="宋体" w:hAnsi="宋体" w:cs="Calibri"/>
                <w:bCs/>
                <w:sz w:val="21"/>
                <w:szCs w:val="21"/>
              </w:rPr>
            </w:pPr>
            <w:r>
              <w:rPr>
                <w:rFonts w:ascii="宋体" w:eastAsia="宋体" w:hAnsi="宋体" w:cs="Calibri" w:hint="eastAsia"/>
                <w:bCs/>
                <w:sz w:val="21"/>
                <w:szCs w:val="21"/>
              </w:rPr>
              <w:t>保安队长</w:t>
            </w:r>
          </w:p>
        </w:tc>
        <w:tc>
          <w:tcPr>
            <w:tcW w:w="1211" w:type="dxa"/>
            <w:vMerge w:val="restart"/>
            <w:shd w:val="clear" w:color="auto" w:fill="auto"/>
            <w:vAlign w:val="center"/>
          </w:tcPr>
          <w:p w14:paraId="2EA18738" w14:textId="77777777" w:rsidR="00121E25" w:rsidRPr="009B6D05" w:rsidRDefault="00121E25" w:rsidP="0076753D">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1</w:t>
            </w:r>
          </w:p>
        </w:tc>
        <w:tc>
          <w:tcPr>
            <w:tcW w:w="5050" w:type="dxa"/>
            <w:gridSpan w:val="2"/>
            <w:vAlign w:val="center"/>
          </w:tcPr>
          <w:p w14:paraId="6854A083" w14:textId="10E01A70" w:rsidR="00121E25" w:rsidRPr="009B6D05" w:rsidRDefault="00121E25" w:rsidP="0076753D">
            <w:pPr>
              <w:spacing w:line="320" w:lineRule="exact"/>
              <w:rPr>
                <w:rFonts w:ascii="宋体" w:eastAsia="宋体" w:hAnsi="宋体" w:cs="Calibri"/>
                <w:bCs/>
                <w:sz w:val="21"/>
                <w:szCs w:val="21"/>
              </w:rPr>
            </w:pPr>
            <w:r>
              <w:rPr>
                <w:rFonts w:ascii="宋体" w:hAnsi="宋体" w:cs="宋体" w:hint="eastAsia"/>
                <w:kern w:val="2"/>
                <w:sz w:val="21"/>
                <w:szCs w:val="21"/>
              </w:rPr>
              <w:t>1.高中以上学历，年龄45周岁以下，身体健康，精神面貌良好（部队退伍人员优先）；</w:t>
            </w:r>
          </w:p>
        </w:tc>
      </w:tr>
      <w:tr w:rsidR="00121E25" w14:paraId="0AF2971E" w14:textId="77777777" w:rsidTr="00046ADB">
        <w:trPr>
          <w:trHeight w:val="86"/>
          <w:jc w:val="center"/>
        </w:trPr>
        <w:tc>
          <w:tcPr>
            <w:tcW w:w="1427" w:type="dxa"/>
            <w:vMerge/>
            <w:shd w:val="clear" w:color="auto" w:fill="auto"/>
            <w:vAlign w:val="center"/>
          </w:tcPr>
          <w:p w14:paraId="4692611F" w14:textId="77777777" w:rsidR="00121E25" w:rsidRDefault="00121E25" w:rsidP="0076753D">
            <w:pPr>
              <w:spacing w:line="320" w:lineRule="exact"/>
              <w:jc w:val="center"/>
              <w:rPr>
                <w:rFonts w:ascii="宋体" w:eastAsia="宋体" w:hAnsi="宋体" w:cs="Calibri"/>
                <w:bCs/>
                <w:sz w:val="21"/>
                <w:szCs w:val="21"/>
              </w:rPr>
            </w:pPr>
          </w:p>
        </w:tc>
        <w:tc>
          <w:tcPr>
            <w:tcW w:w="1819" w:type="dxa"/>
            <w:vMerge/>
            <w:shd w:val="clear" w:color="auto" w:fill="auto"/>
            <w:vAlign w:val="center"/>
          </w:tcPr>
          <w:p w14:paraId="78A4AA0A" w14:textId="77777777" w:rsidR="00121E25" w:rsidRDefault="00121E25" w:rsidP="0076753D">
            <w:pPr>
              <w:spacing w:line="320" w:lineRule="exact"/>
              <w:jc w:val="center"/>
              <w:rPr>
                <w:rFonts w:ascii="宋体" w:eastAsia="宋体" w:hAnsi="宋体" w:cs="Calibri"/>
                <w:bCs/>
                <w:sz w:val="21"/>
                <w:szCs w:val="21"/>
              </w:rPr>
            </w:pPr>
          </w:p>
        </w:tc>
        <w:tc>
          <w:tcPr>
            <w:tcW w:w="1211" w:type="dxa"/>
            <w:vMerge/>
            <w:shd w:val="clear" w:color="auto" w:fill="auto"/>
            <w:vAlign w:val="center"/>
          </w:tcPr>
          <w:p w14:paraId="601C4248" w14:textId="77777777" w:rsidR="00121E25" w:rsidRPr="009B6D05" w:rsidRDefault="00121E25" w:rsidP="0076753D">
            <w:pPr>
              <w:spacing w:line="320" w:lineRule="exact"/>
              <w:jc w:val="center"/>
              <w:rPr>
                <w:rFonts w:ascii="宋体" w:eastAsia="宋体" w:hAnsi="宋体" w:cs="Calibri"/>
                <w:bCs/>
                <w:sz w:val="21"/>
                <w:szCs w:val="21"/>
              </w:rPr>
            </w:pPr>
          </w:p>
        </w:tc>
        <w:tc>
          <w:tcPr>
            <w:tcW w:w="5050" w:type="dxa"/>
            <w:gridSpan w:val="2"/>
            <w:vAlign w:val="center"/>
          </w:tcPr>
          <w:p w14:paraId="3727BFB7" w14:textId="289EE08B" w:rsidR="00121E25" w:rsidRPr="009B6D05" w:rsidRDefault="00121E25" w:rsidP="0076753D">
            <w:pPr>
              <w:spacing w:line="320" w:lineRule="exact"/>
              <w:rPr>
                <w:rFonts w:ascii="宋体" w:eastAsia="宋体" w:hAnsi="宋体" w:cs="Calibri"/>
                <w:bCs/>
                <w:sz w:val="21"/>
                <w:szCs w:val="21"/>
              </w:rPr>
            </w:pPr>
            <w:r>
              <w:rPr>
                <w:rFonts w:ascii="宋体" w:hAnsi="宋体" w:cs="宋体" w:hint="eastAsia"/>
                <w:kern w:val="2"/>
                <w:sz w:val="21"/>
                <w:szCs w:val="21"/>
              </w:rPr>
              <w:t>2.3年以上安全管理岗位工作经验；</w:t>
            </w:r>
          </w:p>
        </w:tc>
      </w:tr>
      <w:tr w:rsidR="00121E25" w14:paraId="63056BA7" w14:textId="77777777" w:rsidTr="00046ADB">
        <w:trPr>
          <w:trHeight w:val="86"/>
          <w:jc w:val="center"/>
        </w:trPr>
        <w:tc>
          <w:tcPr>
            <w:tcW w:w="1427" w:type="dxa"/>
            <w:vMerge/>
            <w:shd w:val="clear" w:color="auto" w:fill="auto"/>
            <w:vAlign w:val="center"/>
          </w:tcPr>
          <w:p w14:paraId="179BFFE4" w14:textId="77777777" w:rsidR="00121E25" w:rsidRDefault="00121E25" w:rsidP="0076753D">
            <w:pPr>
              <w:spacing w:line="320" w:lineRule="exact"/>
              <w:jc w:val="center"/>
              <w:rPr>
                <w:rFonts w:ascii="宋体" w:eastAsia="宋体" w:hAnsi="宋体" w:cs="Calibri"/>
                <w:bCs/>
                <w:sz w:val="21"/>
                <w:szCs w:val="21"/>
              </w:rPr>
            </w:pPr>
          </w:p>
        </w:tc>
        <w:tc>
          <w:tcPr>
            <w:tcW w:w="1819" w:type="dxa"/>
            <w:vMerge/>
            <w:shd w:val="clear" w:color="auto" w:fill="auto"/>
            <w:vAlign w:val="center"/>
          </w:tcPr>
          <w:p w14:paraId="56B484D3" w14:textId="77777777" w:rsidR="00121E25" w:rsidRDefault="00121E25" w:rsidP="0076753D">
            <w:pPr>
              <w:spacing w:line="320" w:lineRule="exact"/>
              <w:jc w:val="center"/>
              <w:rPr>
                <w:rFonts w:ascii="宋体" w:eastAsia="宋体" w:hAnsi="宋体" w:cs="Calibri"/>
                <w:bCs/>
                <w:sz w:val="21"/>
                <w:szCs w:val="21"/>
              </w:rPr>
            </w:pPr>
          </w:p>
        </w:tc>
        <w:tc>
          <w:tcPr>
            <w:tcW w:w="1211" w:type="dxa"/>
            <w:vMerge/>
            <w:shd w:val="clear" w:color="auto" w:fill="auto"/>
            <w:vAlign w:val="center"/>
          </w:tcPr>
          <w:p w14:paraId="665878ED" w14:textId="77777777" w:rsidR="00121E25" w:rsidRPr="009B6D05" w:rsidRDefault="00121E25" w:rsidP="0076753D">
            <w:pPr>
              <w:spacing w:line="320" w:lineRule="exact"/>
              <w:jc w:val="center"/>
              <w:rPr>
                <w:rFonts w:ascii="宋体" w:eastAsia="宋体" w:hAnsi="宋体" w:cs="Calibri"/>
                <w:bCs/>
                <w:sz w:val="21"/>
                <w:szCs w:val="21"/>
              </w:rPr>
            </w:pPr>
          </w:p>
        </w:tc>
        <w:tc>
          <w:tcPr>
            <w:tcW w:w="5050" w:type="dxa"/>
            <w:gridSpan w:val="2"/>
            <w:vAlign w:val="center"/>
          </w:tcPr>
          <w:p w14:paraId="6B2419FA" w14:textId="715E4013" w:rsidR="00121E25" w:rsidRPr="009B6D05" w:rsidRDefault="00121E25" w:rsidP="0076753D">
            <w:pPr>
              <w:spacing w:line="320" w:lineRule="exact"/>
              <w:rPr>
                <w:rFonts w:ascii="宋体" w:eastAsia="宋体" w:hAnsi="宋体" w:cs="Calibri"/>
                <w:bCs/>
                <w:sz w:val="21"/>
                <w:szCs w:val="21"/>
              </w:rPr>
            </w:pPr>
            <w:r>
              <w:rPr>
                <w:rFonts w:ascii="宋体" w:hAnsi="宋体" w:cs="宋体" w:hint="eastAsia"/>
                <w:kern w:val="2"/>
                <w:sz w:val="21"/>
                <w:szCs w:val="21"/>
              </w:rPr>
              <w:t>3.熟悉安全消防相关法律法规，具备一定的组织管理能力和风险管理知识；</w:t>
            </w:r>
          </w:p>
        </w:tc>
      </w:tr>
      <w:tr w:rsidR="00121E25" w14:paraId="2876EE59" w14:textId="77777777" w:rsidTr="00046ADB">
        <w:trPr>
          <w:trHeight w:val="86"/>
          <w:jc w:val="center"/>
        </w:trPr>
        <w:tc>
          <w:tcPr>
            <w:tcW w:w="1427" w:type="dxa"/>
            <w:vMerge/>
            <w:shd w:val="clear" w:color="auto" w:fill="auto"/>
            <w:vAlign w:val="center"/>
          </w:tcPr>
          <w:p w14:paraId="61FFCBCB" w14:textId="77777777" w:rsidR="00121E25" w:rsidRDefault="00121E25" w:rsidP="0076753D">
            <w:pPr>
              <w:spacing w:line="320" w:lineRule="exact"/>
              <w:jc w:val="center"/>
              <w:rPr>
                <w:rFonts w:ascii="宋体" w:eastAsia="宋体" w:hAnsi="宋体" w:cs="Calibri"/>
                <w:bCs/>
                <w:sz w:val="21"/>
                <w:szCs w:val="21"/>
              </w:rPr>
            </w:pPr>
          </w:p>
        </w:tc>
        <w:tc>
          <w:tcPr>
            <w:tcW w:w="1819" w:type="dxa"/>
            <w:vMerge/>
            <w:shd w:val="clear" w:color="auto" w:fill="auto"/>
            <w:vAlign w:val="center"/>
          </w:tcPr>
          <w:p w14:paraId="2D3A1AB1" w14:textId="77777777" w:rsidR="00121E25" w:rsidRDefault="00121E25" w:rsidP="0076753D">
            <w:pPr>
              <w:spacing w:line="320" w:lineRule="exact"/>
              <w:jc w:val="center"/>
              <w:rPr>
                <w:rFonts w:ascii="宋体" w:eastAsia="宋体" w:hAnsi="宋体" w:cs="Calibri"/>
                <w:bCs/>
                <w:sz w:val="21"/>
                <w:szCs w:val="21"/>
              </w:rPr>
            </w:pPr>
          </w:p>
        </w:tc>
        <w:tc>
          <w:tcPr>
            <w:tcW w:w="1211" w:type="dxa"/>
            <w:vMerge/>
            <w:shd w:val="clear" w:color="auto" w:fill="auto"/>
            <w:vAlign w:val="center"/>
          </w:tcPr>
          <w:p w14:paraId="291EBA04" w14:textId="77777777" w:rsidR="00121E25" w:rsidRPr="009B6D05" w:rsidRDefault="00121E25" w:rsidP="0076753D">
            <w:pPr>
              <w:spacing w:line="320" w:lineRule="exact"/>
              <w:jc w:val="center"/>
              <w:rPr>
                <w:rFonts w:ascii="宋体" w:eastAsia="宋体" w:hAnsi="宋体" w:cs="Calibri"/>
                <w:bCs/>
                <w:sz w:val="21"/>
                <w:szCs w:val="21"/>
              </w:rPr>
            </w:pPr>
          </w:p>
        </w:tc>
        <w:tc>
          <w:tcPr>
            <w:tcW w:w="5050" w:type="dxa"/>
            <w:gridSpan w:val="2"/>
            <w:vAlign w:val="center"/>
          </w:tcPr>
          <w:p w14:paraId="1AD2EA65" w14:textId="47CD0763" w:rsidR="00121E25" w:rsidRPr="009B6D05" w:rsidRDefault="00121E25" w:rsidP="0076753D">
            <w:pPr>
              <w:spacing w:line="320" w:lineRule="exact"/>
              <w:rPr>
                <w:rFonts w:ascii="宋体" w:eastAsia="宋体" w:hAnsi="宋体" w:cs="Calibri"/>
                <w:bCs/>
                <w:sz w:val="21"/>
                <w:szCs w:val="21"/>
              </w:rPr>
            </w:pPr>
            <w:r>
              <w:rPr>
                <w:rFonts w:ascii="宋体" w:hAnsi="宋体" w:cs="宋体" w:hint="eastAsia"/>
                <w:kern w:val="2"/>
                <w:sz w:val="21"/>
                <w:szCs w:val="21"/>
              </w:rPr>
              <w:t>4.熟练使用计算机及办公软件。</w:t>
            </w:r>
          </w:p>
        </w:tc>
      </w:tr>
      <w:tr w:rsidR="00121E25" w14:paraId="2E0CBCC2" w14:textId="119EA685" w:rsidTr="00046ADB">
        <w:trPr>
          <w:trHeight w:val="173"/>
          <w:jc w:val="center"/>
        </w:trPr>
        <w:tc>
          <w:tcPr>
            <w:tcW w:w="1427" w:type="dxa"/>
            <w:vMerge/>
            <w:shd w:val="clear" w:color="auto" w:fill="auto"/>
            <w:vAlign w:val="center"/>
          </w:tcPr>
          <w:p w14:paraId="2B6710D2" w14:textId="77777777" w:rsidR="00121E25" w:rsidRPr="009B6D05" w:rsidRDefault="00121E25" w:rsidP="0076753D">
            <w:pPr>
              <w:spacing w:line="320" w:lineRule="exact"/>
              <w:jc w:val="center"/>
              <w:rPr>
                <w:rFonts w:ascii="宋体" w:eastAsia="宋体" w:hAnsi="宋体" w:cs="Calibri"/>
                <w:bCs/>
                <w:sz w:val="21"/>
                <w:szCs w:val="21"/>
              </w:rPr>
            </w:pPr>
          </w:p>
        </w:tc>
        <w:tc>
          <w:tcPr>
            <w:tcW w:w="1819" w:type="dxa"/>
            <w:vMerge w:val="restart"/>
            <w:shd w:val="clear" w:color="auto" w:fill="auto"/>
            <w:vAlign w:val="center"/>
          </w:tcPr>
          <w:p w14:paraId="2BFD2594" w14:textId="77777777" w:rsidR="00121E25" w:rsidRPr="009B6D05" w:rsidRDefault="00121E25" w:rsidP="0076753D">
            <w:pPr>
              <w:spacing w:line="320" w:lineRule="exact"/>
              <w:jc w:val="center"/>
              <w:rPr>
                <w:rFonts w:ascii="宋体" w:eastAsia="宋体" w:hAnsi="宋体" w:cs="Calibri"/>
                <w:bCs/>
                <w:sz w:val="21"/>
                <w:szCs w:val="21"/>
              </w:rPr>
            </w:pPr>
            <w:r>
              <w:rPr>
                <w:rFonts w:ascii="宋体" w:eastAsia="宋体" w:hAnsi="宋体" w:cs="Calibri" w:hint="eastAsia"/>
                <w:bCs/>
                <w:sz w:val="21"/>
                <w:szCs w:val="21"/>
              </w:rPr>
              <w:t>保安员</w:t>
            </w:r>
          </w:p>
        </w:tc>
        <w:tc>
          <w:tcPr>
            <w:tcW w:w="1211" w:type="dxa"/>
            <w:vMerge w:val="restart"/>
            <w:shd w:val="clear" w:color="auto" w:fill="auto"/>
            <w:vAlign w:val="center"/>
          </w:tcPr>
          <w:p w14:paraId="299757B6" w14:textId="77777777" w:rsidR="00121E25" w:rsidRPr="009B6D05" w:rsidRDefault="00121E25" w:rsidP="0076753D">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7</w:t>
            </w:r>
          </w:p>
        </w:tc>
        <w:tc>
          <w:tcPr>
            <w:tcW w:w="5050" w:type="dxa"/>
            <w:gridSpan w:val="2"/>
            <w:vAlign w:val="center"/>
          </w:tcPr>
          <w:p w14:paraId="0E67097F" w14:textId="20EB2981" w:rsidR="00121E25" w:rsidRPr="009B6D05" w:rsidRDefault="00121E25" w:rsidP="0076753D">
            <w:pPr>
              <w:spacing w:line="320" w:lineRule="exact"/>
              <w:rPr>
                <w:rFonts w:ascii="宋体" w:eastAsia="宋体" w:hAnsi="宋体" w:cs="Calibri"/>
                <w:bCs/>
                <w:sz w:val="21"/>
                <w:szCs w:val="21"/>
              </w:rPr>
            </w:pPr>
            <w:r>
              <w:rPr>
                <w:rFonts w:ascii="宋体" w:hAnsi="宋体" w:cs="宋体" w:hint="eastAsia"/>
                <w:kern w:val="2"/>
                <w:sz w:val="21"/>
                <w:szCs w:val="21"/>
              </w:rPr>
              <w:t>1.男性，门岗20-50周岁，巡逻20-50周岁，身高170以上，身体健康，品行良好，初中以上学历；</w:t>
            </w:r>
          </w:p>
        </w:tc>
      </w:tr>
      <w:tr w:rsidR="00121E25" w14:paraId="44962470" w14:textId="77777777" w:rsidTr="00046ADB">
        <w:trPr>
          <w:trHeight w:val="173"/>
          <w:jc w:val="center"/>
        </w:trPr>
        <w:tc>
          <w:tcPr>
            <w:tcW w:w="1427" w:type="dxa"/>
            <w:vMerge/>
            <w:shd w:val="clear" w:color="auto" w:fill="auto"/>
            <w:vAlign w:val="center"/>
          </w:tcPr>
          <w:p w14:paraId="5AD4D7A2" w14:textId="77777777" w:rsidR="00121E25" w:rsidRPr="009B6D05" w:rsidRDefault="00121E25" w:rsidP="0076753D">
            <w:pPr>
              <w:spacing w:line="320" w:lineRule="exact"/>
              <w:jc w:val="center"/>
              <w:rPr>
                <w:rFonts w:ascii="宋体" w:eastAsia="宋体" w:hAnsi="宋体" w:cs="Calibri"/>
                <w:bCs/>
                <w:sz w:val="21"/>
                <w:szCs w:val="21"/>
              </w:rPr>
            </w:pPr>
          </w:p>
        </w:tc>
        <w:tc>
          <w:tcPr>
            <w:tcW w:w="1819" w:type="dxa"/>
            <w:vMerge/>
            <w:shd w:val="clear" w:color="auto" w:fill="auto"/>
            <w:vAlign w:val="center"/>
          </w:tcPr>
          <w:p w14:paraId="32615B9C" w14:textId="77777777" w:rsidR="00121E25" w:rsidRDefault="00121E25" w:rsidP="0076753D">
            <w:pPr>
              <w:spacing w:line="320" w:lineRule="exact"/>
              <w:jc w:val="center"/>
              <w:rPr>
                <w:rFonts w:ascii="宋体" w:eastAsia="宋体" w:hAnsi="宋体" w:cs="Calibri"/>
                <w:bCs/>
                <w:sz w:val="21"/>
                <w:szCs w:val="21"/>
              </w:rPr>
            </w:pPr>
          </w:p>
        </w:tc>
        <w:tc>
          <w:tcPr>
            <w:tcW w:w="1211" w:type="dxa"/>
            <w:vMerge/>
            <w:shd w:val="clear" w:color="auto" w:fill="auto"/>
            <w:vAlign w:val="center"/>
          </w:tcPr>
          <w:p w14:paraId="5C044FE1" w14:textId="77777777" w:rsidR="00121E25" w:rsidRPr="009B6D05" w:rsidRDefault="00121E25" w:rsidP="0076753D">
            <w:pPr>
              <w:spacing w:line="320" w:lineRule="exact"/>
              <w:jc w:val="center"/>
              <w:rPr>
                <w:rFonts w:ascii="宋体" w:eastAsia="宋体" w:hAnsi="宋体" w:cs="Calibri"/>
                <w:bCs/>
                <w:sz w:val="21"/>
                <w:szCs w:val="21"/>
              </w:rPr>
            </w:pPr>
          </w:p>
        </w:tc>
        <w:tc>
          <w:tcPr>
            <w:tcW w:w="5050" w:type="dxa"/>
            <w:gridSpan w:val="2"/>
            <w:vAlign w:val="center"/>
          </w:tcPr>
          <w:p w14:paraId="2C794D45" w14:textId="78A40AEF" w:rsidR="00121E25" w:rsidRPr="009B6D05" w:rsidRDefault="00121E25" w:rsidP="0076753D">
            <w:pPr>
              <w:spacing w:line="320" w:lineRule="exact"/>
              <w:rPr>
                <w:rFonts w:ascii="宋体" w:eastAsia="宋体" w:hAnsi="宋体" w:cs="Calibri"/>
                <w:bCs/>
                <w:sz w:val="21"/>
                <w:szCs w:val="21"/>
              </w:rPr>
            </w:pPr>
            <w:r>
              <w:rPr>
                <w:rFonts w:ascii="宋体" w:hAnsi="宋体" w:cs="宋体" w:hint="eastAsia"/>
                <w:kern w:val="2"/>
                <w:sz w:val="21"/>
                <w:szCs w:val="21"/>
              </w:rPr>
              <w:t>2.有较强的服务意识和责任心。</w:t>
            </w:r>
          </w:p>
        </w:tc>
      </w:tr>
      <w:tr w:rsidR="00121E25" w14:paraId="363C0383" w14:textId="77777777" w:rsidTr="00046ADB">
        <w:trPr>
          <w:trHeight w:val="173"/>
          <w:jc w:val="center"/>
        </w:trPr>
        <w:tc>
          <w:tcPr>
            <w:tcW w:w="1427" w:type="dxa"/>
            <w:vMerge/>
            <w:shd w:val="clear" w:color="auto" w:fill="auto"/>
            <w:vAlign w:val="center"/>
          </w:tcPr>
          <w:p w14:paraId="51495DF7" w14:textId="77777777" w:rsidR="00121E25" w:rsidRPr="009B6D05" w:rsidRDefault="00121E25" w:rsidP="0076753D">
            <w:pPr>
              <w:spacing w:line="320" w:lineRule="exact"/>
              <w:jc w:val="center"/>
              <w:rPr>
                <w:rFonts w:ascii="宋体" w:eastAsia="宋体" w:hAnsi="宋体" w:cs="Calibri"/>
                <w:bCs/>
                <w:sz w:val="21"/>
                <w:szCs w:val="21"/>
              </w:rPr>
            </w:pPr>
          </w:p>
        </w:tc>
        <w:tc>
          <w:tcPr>
            <w:tcW w:w="8080" w:type="dxa"/>
            <w:gridSpan w:val="4"/>
            <w:shd w:val="clear" w:color="auto" w:fill="auto"/>
            <w:vAlign w:val="center"/>
          </w:tcPr>
          <w:p w14:paraId="3CC03EF5" w14:textId="38A4C123" w:rsidR="00121E25" w:rsidRPr="00121E25" w:rsidRDefault="00121E25" w:rsidP="00121E25">
            <w:pPr>
              <w:pStyle w:val="aff4"/>
              <w:ind w:firstLine="420"/>
            </w:pPr>
            <w:r w:rsidRPr="00121E25">
              <w:rPr>
                <w:rFonts w:ascii="宋体" w:eastAsiaTheme="minorEastAsia" w:hAnsi="宋体" w:cs="宋体" w:hint="eastAsia"/>
                <w:color w:val="auto"/>
                <w:kern w:val="2"/>
                <w:sz w:val="21"/>
                <w:szCs w:val="21"/>
              </w:rPr>
              <w:t>★所有</w:t>
            </w:r>
            <w:r w:rsidRPr="00121E25">
              <w:rPr>
                <w:rFonts w:ascii="宋体" w:eastAsiaTheme="minorEastAsia" w:hAnsi="宋体" w:cs="宋体"/>
                <w:color w:val="auto"/>
                <w:kern w:val="2"/>
                <w:sz w:val="21"/>
                <w:szCs w:val="21"/>
              </w:rPr>
              <w:t>安保</w:t>
            </w:r>
            <w:r w:rsidRPr="00121E25">
              <w:rPr>
                <w:rFonts w:ascii="宋体" w:eastAsiaTheme="minorEastAsia" w:hAnsi="宋体" w:cs="宋体" w:hint="eastAsia"/>
                <w:color w:val="auto"/>
                <w:kern w:val="2"/>
                <w:sz w:val="21"/>
                <w:szCs w:val="21"/>
              </w:rPr>
              <w:t>服务</w:t>
            </w:r>
            <w:r w:rsidRPr="00121E25">
              <w:rPr>
                <w:rFonts w:ascii="宋体" w:eastAsiaTheme="minorEastAsia" w:hAnsi="宋体" w:cs="宋体"/>
                <w:color w:val="auto"/>
                <w:kern w:val="2"/>
                <w:sz w:val="21"/>
                <w:szCs w:val="21"/>
              </w:rPr>
              <w:t>人员均须持保安员证上岗</w:t>
            </w:r>
            <w:r w:rsidRPr="00121E25">
              <w:rPr>
                <w:rFonts w:ascii="宋体" w:eastAsiaTheme="minorEastAsia" w:hAnsi="宋体" w:cs="宋体" w:hint="eastAsia"/>
                <w:color w:val="auto"/>
                <w:kern w:val="2"/>
                <w:sz w:val="21"/>
                <w:szCs w:val="21"/>
              </w:rPr>
              <w:t>并提供</w:t>
            </w:r>
            <w:r w:rsidRPr="00121E25">
              <w:rPr>
                <w:rFonts w:ascii="宋体" w:eastAsiaTheme="minorEastAsia" w:hAnsi="宋体" w:cs="宋体"/>
                <w:color w:val="auto"/>
                <w:kern w:val="2"/>
                <w:sz w:val="21"/>
                <w:szCs w:val="21"/>
              </w:rPr>
              <w:t>证书扫描件</w:t>
            </w:r>
            <w:r w:rsidRPr="00121E25">
              <w:rPr>
                <w:rFonts w:ascii="宋体" w:eastAsiaTheme="minorEastAsia" w:hAnsi="宋体" w:cs="宋体" w:hint="eastAsia"/>
                <w:color w:val="auto"/>
                <w:kern w:val="2"/>
                <w:sz w:val="21"/>
                <w:szCs w:val="21"/>
              </w:rPr>
              <w:t>。</w:t>
            </w:r>
          </w:p>
        </w:tc>
      </w:tr>
      <w:tr w:rsidR="00046ADB" w:rsidRPr="00046ADB" w14:paraId="6C9F2211" w14:textId="77777777" w:rsidTr="00046ADB">
        <w:trPr>
          <w:trHeight w:val="173"/>
          <w:jc w:val="center"/>
        </w:trPr>
        <w:tc>
          <w:tcPr>
            <w:tcW w:w="1427" w:type="dxa"/>
            <w:shd w:val="clear" w:color="auto" w:fill="auto"/>
            <w:vAlign w:val="center"/>
          </w:tcPr>
          <w:p w14:paraId="5489A4D2" w14:textId="4B7FF7D7" w:rsidR="00046ADB" w:rsidRPr="009B6D05" w:rsidRDefault="00046ADB" w:rsidP="0076753D">
            <w:pPr>
              <w:spacing w:line="320" w:lineRule="exact"/>
              <w:jc w:val="center"/>
              <w:rPr>
                <w:rFonts w:ascii="宋体" w:eastAsia="宋体" w:hAnsi="宋体" w:cs="Calibri"/>
                <w:bCs/>
                <w:sz w:val="21"/>
                <w:szCs w:val="21"/>
              </w:rPr>
            </w:pPr>
            <w:r>
              <w:rPr>
                <w:rFonts w:ascii="宋体" w:eastAsia="宋体" w:hAnsi="宋体" w:cs="Calibri" w:hint="eastAsia"/>
                <w:bCs/>
                <w:sz w:val="21"/>
                <w:szCs w:val="21"/>
              </w:rPr>
              <w:t>餐饮</w:t>
            </w:r>
          </w:p>
        </w:tc>
        <w:tc>
          <w:tcPr>
            <w:tcW w:w="1819" w:type="dxa"/>
            <w:shd w:val="clear" w:color="auto" w:fill="auto"/>
            <w:vAlign w:val="center"/>
          </w:tcPr>
          <w:p w14:paraId="5984A82F" w14:textId="0753C4EE" w:rsidR="00046ADB" w:rsidRPr="00121E25" w:rsidRDefault="00046ADB" w:rsidP="00046ADB">
            <w:pPr>
              <w:pStyle w:val="aff4"/>
              <w:ind w:firstLineChars="0" w:firstLine="0"/>
              <w:jc w:val="center"/>
              <w:rPr>
                <w:rFonts w:ascii="宋体" w:eastAsiaTheme="minorEastAsia" w:hAnsi="宋体" w:cs="宋体"/>
                <w:color w:val="auto"/>
                <w:kern w:val="2"/>
                <w:sz w:val="21"/>
                <w:szCs w:val="21"/>
              </w:rPr>
            </w:pPr>
            <w:r>
              <w:rPr>
                <w:rFonts w:ascii="宋体" w:eastAsiaTheme="minorEastAsia" w:hAnsi="宋体" w:cs="宋体" w:hint="eastAsia"/>
                <w:color w:val="auto"/>
                <w:kern w:val="2"/>
                <w:sz w:val="21"/>
                <w:szCs w:val="21"/>
              </w:rPr>
              <w:t>厨师</w:t>
            </w:r>
          </w:p>
        </w:tc>
        <w:tc>
          <w:tcPr>
            <w:tcW w:w="1275" w:type="dxa"/>
            <w:gridSpan w:val="2"/>
            <w:shd w:val="clear" w:color="auto" w:fill="auto"/>
            <w:vAlign w:val="center"/>
          </w:tcPr>
          <w:p w14:paraId="5134EFAF" w14:textId="557DC6A1" w:rsidR="00046ADB" w:rsidRPr="00121E25" w:rsidRDefault="00046ADB" w:rsidP="00121E25">
            <w:pPr>
              <w:pStyle w:val="aff4"/>
              <w:ind w:firstLine="420"/>
              <w:rPr>
                <w:rFonts w:ascii="宋体" w:eastAsiaTheme="minorEastAsia" w:hAnsi="宋体" w:cs="宋体"/>
                <w:color w:val="auto"/>
                <w:kern w:val="2"/>
                <w:sz w:val="21"/>
                <w:szCs w:val="21"/>
              </w:rPr>
            </w:pPr>
            <w:r>
              <w:rPr>
                <w:rFonts w:ascii="宋体" w:eastAsiaTheme="minorEastAsia" w:hAnsi="宋体" w:cs="宋体" w:hint="eastAsia"/>
                <w:color w:val="auto"/>
                <w:kern w:val="2"/>
                <w:sz w:val="21"/>
                <w:szCs w:val="21"/>
              </w:rPr>
              <w:t>6</w:t>
            </w:r>
          </w:p>
        </w:tc>
        <w:tc>
          <w:tcPr>
            <w:tcW w:w="4986" w:type="dxa"/>
            <w:shd w:val="clear" w:color="auto" w:fill="auto"/>
            <w:vAlign w:val="center"/>
          </w:tcPr>
          <w:p w14:paraId="3F8501B4" w14:textId="14576FDF" w:rsidR="00046ADB" w:rsidRPr="00121E25" w:rsidRDefault="00046ADB" w:rsidP="00121E25">
            <w:pPr>
              <w:pStyle w:val="aff4"/>
              <w:ind w:firstLine="420"/>
              <w:rPr>
                <w:rFonts w:ascii="宋体" w:eastAsiaTheme="minorEastAsia" w:hAnsi="宋体" w:cs="宋体"/>
                <w:color w:val="auto"/>
                <w:kern w:val="2"/>
                <w:sz w:val="21"/>
                <w:szCs w:val="21"/>
              </w:rPr>
            </w:pPr>
            <w:r>
              <w:rPr>
                <w:rFonts w:ascii="宋体" w:eastAsiaTheme="minorEastAsia" w:hAnsi="宋体" w:cs="宋体" w:hint="eastAsia"/>
                <w:color w:val="auto"/>
                <w:kern w:val="2"/>
                <w:sz w:val="21"/>
                <w:szCs w:val="21"/>
              </w:rPr>
              <w:t>支付人员劳务费</w:t>
            </w:r>
            <w:r>
              <w:rPr>
                <w:rFonts w:ascii="宋体" w:eastAsiaTheme="minorEastAsia" w:hAnsi="宋体" w:cs="宋体"/>
                <w:color w:val="auto"/>
                <w:kern w:val="2"/>
                <w:sz w:val="21"/>
                <w:szCs w:val="21"/>
              </w:rPr>
              <w:t>并</w:t>
            </w:r>
            <w:r>
              <w:rPr>
                <w:rFonts w:ascii="宋体" w:eastAsiaTheme="minorEastAsia" w:hAnsi="宋体" w:cs="宋体" w:hint="eastAsia"/>
                <w:color w:val="auto"/>
                <w:kern w:val="2"/>
                <w:sz w:val="21"/>
                <w:szCs w:val="21"/>
              </w:rPr>
              <w:t>购买人身</w:t>
            </w:r>
            <w:r>
              <w:rPr>
                <w:rFonts w:ascii="宋体" w:eastAsiaTheme="minorEastAsia" w:hAnsi="宋体" w:cs="宋体"/>
                <w:color w:val="auto"/>
                <w:kern w:val="2"/>
                <w:sz w:val="21"/>
                <w:szCs w:val="21"/>
              </w:rPr>
              <w:t>意外险</w:t>
            </w:r>
          </w:p>
        </w:tc>
      </w:tr>
      <w:tr w:rsidR="00121E25" w14:paraId="68E3DD28" w14:textId="1D16F81E" w:rsidTr="00046ADB">
        <w:trPr>
          <w:trHeight w:val="347"/>
          <w:jc w:val="center"/>
        </w:trPr>
        <w:tc>
          <w:tcPr>
            <w:tcW w:w="3246" w:type="dxa"/>
            <w:gridSpan w:val="2"/>
            <w:shd w:val="clear" w:color="auto" w:fill="auto"/>
            <w:vAlign w:val="center"/>
          </w:tcPr>
          <w:p w14:paraId="698D49F1" w14:textId="77777777" w:rsidR="00121E25" w:rsidRPr="009B6D05" w:rsidRDefault="00121E25" w:rsidP="00870B7C">
            <w:pPr>
              <w:spacing w:line="320" w:lineRule="exact"/>
              <w:jc w:val="center"/>
              <w:rPr>
                <w:rFonts w:ascii="宋体" w:eastAsia="宋体" w:hAnsi="宋体" w:cs="Calibri"/>
                <w:bCs/>
                <w:sz w:val="21"/>
                <w:szCs w:val="21"/>
              </w:rPr>
            </w:pPr>
            <w:r w:rsidRPr="009B6D05">
              <w:rPr>
                <w:rFonts w:ascii="宋体" w:eastAsia="宋体" w:hAnsi="宋体" w:cs="Calibri" w:hint="eastAsia"/>
                <w:bCs/>
                <w:sz w:val="21"/>
                <w:szCs w:val="21"/>
              </w:rPr>
              <w:t>合计</w:t>
            </w:r>
          </w:p>
        </w:tc>
        <w:tc>
          <w:tcPr>
            <w:tcW w:w="6261" w:type="dxa"/>
            <w:gridSpan w:val="3"/>
            <w:shd w:val="clear" w:color="auto" w:fill="auto"/>
            <w:vAlign w:val="center"/>
          </w:tcPr>
          <w:p w14:paraId="15394FFF" w14:textId="5B9F83D0" w:rsidR="00121E25" w:rsidRPr="009B6D05" w:rsidRDefault="00046ADB" w:rsidP="00046ADB">
            <w:pPr>
              <w:spacing w:line="320" w:lineRule="exact"/>
              <w:jc w:val="center"/>
              <w:rPr>
                <w:rFonts w:ascii="宋体" w:eastAsia="宋体" w:hAnsi="宋体" w:cs="Calibri"/>
                <w:bCs/>
                <w:sz w:val="21"/>
                <w:szCs w:val="21"/>
              </w:rPr>
            </w:pPr>
            <w:r>
              <w:rPr>
                <w:rFonts w:ascii="宋体" w:eastAsia="宋体" w:hAnsi="宋体" w:cs="Calibri"/>
                <w:bCs/>
                <w:sz w:val="21"/>
                <w:szCs w:val="21"/>
              </w:rPr>
              <w:t>30</w:t>
            </w:r>
          </w:p>
        </w:tc>
      </w:tr>
      <w:tr w:rsidR="0076753D" w14:paraId="3B0886A4" w14:textId="52BEACD9" w:rsidTr="0076753D">
        <w:trPr>
          <w:trHeight w:val="347"/>
          <w:jc w:val="center"/>
        </w:trPr>
        <w:tc>
          <w:tcPr>
            <w:tcW w:w="9507" w:type="dxa"/>
            <w:gridSpan w:val="5"/>
            <w:shd w:val="clear" w:color="auto" w:fill="auto"/>
            <w:vAlign w:val="center"/>
          </w:tcPr>
          <w:p w14:paraId="77F9D80C" w14:textId="2EAFAD9A" w:rsidR="0076753D" w:rsidRDefault="0076753D" w:rsidP="00870B7C">
            <w:pPr>
              <w:snapToGrid w:val="0"/>
              <w:ind w:firstLineChars="200" w:firstLine="420"/>
              <w:rPr>
                <w:rFonts w:asciiTheme="minorEastAsia" w:hAnsiTheme="minorEastAsia" w:cs="楷体"/>
                <w:sz w:val="21"/>
                <w:szCs w:val="21"/>
              </w:rPr>
            </w:pPr>
            <w:r>
              <w:rPr>
                <w:rFonts w:asciiTheme="minorEastAsia" w:hAnsiTheme="minorEastAsia" w:cs="楷体" w:hint="eastAsia"/>
                <w:sz w:val="21"/>
                <w:szCs w:val="21"/>
              </w:rPr>
              <w:t>注：</w:t>
            </w:r>
            <w:r>
              <w:rPr>
                <w:rFonts w:asciiTheme="minorEastAsia" w:hAnsiTheme="minorEastAsia" w:cs="楷体" w:hint="eastAsia"/>
                <w:bCs/>
                <w:sz w:val="21"/>
                <w:szCs w:val="21"/>
              </w:rPr>
              <w:t>供应商</w:t>
            </w:r>
            <w:r>
              <w:rPr>
                <w:rFonts w:asciiTheme="minorEastAsia" w:hAnsiTheme="minorEastAsia" w:cs="楷体" w:hint="eastAsia"/>
                <w:bCs/>
                <w:sz w:val="21"/>
                <w:szCs w:val="21"/>
                <w:lang w:bidi="ar"/>
              </w:rPr>
              <w:t>应当自行为服务人员办理必需的保险</w:t>
            </w:r>
            <w:r>
              <w:rPr>
                <w:rFonts w:asciiTheme="minorEastAsia" w:hAnsiTheme="minorEastAsia" w:cs="楷体" w:hint="eastAsia"/>
                <w:bCs/>
                <w:sz w:val="21"/>
                <w:szCs w:val="21"/>
              </w:rPr>
              <w:t>，有关人员伤亡及第三者责任险均应当考虑在报价因素中。</w:t>
            </w:r>
          </w:p>
        </w:tc>
      </w:tr>
    </w:tbl>
    <w:p w14:paraId="7CD93A94" w14:textId="701F8AD3" w:rsidR="00D80653" w:rsidRDefault="00870B7C" w:rsidP="00D80653">
      <w:pPr>
        <w:pStyle w:val="2"/>
        <w:numPr>
          <w:ilvl w:val="0"/>
          <w:numId w:val="0"/>
        </w:numPr>
      </w:pPr>
      <w:r>
        <w:rPr>
          <w:rFonts w:hint="eastAsia"/>
        </w:rPr>
        <w:t>五</w:t>
      </w:r>
      <w:r>
        <w:t>、</w:t>
      </w:r>
      <w:r w:rsidR="00D80653">
        <w:rPr>
          <w:rFonts w:hint="eastAsia"/>
        </w:rPr>
        <w:t>商务要求</w:t>
      </w:r>
    </w:p>
    <w:p w14:paraId="34A9370D" w14:textId="246AA253" w:rsidR="00D80653" w:rsidRDefault="00D80653" w:rsidP="00D80653">
      <w:pPr>
        <w:ind w:firstLineChars="200" w:firstLine="480"/>
        <w:jc w:val="both"/>
      </w:pPr>
      <w:r>
        <w:rPr>
          <w:rFonts w:ascii="Calibri" w:eastAsia="宋体" w:hAnsi="Calibri" w:cstheme="minorHAnsi" w:hint="eastAsia"/>
          <w:color w:val="000000"/>
          <w:kern w:val="24"/>
        </w:rPr>
        <w:t>（一）服务期</w:t>
      </w:r>
      <w:r w:rsidRPr="008635F9">
        <w:rPr>
          <w:rFonts w:ascii="Calibri" w:eastAsia="宋体" w:hAnsi="Calibri" w:cstheme="minorHAnsi" w:hint="eastAsia"/>
          <w:color w:val="000000"/>
          <w:kern w:val="24"/>
        </w:rPr>
        <w:t>：</w:t>
      </w:r>
      <w:r w:rsidR="00577866">
        <w:rPr>
          <w:rFonts w:hint="eastAsia"/>
        </w:rPr>
        <w:t>一</w:t>
      </w:r>
      <w:r w:rsidRPr="00DC4A7F">
        <w:rPr>
          <w:rFonts w:hint="eastAsia"/>
        </w:rPr>
        <w:t>年，</w:t>
      </w:r>
      <w:r w:rsidR="00577866">
        <w:rPr>
          <w:rFonts w:eastAsia="宋体" w:hint="eastAsia"/>
        </w:rPr>
        <w:t>以签订合同时约定的起止时间为准</w:t>
      </w:r>
      <w:r w:rsidRPr="00DC4A7F">
        <w:rPr>
          <w:rFonts w:hint="eastAsia"/>
        </w:rPr>
        <w:t>。</w:t>
      </w:r>
    </w:p>
    <w:p w14:paraId="5AB1CE27" w14:textId="77777777" w:rsidR="00D80653" w:rsidRDefault="00D80653" w:rsidP="00D80653">
      <w:pPr>
        <w:ind w:firstLineChars="200" w:firstLine="480"/>
        <w:jc w:val="both"/>
      </w:pPr>
      <w:r>
        <w:t>（二）</w:t>
      </w:r>
      <w:r w:rsidRPr="009D7899">
        <w:rPr>
          <w:rFonts w:hint="eastAsia"/>
        </w:rPr>
        <w:t>本项目服务人员工资不得低于西安市最低工资标准</w:t>
      </w:r>
      <w:r>
        <w:rPr>
          <w:rFonts w:hint="eastAsia"/>
        </w:rPr>
        <w:t>。</w:t>
      </w:r>
    </w:p>
    <w:p w14:paraId="723EA59A" w14:textId="29E21A54" w:rsidR="00D80653" w:rsidRDefault="00D80653" w:rsidP="00D80653">
      <w:pPr>
        <w:ind w:firstLineChars="200" w:firstLine="480"/>
        <w:jc w:val="both"/>
      </w:pPr>
      <w:r>
        <w:t>（三）</w:t>
      </w:r>
      <w:r w:rsidRPr="009D7899">
        <w:rPr>
          <w:rFonts w:hint="eastAsia"/>
        </w:rPr>
        <w:t>合同期内，中标</w:t>
      </w:r>
      <w:r w:rsidR="0093592D">
        <w:rPr>
          <w:rFonts w:hint="eastAsia"/>
        </w:rPr>
        <w:t>供应商</w:t>
      </w:r>
      <w:r w:rsidRPr="009D7899">
        <w:rPr>
          <w:rFonts w:hint="eastAsia"/>
        </w:rPr>
        <w:t>违反劳动法或其他相关法律法规造成恶劣影响，或未按时足额发放员工资影响恶劣的，采购人有权终止合同，经济损失和法律责任由中标</w:t>
      </w:r>
      <w:r w:rsidR="0093592D">
        <w:rPr>
          <w:rFonts w:hint="eastAsia"/>
        </w:rPr>
        <w:t>供应商</w:t>
      </w:r>
      <w:r w:rsidRPr="009D7899">
        <w:rPr>
          <w:rFonts w:hint="eastAsia"/>
        </w:rPr>
        <w:t>承担</w:t>
      </w:r>
      <w:r>
        <w:rPr>
          <w:rFonts w:hint="eastAsia"/>
        </w:rPr>
        <w:t>。</w:t>
      </w:r>
    </w:p>
    <w:p w14:paraId="08A8784A" w14:textId="00FD9DFE" w:rsidR="00606567" w:rsidRPr="00606567" w:rsidRDefault="00606567" w:rsidP="00606567">
      <w:pPr>
        <w:pStyle w:val="2"/>
        <w:numPr>
          <w:ilvl w:val="0"/>
          <w:numId w:val="0"/>
        </w:numPr>
      </w:pPr>
      <w:r>
        <w:rPr>
          <w:rFonts w:hint="eastAsia"/>
        </w:rPr>
        <w:t>六</w:t>
      </w:r>
      <w:r>
        <w:t>、</w:t>
      </w:r>
      <w:r w:rsidRPr="00606567">
        <w:rPr>
          <w:rFonts w:hint="eastAsia"/>
        </w:rPr>
        <w:t>需要说明的其他事项</w:t>
      </w:r>
    </w:p>
    <w:p w14:paraId="10A235CB" w14:textId="10431409" w:rsidR="0076753D" w:rsidRDefault="00D80653" w:rsidP="00775474">
      <w:pPr>
        <w:snapToGrid w:val="0"/>
        <w:spacing w:line="360" w:lineRule="auto"/>
        <w:ind w:firstLineChars="200" w:firstLine="482"/>
        <w:rPr>
          <w:bCs/>
        </w:rPr>
      </w:pPr>
      <w:r w:rsidRPr="00B576E9">
        <w:rPr>
          <w:rFonts w:hint="eastAsia"/>
          <w:b/>
          <w:bCs/>
        </w:rPr>
        <w:t>1</w:t>
      </w:r>
      <w:r>
        <w:rPr>
          <w:rFonts w:hint="eastAsia"/>
          <w:b/>
          <w:bCs/>
        </w:rPr>
        <w:t>、</w:t>
      </w:r>
      <w:r w:rsidR="0076753D">
        <w:rPr>
          <w:rFonts w:hint="eastAsia"/>
          <w:bCs/>
        </w:rPr>
        <w:t>中标供应商需保障</w:t>
      </w:r>
      <w:r w:rsidR="0076753D">
        <w:rPr>
          <w:rFonts w:hint="eastAsia"/>
          <w:bCs/>
        </w:rPr>
        <w:t>2025</w:t>
      </w:r>
      <w:r w:rsidR="0076753D">
        <w:rPr>
          <w:rFonts w:hint="eastAsia"/>
          <w:bCs/>
        </w:rPr>
        <w:t>年度食堂劳务人员工资</w:t>
      </w:r>
      <w:r w:rsidR="0076753D">
        <w:rPr>
          <w:rFonts w:hint="eastAsia"/>
          <w:bCs/>
        </w:rPr>
        <w:t>30</w:t>
      </w:r>
      <w:r w:rsidR="0076753D">
        <w:rPr>
          <w:rFonts w:hint="eastAsia"/>
          <w:bCs/>
        </w:rPr>
        <w:t>万元</w:t>
      </w:r>
      <w:r w:rsidR="00775474">
        <w:rPr>
          <w:rFonts w:hint="eastAsia"/>
          <w:bCs/>
        </w:rPr>
        <w:t>及</w:t>
      </w:r>
      <w:r w:rsidR="00775474">
        <w:rPr>
          <w:rFonts w:hint="eastAsia"/>
          <w:bCs/>
        </w:rPr>
        <w:t>2025</w:t>
      </w:r>
      <w:r w:rsidR="00775474">
        <w:rPr>
          <w:rFonts w:hint="eastAsia"/>
          <w:bCs/>
        </w:rPr>
        <w:t>年度单位生活污水处理费用</w:t>
      </w:r>
      <w:r w:rsidR="00775474">
        <w:rPr>
          <w:rFonts w:hint="eastAsia"/>
          <w:bCs/>
        </w:rPr>
        <w:t>24</w:t>
      </w:r>
      <w:r w:rsidR="00775474">
        <w:rPr>
          <w:rFonts w:hint="eastAsia"/>
          <w:bCs/>
        </w:rPr>
        <w:t>万元；以上两项</w:t>
      </w:r>
      <w:r w:rsidR="00775474">
        <w:rPr>
          <w:bCs/>
        </w:rPr>
        <w:t>费用均包含在采购预算中，供应商报价时应计入。</w:t>
      </w:r>
    </w:p>
    <w:p w14:paraId="5D7A3354" w14:textId="663AC21C" w:rsidR="00D80653" w:rsidRPr="00B576E9" w:rsidRDefault="00775474" w:rsidP="00B927C8">
      <w:pPr>
        <w:numPr>
          <w:ilvl w:val="0"/>
          <w:numId w:val="2"/>
        </w:numPr>
        <w:ind w:firstLineChars="200" w:firstLine="482"/>
        <w:jc w:val="both"/>
        <w:rPr>
          <w:b/>
          <w:bCs/>
        </w:rPr>
      </w:pPr>
      <w:r>
        <w:rPr>
          <w:b/>
          <w:bCs/>
        </w:rPr>
        <w:t>2</w:t>
      </w:r>
      <w:r w:rsidR="0076753D">
        <w:rPr>
          <w:rFonts w:hint="eastAsia"/>
          <w:b/>
          <w:bCs/>
        </w:rPr>
        <w:t>、</w:t>
      </w:r>
      <w:r w:rsidR="00D80653" w:rsidRPr="00B576E9">
        <w:rPr>
          <w:rFonts w:hint="eastAsia"/>
          <w:b/>
          <w:bCs/>
        </w:rPr>
        <w:t>零星维修材料费用</w:t>
      </w:r>
    </w:p>
    <w:p w14:paraId="3410139B" w14:textId="6FFEB05D" w:rsidR="00D80653" w:rsidRPr="00B576E9" w:rsidRDefault="00D80653" w:rsidP="00D80653">
      <w:pPr>
        <w:ind w:firstLineChars="200" w:firstLine="480"/>
        <w:jc w:val="both"/>
      </w:pPr>
      <w:r w:rsidRPr="00B576E9">
        <w:sym w:font="Wingdings 2" w:char="00A3"/>
      </w:r>
      <w:r w:rsidRPr="00B576E9">
        <w:t xml:space="preserve"> </w:t>
      </w:r>
      <w:r w:rsidRPr="00B576E9">
        <w:rPr>
          <w:rFonts w:hint="eastAsia"/>
        </w:rPr>
        <w:t>涉及以下情形的，相关</w:t>
      </w:r>
      <w:r w:rsidRPr="00B576E9">
        <w:t>费用包含在物业管理服务采购合同金额之内，由供应商承担</w:t>
      </w:r>
      <w:r w:rsidRPr="00B576E9">
        <w:rPr>
          <w:rFonts w:hint="eastAsia"/>
        </w:rPr>
        <w:t>：</w:t>
      </w:r>
      <w:r w:rsidR="00577866" w:rsidRPr="00577866">
        <w:rPr>
          <w:rFonts w:hint="eastAsia"/>
          <w:u w:val="single"/>
        </w:rPr>
        <w:t>单项单次</w:t>
      </w:r>
      <w:r w:rsidR="00577866" w:rsidRPr="00577866">
        <w:rPr>
          <w:rFonts w:hint="eastAsia"/>
          <w:u w:val="single"/>
        </w:rPr>
        <w:t>300</w:t>
      </w:r>
      <w:r w:rsidR="00577866" w:rsidRPr="00577866">
        <w:rPr>
          <w:rFonts w:hint="eastAsia"/>
          <w:u w:val="single"/>
        </w:rPr>
        <w:t>元以下</w:t>
      </w:r>
      <w:r w:rsidRPr="00B576E9">
        <w:rPr>
          <w:rFonts w:hint="eastAsia"/>
        </w:rPr>
        <w:t>（明确涉及的零星维修材料以及关于费用方面的规定）。</w:t>
      </w:r>
    </w:p>
    <w:p w14:paraId="67CCDEF9" w14:textId="17B77E51" w:rsidR="00D80653" w:rsidRPr="00B576E9" w:rsidRDefault="00D80653" w:rsidP="00B927C8">
      <w:pPr>
        <w:numPr>
          <w:ilvl w:val="0"/>
          <w:numId w:val="2"/>
        </w:numPr>
        <w:ind w:firstLineChars="200" w:firstLine="480"/>
        <w:jc w:val="both"/>
      </w:pPr>
      <w:r w:rsidRPr="00B576E9">
        <w:sym w:font="Wingdings 2" w:char="00A3"/>
      </w:r>
      <w:r w:rsidRPr="00B576E9">
        <w:t xml:space="preserve"> </w:t>
      </w:r>
      <w:r w:rsidRPr="00B576E9">
        <w:rPr>
          <w:rFonts w:hint="eastAsia"/>
        </w:rPr>
        <w:t>涉及以下情形的，由采购人承担</w:t>
      </w:r>
      <w:r w:rsidRPr="00B576E9">
        <w:t>：</w:t>
      </w:r>
      <w:r w:rsidR="00577866" w:rsidRPr="00577866">
        <w:rPr>
          <w:rFonts w:hint="eastAsia"/>
          <w:u w:val="single"/>
        </w:rPr>
        <w:t>单项单次</w:t>
      </w:r>
      <w:r w:rsidR="00577866" w:rsidRPr="00577866">
        <w:rPr>
          <w:rFonts w:hint="eastAsia"/>
          <w:u w:val="single"/>
        </w:rPr>
        <w:t>300</w:t>
      </w:r>
      <w:r w:rsidR="00577866">
        <w:rPr>
          <w:rFonts w:hint="eastAsia"/>
          <w:u w:val="single"/>
        </w:rPr>
        <w:t>元以上</w:t>
      </w:r>
      <w:r w:rsidRPr="00B576E9">
        <w:rPr>
          <w:rFonts w:hint="eastAsia"/>
        </w:rPr>
        <w:t>（明确涉及的零星维修材料以及关于费用方面的规定）。</w:t>
      </w:r>
    </w:p>
    <w:p w14:paraId="3992E31B" w14:textId="5EC14BF6" w:rsidR="00D80653" w:rsidRPr="00B576E9" w:rsidRDefault="00775474" w:rsidP="00B927C8">
      <w:pPr>
        <w:numPr>
          <w:ilvl w:val="0"/>
          <w:numId w:val="2"/>
        </w:numPr>
        <w:ind w:firstLineChars="200" w:firstLine="482"/>
        <w:jc w:val="both"/>
        <w:rPr>
          <w:b/>
          <w:bCs/>
        </w:rPr>
      </w:pPr>
      <w:r>
        <w:rPr>
          <w:b/>
          <w:bCs/>
        </w:rPr>
        <w:t>3</w:t>
      </w:r>
      <w:r w:rsidR="00D80653">
        <w:rPr>
          <w:rFonts w:hint="eastAsia"/>
          <w:b/>
          <w:bCs/>
        </w:rPr>
        <w:t>、</w:t>
      </w:r>
      <w:r w:rsidR="00D80653" w:rsidRPr="00B576E9">
        <w:rPr>
          <w:rFonts w:hint="eastAsia"/>
          <w:b/>
          <w:bCs/>
        </w:rPr>
        <w:t>低值易耗品费用</w:t>
      </w:r>
    </w:p>
    <w:p w14:paraId="531F44D2" w14:textId="0356E0CC" w:rsidR="00D80653" w:rsidRPr="00B576E9" w:rsidRDefault="00D80653" w:rsidP="00D80653">
      <w:pPr>
        <w:ind w:firstLineChars="200" w:firstLine="480"/>
        <w:jc w:val="both"/>
      </w:pPr>
      <w:r w:rsidRPr="00B576E9">
        <w:sym w:font="Wingdings 2" w:char="00A3"/>
      </w:r>
      <w:r w:rsidRPr="00B576E9">
        <w:t xml:space="preserve"> </w:t>
      </w:r>
      <w:r w:rsidRPr="00B576E9">
        <w:rPr>
          <w:rFonts w:hint="eastAsia"/>
        </w:rPr>
        <w:t>涉及以下情形的，相关</w:t>
      </w:r>
      <w:r w:rsidRPr="00B576E9">
        <w:t>费用包含在物业管理服务采购合同金额之内，由供应商承担</w:t>
      </w:r>
      <w:r w:rsidRPr="00B576E9">
        <w:rPr>
          <w:rFonts w:hint="eastAsia"/>
        </w:rPr>
        <w:t>：</w:t>
      </w:r>
      <w:r w:rsidR="00577866" w:rsidRPr="00577866">
        <w:rPr>
          <w:rFonts w:hint="eastAsia"/>
          <w:u w:val="single"/>
        </w:rPr>
        <w:t>擦手纸、中心</w:t>
      </w:r>
      <w:proofErr w:type="gramStart"/>
      <w:r w:rsidR="00577866" w:rsidRPr="00577866">
        <w:rPr>
          <w:rFonts w:hint="eastAsia"/>
          <w:u w:val="single"/>
        </w:rPr>
        <w:t>抽大盘纸</w:t>
      </w:r>
      <w:proofErr w:type="gramEnd"/>
      <w:r w:rsidR="00577866" w:rsidRPr="00577866">
        <w:rPr>
          <w:rFonts w:hint="eastAsia"/>
          <w:u w:val="single"/>
        </w:rPr>
        <w:t>、保洁耗材（百洁布、</w:t>
      </w:r>
      <w:proofErr w:type="gramStart"/>
      <w:r w:rsidR="00577866" w:rsidRPr="00577866">
        <w:rPr>
          <w:rFonts w:hint="eastAsia"/>
          <w:u w:val="single"/>
        </w:rPr>
        <w:t>尘推油</w:t>
      </w:r>
      <w:proofErr w:type="gramEnd"/>
      <w:r w:rsidR="00577866" w:rsidRPr="00577866">
        <w:rPr>
          <w:rFonts w:hint="eastAsia"/>
          <w:u w:val="single"/>
        </w:rPr>
        <w:t>、拖地花露水、垃圾袋、</w:t>
      </w:r>
      <w:r w:rsidR="00577866" w:rsidRPr="00577866">
        <w:rPr>
          <w:rFonts w:hint="eastAsia"/>
          <w:u w:val="single"/>
        </w:rPr>
        <w:t>84</w:t>
      </w:r>
      <w:r w:rsidR="00577866" w:rsidRPr="00577866">
        <w:rPr>
          <w:rFonts w:hint="eastAsia"/>
          <w:u w:val="single"/>
        </w:rPr>
        <w:t>消毒液、线手套、洗衣粉、除胶剂、洁厕剂、工业盐、橡胶手套、去污粉、草酸、芳香球、肥皂）、洗衣液、漱口水、香</w:t>
      </w:r>
      <w:proofErr w:type="gramStart"/>
      <w:r w:rsidR="00577866" w:rsidRPr="00577866">
        <w:rPr>
          <w:rFonts w:hint="eastAsia"/>
          <w:u w:val="single"/>
        </w:rPr>
        <w:t>薰</w:t>
      </w:r>
      <w:proofErr w:type="gramEnd"/>
      <w:r w:rsidR="00577866" w:rsidRPr="00577866">
        <w:rPr>
          <w:rFonts w:hint="eastAsia"/>
          <w:u w:val="single"/>
        </w:rPr>
        <w:t>、牙线、卫生间皮筋、棉签、枪手杀虫剂、保洁工具（拖把、尘推、刮水器、竹扫把、套扫、推雪铲、马桶刷、云石铲刀）、物资（水龙头、油漆、停车警示牌、水管、云石胶、洒水器、阀门、铁丝、管钳、钻头、雨鞋、锯片、角</w:t>
      </w:r>
      <w:r w:rsidR="00577866" w:rsidRPr="00577866">
        <w:rPr>
          <w:rFonts w:hint="eastAsia"/>
          <w:u w:val="single"/>
        </w:rPr>
        <w:lastRenderedPageBreak/>
        <w:t>磨片、切割片、膨胀螺丝、漏电保护器、插座、开关、石灰粉）、灯具、清洗设备（洗地机、冲洗机、割草机）、秩序工具（强光手电、反光背心、防身报警器、防护</w:t>
      </w:r>
      <w:r w:rsidR="00577866" w:rsidRPr="00577866">
        <w:rPr>
          <w:rFonts w:hint="eastAsia"/>
          <w:u w:val="single"/>
        </w:rPr>
        <w:t>pc</w:t>
      </w:r>
      <w:r w:rsidR="00577866" w:rsidRPr="00577866">
        <w:rPr>
          <w:rFonts w:hint="eastAsia"/>
          <w:u w:val="single"/>
        </w:rPr>
        <w:t>棍、防护服、防爆盾牌、防割手套、防爆钢叉、脚叉、防爆装备组合架、保安头盔、警戒带）等</w:t>
      </w:r>
      <w:r w:rsidRPr="00B576E9">
        <w:rPr>
          <w:rFonts w:hint="eastAsia"/>
        </w:rPr>
        <w:t>（明确涉及的</w:t>
      </w:r>
      <w:r w:rsidRPr="00B576E9">
        <w:t>环境维护</w:t>
      </w:r>
      <w:r w:rsidRPr="00B576E9">
        <w:rPr>
          <w:rFonts w:hint="eastAsia"/>
        </w:rPr>
        <w:t>、绿化养护等服务</w:t>
      </w:r>
      <w:r w:rsidRPr="00B576E9">
        <w:t>中</w:t>
      </w:r>
      <w:r w:rsidRPr="00B576E9">
        <w:rPr>
          <w:rFonts w:hint="eastAsia"/>
        </w:rPr>
        <w:t>需要</w:t>
      </w:r>
      <w:r w:rsidRPr="00B576E9">
        <w:t>的低值易耗品</w:t>
      </w:r>
      <w:r w:rsidRPr="00B576E9">
        <w:rPr>
          <w:rFonts w:hint="eastAsia"/>
        </w:rPr>
        <w:t>以及关于费用方面的规定）。</w:t>
      </w:r>
    </w:p>
    <w:p w14:paraId="71A00719" w14:textId="54D1DAF7" w:rsidR="00D80653" w:rsidRPr="00B576E9" w:rsidRDefault="00D80653" w:rsidP="00B927C8">
      <w:pPr>
        <w:numPr>
          <w:ilvl w:val="0"/>
          <w:numId w:val="2"/>
        </w:numPr>
        <w:ind w:firstLineChars="200" w:firstLine="480"/>
        <w:jc w:val="both"/>
      </w:pPr>
      <w:r w:rsidRPr="00B576E9">
        <w:sym w:font="Wingdings 2" w:char="00A3"/>
      </w:r>
      <w:r w:rsidRPr="00B576E9">
        <w:t xml:space="preserve"> </w:t>
      </w:r>
      <w:r w:rsidRPr="00B576E9">
        <w:rPr>
          <w:rFonts w:hint="eastAsia"/>
        </w:rPr>
        <w:t>涉及以下情形的，由采购人承担</w:t>
      </w:r>
      <w:r w:rsidRPr="00B576E9">
        <w:t>：</w:t>
      </w:r>
      <w:r w:rsidR="00577866" w:rsidRPr="00577866">
        <w:rPr>
          <w:rFonts w:hint="eastAsia"/>
          <w:u w:val="single"/>
        </w:rPr>
        <w:t>无</w:t>
      </w:r>
      <w:r w:rsidRPr="00B576E9">
        <w:rPr>
          <w:rFonts w:hint="eastAsia"/>
        </w:rPr>
        <w:t>（明确涉</w:t>
      </w:r>
      <w:r w:rsidRPr="00B576E9">
        <w:t>及的环境维护、绿化养护等服务中需要的低值易耗品</w:t>
      </w:r>
      <w:r w:rsidRPr="00B576E9">
        <w:rPr>
          <w:rFonts w:hint="eastAsia"/>
        </w:rPr>
        <w:t>以及关于费用方面的规定）。</w:t>
      </w:r>
    </w:p>
    <w:p w14:paraId="233D4FFB" w14:textId="70D7EE3A" w:rsidR="00D80653" w:rsidRPr="00B576E9" w:rsidRDefault="00775474" w:rsidP="00B927C8">
      <w:pPr>
        <w:numPr>
          <w:ilvl w:val="0"/>
          <w:numId w:val="2"/>
        </w:numPr>
        <w:ind w:firstLineChars="200" w:firstLine="482"/>
        <w:jc w:val="both"/>
        <w:rPr>
          <w:b/>
          <w:bCs/>
        </w:rPr>
      </w:pPr>
      <w:r>
        <w:rPr>
          <w:b/>
          <w:bCs/>
        </w:rPr>
        <w:t>4</w:t>
      </w:r>
      <w:r w:rsidR="00D80653">
        <w:rPr>
          <w:rFonts w:hint="eastAsia"/>
          <w:b/>
          <w:bCs/>
        </w:rPr>
        <w:t>、</w:t>
      </w:r>
      <w:r w:rsidR="00D80653" w:rsidRPr="00B576E9">
        <w:rPr>
          <w:rFonts w:hint="eastAsia"/>
          <w:b/>
          <w:bCs/>
        </w:rPr>
        <w:t>苗木费用</w:t>
      </w:r>
    </w:p>
    <w:p w14:paraId="02321A71" w14:textId="5080D4D9" w:rsidR="00D80653" w:rsidRPr="00B576E9" w:rsidRDefault="00D80653" w:rsidP="00D80653">
      <w:pPr>
        <w:ind w:firstLineChars="200" w:firstLine="480"/>
        <w:jc w:val="both"/>
      </w:pPr>
      <w:r w:rsidRPr="00B576E9">
        <w:sym w:font="Wingdings 2" w:char="00A3"/>
      </w:r>
      <w:r w:rsidRPr="00B576E9">
        <w:t xml:space="preserve"> </w:t>
      </w:r>
      <w:r w:rsidRPr="00B576E9">
        <w:rPr>
          <w:rFonts w:hint="eastAsia"/>
        </w:rPr>
        <w:t>涉及以下情形的，相关</w:t>
      </w:r>
      <w:r w:rsidRPr="00B576E9">
        <w:t>费用包含在物业管理服务采购合同金额之内，由供应商承担</w:t>
      </w:r>
      <w:r w:rsidRPr="00B576E9">
        <w:rPr>
          <w:rFonts w:hint="eastAsia"/>
        </w:rPr>
        <w:t>：</w:t>
      </w:r>
      <w:r w:rsidR="00577866" w:rsidRPr="00577866">
        <w:rPr>
          <w:rFonts w:hint="eastAsia"/>
          <w:u w:val="single"/>
        </w:rPr>
        <w:t>花卉、各类肥料、农药等</w:t>
      </w:r>
      <w:r w:rsidRPr="00B576E9">
        <w:rPr>
          <w:rFonts w:hint="eastAsia"/>
        </w:rPr>
        <w:t>（明确涉及的苗木以及关于费用方面的规定）。</w:t>
      </w:r>
    </w:p>
    <w:p w14:paraId="572D14C0" w14:textId="275697DE" w:rsidR="00D80653" w:rsidRPr="00B576E9" w:rsidRDefault="00D80653" w:rsidP="00B927C8">
      <w:pPr>
        <w:numPr>
          <w:ilvl w:val="0"/>
          <w:numId w:val="2"/>
        </w:numPr>
        <w:ind w:firstLineChars="200" w:firstLine="480"/>
        <w:jc w:val="both"/>
      </w:pPr>
      <w:r w:rsidRPr="00B576E9">
        <w:sym w:font="Wingdings 2" w:char="00A3"/>
      </w:r>
      <w:r w:rsidRPr="00B576E9">
        <w:t xml:space="preserve"> </w:t>
      </w:r>
      <w:r w:rsidRPr="00B576E9">
        <w:rPr>
          <w:rFonts w:hint="eastAsia"/>
        </w:rPr>
        <w:t>涉及以下情形的，由采购人承担</w:t>
      </w:r>
      <w:r w:rsidRPr="00B576E9">
        <w:t>：</w:t>
      </w:r>
      <w:r w:rsidR="00577866" w:rsidRPr="00577866">
        <w:rPr>
          <w:rFonts w:hint="eastAsia"/>
          <w:u w:val="single"/>
        </w:rPr>
        <w:t>无</w:t>
      </w:r>
      <w:r w:rsidRPr="00B576E9">
        <w:rPr>
          <w:rFonts w:hint="eastAsia"/>
        </w:rPr>
        <w:t>（明确涉及的苗木以及关于费用方面的规定）。</w:t>
      </w:r>
    </w:p>
    <w:p w14:paraId="7781F053" w14:textId="3FCC4232" w:rsidR="00D80653" w:rsidRPr="00B576E9" w:rsidRDefault="00775474" w:rsidP="00B927C8">
      <w:pPr>
        <w:numPr>
          <w:ilvl w:val="0"/>
          <w:numId w:val="2"/>
        </w:numPr>
        <w:ind w:firstLineChars="200" w:firstLine="482"/>
        <w:jc w:val="both"/>
        <w:rPr>
          <w:b/>
          <w:bCs/>
        </w:rPr>
      </w:pPr>
      <w:r>
        <w:rPr>
          <w:b/>
          <w:bCs/>
        </w:rPr>
        <w:t>5</w:t>
      </w:r>
      <w:r w:rsidR="00D80653">
        <w:rPr>
          <w:rFonts w:hint="eastAsia"/>
          <w:b/>
          <w:bCs/>
        </w:rPr>
        <w:t>、</w:t>
      </w:r>
      <w:proofErr w:type="gramStart"/>
      <w:r w:rsidR="00D80653" w:rsidRPr="00B576E9">
        <w:rPr>
          <w:rFonts w:hint="eastAsia"/>
          <w:b/>
          <w:bCs/>
        </w:rPr>
        <w:t>客耗品费用</w:t>
      </w:r>
      <w:proofErr w:type="gramEnd"/>
    </w:p>
    <w:p w14:paraId="4EEDAA8B" w14:textId="77777777" w:rsidR="00D80653" w:rsidRPr="00B576E9" w:rsidRDefault="00D80653" w:rsidP="00D80653">
      <w:pPr>
        <w:ind w:firstLineChars="200" w:firstLine="480"/>
        <w:jc w:val="both"/>
      </w:pPr>
      <w:r w:rsidRPr="00B576E9">
        <w:sym w:font="Wingdings 2" w:char="00A3"/>
      </w:r>
      <w:r w:rsidRPr="00B576E9">
        <w:t xml:space="preserve"> </w:t>
      </w:r>
      <w:r w:rsidRPr="00B576E9">
        <w:rPr>
          <w:rFonts w:hint="eastAsia"/>
        </w:rPr>
        <w:t>涉及以下情形的，相关</w:t>
      </w:r>
      <w:r w:rsidRPr="00B576E9">
        <w:t>费用包含在物业管理服务采购合同金额之内，由供应商承担</w:t>
      </w:r>
      <w:r w:rsidRPr="00B576E9">
        <w:rPr>
          <w:rFonts w:hint="eastAsia"/>
        </w:rPr>
        <w:t>：</w:t>
      </w:r>
      <w:r w:rsidRPr="00B576E9">
        <w:rPr>
          <w:rFonts w:hint="eastAsia"/>
        </w:rPr>
        <w:t>_______________</w:t>
      </w:r>
      <w:r w:rsidRPr="00B576E9">
        <w:rPr>
          <w:rFonts w:hint="eastAsia"/>
        </w:rPr>
        <w:t>（明确涉及的</w:t>
      </w:r>
      <w:proofErr w:type="gramStart"/>
      <w:r w:rsidRPr="00B576E9">
        <w:t>客耗</w:t>
      </w:r>
      <w:r w:rsidRPr="00B576E9">
        <w:rPr>
          <w:rFonts w:hint="eastAsia"/>
        </w:rPr>
        <w:t>品以及</w:t>
      </w:r>
      <w:proofErr w:type="gramEnd"/>
      <w:r w:rsidRPr="00B576E9">
        <w:rPr>
          <w:rFonts w:hint="eastAsia"/>
        </w:rPr>
        <w:t>关于费用方面的规定）。</w:t>
      </w:r>
    </w:p>
    <w:p w14:paraId="0EB48338" w14:textId="77777777" w:rsidR="00D80653" w:rsidRPr="00B576E9" w:rsidRDefault="00D80653" w:rsidP="00B927C8">
      <w:pPr>
        <w:numPr>
          <w:ilvl w:val="0"/>
          <w:numId w:val="2"/>
        </w:numPr>
        <w:ind w:firstLineChars="200" w:firstLine="480"/>
        <w:jc w:val="both"/>
      </w:pPr>
      <w:r w:rsidRPr="00B576E9">
        <w:sym w:font="Wingdings 2" w:char="00A3"/>
      </w:r>
      <w:r w:rsidRPr="00B576E9">
        <w:t xml:space="preserve"> </w:t>
      </w:r>
      <w:r w:rsidRPr="00B576E9">
        <w:rPr>
          <w:rFonts w:hint="eastAsia"/>
        </w:rPr>
        <w:t>涉及以下情形的，由采购人承担</w:t>
      </w:r>
      <w:r w:rsidRPr="00B576E9">
        <w:t>：</w:t>
      </w:r>
      <w:r w:rsidRPr="00B576E9">
        <w:rPr>
          <w:rFonts w:hint="eastAsia"/>
        </w:rPr>
        <w:t>_______________</w:t>
      </w:r>
      <w:r w:rsidRPr="00B576E9">
        <w:rPr>
          <w:rFonts w:hint="eastAsia"/>
        </w:rPr>
        <w:t>（明确涉</w:t>
      </w:r>
      <w:r w:rsidRPr="00B576E9">
        <w:t>及的</w:t>
      </w:r>
      <w:proofErr w:type="gramStart"/>
      <w:r w:rsidRPr="00B576E9">
        <w:t>客耗品以</w:t>
      </w:r>
      <w:r w:rsidRPr="00B576E9">
        <w:rPr>
          <w:rFonts w:hint="eastAsia"/>
        </w:rPr>
        <w:t>及</w:t>
      </w:r>
      <w:proofErr w:type="gramEnd"/>
      <w:r w:rsidRPr="00B576E9">
        <w:rPr>
          <w:rFonts w:hint="eastAsia"/>
        </w:rPr>
        <w:t>关于费用方面的规定）。</w:t>
      </w:r>
    </w:p>
    <w:p w14:paraId="62F83F81" w14:textId="77777777" w:rsidR="00D80653" w:rsidRPr="00D80653" w:rsidRDefault="00D80653" w:rsidP="00D80653">
      <w:r w:rsidRPr="00D80653">
        <w:rPr>
          <w:rFonts w:hint="eastAsia"/>
          <w:color w:val="FF0000"/>
        </w:rPr>
        <w:t>注：本款涉及的零星维修材料、低值易耗品、苗木、</w:t>
      </w:r>
      <w:proofErr w:type="gramStart"/>
      <w:r w:rsidRPr="00D80653">
        <w:rPr>
          <w:rFonts w:hint="eastAsia"/>
          <w:color w:val="FF0000"/>
        </w:rPr>
        <w:t>客耗品等</w:t>
      </w:r>
      <w:proofErr w:type="gramEnd"/>
      <w:r w:rsidRPr="00D80653">
        <w:rPr>
          <w:rFonts w:hint="eastAsia"/>
          <w:color w:val="FF0000"/>
        </w:rPr>
        <w:t>费用，不论是由供应商，还是采购人承担，涉及的相关服务由供应商承担，服务费用包含在物业服务项目合同金额之内。</w:t>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577866">
          <w:footerReference w:type="even" r:id="rId32"/>
          <w:footerReference w:type="default" r:id="rId33"/>
          <w:pgSz w:w="11906" w:h="16838" w:code="9"/>
          <w:pgMar w:top="1418" w:right="1418" w:bottom="1418" w:left="1418" w:header="851" w:footer="992" w:gutter="0"/>
          <w:cols w:space="425"/>
          <w:docGrid w:type="linesAndChars" w:linePitch="460"/>
        </w:sectPr>
      </w:pPr>
    </w:p>
    <w:p w14:paraId="6C5886BE" w14:textId="77777777" w:rsidR="00E914C3" w:rsidRDefault="00E914C3" w:rsidP="00E914C3">
      <w:pPr>
        <w:pStyle w:val="1"/>
        <w:spacing w:before="210" w:after="210"/>
      </w:pPr>
      <w:bookmarkStart w:id="14" w:name="_Toc192498081"/>
      <w:r>
        <w:rPr>
          <w:rFonts w:hint="eastAsia"/>
        </w:rPr>
        <w:lastRenderedPageBreak/>
        <w:t>第四章　合同文本</w:t>
      </w:r>
      <w:bookmarkEnd w:id="14"/>
    </w:p>
    <w:p w14:paraId="1B361625" w14:textId="234369F6" w:rsidR="00E914C3" w:rsidRPr="00BB0BE6" w:rsidRDefault="00E914C3" w:rsidP="00E914C3">
      <w:pPr>
        <w:wordWrap w:val="0"/>
        <w:spacing w:line="400" w:lineRule="exact"/>
        <w:jc w:val="center"/>
        <w:rPr>
          <w:rFonts w:ascii="Calibri" w:eastAsia="华文仿宋" w:hAnsi="华文仿宋"/>
          <w:color w:val="C00000"/>
          <w:sz w:val="28"/>
          <w:szCs w:val="28"/>
        </w:rPr>
      </w:pPr>
      <w:r>
        <w:rPr>
          <w:rFonts w:ascii="Calibri" w:eastAsia="华文仿宋" w:hAnsi="华文仿宋"/>
          <w:color w:val="C00000"/>
          <w:sz w:val="28"/>
          <w:szCs w:val="28"/>
        </w:rPr>
        <w:t>（</w:t>
      </w:r>
      <w:r>
        <w:rPr>
          <w:rFonts w:ascii="Calibri" w:eastAsia="华文仿宋" w:hAnsi="华文仿宋" w:hint="eastAsia"/>
          <w:color w:val="C00000"/>
          <w:sz w:val="28"/>
          <w:szCs w:val="28"/>
        </w:rPr>
        <w:t>本合同</w:t>
      </w:r>
      <w:r>
        <w:rPr>
          <w:rFonts w:ascii="Calibri" w:eastAsia="华文仿宋" w:hAnsi="华文仿宋"/>
          <w:color w:val="C00000"/>
          <w:sz w:val="28"/>
          <w:szCs w:val="28"/>
        </w:rPr>
        <w:t>为</w:t>
      </w:r>
      <w:r w:rsidRPr="00F724A6">
        <w:rPr>
          <w:rFonts w:ascii="Calibri" w:eastAsia="华文仿宋" w:hAnsi="华文仿宋"/>
          <w:color w:val="C00000"/>
          <w:sz w:val="28"/>
          <w:szCs w:val="28"/>
        </w:rPr>
        <w:t>中小企业预留合同</w:t>
      </w:r>
      <w:r>
        <w:rPr>
          <w:rFonts w:ascii="Calibri" w:eastAsia="华文仿宋" w:hAnsi="华文仿宋"/>
          <w:color w:val="C00000"/>
          <w:sz w:val="28"/>
          <w:szCs w:val="28"/>
        </w:rPr>
        <w:t>）</w:t>
      </w:r>
    </w:p>
    <w:p w14:paraId="04FC4B4F" w14:textId="77777777" w:rsidR="00E914C3" w:rsidRDefault="00E914C3" w:rsidP="00E914C3">
      <w:pPr>
        <w:spacing w:beforeLines="50" w:before="210"/>
        <w:ind w:firstLineChars="200" w:firstLine="482"/>
        <w:rPr>
          <w:b/>
        </w:rPr>
      </w:pPr>
      <w:r>
        <w:rPr>
          <w:b/>
        </w:rPr>
        <w:t>甲方（采购人）：</w:t>
      </w:r>
      <w:r>
        <w:rPr>
          <w:rFonts w:hint="eastAsia"/>
          <w:b/>
          <w:u w:val="single"/>
        </w:rPr>
        <w:t>采购人单位名称</w:t>
      </w:r>
    </w:p>
    <w:p w14:paraId="5DE1BC36" w14:textId="6DC8E804" w:rsidR="00E914C3" w:rsidRDefault="00E914C3" w:rsidP="00E914C3">
      <w:pPr>
        <w:ind w:firstLineChars="200" w:firstLine="482"/>
      </w:pPr>
      <w:r>
        <w:rPr>
          <w:b/>
        </w:rPr>
        <w:t>乙方（中标</w:t>
      </w:r>
      <w:r w:rsidR="0093592D">
        <w:rPr>
          <w:rFonts w:hint="eastAsia"/>
          <w:b/>
        </w:rPr>
        <w:t>供应商</w:t>
      </w:r>
      <w:r>
        <w:rPr>
          <w:b/>
        </w:rPr>
        <w:t>）：</w:t>
      </w:r>
      <w:r>
        <w:rPr>
          <w:rFonts w:hint="eastAsia"/>
        </w:rPr>
        <w:t>_________________</w:t>
      </w:r>
    </w:p>
    <w:p w14:paraId="37FE4B65" w14:textId="12319770" w:rsidR="00E914C3" w:rsidRDefault="00E914C3" w:rsidP="00E914C3">
      <w:pPr>
        <w:ind w:firstLineChars="200" w:firstLine="480"/>
        <w:rPr>
          <w:b/>
        </w:rPr>
      </w:pPr>
      <w:r w:rsidRPr="008A5143">
        <w:rPr>
          <w:rFonts w:cstheme="minorHAnsi" w:hint="eastAsia"/>
        </w:rPr>
        <w:t>甲方所需服务，按照采购程序，确定乙方为中标</w:t>
      </w:r>
      <w:r w:rsidR="0093592D">
        <w:rPr>
          <w:rFonts w:cstheme="minorHAnsi" w:hint="eastAsia"/>
        </w:rPr>
        <w:t>供应商</w:t>
      </w:r>
      <w:r w:rsidRPr="008A5143">
        <w:rPr>
          <w:rFonts w:cstheme="minorHAnsi" w:hint="eastAsia"/>
        </w:rPr>
        <w:t>。依据《中华人民共和国政府采购法》及实施条例、政府采购货物和服务招标投标管理办法、《中华人民共和国民法典》、乙方招投标文件正本、中标通知书，经甲、乙双方协商，达成如下条款</w:t>
      </w:r>
    </w:p>
    <w:p w14:paraId="319F2B1F" w14:textId="77777777" w:rsidR="00E914C3" w:rsidRDefault="00E914C3" w:rsidP="00E914C3">
      <w:pPr>
        <w:spacing w:beforeLines="50" w:before="210" w:afterLines="50" w:after="210"/>
        <w:jc w:val="both"/>
        <w:rPr>
          <w:rFonts w:asciiTheme="majorHAnsi" w:hAnsiTheme="majorHAnsi" w:cs="Calibri Light"/>
          <w:b/>
        </w:rPr>
      </w:pPr>
      <w:r>
        <w:rPr>
          <w:rFonts w:asciiTheme="majorHAnsi" w:hAnsiTheme="majorHAnsi" w:cs="Calibri Light"/>
          <w:b/>
        </w:rPr>
        <w:t>一、服务条件：</w:t>
      </w:r>
    </w:p>
    <w:p w14:paraId="42461E67" w14:textId="240997B6" w:rsidR="00E914C3" w:rsidRDefault="0046394F" w:rsidP="00E914C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（一）服务地点：甲方指定地点</w:t>
      </w:r>
      <w:r w:rsidR="00E914C3">
        <w:rPr>
          <w:rFonts w:ascii="Calibri" w:eastAsia="宋体" w:hAnsi="Calibri" w:cstheme="minorHAnsi" w:hint="eastAsia"/>
          <w:color w:val="000000"/>
          <w:kern w:val="24"/>
        </w:rPr>
        <w:t>。</w:t>
      </w:r>
    </w:p>
    <w:p w14:paraId="17091C9A" w14:textId="1AF18C4E" w:rsidR="00E914C3" w:rsidRDefault="00E914C3" w:rsidP="00E914C3">
      <w:pPr>
        <w:ind w:firstLineChars="200" w:firstLine="480"/>
        <w:jc w:val="both"/>
      </w:pPr>
      <w:r>
        <w:rPr>
          <w:rFonts w:ascii="Calibri" w:eastAsia="宋体" w:hAnsi="Calibri" w:cstheme="minorHAnsi" w:hint="eastAsia"/>
          <w:color w:val="000000"/>
          <w:kern w:val="24"/>
        </w:rPr>
        <w:t>（二）服务期</w:t>
      </w:r>
      <w:r w:rsidRPr="008635F9">
        <w:rPr>
          <w:rFonts w:ascii="Calibri" w:eastAsia="宋体" w:hAnsi="Calibri" w:cstheme="minorHAnsi" w:hint="eastAsia"/>
          <w:color w:val="000000"/>
          <w:kern w:val="24"/>
        </w:rPr>
        <w:t>：</w:t>
      </w:r>
      <w:r w:rsidR="0046394F">
        <w:rPr>
          <w:rFonts w:hint="eastAsia"/>
        </w:rPr>
        <w:t>一</w:t>
      </w:r>
      <w:r w:rsidRPr="00DC4A7F">
        <w:rPr>
          <w:rFonts w:hint="eastAsia"/>
        </w:rPr>
        <w:t>年，以双方签订合同时约定的起止时间为准。</w:t>
      </w:r>
    </w:p>
    <w:p w14:paraId="539B08DA" w14:textId="77777777" w:rsidR="00E914C3" w:rsidRPr="00882EC8" w:rsidRDefault="00E914C3" w:rsidP="00E914C3">
      <w:pPr>
        <w:spacing w:beforeLines="50" w:before="210" w:afterLines="50" w:after="210"/>
        <w:jc w:val="both"/>
        <w:rPr>
          <w:rFonts w:asciiTheme="majorHAnsi" w:hAnsiTheme="majorHAnsi" w:cs="Calibri Light"/>
          <w:b/>
        </w:rPr>
      </w:pPr>
      <w:r w:rsidRPr="00882EC8">
        <w:rPr>
          <w:rFonts w:asciiTheme="majorHAnsi" w:hAnsiTheme="majorHAnsi" w:cs="Calibri Light"/>
          <w:b/>
        </w:rPr>
        <w:t>二、合同价款</w:t>
      </w:r>
    </w:p>
    <w:p w14:paraId="7DAF62EA" w14:textId="77777777" w:rsidR="00E914C3" w:rsidRDefault="00E914C3" w:rsidP="00E914C3">
      <w:pPr>
        <w:pStyle w:val="aff4"/>
        <w:ind w:firstLine="480"/>
      </w:pPr>
      <w:r>
        <w:rPr>
          <w:rFonts w:hint="eastAsia"/>
        </w:rPr>
        <w:t>（一）本合同项下总价款为人民币</w:t>
      </w:r>
      <w:r>
        <w:rPr>
          <w:rFonts w:hint="eastAsia"/>
        </w:rPr>
        <w:t>_________</w:t>
      </w:r>
      <w:r>
        <w:rPr>
          <w:rFonts w:hint="eastAsia"/>
        </w:rPr>
        <w:t>元（小写，精确到小数点后两位），即</w:t>
      </w:r>
      <w:r>
        <w:rPr>
          <w:rFonts w:hint="eastAsia"/>
        </w:rPr>
        <w:t>__________</w:t>
      </w:r>
      <w:r>
        <w:rPr>
          <w:rFonts w:hint="eastAsia"/>
        </w:rPr>
        <w:t>（大写）。合同履行期间，合同总价固定不变，不受市场价格变化因素的影响。</w:t>
      </w:r>
    </w:p>
    <w:p w14:paraId="4C72B566" w14:textId="1E169FCD" w:rsidR="00E914C3" w:rsidRDefault="00E914C3" w:rsidP="00E914C3">
      <w:pPr>
        <w:pStyle w:val="aff4"/>
        <w:ind w:firstLine="480"/>
      </w:pPr>
      <w:r>
        <w:rPr>
          <w:rFonts w:hint="eastAsia"/>
        </w:rPr>
        <w:t>（二）总报价</w:t>
      </w:r>
      <w:r w:rsidRPr="001706FE">
        <w:rPr>
          <w:rFonts w:hint="eastAsia"/>
        </w:rPr>
        <w:t>包含</w:t>
      </w:r>
      <w:r w:rsidRPr="00C83E0E">
        <w:rPr>
          <w:rFonts w:hint="eastAsia"/>
        </w:rPr>
        <w:t>管理、服务人员的劳务支出、社会保险、劳</w:t>
      </w:r>
      <w:r w:rsidR="004D3130">
        <w:rPr>
          <w:rFonts w:hint="eastAsia"/>
        </w:rPr>
        <w:t>保、福利、人身意外保险费；临时性加班的加班费用；制服、食宿；</w:t>
      </w:r>
      <w:proofErr w:type="gramStart"/>
      <w:r w:rsidRPr="00C83E0E">
        <w:rPr>
          <w:rFonts w:hint="eastAsia"/>
        </w:rPr>
        <w:t>耗材物资费</w:t>
      </w:r>
      <w:proofErr w:type="gramEnd"/>
      <w:r w:rsidRPr="00C83E0E">
        <w:rPr>
          <w:rFonts w:hint="eastAsia"/>
        </w:rPr>
        <w:t>、工具损耗费；管理费用；法定税费；合理利润等一切费用。</w:t>
      </w:r>
    </w:p>
    <w:p w14:paraId="67A5F6C6" w14:textId="77777777" w:rsidR="00E914C3" w:rsidRDefault="00E914C3" w:rsidP="00E914C3">
      <w:pPr>
        <w:spacing w:beforeLines="50" w:before="210" w:afterLines="50" w:after="210"/>
        <w:jc w:val="both"/>
        <w:rPr>
          <w:rFonts w:asciiTheme="majorHAnsi" w:hAnsiTheme="majorHAnsi" w:cs="Calibri Light"/>
          <w:b/>
        </w:rPr>
      </w:pPr>
      <w:r>
        <w:rPr>
          <w:rFonts w:asciiTheme="majorHAnsi" w:hAnsiTheme="majorHAnsi" w:cs="Calibri Light"/>
          <w:b/>
        </w:rPr>
        <w:t>三、款项结算</w:t>
      </w:r>
    </w:p>
    <w:p w14:paraId="64F8F945" w14:textId="6D731863" w:rsidR="00E914C3" w:rsidRPr="001706FE" w:rsidRDefault="00E914C3" w:rsidP="00E914C3">
      <w:pPr>
        <w:spacing w:line="400" w:lineRule="exact"/>
        <w:ind w:firstLineChars="200" w:firstLine="480"/>
        <w:rPr>
          <w:rFonts w:asciiTheme="majorHAnsi" w:hAnsiTheme="majorHAnsi"/>
        </w:rPr>
      </w:pPr>
      <w:r w:rsidRPr="00882EC8">
        <w:rPr>
          <w:rFonts w:asciiTheme="majorHAnsi" w:hAnsiTheme="majorHAnsi" w:hint="eastAsia"/>
        </w:rPr>
        <w:t>（一）</w:t>
      </w:r>
      <w:r w:rsidR="00E67D97">
        <w:rPr>
          <w:rFonts w:asciiTheme="majorHAnsi" w:hAnsiTheme="majorHAnsi" w:hint="eastAsia"/>
        </w:rPr>
        <w:t>每</w:t>
      </w:r>
      <w:r w:rsidR="00E67D97">
        <w:rPr>
          <w:rFonts w:hint="eastAsia"/>
        </w:rPr>
        <w:t>半年</w:t>
      </w:r>
      <w:r w:rsidR="00E67D97">
        <w:t>结算一次</w:t>
      </w:r>
      <w:r w:rsidR="007574B3">
        <w:rPr>
          <w:rFonts w:hint="eastAsia"/>
        </w:rPr>
        <w:t>。</w:t>
      </w:r>
      <w:r w:rsidR="00E67D97">
        <w:t>合同签订</w:t>
      </w:r>
      <w:r w:rsidR="00E67D97">
        <w:rPr>
          <w:rFonts w:hint="eastAsia"/>
        </w:rPr>
        <w:t>后，</w:t>
      </w:r>
      <w:r w:rsidR="00E67D97">
        <w:t>乙方</w:t>
      </w:r>
      <w:r w:rsidR="00E67D97">
        <w:rPr>
          <w:rFonts w:hint="eastAsia"/>
        </w:rPr>
        <w:t>向甲方</w:t>
      </w:r>
      <w:r w:rsidR="00E67D97">
        <w:t>开具增值税</w:t>
      </w:r>
      <w:r w:rsidR="00E67D97">
        <w:rPr>
          <w:rFonts w:hint="eastAsia"/>
        </w:rPr>
        <w:t>专用发票</w:t>
      </w:r>
      <w:r w:rsidR="00E67D97">
        <w:t>，</w:t>
      </w:r>
      <w:r w:rsidR="00E67D97">
        <w:rPr>
          <w:rFonts w:hint="eastAsia"/>
        </w:rPr>
        <w:t>甲方</w:t>
      </w:r>
      <w:r w:rsidR="00E67D97">
        <w:t>自</w:t>
      </w:r>
      <w:r w:rsidR="00E67D97">
        <w:rPr>
          <w:rFonts w:hint="eastAsia"/>
        </w:rPr>
        <w:t>收到发票</w:t>
      </w:r>
      <w:r w:rsidR="00E67D97">
        <w:t>之日</w:t>
      </w:r>
      <w:r w:rsidR="00E67D97">
        <w:rPr>
          <w:rFonts w:hint="eastAsia"/>
        </w:rPr>
        <w:t>起</w:t>
      </w:r>
      <w:r w:rsidR="00E67D97">
        <w:t>7</w:t>
      </w:r>
      <w:r w:rsidR="00E67D97">
        <w:rPr>
          <w:rFonts w:hint="eastAsia"/>
        </w:rPr>
        <w:t>个</w:t>
      </w:r>
      <w:r w:rsidR="00E67D97">
        <w:t>工作日内付清</w:t>
      </w:r>
      <w:r w:rsidR="00E67D97">
        <w:rPr>
          <w:rFonts w:hint="eastAsia"/>
        </w:rPr>
        <w:t>上半年</w:t>
      </w:r>
      <w:r w:rsidR="007574B3">
        <w:rPr>
          <w:rFonts w:hint="eastAsia"/>
        </w:rPr>
        <w:t>服务费用</w:t>
      </w:r>
      <w:r w:rsidR="00E67D97">
        <w:rPr>
          <w:rFonts w:hint="eastAsia"/>
        </w:rPr>
        <w:t>；</w:t>
      </w:r>
      <w:r w:rsidR="00E67D97">
        <w:rPr>
          <w:rFonts w:hint="eastAsia"/>
        </w:rPr>
        <w:t>2025</w:t>
      </w:r>
      <w:r w:rsidR="00E67D97">
        <w:rPr>
          <w:rFonts w:hint="eastAsia"/>
        </w:rPr>
        <w:t>年</w:t>
      </w:r>
      <w:r w:rsidR="00E67D97">
        <w:rPr>
          <w:rFonts w:hint="eastAsia"/>
        </w:rPr>
        <w:t>7</w:t>
      </w:r>
      <w:r w:rsidR="00E67D97">
        <w:rPr>
          <w:rFonts w:hint="eastAsia"/>
        </w:rPr>
        <w:t>月</w:t>
      </w:r>
      <w:r w:rsidR="00E67D97">
        <w:rPr>
          <w:rFonts w:hint="eastAsia"/>
        </w:rPr>
        <w:t>15</w:t>
      </w:r>
      <w:r w:rsidR="00E67D97">
        <w:rPr>
          <w:rFonts w:hint="eastAsia"/>
        </w:rPr>
        <w:t>日之前，甲乙双方根据考核结果</w:t>
      </w:r>
      <w:r w:rsidR="007574B3">
        <w:rPr>
          <w:rFonts w:hint="eastAsia"/>
        </w:rPr>
        <w:t>结算</w:t>
      </w:r>
      <w:r w:rsidR="007574B3">
        <w:t>下半年</w:t>
      </w:r>
      <w:r w:rsidR="007574B3">
        <w:rPr>
          <w:rFonts w:hint="eastAsia"/>
        </w:rPr>
        <w:t>服务费用</w:t>
      </w:r>
      <w:r w:rsidRPr="001706FE">
        <w:rPr>
          <w:rFonts w:asciiTheme="majorHAnsi" w:hAnsiTheme="majorHAnsi" w:hint="eastAsia"/>
        </w:rPr>
        <w:t>。</w:t>
      </w:r>
    </w:p>
    <w:p w14:paraId="3E7FC91F" w14:textId="77777777" w:rsidR="00E914C3" w:rsidRDefault="00E914C3" w:rsidP="00E914C3">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（二）支付方式：银行转账。</w:t>
      </w:r>
    </w:p>
    <w:p w14:paraId="47538A2B" w14:textId="77777777" w:rsidR="00E914C3" w:rsidRDefault="00E914C3" w:rsidP="00E914C3">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（三）结算方式：交付期满后填写政府采购项目验收单（一式伍份），发票（按合同总价直开甲方），乙方持中标通知书、货物合同、发票、政府采购项目验收单，与甲方结算。</w:t>
      </w:r>
    </w:p>
    <w:p w14:paraId="6AE880A4" w14:textId="09B1D320" w:rsidR="00E914C3" w:rsidRPr="00B576E9" w:rsidRDefault="00E914C3" w:rsidP="00E914C3">
      <w:pPr>
        <w:spacing w:beforeLines="50" w:before="210"/>
        <w:rPr>
          <w:rFonts w:cstheme="minorHAnsi"/>
          <w:b/>
          <w:color w:val="FF0000"/>
        </w:rPr>
      </w:pPr>
      <w:r>
        <w:rPr>
          <w:rFonts w:cstheme="minorHAnsi"/>
          <w:b/>
        </w:rPr>
        <w:t>四、质量保证</w:t>
      </w:r>
    </w:p>
    <w:p w14:paraId="749BF86E" w14:textId="1D0E226A" w:rsidR="00E914C3" w:rsidRPr="00C83E0E" w:rsidRDefault="00E914C3" w:rsidP="00E914C3">
      <w:pPr>
        <w:spacing w:line="400" w:lineRule="exact"/>
        <w:ind w:firstLineChars="200" w:firstLine="480"/>
        <w:rPr>
          <w:rFonts w:asciiTheme="majorHAnsi" w:hAnsiTheme="majorHAnsi"/>
        </w:rPr>
      </w:pPr>
      <w:r w:rsidRPr="00C83E0E">
        <w:rPr>
          <w:rFonts w:asciiTheme="majorHAnsi" w:hAnsiTheme="majorHAnsi" w:hint="eastAsia"/>
        </w:rPr>
        <w:t>（一）</w:t>
      </w:r>
      <w:r>
        <w:rPr>
          <w:rFonts w:asciiTheme="majorHAnsi" w:hAnsiTheme="majorHAnsi" w:hint="eastAsia"/>
        </w:rPr>
        <w:t>乙方</w:t>
      </w:r>
      <w:r w:rsidRPr="00C83E0E">
        <w:rPr>
          <w:rFonts w:asciiTheme="majorHAnsi" w:hAnsiTheme="majorHAnsi" w:hint="eastAsia"/>
        </w:rPr>
        <w:t>应提供详</w:t>
      </w:r>
      <w:r w:rsidR="007574B3">
        <w:rPr>
          <w:rFonts w:asciiTheme="majorHAnsi" w:hAnsiTheme="majorHAnsi" w:hint="eastAsia"/>
        </w:rPr>
        <w:t>细的服务标准和服务承诺，服务标准应当符合国家、行业和地方相关物业</w:t>
      </w:r>
      <w:r w:rsidRPr="00C83E0E">
        <w:rPr>
          <w:rFonts w:asciiTheme="majorHAnsi" w:hAnsiTheme="majorHAnsi" w:hint="eastAsia"/>
        </w:rPr>
        <w:t>服务标准。</w:t>
      </w:r>
    </w:p>
    <w:p w14:paraId="1E9680AF" w14:textId="77777777" w:rsidR="00E914C3" w:rsidRPr="00C83E0E" w:rsidRDefault="00E914C3" w:rsidP="00E914C3">
      <w:pPr>
        <w:spacing w:line="400" w:lineRule="exact"/>
        <w:ind w:firstLineChars="200" w:firstLine="480"/>
        <w:rPr>
          <w:rFonts w:asciiTheme="majorHAnsi" w:hAnsiTheme="majorHAnsi"/>
        </w:rPr>
      </w:pPr>
      <w:r w:rsidRPr="00C83E0E">
        <w:rPr>
          <w:rFonts w:asciiTheme="majorHAnsi" w:hAnsiTheme="majorHAnsi" w:hint="eastAsia"/>
        </w:rPr>
        <w:lastRenderedPageBreak/>
        <w:t>（二）在服务期限内，</w:t>
      </w:r>
      <w:r>
        <w:rPr>
          <w:rFonts w:asciiTheme="majorHAnsi" w:hAnsiTheme="majorHAnsi" w:hint="eastAsia"/>
        </w:rPr>
        <w:t>乙方</w:t>
      </w:r>
      <w:r w:rsidRPr="00C83E0E">
        <w:rPr>
          <w:rFonts w:asciiTheme="majorHAnsi" w:hAnsiTheme="majorHAnsi" w:hint="eastAsia"/>
        </w:rPr>
        <w:t>不得干扰或阻碍</w:t>
      </w:r>
      <w:r>
        <w:rPr>
          <w:rFonts w:asciiTheme="majorHAnsi" w:hAnsiTheme="majorHAnsi" w:hint="eastAsia"/>
        </w:rPr>
        <w:t>甲方</w:t>
      </w:r>
      <w:r w:rsidRPr="00C83E0E">
        <w:rPr>
          <w:rFonts w:asciiTheme="majorHAnsi" w:hAnsiTheme="majorHAnsi" w:hint="eastAsia"/>
        </w:rPr>
        <w:t>对该办公区域和公共区域的正常使用。</w:t>
      </w:r>
    </w:p>
    <w:p w14:paraId="0ED382A2" w14:textId="77777777" w:rsidR="00E914C3" w:rsidRDefault="00E914C3" w:rsidP="00E914C3">
      <w:pPr>
        <w:ind w:firstLineChars="200" w:firstLine="480"/>
        <w:jc w:val="both"/>
        <w:rPr>
          <w:rFonts w:asciiTheme="majorHAnsi" w:hAnsiTheme="majorHAnsi"/>
        </w:rPr>
      </w:pPr>
      <w:r w:rsidRPr="00C83E0E">
        <w:rPr>
          <w:rFonts w:asciiTheme="majorHAnsi" w:hAnsiTheme="majorHAnsi" w:hint="eastAsia"/>
        </w:rPr>
        <w:t>（三）</w:t>
      </w:r>
      <w:r>
        <w:rPr>
          <w:rFonts w:asciiTheme="majorHAnsi" w:hAnsiTheme="majorHAnsi" w:hint="eastAsia"/>
        </w:rPr>
        <w:t>乙方</w:t>
      </w:r>
      <w:r w:rsidRPr="00C83E0E">
        <w:rPr>
          <w:rFonts w:asciiTheme="majorHAnsi" w:hAnsiTheme="majorHAnsi" w:hint="eastAsia"/>
        </w:rPr>
        <w:t>在提供服务时因管理不当或未尽义务，导致</w:t>
      </w:r>
      <w:r>
        <w:rPr>
          <w:rFonts w:asciiTheme="majorHAnsi" w:hAnsiTheme="majorHAnsi" w:hint="eastAsia"/>
        </w:rPr>
        <w:t>甲方</w:t>
      </w:r>
      <w:r w:rsidRPr="00C83E0E">
        <w:rPr>
          <w:rFonts w:asciiTheme="majorHAnsi" w:hAnsiTheme="majorHAnsi" w:hint="eastAsia"/>
        </w:rPr>
        <w:t>或第三方人身损害或财产损失的，应承担全部责任和费用。</w:t>
      </w:r>
    </w:p>
    <w:p w14:paraId="63473826" w14:textId="77777777" w:rsidR="00E914C3" w:rsidRDefault="00E914C3" w:rsidP="00E914C3">
      <w:pPr>
        <w:ind w:firstLineChars="200" w:firstLine="480"/>
        <w:jc w:val="both"/>
      </w:pPr>
      <w:r>
        <w:rPr>
          <w:rFonts w:hint="eastAsia"/>
        </w:rPr>
        <w:t>（四）乙方</w:t>
      </w:r>
      <w:r w:rsidRPr="009D7899">
        <w:rPr>
          <w:rFonts w:hint="eastAsia"/>
        </w:rPr>
        <w:t>须接受</w:t>
      </w:r>
      <w:r>
        <w:rPr>
          <w:rFonts w:hint="eastAsia"/>
        </w:rPr>
        <w:t>甲方</w:t>
      </w:r>
      <w:r w:rsidRPr="009D7899">
        <w:rPr>
          <w:rFonts w:hint="eastAsia"/>
        </w:rPr>
        <w:t>的各类检查考核，</w:t>
      </w:r>
      <w:r>
        <w:rPr>
          <w:rFonts w:hint="eastAsia"/>
        </w:rPr>
        <w:t>甲方</w:t>
      </w:r>
      <w:r w:rsidRPr="009D7899">
        <w:rPr>
          <w:rFonts w:hint="eastAsia"/>
        </w:rPr>
        <w:t>有权根据有关规定对质量考核标准及奖惩办法作相应的修改</w:t>
      </w:r>
      <w:r>
        <w:rPr>
          <w:rFonts w:hint="eastAsia"/>
        </w:rPr>
        <w:t>。</w:t>
      </w:r>
    </w:p>
    <w:p w14:paraId="3E41E598" w14:textId="77777777" w:rsidR="00E914C3" w:rsidRPr="003C31D7" w:rsidRDefault="00E914C3" w:rsidP="00E914C3">
      <w:pPr>
        <w:ind w:firstLineChars="200" w:firstLine="480"/>
        <w:jc w:val="both"/>
      </w:pPr>
      <w:r>
        <w:rPr>
          <w:rFonts w:hint="eastAsia"/>
        </w:rPr>
        <w:t>（五）</w:t>
      </w:r>
      <w:r w:rsidRPr="009D7899">
        <w:rPr>
          <w:rFonts w:hint="eastAsia"/>
        </w:rPr>
        <w:t>合同期内，因</w:t>
      </w:r>
      <w:r>
        <w:rPr>
          <w:rFonts w:hint="eastAsia"/>
        </w:rPr>
        <w:t>乙方</w:t>
      </w:r>
      <w:r w:rsidRPr="009D7899">
        <w:rPr>
          <w:rFonts w:hint="eastAsia"/>
        </w:rPr>
        <w:t>管理不善且负主要责任，造成重大损失和影响，</w:t>
      </w:r>
      <w:r>
        <w:rPr>
          <w:rFonts w:hint="eastAsia"/>
        </w:rPr>
        <w:t>甲方</w:t>
      </w:r>
      <w:r w:rsidRPr="009D7899">
        <w:rPr>
          <w:rFonts w:hint="eastAsia"/>
        </w:rPr>
        <w:t>有权终止合同，经济损失和法律责任由</w:t>
      </w:r>
      <w:r>
        <w:rPr>
          <w:rFonts w:hint="eastAsia"/>
        </w:rPr>
        <w:t>乙方</w:t>
      </w:r>
      <w:r w:rsidRPr="009D7899">
        <w:rPr>
          <w:rFonts w:hint="eastAsia"/>
        </w:rPr>
        <w:t>承担。</w:t>
      </w:r>
    </w:p>
    <w:p w14:paraId="0111BF41" w14:textId="05FD2954" w:rsidR="00E914C3" w:rsidRDefault="00E914C3" w:rsidP="00E914C3">
      <w:pPr>
        <w:spacing w:beforeLines="50" w:before="210"/>
        <w:rPr>
          <w:rFonts w:cstheme="minorHAnsi"/>
          <w:b/>
        </w:rPr>
      </w:pPr>
      <w:r>
        <w:rPr>
          <w:rFonts w:cstheme="minorHAnsi"/>
          <w:b/>
        </w:rPr>
        <w:t>五</w:t>
      </w:r>
      <w:r w:rsidRPr="00882EC8">
        <w:rPr>
          <w:rFonts w:cstheme="minorHAnsi"/>
          <w:b/>
        </w:rPr>
        <w:t>、双方的权利与义务</w:t>
      </w:r>
    </w:p>
    <w:p w14:paraId="20E2DB96" w14:textId="77777777" w:rsidR="00E914C3" w:rsidRPr="00134613" w:rsidRDefault="00E914C3" w:rsidP="00E914C3">
      <w:pPr>
        <w:pStyle w:val="aff4"/>
        <w:ind w:firstLine="480"/>
      </w:pPr>
      <w:r w:rsidRPr="00134613">
        <w:rPr>
          <w:rFonts w:hint="eastAsia"/>
        </w:rPr>
        <w:t>（一）甲方的权利和义务</w:t>
      </w:r>
    </w:p>
    <w:p w14:paraId="3A0EBB19" w14:textId="77777777" w:rsidR="00E914C3" w:rsidRPr="00C83E0E" w:rsidRDefault="00E914C3" w:rsidP="00E914C3">
      <w:pPr>
        <w:pStyle w:val="aff4"/>
        <w:ind w:firstLine="480"/>
      </w:pPr>
      <w:r w:rsidRPr="00C83E0E">
        <w:rPr>
          <w:rFonts w:hint="eastAsia"/>
        </w:rPr>
        <w:t>1</w:t>
      </w:r>
      <w:r>
        <w:rPr>
          <w:rFonts w:hint="eastAsia"/>
        </w:rPr>
        <w:t>、甲方</w:t>
      </w:r>
      <w:r w:rsidRPr="00C83E0E">
        <w:rPr>
          <w:rFonts w:hint="eastAsia"/>
        </w:rPr>
        <w:t>有权对</w:t>
      </w:r>
      <w:r>
        <w:rPr>
          <w:rFonts w:hint="eastAsia"/>
        </w:rPr>
        <w:t>乙方</w:t>
      </w:r>
      <w:r w:rsidRPr="00C83E0E">
        <w:rPr>
          <w:rFonts w:hint="eastAsia"/>
        </w:rPr>
        <w:t>人员的工作情况及纪律作风监督检查，明确员工职责范围，对工作中不负责任、违反管理规定的人员，有权提出辞退要求，情况属实，</w:t>
      </w:r>
      <w:r>
        <w:rPr>
          <w:rFonts w:hint="eastAsia"/>
        </w:rPr>
        <w:t>乙方</w:t>
      </w:r>
      <w:r w:rsidRPr="00C83E0E">
        <w:rPr>
          <w:rFonts w:hint="eastAsia"/>
        </w:rPr>
        <w:t>应无条件予以执行。</w:t>
      </w:r>
    </w:p>
    <w:p w14:paraId="622C7680" w14:textId="1ED27DFA" w:rsidR="00E914C3" w:rsidRPr="00C83E0E" w:rsidRDefault="00E914C3" w:rsidP="00E914C3">
      <w:pPr>
        <w:pStyle w:val="aff4"/>
        <w:ind w:firstLine="480"/>
      </w:pPr>
      <w:r w:rsidRPr="00C83E0E">
        <w:rPr>
          <w:rFonts w:hint="eastAsia"/>
        </w:rPr>
        <w:t>2</w:t>
      </w:r>
      <w:r>
        <w:rPr>
          <w:rFonts w:hint="eastAsia"/>
        </w:rPr>
        <w:t>、甲方</w:t>
      </w:r>
      <w:r w:rsidR="004D3130">
        <w:rPr>
          <w:rFonts w:hint="eastAsia"/>
        </w:rPr>
        <w:t>不得指派服务人员从事与物业</w:t>
      </w:r>
      <w:r w:rsidRPr="00C83E0E">
        <w:rPr>
          <w:rFonts w:hint="eastAsia"/>
        </w:rPr>
        <w:t>服务无关的事情。</w:t>
      </w:r>
    </w:p>
    <w:p w14:paraId="5ECAE883" w14:textId="77777777" w:rsidR="00E914C3" w:rsidRPr="00C83E0E" w:rsidRDefault="00E914C3" w:rsidP="00E914C3">
      <w:pPr>
        <w:pStyle w:val="aff4"/>
        <w:ind w:firstLine="480"/>
      </w:pPr>
      <w:r w:rsidRPr="00C83E0E">
        <w:rPr>
          <w:rFonts w:hint="eastAsia"/>
        </w:rPr>
        <w:t>3</w:t>
      </w:r>
      <w:r>
        <w:rPr>
          <w:rFonts w:hint="eastAsia"/>
        </w:rPr>
        <w:t>、甲方</w:t>
      </w:r>
      <w:r w:rsidRPr="00C83E0E">
        <w:rPr>
          <w:rFonts w:hint="eastAsia"/>
        </w:rPr>
        <w:t>应按时付给</w:t>
      </w:r>
      <w:r>
        <w:rPr>
          <w:rFonts w:hint="eastAsia"/>
        </w:rPr>
        <w:t>乙方</w:t>
      </w:r>
      <w:r w:rsidRPr="00C83E0E">
        <w:rPr>
          <w:rFonts w:hint="eastAsia"/>
        </w:rPr>
        <w:t>服务费用。</w:t>
      </w:r>
    </w:p>
    <w:p w14:paraId="2946C587" w14:textId="77777777" w:rsidR="00E914C3" w:rsidRPr="00134613" w:rsidRDefault="00E914C3" w:rsidP="00E914C3">
      <w:pPr>
        <w:pStyle w:val="aff4"/>
        <w:ind w:firstLine="480"/>
      </w:pPr>
      <w:r w:rsidRPr="00134613">
        <w:rPr>
          <w:rFonts w:hint="eastAsia"/>
        </w:rPr>
        <w:t>（二）乙方的权利和义务</w:t>
      </w:r>
    </w:p>
    <w:p w14:paraId="1B14A104" w14:textId="77777777" w:rsidR="00E914C3" w:rsidRPr="00C83E0E" w:rsidRDefault="00E914C3" w:rsidP="00E914C3">
      <w:pPr>
        <w:pStyle w:val="aff4"/>
        <w:ind w:firstLine="480"/>
      </w:pPr>
      <w:r w:rsidRPr="00C83E0E">
        <w:rPr>
          <w:rFonts w:hint="eastAsia"/>
        </w:rPr>
        <w:t>1</w:t>
      </w:r>
      <w:r>
        <w:rPr>
          <w:rFonts w:hint="eastAsia"/>
        </w:rPr>
        <w:t>、</w:t>
      </w:r>
      <w:r w:rsidRPr="00C83E0E">
        <w:rPr>
          <w:rFonts w:hint="eastAsia"/>
        </w:rPr>
        <w:t>按合同要求给</w:t>
      </w:r>
      <w:r>
        <w:rPr>
          <w:rFonts w:hint="eastAsia"/>
        </w:rPr>
        <w:t>甲方</w:t>
      </w:r>
      <w:r w:rsidRPr="00C83E0E">
        <w:rPr>
          <w:rFonts w:hint="eastAsia"/>
        </w:rPr>
        <w:t>派出合格的服务人员，依据岗位职责结合</w:t>
      </w:r>
      <w:r>
        <w:rPr>
          <w:rFonts w:hint="eastAsia"/>
        </w:rPr>
        <w:t>甲方</w:t>
      </w:r>
      <w:r w:rsidRPr="00C83E0E">
        <w:rPr>
          <w:rFonts w:hint="eastAsia"/>
        </w:rPr>
        <w:t>交予的任务执行服务工作；遵守</w:t>
      </w:r>
      <w:r>
        <w:rPr>
          <w:rFonts w:hint="eastAsia"/>
        </w:rPr>
        <w:t>甲方</w:t>
      </w:r>
      <w:r w:rsidRPr="00C83E0E">
        <w:rPr>
          <w:rFonts w:hint="eastAsia"/>
        </w:rPr>
        <w:t>制定的各项规章制度，为</w:t>
      </w:r>
      <w:r>
        <w:rPr>
          <w:rFonts w:hint="eastAsia"/>
        </w:rPr>
        <w:t>甲方</w:t>
      </w:r>
      <w:r w:rsidRPr="00C83E0E">
        <w:rPr>
          <w:rFonts w:hint="eastAsia"/>
        </w:rPr>
        <w:t>提供保障服务。</w:t>
      </w:r>
    </w:p>
    <w:p w14:paraId="0171C92F" w14:textId="77777777" w:rsidR="00E914C3" w:rsidRPr="00C83E0E" w:rsidRDefault="00E914C3" w:rsidP="00E914C3">
      <w:pPr>
        <w:pStyle w:val="aff4"/>
        <w:ind w:firstLine="480"/>
      </w:pPr>
      <w:r w:rsidRPr="00C83E0E">
        <w:rPr>
          <w:rFonts w:hint="eastAsia"/>
        </w:rPr>
        <w:t>2</w:t>
      </w:r>
      <w:r>
        <w:rPr>
          <w:rFonts w:hint="eastAsia"/>
        </w:rPr>
        <w:t>、乙方</w:t>
      </w:r>
      <w:r w:rsidRPr="00C83E0E">
        <w:rPr>
          <w:rFonts w:hint="eastAsia"/>
        </w:rPr>
        <w:t>人员在上岗期间要着装整洁、仪表端庄，坚守岗位、遵守纪律、认真负责。</w:t>
      </w:r>
    </w:p>
    <w:p w14:paraId="053FC26E" w14:textId="77777777" w:rsidR="00E914C3" w:rsidRPr="00C83E0E" w:rsidRDefault="00E914C3" w:rsidP="00E914C3">
      <w:pPr>
        <w:pStyle w:val="aff4"/>
        <w:ind w:firstLine="480"/>
      </w:pPr>
      <w:r w:rsidRPr="00C83E0E">
        <w:rPr>
          <w:rFonts w:hint="eastAsia"/>
        </w:rPr>
        <w:t>3</w:t>
      </w:r>
      <w:r>
        <w:rPr>
          <w:rFonts w:hint="eastAsia"/>
        </w:rPr>
        <w:t>、乙方</w:t>
      </w:r>
      <w:r w:rsidRPr="00C83E0E">
        <w:rPr>
          <w:rFonts w:hint="eastAsia"/>
        </w:rPr>
        <w:t>定期征求</w:t>
      </w:r>
      <w:r>
        <w:rPr>
          <w:rFonts w:hint="eastAsia"/>
        </w:rPr>
        <w:t>甲方</w:t>
      </w:r>
      <w:r w:rsidRPr="00C83E0E">
        <w:rPr>
          <w:rFonts w:hint="eastAsia"/>
        </w:rPr>
        <w:t>的意见，以便及时沟通并做好服务工作。</w:t>
      </w:r>
    </w:p>
    <w:p w14:paraId="7A12ABD5" w14:textId="77777777" w:rsidR="00E914C3" w:rsidRPr="00C83E0E" w:rsidRDefault="00E914C3" w:rsidP="00E914C3">
      <w:pPr>
        <w:pStyle w:val="aff4"/>
        <w:ind w:firstLine="480"/>
      </w:pPr>
      <w:r w:rsidRPr="00C83E0E">
        <w:rPr>
          <w:rFonts w:hint="eastAsia"/>
        </w:rPr>
        <w:t>4</w:t>
      </w:r>
      <w:r>
        <w:rPr>
          <w:rFonts w:hint="eastAsia"/>
        </w:rPr>
        <w:t>、乙方</w:t>
      </w:r>
      <w:r w:rsidRPr="00C83E0E">
        <w:rPr>
          <w:rFonts w:hint="eastAsia"/>
        </w:rPr>
        <w:t>人员因工作失职或疏忽直接造成损失，由</w:t>
      </w:r>
      <w:r>
        <w:rPr>
          <w:rFonts w:hint="eastAsia"/>
        </w:rPr>
        <w:t>乙方</w:t>
      </w:r>
      <w:r w:rsidRPr="00C83E0E">
        <w:rPr>
          <w:rFonts w:hint="eastAsia"/>
        </w:rPr>
        <w:t>处理并承担相关责任。</w:t>
      </w:r>
    </w:p>
    <w:p w14:paraId="395706B8" w14:textId="77777777" w:rsidR="00E914C3" w:rsidRDefault="00E914C3" w:rsidP="00E914C3">
      <w:pPr>
        <w:pStyle w:val="aff4"/>
        <w:ind w:firstLine="480"/>
      </w:pPr>
      <w:r w:rsidRPr="00C83E0E">
        <w:rPr>
          <w:rFonts w:hint="eastAsia"/>
        </w:rPr>
        <w:t>5</w:t>
      </w:r>
      <w:r>
        <w:rPr>
          <w:rFonts w:hint="eastAsia"/>
        </w:rPr>
        <w:t>、乙方</w:t>
      </w:r>
      <w:r w:rsidRPr="00C83E0E">
        <w:rPr>
          <w:rFonts w:hint="eastAsia"/>
        </w:rPr>
        <w:t>负责现场人员的日常管理和业务培训。</w:t>
      </w:r>
    </w:p>
    <w:p w14:paraId="5AA9907E" w14:textId="0C37AAFA" w:rsidR="00E914C3" w:rsidRDefault="00E914C3" w:rsidP="00E914C3">
      <w:pPr>
        <w:ind w:firstLineChars="200" w:firstLine="480"/>
        <w:jc w:val="both"/>
      </w:pPr>
      <w:r>
        <w:t>6</w:t>
      </w:r>
      <w:r>
        <w:rPr>
          <w:rFonts w:hint="eastAsia"/>
        </w:rPr>
        <w:t>、</w:t>
      </w:r>
      <w:r w:rsidRPr="009D7899">
        <w:rPr>
          <w:rFonts w:hint="eastAsia"/>
        </w:rPr>
        <w:t>本项目所有的设备、耗材、清洁试剂、客耗品（</w:t>
      </w:r>
      <w:proofErr w:type="gramStart"/>
      <w:r w:rsidRPr="009D7899">
        <w:rPr>
          <w:rFonts w:hint="eastAsia"/>
        </w:rPr>
        <w:t>指游客</w:t>
      </w:r>
      <w:proofErr w:type="gramEnd"/>
      <w:r w:rsidRPr="009D7899">
        <w:rPr>
          <w:rFonts w:hint="eastAsia"/>
        </w:rPr>
        <w:t>消耗的卫生纸、洗手液等）全部由</w:t>
      </w:r>
      <w:r>
        <w:rPr>
          <w:rFonts w:hint="eastAsia"/>
        </w:rPr>
        <w:t>乙方</w:t>
      </w:r>
      <w:r w:rsidRPr="009D7899">
        <w:rPr>
          <w:rFonts w:hint="eastAsia"/>
        </w:rPr>
        <w:t>提供。</w:t>
      </w:r>
    </w:p>
    <w:p w14:paraId="36190ED6" w14:textId="4EA6F36A" w:rsidR="00E914C3" w:rsidRDefault="00E914C3" w:rsidP="00E914C3">
      <w:pPr>
        <w:ind w:firstLineChars="200" w:firstLine="480"/>
        <w:jc w:val="both"/>
      </w:pPr>
      <w:r>
        <w:t>7</w:t>
      </w:r>
      <w:r>
        <w:rPr>
          <w:rFonts w:hint="eastAsia"/>
        </w:rPr>
        <w:t>、</w:t>
      </w:r>
      <w:r w:rsidRPr="009D7899">
        <w:rPr>
          <w:rFonts w:hint="eastAsia"/>
        </w:rPr>
        <w:t>设备必须提供采购发票，正规厂家生产，不得租赁或拆借，不得存在安全风险、不得影响每日正常工作。</w:t>
      </w:r>
    </w:p>
    <w:p w14:paraId="7A5AF225" w14:textId="77777777" w:rsidR="00E914C3" w:rsidRPr="00BB0BE6" w:rsidRDefault="00E914C3" w:rsidP="00E914C3">
      <w:pPr>
        <w:pStyle w:val="aff4"/>
        <w:ind w:firstLineChars="82" w:firstLine="198"/>
        <w:rPr>
          <w:bCs/>
        </w:rPr>
      </w:pPr>
      <w:r>
        <w:rPr>
          <w:b/>
        </w:rPr>
        <w:t>六、验收</w:t>
      </w:r>
    </w:p>
    <w:p w14:paraId="0E085D72" w14:textId="77777777" w:rsidR="00E914C3" w:rsidRPr="001706FE" w:rsidRDefault="00E914C3" w:rsidP="00E914C3">
      <w:pPr>
        <w:ind w:firstLineChars="200" w:firstLine="480"/>
        <w:jc w:val="both"/>
        <w:rPr>
          <w:rFonts w:cstheme="minorHAnsi"/>
        </w:rPr>
      </w:pPr>
      <w:r w:rsidRPr="001706FE">
        <w:rPr>
          <w:rFonts w:cstheme="minorHAnsi" w:hint="eastAsia"/>
        </w:rPr>
        <w:t>（一）</w:t>
      </w:r>
      <w:r w:rsidRPr="00A86A44">
        <w:rPr>
          <w:rFonts w:cstheme="minorHAnsi" w:hint="eastAsia"/>
        </w:rPr>
        <w:t>服务期满后，</w:t>
      </w:r>
      <w:r>
        <w:rPr>
          <w:rFonts w:cstheme="minorHAnsi" w:hint="eastAsia"/>
        </w:rPr>
        <w:t>甲方</w:t>
      </w:r>
      <w:r w:rsidRPr="00A86A44">
        <w:rPr>
          <w:rFonts w:cstheme="minorHAnsi" w:hint="eastAsia"/>
        </w:rPr>
        <w:t>根据合同要求，进行验收，确认服务标准和数量。验收合格后，填写政府采购项目验收单（一式伍份）作为对项目的最终认可。</w:t>
      </w:r>
    </w:p>
    <w:p w14:paraId="71F59662" w14:textId="77777777" w:rsidR="00E914C3" w:rsidRPr="002415FA" w:rsidRDefault="00E914C3" w:rsidP="00E914C3">
      <w:pPr>
        <w:ind w:firstLineChars="200" w:firstLine="480"/>
        <w:jc w:val="both"/>
        <w:rPr>
          <w:rFonts w:cstheme="minorHAnsi"/>
        </w:rPr>
      </w:pPr>
      <w:r w:rsidRPr="002415FA">
        <w:rPr>
          <w:rFonts w:cstheme="minorHAnsi" w:hint="eastAsia"/>
        </w:rPr>
        <w:t>（二）验收依据：</w:t>
      </w:r>
    </w:p>
    <w:p w14:paraId="759721BD" w14:textId="77777777" w:rsidR="00E914C3" w:rsidRPr="00A86A44" w:rsidRDefault="00E914C3" w:rsidP="00E914C3">
      <w:pPr>
        <w:ind w:firstLineChars="200" w:firstLine="480"/>
        <w:jc w:val="both"/>
        <w:rPr>
          <w:rFonts w:cstheme="minorHAnsi"/>
        </w:rPr>
      </w:pPr>
      <w:r w:rsidRPr="00A86A44">
        <w:rPr>
          <w:rFonts w:cstheme="minorHAnsi" w:hint="eastAsia"/>
        </w:rPr>
        <w:t>1</w:t>
      </w:r>
      <w:r>
        <w:rPr>
          <w:rFonts w:cstheme="minorHAnsi" w:hint="eastAsia"/>
        </w:rPr>
        <w:t>、</w:t>
      </w:r>
      <w:r w:rsidRPr="00A86A44">
        <w:rPr>
          <w:rFonts w:cstheme="minorHAnsi" w:hint="eastAsia"/>
        </w:rPr>
        <w:t>招标文件、投标文件、澄清表（函）；</w:t>
      </w:r>
    </w:p>
    <w:p w14:paraId="41F63E7B" w14:textId="77777777" w:rsidR="00E914C3" w:rsidRPr="00A86A44" w:rsidRDefault="00E914C3" w:rsidP="00E914C3">
      <w:pPr>
        <w:ind w:firstLineChars="200" w:firstLine="480"/>
        <w:jc w:val="both"/>
        <w:rPr>
          <w:rFonts w:cstheme="minorHAnsi"/>
        </w:rPr>
      </w:pPr>
      <w:r w:rsidRPr="00A86A44">
        <w:rPr>
          <w:rFonts w:cstheme="minorHAnsi" w:hint="eastAsia"/>
        </w:rPr>
        <w:t>2</w:t>
      </w:r>
      <w:r>
        <w:rPr>
          <w:rFonts w:cstheme="minorHAnsi" w:hint="eastAsia"/>
        </w:rPr>
        <w:t>、</w:t>
      </w:r>
      <w:r w:rsidRPr="00A86A44">
        <w:rPr>
          <w:rFonts w:cstheme="minorHAnsi" w:hint="eastAsia"/>
        </w:rPr>
        <w:t>本合同及附件文本；</w:t>
      </w:r>
    </w:p>
    <w:p w14:paraId="1EC7C10A" w14:textId="77777777" w:rsidR="00E914C3" w:rsidRPr="00A86A44" w:rsidRDefault="00E914C3" w:rsidP="00E914C3">
      <w:pPr>
        <w:ind w:firstLineChars="200" w:firstLine="480"/>
        <w:jc w:val="both"/>
        <w:rPr>
          <w:rFonts w:cstheme="minorHAnsi"/>
        </w:rPr>
      </w:pPr>
      <w:r w:rsidRPr="00A86A44">
        <w:rPr>
          <w:rFonts w:cstheme="minorHAnsi" w:hint="eastAsia"/>
        </w:rPr>
        <w:t>3</w:t>
      </w:r>
      <w:r>
        <w:rPr>
          <w:rFonts w:cstheme="minorHAnsi" w:hint="eastAsia"/>
        </w:rPr>
        <w:t>、</w:t>
      </w:r>
      <w:r w:rsidRPr="00A86A44">
        <w:rPr>
          <w:rFonts w:cstheme="minorHAnsi" w:hint="eastAsia"/>
        </w:rPr>
        <w:t>国家相应的标准、规范。</w:t>
      </w:r>
    </w:p>
    <w:p w14:paraId="704553A1" w14:textId="77777777" w:rsidR="00E914C3" w:rsidRPr="002D623C" w:rsidRDefault="00E914C3" w:rsidP="00E914C3">
      <w:pPr>
        <w:ind w:firstLineChars="200" w:firstLine="480"/>
        <w:jc w:val="both"/>
        <w:rPr>
          <w:rFonts w:cstheme="minorHAnsi"/>
        </w:rPr>
      </w:pPr>
      <w:r>
        <w:rPr>
          <w:rFonts w:cstheme="minorHAnsi"/>
        </w:rPr>
        <w:lastRenderedPageBreak/>
        <w:t>（三）乙方应向甲方提交项目实施过程中的所有资料，以便甲方日后管理和维护。</w:t>
      </w:r>
    </w:p>
    <w:p w14:paraId="2EA62DC4" w14:textId="77777777" w:rsidR="00E914C3" w:rsidRDefault="00E914C3" w:rsidP="00E914C3">
      <w:pPr>
        <w:spacing w:beforeLines="50" w:before="210" w:afterLines="50" w:after="210"/>
        <w:jc w:val="both"/>
        <w:rPr>
          <w:rFonts w:asciiTheme="majorHAnsi" w:hAnsiTheme="majorHAnsi" w:cs="Calibri Light"/>
          <w:b/>
        </w:rPr>
      </w:pPr>
      <w:r>
        <w:rPr>
          <w:rFonts w:asciiTheme="majorHAnsi" w:hAnsiTheme="majorHAnsi" w:cs="Calibri Light" w:hint="eastAsia"/>
          <w:b/>
        </w:rPr>
        <w:t>七</w:t>
      </w:r>
      <w:r>
        <w:rPr>
          <w:rFonts w:asciiTheme="majorHAnsi" w:hAnsiTheme="majorHAnsi" w:cs="Calibri Light"/>
          <w:b/>
        </w:rPr>
        <w:t>、违约责任</w:t>
      </w:r>
    </w:p>
    <w:p w14:paraId="38368FCC" w14:textId="77777777" w:rsidR="00E914C3" w:rsidRPr="00A86A44" w:rsidRDefault="00E914C3" w:rsidP="00E914C3">
      <w:pPr>
        <w:ind w:firstLineChars="200" w:firstLine="480"/>
        <w:jc w:val="both"/>
        <w:rPr>
          <w:rFonts w:asciiTheme="majorHAnsi" w:hAnsiTheme="majorHAnsi"/>
        </w:rPr>
      </w:pPr>
      <w:r w:rsidRPr="00A86A44">
        <w:rPr>
          <w:rFonts w:asciiTheme="majorHAnsi" w:hAnsiTheme="majorHAnsi" w:hint="eastAsia"/>
        </w:rPr>
        <w:t>（一）未按合同要求提供服务或服务质量不能满足合同要求，</w:t>
      </w:r>
      <w:r>
        <w:rPr>
          <w:rFonts w:asciiTheme="majorHAnsi" w:hAnsiTheme="majorHAnsi" w:hint="eastAsia"/>
        </w:rPr>
        <w:t>甲方</w:t>
      </w:r>
      <w:r w:rsidRPr="00A86A44">
        <w:rPr>
          <w:rFonts w:asciiTheme="majorHAnsi" w:hAnsiTheme="majorHAnsi" w:hint="eastAsia"/>
        </w:rPr>
        <w:t>应当将</w:t>
      </w:r>
      <w:r>
        <w:rPr>
          <w:rFonts w:asciiTheme="majorHAnsi" w:hAnsiTheme="majorHAnsi" w:hint="eastAsia"/>
        </w:rPr>
        <w:t>乙方</w:t>
      </w:r>
      <w:r w:rsidRPr="00A86A44">
        <w:rPr>
          <w:rFonts w:asciiTheme="majorHAnsi" w:hAnsiTheme="majorHAnsi" w:hint="eastAsia"/>
        </w:rPr>
        <w:t>违约的情况以及拟采取的措施以书面形式报政府采购监管部门，根据政府采购监管部门的处理意见，</w:t>
      </w:r>
      <w:r>
        <w:rPr>
          <w:rFonts w:asciiTheme="majorHAnsi" w:hAnsiTheme="majorHAnsi" w:hint="eastAsia"/>
        </w:rPr>
        <w:t>甲方</w:t>
      </w:r>
      <w:r w:rsidRPr="00A86A44">
        <w:rPr>
          <w:rFonts w:asciiTheme="majorHAnsi" w:hAnsiTheme="majorHAnsi" w:hint="eastAsia"/>
        </w:rPr>
        <w:t>有权依据《民法典》有关条款及合同约定终止合同，并要求</w:t>
      </w:r>
      <w:r>
        <w:rPr>
          <w:rFonts w:asciiTheme="majorHAnsi" w:hAnsiTheme="majorHAnsi" w:hint="eastAsia"/>
        </w:rPr>
        <w:t>乙方</w:t>
      </w:r>
      <w:r w:rsidRPr="00A86A44">
        <w:rPr>
          <w:rFonts w:asciiTheme="majorHAnsi" w:hAnsiTheme="majorHAnsi" w:hint="eastAsia"/>
        </w:rPr>
        <w:t>承担违约责任。同时，政府采购监管部门有权依据《政府采购法》及相关法律法规对</w:t>
      </w:r>
      <w:r>
        <w:rPr>
          <w:rFonts w:asciiTheme="majorHAnsi" w:hAnsiTheme="majorHAnsi" w:hint="eastAsia"/>
        </w:rPr>
        <w:t>乙方</w:t>
      </w:r>
      <w:r w:rsidRPr="00A86A44">
        <w:rPr>
          <w:rFonts w:asciiTheme="majorHAnsi" w:hAnsiTheme="majorHAnsi" w:hint="eastAsia"/>
        </w:rPr>
        <w:t>的违法行为进行相应的处罚。</w:t>
      </w:r>
    </w:p>
    <w:p w14:paraId="2037458D" w14:textId="77777777" w:rsidR="00E914C3" w:rsidRDefault="00E914C3" w:rsidP="00E914C3">
      <w:pPr>
        <w:ind w:firstLineChars="200" w:firstLine="480"/>
        <w:jc w:val="both"/>
        <w:rPr>
          <w:rFonts w:asciiTheme="majorHAnsi" w:hAnsiTheme="majorHAnsi"/>
        </w:rPr>
      </w:pPr>
      <w:r w:rsidRPr="00A86A44">
        <w:rPr>
          <w:rFonts w:asciiTheme="majorHAnsi" w:hAnsiTheme="majorHAnsi" w:hint="eastAsia"/>
        </w:rPr>
        <w:t>（二）由双方按《民法典》中的平等原则协商后补充。</w:t>
      </w:r>
    </w:p>
    <w:p w14:paraId="0373EDCB" w14:textId="77777777" w:rsidR="00E914C3" w:rsidRDefault="00E914C3" w:rsidP="00E914C3">
      <w:pPr>
        <w:spacing w:beforeLines="50" w:before="210" w:afterLines="50" w:after="210"/>
        <w:jc w:val="both"/>
        <w:rPr>
          <w:rFonts w:asciiTheme="majorHAnsi" w:hAnsiTheme="majorHAnsi" w:cs="Calibri Light"/>
          <w:b/>
        </w:rPr>
      </w:pPr>
      <w:r>
        <w:rPr>
          <w:rFonts w:asciiTheme="majorHAnsi" w:hAnsiTheme="majorHAnsi" w:cs="Calibri Light"/>
          <w:b/>
        </w:rPr>
        <w:t>八、争议解决</w:t>
      </w:r>
    </w:p>
    <w:p w14:paraId="117647BC" w14:textId="77777777" w:rsidR="00E914C3" w:rsidRDefault="00E914C3" w:rsidP="00E914C3">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（一）本合同适用法律为中华人民共和国法律。</w:t>
      </w:r>
    </w:p>
    <w:p w14:paraId="01AAB99D" w14:textId="77777777" w:rsidR="00E914C3" w:rsidRDefault="00E914C3" w:rsidP="00E914C3">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（二）凡与本合同有关的一切争议，双方应通过友好协商解决。如经协商后仍不能达成协议时，任何一方都有权向甲方所在地有管辖权的人民法院起诉。</w:t>
      </w:r>
    </w:p>
    <w:p w14:paraId="0D9F6600" w14:textId="77777777" w:rsidR="00E914C3" w:rsidRDefault="00E914C3" w:rsidP="00E914C3">
      <w:pPr>
        <w:spacing w:beforeLines="50" w:before="210" w:afterLines="50" w:after="210"/>
        <w:jc w:val="both"/>
        <w:rPr>
          <w:rFonts w:asciiTheme="majorHAnsi" w:hAnsiTheme="majorHAnsi" w:cs="Calibri Light"/>
          <w:b/>
        </w:rPr>
      </w:pPr>
      <w:r>
        <w:rPr>
          <w:rFonts w:asciiTheme="majorHAnsi" w:hAnsiTheme="majorHAnsi" w:cs="Calibri Light"/>
          <w:b/>
        </w:rPr>
        <w:t>九、合同生效及其他</w:t>
      </w:r>
    </w:p>
    <w:p w14:paraId="3718B6B0" w14:textId="77777777" w:rsidR="00E914C3" w:rsidRDefault="00E914C3" w:rsidP="00E914C3">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（一）本合同自签订之日起生效。</w:t>
      </w:r>
    </w:p>
    <w:p w14:paraId="4A25609E" w14:textId="6FE2B7D0" w:rsidR="00E914C3" w:rsidRDefault="00E914C3" w:rsidP="00E914C3">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（二）合同一式</w:t>
      </w:r>
      <w:r w:rsidR="0046394F" w:rsidRPr="0046394F">
        <w:rPr>
          <w:rFonts w:asciiTheme="majorHAnsi" w:eastAsiaTheme="minorEastAsia" w:hAnsiTheme="majorHAnsi"/>
          <w:sz w:val="24"/>
          <w:szCs w:val="24"/>
          <w:u w:val="single"/>
        </w:rPr>
        <w:t xml:space="preserve">    </w:t>
      </w:r>
      <w:r>
        <w:rPr>
          <w:rFonts w:asciiTheme="majorHAnsi" w:eastAsiaTheme="minorEastAsia" w:hAnsiTheme="majorHAnsi"/>
          <w:sz w:val="24"/>
          <w:szCs w:val="24"/>
        </w:rPr>
        <w:t>份，甲方</w:t>
      </w:r>
      <w:r>
        <w:rPr>
          <w:rFonts w:asciiTheme="majorHAnsi" w:eastAsiaTheme="minorEastAsia" w:hAnsiTheme="majorHAnsi" w:hint="eastAsia"/>
          <w:sz w:val="24"/>
          <w:szCs w:val="24"/>
        </w:rPr>
        <w:t>、</w:t>
      </w:r>
      <w:r>
        <w:rPr>
          <w:rFonts w:asciiTheme="majorHAnsi" w:eastAsiaTheme="minorEastAsia" w:hAnsiTheme="majorHAnsi"/>
          <w:sz w:val="24"/>
          <w:szCs w:val="24"/>
        </w:rPr>
        <w:t>乙方各执</w:t>
      </w:r>
      <w:r w:rsidR="0046394F" w:rsidRPr="0046394F">
        <w:rPr>
          <w:rFonts w:asciiTheme="majorHAnsi" w:eastAsiaTheme="minorEastAsia" w:hAnsiTheme="majorHAnsi"/>
          <w:sz w:val="24"/>
          <w:szCs w:val="24"/>
          <w:u w:val="single"/>
        </w:rPr>
        <w:t xml:space="preserve">    </w:t>
      </w:r>
      <w:r>
        <w:rPr>
          <w:rFonts w:asciiTheme="majorHAnsi" w:eastAsiaTheme="minorEastAsia" w:hAnsiTheme="majorHAnsi"/>
          <w:sz w:val="24"/>
          <w:szCs w:val="24"/>
        </w:rPr>
        <w:t>份；乙方办理结算</w:t>
      </w:r>
      <w:r w:rsidR="0046394F" w:rsidRPr="0046394F">
        <w:rPr>
          <w:rFonts w:asciiTheme="majorHAnsi" w:eastAsiaTheme="minorEastAsia" w:hAnsiTheme="majorHAnsi"/>
          <w:sz w:val="24"/>
          <w:szCs w:val="24"/>
          <w:u w:val="single"/>
        </w:rPr>
        <w:t xml:space="preserve">    </w:t>
      </w:r>
      <w:r>
        <w:rPr>
          <w:rFonts w:asciiTheme="majorHAnsi" w:eastAsiaTheme="minorEastAsia" w:hAnsiTheme="majorHAnsi"/>
          <w:sz w:val="24"/>
          <w:szCs w:val="24"/>
        </w:rPr>
        <w:t>份。</w:t>
      </w:r>
    </w:p>
    <w:p w14:paraId="27C1B694" w14:textId="27AD626A" w:rsidR="009453D0" w:rsidRPr="00E914C3" w:rsidRDefault="00E914C3" w:rsidP="00E914C3">
      <w:pPr>
        <w:pStyle w:val="a9"/>
        <w:spacing w:line="240" w:lineRule="auto"/>
        <w:ind w:firstLineChars="200" w:firstLine="480"/>
        <w:jc w:val="both"/>
        <w:rPr>
          <w:rFonts w:asciiTheme="majorHAnsi" w:eastAsiaTheme="minorEastAsia" w:hAnsiTheme="majorHAnsi"/>
          <w:color w:val="7030A0"/>
          <w:sz w:val="24"/>
          <w:szCs w:val="24"/>
        </w:rPr>
      </w:pPr>
      <w:r>
        <w:rPr>
          <w:rFonts w:asciiTheme="majorHAnsi" w:eastAsiaTheme="minorEastAsia" w:hAnsiTheme="majorHAnsi"/>
          <w:sz w:val="24"/>
          <w:szCs w:val="24"/>
        </w:rPr>
        <w:t>（三）未尽事宜由双方在签订合同时具体明确或签订补充合同。</w:t>
      </w:r>
    </w:p>
    <w:p w14:paraId="4D8620CF" w14:textId="77777777" w:rsidR="009453D0" w:rsidRDefault="009453D0" w:rsidP="009453D0">
      <w:r>
        <w:br w:type="page"/>
      </w:r>
    </w:p>
    <w:p w14:paraId="065DC79E" w14:textId="77777777" w:rsidR="00E914C3" w:rsidRDefault="00E914C3" w:rsidP="00E914C3">
      <w:pPr>
        <w:pStyle w:val="1"/>
        <w:spacing w:before="210" w:after="210"/>
      </w:pPr>
      <w:bookmarkStart w:id="15" w:name="_Toc192498082"/>
      <w:bookmarkStart w:id="16" w:name="_Toc100219616"/>
      <w:r>
        <w:rPr>
          <w:rFonts w:hint="eastAsia"/>
        </w:rPr>
        <w:lastRenderedPageBreak/>
        <w:t>第五章　投标文件构成及格式</w:t>
      </w:r>
      <w:bookmarkEnd w:id="15"/>
    </w:p>
    <w:p w14:paraId="56BFA56E" w14:textId="77777777" w:rsidR="00E914C3" w:rsidRDefault="00E914C3" w:rsidP="00E914C3">
      <w:pPr>
        <w:ind w:firstLineChars="70" w:firstLine="252"/>
        <w:jc w:val="center"/>
        <w:rPr>
          <w:rFonts w:cstheme="minorHAnsi"/>
          <w:sz w:val="36"/>
          <w:szCs w:val="36"/>
        </w:rPr>
      </w:pPr>
    </w:p>
    <w:p w14:paraId="113A4D2C" w14:textId="77777777" w:rsidR="00E914C3" w:rsidRDefault="00E914C3" w:rsidP="00E914C3">
      <w:pPr>
        <w:ind w:firstLineChars="70" w:firstLine="252"/>
        <w:jc w:val="center"/>
        <w:rPr>
          <w:rFonts w:cstheme="minorHAnsi"/>
          <w:sz w:val="36"/>
          <w:szCs w:val="36"/>
        </w:rPr>
      </w:pPr>
    </w:p>
    <w:p w14:paraId="04AF4D28" w14:textId="77777777" w:rsidR="00E914C3" w:rsidRDefault="00E914C3" w:rsidP="00E914C3">
      <w:pPr>
        <w:ind w:firstLineChars="70" w:firstLine="252"/>
        <w:jc w:val="center"/>
        <w:rPr>
          <w:rFonts w:cstheme="minorHAnsi"/>
          <w:sz w:val="36"/>
          <w:szCs w:val="36"/>
        </w:rPr>
      </w:pPr>
    </w:p>
    <w:p w14:paraId="2DD28DDA" w14:textId="77777777" w:rsidR="00BC2100" w:rsidRPr="00842D6E" w:rsidRDefault="00BC2100" w:rsidP="00BC2100">
      <w:pPr>
        <w:jc w:val="center"/>
        <w:rPr>
          <w:rFonts w:cstheme="minorHAnsi"/>
          <w:b/>
          <w:color w:val="C00000"/>
          <w:sz w:val="44"/>
          <w:szCs w:val="44"/>
        </w:rPr>
      </w:pPr>
      <w:r w:rsidRPr="00574A31">
        <w:rPr>
          <w:rFonts w:cstheme="minorHAnsi" w:hint="eastAsia"/>
          <w:b/>
          <w:color w:val="C00000"/>
          <w:sz w:val="44"/>
          <w:szCs w:val="44"/>
        </w:rPr>
        <w:t>［</w:t>
      </w:r>
      <w:r>
        <w:rPr>
          <w:rFonts w:cstheme="minorHAnsi"/>
          <w:b/>
          <w:color w:val="C00000"/>
          <w:sz w:val="44"/>
          <w:szCs w:val="44"/>
        </w:rPr>
        <w:t>项目名称</w:t>
      </w:r>
      <w:r w:rsidRPr="00574A31">
        <w:rPr>
          <w:rFonts w:cstheme="minorHAnsi" w:hint="eastAsia"/>
          <w:b/>
          <w:color w:val="C00000"/>
          <w:sz w:val="44"/>
          <w:szCs w:val="44"/>
        </w:rPr>
        <w:t>］</w:t>
      </w:r>
    </w:p>
    <w:p w14:paraId="42EE66D7" w14:textId="77777777" w:rsidR="00E914C3" w:rsidRDefault="00E914C3" w:rsidP="00E914C3">
      <w:pPr>
        <w:jc w:val="center"/>
        <w:rPr>
          <w:rFonts w:ascii="华文中宋" w:eastAsia="华文中宋" w:hAnsi="华文中宋" w:cstheme="minorHAnsi"/>
          <w:sz w:val="96"/>
          <w:szCs w:val="96"/>
        </w:rPr>
      </w:pPr>
      <w:r w:rsidRPr="00DC14AE">
        <w:rPr>
          <w:rFonts w:ascii="华文中宋" w:eastAsia="华文中宋" w:hAnsi="华文中宋" w:cstheme="minorHAnsi"/>
          <w:spacing w:val="312"/>
          <w:sz w:val="96"/>
          <w:szCs w:val="96"/>
          <w:fitText w:val="5778" w:id="-768367872"/>
        </w:rPr>
        <w:t>投标文</w:t>
      </w:r>
      <w:r w:rsidRPr="00DC14AE">
        <w:rPr>
          <w:rFonts w:ascii="华文中宋" w:eastAsia="华文中宋" w:hAnsi="华文中宋" w:cstheme="minorHAnsi"/>
          <w:spacing w:val="30"/>
          <w:sz w:val="96"/>
          <w:szCs w:val="96"/>
          <w:fitText w:val="5778" w:id="-768367872"/>
        </w:rPr>
        <w:t>件</w:t>
      </w:r>
    </w:p>
    <w:p w14:paraId="4EEC196D" w14:textId="21E8E257" w:rsidR="00E914C3" w:rsidRDefault="00E914C3" w:rsidP="00E914C3">
      <w:pPr>
        <w:jc w:val="center"/>
        <w:rPr>
          <w:rFonts w:cstheme="minorHAnsi"/>
          <w:sz w:val="36"/>
          <w:szCs w:val="36"/>
        </w:rPr>
      </w:pPr>
      <w:r>
        <w:rPr>
          <w:rFonts w:cstheme="minorHAnsi"/>
          <w:sz w:val="36"/>
          <w:szCs w:val="36"/>
        </w:rPr>
        <w:t>（项目编号：</w:t>
      </w:r>
      <w:r w:rsidR="00BC2100" w:rsidRPr="00A83391">
        <w:rPr>
          <w:rFonts w:cstheme="minorHAnsi" w:hint="eastAsia"/>
          <w:b/>
          <w:color w:val="FF0000"/>
          <w:sz w:val="36"/>
          <w:szCs w:val="36"/>
        </w:rPr>
        <w:t>［项目编号］</w:t>
      </w:r>
      <w:r>
        <w:rPr>
          <w:rFonts w:cstheme="minorHAnsi"/>
          <w:sz w:val="36"/>
          <w:szCs w:val="36"/>
        </w:rPr>
        <w:t>）</w:t>
      </w:r>
    </w:p>
    <w:p w14:paraId="529843D6" w14:textId="77777777" w:rsidR="00E914C3" w:rsidRDefault="00E914C3" w:rsidP="00E914C3">
      <w:pPr>
        <w:jc w:val="center"/>
        <w:rPr>
          <w:rFonts w:cstheme="minorHAnsi"/>
          <w:sz w:val="36"/>
          <w:szCs w:val="36"/>
        </w:rPr>
      </w:pPr>
    </w:p>
    <w:p w14:paraId="366F4F65" w14:textId="77777777" w:rsidR="00E914C3" w:rsidRDefault="00E914C3" w:rsidP="00E914C3">
      <w:pPr>
        <w:jc w:val="center"/>
        <w:rPr>
          <w:rFonts w:cstheme="minorHAnsi"/>
          <w:sz w:val="36"/>
        </w:rPr>
      </w:pPr>
    </w:p>
    <w:p w14:paraId="6745A9AF" w14:textId="77777777" w:rsidR="00E914C3" w:rsidRDefault="00E914C3" w:rsidP="00E914C3">
      <w:pPr>
        <w:jc w:val="center"/>
        <w:rPr>
          <w:rFonts w:cstheme="minorHAnsi"/>
          <w:sz w:val="36"/>
        </w:rPr>
      </w:pPr>
    </w:p>
    <w:p w14:paraId="768B902A" w14:textId="77777777" w:rsidR="00E914C3" w:rsidRDefault="00E914C3" w:rsidP="00E914C3">
      <w:pPr>
        <w:ind w:firstLineChars="468" w:firstLine="1685"/>
        <w:rPr>
          <w:rFonts w:cstheme="minorHAnsi"/>
          <w:sz w:val="36"/>
        </w:rPr>
      </w:pPr>
      <w:r>
        <w:rPr>
          <w:rFonts w:cstheme="minorHAnsi"/>
          <w:sz w:val="36"/>
        </w:rPr>
        <w:t>供应商：</w:t>
      </w:r>
      <w:r>
        <w:rPr>
          <w:rFonts w:cstheme="minorHAnsi"/>
          <w:sz w:val="36"/>
        </w:rPr>
        <w:t>__________________</w:t>
      </w:r>
    </w:p>
    <w:p w14:paraId="6326832E" w14:textId="77777777" w:rsidR="00E914C3" w:rsidRDefault="00E914C3" w:rsidP="00E914C3">
      <w:pPr>
        <w:ind w:firstLineChars="468" w:firstLine="1685"/>
        <w:rPr>
          <w:rFonts w:cstheme="minorHAnsi"/>
          <w:sz w:val="36"/>
          <w:u w:val="single"/>
        </w:rPr>
      </w:pPr>
      <w:r>
        <w:rPr>
          <w:rFonts w:cstheme="minorHAnsi"/>
          <w:sz w:val="36"/>
        </w:rPr>
        <w:t>时　间：</w:t>
      </w:r>
      <w:r>
        <w:rPr>
          <w:rFonts w:cstheme="minorHAnsi"/>
          <w:sz w:val="36"/>
        </w:rPr>
        <w:t>__________________</w:t>
      </w:r>
    </w:p>
    <w:p w14:paraId="273268B6" w14:textId="77777777" w:rsidR="00BC2100" w:rsidRDefault="00BC2100" w:rsidP="00BC2100">
      <w:pPr>
        <w:rPr>
          <w:b/>
          <w:sz w:val="28"/>
          <w:szCs w:val="28"/>
          <w:u w:val="single"/>
        </w:rPr>
      </w:pPr>
    </w:p>
    <w:p w14:paraId="6A1AF4E8" w14:textId="77777777" w:rsidR="00BC2100" w:rsidRPr="00574A31" w:rsidRDefault="00BC2100" w:rsidP="00BC2100">
      <w:pPr>
        <w:rPr>
          <w:b/>
          <w:sz w:val="28"/>
          <w:szCs w:val="28"/>
          <w:u w:val="single"/>
        </w:rPr>
      </w:pPr>
      <w:r w:rsidRPr="00574A31">
        <w:rPr>
          <w:rFonts w:hint="eastAsia"/>
          <w:b/>
          <w:sz w:val="28"/>
          <w:szCs w:val="28"/>
          <w:u w:val="single"/>
        </w:rPr>
        <w:t>提醒</w:t>
      </w:r>
      <w:r w:rsidRPr="00574A31">
        <w:rPr>
          <w:b/>
          <w:sz w:val="28"/>
          <w:szCs w:val="28"/>
          <w:u w:val="single"/>
        </w:rPr>
        <w:t>：本章中</w:t>
      </w:r>
      <w:r w:rsidRPr="00574A31">
        <w:rPr>
          <w:rFonts w:hint="eastAsia"/>
          <w:b/>
          <w:sz w:val="28"/>
          <w:szCs w:val="28"/>
          <w:u w:val="single"/>
        </w:rPr>
        <w:t>［项目名称］、［项目编号］等</w:t>
      </w:r>
      <w:r w:rsidRPr="00574A31">
        <w:rPr>
          <w:b/>
          <w:sz w:val="28"/>
          <w:szCs w:val="28"/>
          <w:u w:val="single"/>
        </w:rPr>
        <w:t>内容供应商须</w:t>
      </w:r>
      <w:r w:rsidRPr="00574A31">
        <w:rPr>
          <w:rFonts w:hint="eastAsia"/>
          <w:b/>
          <w:sz w:val="28"/>
          <w:szCs w:val="28"/>
          <w:u w:val="single"/>
        </w:rPr>
        <w:t>根据投标</w:t>
      </w:r>
      <w:r w:rsidRPr="00574A31">
        <w:rPr>
          <w:b/>
          <w:sz w:val="28"/>
          <w:szCs w:val="28"/>
          <w:u w:val="single"/>
        </w:rPr>
        <w:t>邀请函自行</w:t>
      </w:r>
      <w:r w:rsidRPr="00574A31">
        <w:rPr>
          <w:rFonts w:hint="eastAsia"/>
          <w:b/>
          <w:sz w:val="28"/>
          <w:szCs w:val="28"/>
          <w:u w:val="single"/>
        </w:rPr>
        <w:t>填写</w:t>
      </w:r>
      <w:r>
        <w:rPr>
          <w:rFonts w:hint="eastAsia"/>
          <w:b/>
          <w:sz w:val="28"/>
          <w:szCs w:val="28"/>
          <w:u w:val="single"/>
        </w:rPr>
        <w:t>！</w:t>
      </w:r>
    </w:p>
    <w:p w14:paraId="5909DAC7" w14:textId="77777777" w:rsidR="00BC2100" w:rsidRPr="00BC2100" w:rsidRDefault="00BC2100" w:rsidP="00E914C3">
      <w:pPr>
        <w:ind w:firstLine="200"/>
        <w:rPr>
          <w:rFonts w:cstheme="minorHAnsi"/>
          <w:sz w:val="36"/>
        </w:rPr>
      </w:pPr>
    </w:p>
    <w:p w14:paraId="57837984" w14:textId="77777777" w:rsidR="00E914C3" w:rsidRDefault="00E914C3" w:rsidP="00E914C3">
      <w:pPr>
        <w:ind w:firstLine="200"/>
        <w:rPr>
          <w:rFonts w:cstheme="minorHAnsi"/>
          <w:sz w:val="36"/>
        </w:rPr>
      </w:pPr>
      <w:r>
        <w:rPr>
          <w:rFonts w:cstheme="minorHAnsi"/>
          <w:sz w:val="36"/>
        </w:rPr>
        <w:br w:type="page"/>
      </w:r>
    </w:p>
    <w:p w14:paraId="69D995D1" w14:textId="77777777" w:rsidR="00E914C3" w:rsidRDefault="00E914C3" w:rsidP="00E914C3">
      <w:pPr>
        <w:jc w:val="center"/>
        <w:rPr>
          <w:sz w:val="36"/>
          <w:szCs w:val="36"/>
        </w:rPr>
      </w:pPr>
    </w:p>
    <w:p w14:paraId="5B555D19" w14:textId="77777777" w:rsidR="00E914C3" w:rsidRDefault="00E914C3" w:rsidP="00E914C3">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74E170AE" w14:textId="77777777" w:rsidR="00E914C3" w:rsidRDefault="00E914C3" w:rsidP="00E914C3">
      <w:pPr>
        <w:jc w:val="center"/>
        <w:rPr>
          <w:rFonts w:asciiTheme="minorEastAsia" w:hAnsiTheme="minorEastAsia"/>
          <w:sz w:val="30"/>
          <w:szCs w:val="30"/>
        </w:rPr>
      </w:pPr>
    </w:p>
    <w:p w14:paraId="07ACB2EF" w14:textId="77777777" w:rsidR="00E914C3" w:rsidRDefault="00E914C3" w:rsidP="00E914C3">
      <w:pPr>
        <w:jc w:val="center"/>
        <w:rPr>
          <w:rFonts w:asciiTheme="minorEastAsia" w:hAnsiTheme="minorEastAsia"/>
          <w:sz w:val="30"/>
          <w:szCs w:val="30"/>
        </w:rPr>
      </w:pPr>
    </w:p>
    <w:p w14:paraId="075927B6" w14:textId="77777777" w:rsidR="00E914C3" w:rsidRDefault="00E914C3" w:rsidP="00E914C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投</w:t>
      </w:r>
      <w:r>
        <w:rPr>
          <w:rFonts w:cstheme="minorHAnsi"/>
          <w:sz w:val="28"/>
          <w:szCs w:val="28"/>
        </w:rPr>
        <w:t>标函</w:t>
      </w:r>
      <w:r>
        <w:rPr>
          <w:rFonts w:cstheme="minorHAnsi"/>
          <w:sz w:val="28"/>
          <w:szCs w:val="28"/>
        </w:rPr>
        <w:tab/>
        <w:t>X</w:t>
      </w:r>
    </w:p>
    <w:p w14:paraId="02551D07" w14:textId="77777777" w:rsidR="00E914C3" w:rsidRDefault="00E914C3" w:rsidP="00E914C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开</w:t>
      </w:r>
      <w:r>
        <w:rPr>
          <w:rFonts w:cstheme="minorHAnsi"/>
          <w:sz w:val="28"/>
          <w:szCs w:val="28"/>
        </w:rPr>
        <w:t>标一览表</w:t>
      </w:r>
      <w:r>
        <w:rPr>
          <w:rFonts w:cstheme="minorHAnsi"/>
          <w:sz w:val="28"/>
          <w:szCs w:val="28"/>
        </w:rPr>
        <w:tab/>
        <w:t>X</w:t>
      </w:r>
    </w:p>
    <w:p w14:paraId="164759F5" w14:textId="77777777" w:rsidR="00E914C3" w:rsidRDefault="00E914C3" w:rsidP="00E914C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4A52B943" w14:textId="77777777" w:rsidR="00E914C3" w:rsidRDefault="00E914C3" w:rsidP="00E914C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629A2517" w14:textId="77777777" w:rsidR="00E914C3" w:rsidRDefault="00E914C3" w:rsidP="00E914C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投标方案</w:t>
      </w:r>
      <w:r>
        <w:rPr>
          <w:rFonts w:cstheme="minorHAnsi"/>
          <w:sz w:val="28"/>
          <w:szCs w:val="28"/>
        </w:rPr>
        <w:tab/>
        <w:t>X</w:t>
      </w:r>
    </w:p>
    <w:p w14:paraId="4E8DD6D2" w14:textId="77777777" w:rsidR="00E914C3" w:rsidRDefault="00E914C3" w:rsidP="00E914C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14:paraId="32770C9C" w14:textId="77777777" w:rsidR="00E914C3" w:rsidRDefault="00E914C3" w:rsidP="00E914C3">
      <w:pPr>
        <w:tabs>
          <w:tab w:val="right" w:leader="hyphen" w:pos="8504"/>
        </w:tabs>
        <w:spacing w:line="360" w:lineRule="auto"/>
        <w:rPr>
          <w:rFonts w:cstheme="minorHAnsi"/>
          <w:sz w:val="28"/>
          <w:szCs w:val="28"/>
        </w:rPr>
      </w:pPr>
    </w:p>
    <w:p w14:paraId="1C2B79BE" w14:textId="77777777" w:rsidR="00E914C3" w:rsidRDefault="00E914C3" w:rsidP="00E914C3">
      <w:pPr>
        <w:rPr>
          <w:rFonts w:cstheme="minorHAnsi"/>
          <w:sz w:val="36"/>
        </w:rPr>
        <w:sectPr w:rsidR="00E914C3" w:rsidSect="00577866">
          <w:footerReference w:type="even" r:id="rId34"/>
          <w:footerReference w:type="default" r:id="rId35"/>
          <w:pgSz w:w="11906" w:h="16838"/>
          <w:pgMar w:top="1418" w:right="1304" w:bottom="1418" w:left="1701" w:header="851" w:footer="992" w:gutter="0"/>
          <w:cols w:space="425"/>
          <w:docGrid w:type="linesAndChars" w:linePitch="420"/>
        </w:sectPr>
      </w:pPr>
    </w:p>
    <w:p w14:paraId="4AEA22EC" w14:textId="77777777" w:rsidR="00E914C3" w:rsidRDefault="00E914C3" w:rsidP="00E914C3">
      <w:pPr>
        <w:keepNext/>
        <w:spacing w:beforeLines="50" w:before="210" w:afterLines="50" w:after="210"/>
        <w:jc w:val="center"/>
        <w:outlineLvl w:val="1"/>
        <w:rPr>
          <w:rFonts w:ascii="Calibri" w:eastAsia="黑体" w:hAnsi="Calibri"/>
          <w:kern w:val="32"/>
          <w:sz w:val="32"/>
        </w:rPr>
      </w:pPr>
      <w:r>
        <w:rPr>
          <w:rFonts w:ascii="Calibri" w:eastAsia="黑体" w:hAnsi="Calibri" w:hint="eastAsia"/>
          <w:kern w:val="32"/>
          <w:sz w:val="32"/>
        </w:rPr>
        <w:lastRenderedPageBreak/>
        <w:t>第一部分　投标函</w:t>
      </w:r>
    </w:p>
    <w:p w14:paraId="608167D3" w14:textId="77777777" w:rsidR="000D0E8F" w:rsidRPr="001F2A6A" w:rsidRDefault="000D0E8F" w:rsidP="000D0E8F">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5F790116" w14:textId="053F6878" w:rsidR="000D0E8F" w:rsidRPr="001F2A6A" w:rsidRDefault="000D0E8F" w:rsidP="000D0E8F">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402B975D" w14:textId="77777777" w:rsidR="000D0E8F" w:rsidRPr="001F2A6A" w:rsidRDefault="000D0E8F" w:rsidP="000D0E8F">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35A939D" w14:textId="77777777" w:rsidR="000D0E8F" w:rsidRPr="001F2A6A" w:rsidRDefault="000D0E8F" w:rsidP="000D0E8F">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24DDDD28" w14:textId="77777777" w:rsidR="000D0E8F" w:rsidRPr="001F2A6A" w:rsidRDefault="000D0E8F" w:rsidP="000D0E8F">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E7A0951" w14:textId="77777777" w:rsidR="000D0E8F" w:rsidRDefault="000D0E8F" w:rsidP="000D0E8F">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5AC454B2" w14:textId="77777777" w:rsidR="000D0E8F" w:rsidRPr="0068075D" w:rsidRDefault="000D0E8F" w:rsidP="000D0E8F">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38F21CA3" w14:textId="77777777" w:rsidR="000D0E8F" w:rsidRPr="001F2A6A" w:rsidRDefault="000D0E8F" w:rsidP="000D0E8F">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B41693D" w14:textId="77777777" w:rsidR="000D0E8F" w:rsidRPr="001F2A6A" w:rsidRDefault="000D0E8F" w:rsidP="000D0E8F">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576F22B3" w14:textId="77777777" w:rsidR="000D0E8F" w:rsidRDefault="000D0E8F" w:rsidP="000D0E8F">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5D930930" w14:textId="77777777" w:rsidR="000D0E8F" w:rsidRDefault="000D0E8F" w:rsidP="000D0E8F">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6CD4604F" w14:textId="77777777" w:rsidR="000D0E8F" w:rsidRDefault="000D0E8F" w:rsidP="000D0E8F">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2A7FA9CA" w14:textId="77777777" w:rsidR="000D0E8F" w:rsidRPr="001F2A6A" w:rsidRDefault="000D0E8F" w:rsidP="000D0E8F">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7EA18438" w14:textId="77777777" w:rsidR="000D0E8F" w:rsidRPr="001F2A6A" w:rsidRDefault="000D0E8F" w:rsidP="000D0E8F">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155A5062" w14:textId="77777777" w:rsidR="000D0E8F" w:rsidRPr="001F2A6A" w:rsidRDefault="000D0E8F" w:rsidP="000D0E8F">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44CA72C7" w14:textId="77777777" w:rsidR="000D0E8F" w:rsidRPr="001F2A6A" w:rsidRDefault="000D0E8F" w:rsidP="000D0E8F">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25A21875" w14:textId="77777777" w:rsidR="000D0E8F" w:rsidRPr="001F2A6A" w:rsidRDefault="000D0E8F" w:rsidP="000D0E8F">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56910403" w14:textId="77777777" w:rsidR="000D0E8F" w:rsidRPr="001F2A6A" w:rsidRDefault="000D0E8F" w:rsidP="000D0E8F">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1453DA2F" w14:textId="77777777" w:rsidR="000D0E8F" w:rsidRDefault="000D0E8F" w:rsidP="000D0E8F">
      <w:pPr>
        <w:ind w:firstLine="567"/>
        <w:jc w:val="both"/>
      </w:pPr>
      <w:r>
        <w:t>（</w:t>
      </w:r>
      <w:r>
        <w:rPr>
          <w:rFonts w:hint="eastAsia"/>
        </w:rPr>
        <w:t>5</w:t>
      </w:r>
      <w:r>
        <w:t>）</w:t>
      </w:r>
      <w:r w:rsidRPr="001F2A6A">
        <w:t>电子邮箱：</w:t>
      </w:r>
    </w:p>
    <w:p w14:paraId="2E2984BB" w14:textId="77777777" w:rsidR="000D0E8F" w:rsidRDefault="000D0E8F" w:rsidP="000D0E8F">
      <w:pPr>
        <w:ind w:firstLine="567"/>
        <w:jc w:val="both"/>
      </w:pPr>
    </w:p>
    <w:p w14:paraId="6FE5F08C" w14:textId="77777777" w:rsidR="000D0E8F" w:rsidRPr="001F2A6A" w:rsidRDefault="000D0E8F" w:rsidP="000D0E8F">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634A22E5" w14:textId="77777777" w:rsidR="000D0E8F" w:rsidRPr="007B07C8" w:rsidRDefault="000D0E8F" w:rsidP="000D0E8F">
      <w:pPr>
        <w:ind w:firstLine="567"/>
        <w:jc w:val="both"/>
      </w:pPr>
      <w:r w:rsidRPr="001F2A6A">
        <w:t>日</w:t>
      </w:r>
      <w:r w:rsidRPr="001F2A6A">
        <w:rPr>
          <w:rFonts w:hint="eastAsia"/>
        </w:rPr>
        <w:t xml:space="preserve">　</w:t>
      </w:r>
      <w:r w:rsidRPr="001F2A6A">
        <w:t>期：　　年　月　日</w:t>
      </w:r>
    </w:p>
    <w:p w14:paraId="677771DC" w14:textId="4DF8F295" w:rsidR="00E914C3" w:rsidRPr="000D0E8F" w:rsidRDefault="00E914C3" w:rsidP="00E914C3">
      <w:pPr>
        <w:ind w:firstLine="567"/>
        <w:jc w:val="both"/>
        <w:sectPr w:rsidR="00E914C3" w:rsidRPr="000D0E8F" w:rsidSect="00577866">
          <w:footerReference w:type="even" r:id="rId36"/>
          <w:footerReference w:type="default" r:id="rId37"/>
          <w:pgSz w:w="11906" w:h="16838"/>
          <w:pgMar w:top="1418" w:right="1418" w:bottom="1418" w:left="1588" w:header="851" w:footer="992" w:gutter="0"/>
          <w:cols w:space="425"/>
          <w:docGrid w:type="lines" w:linePitch="420"/>
        </w:sectPr>
      </w:pPr>
    </w:p>
    <w:p w14:paraId="6C58050C" w14:textId="77777777" w:rsidR="00E914C3" w:rsidRDefault="00E914C3" w:rsidP="00E914C3">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第二部分</w:t>
      </w:r>
      <w:r>
        <w:rPr>
          <w:rFonts w:ascii="Calibri" w:eastAsia="黑体" w:hAnsi="Calibri" w:hint="eastAsia"/>
          <w:kern w:val="32"/>
          <w:sz w:val="32"/>
        </w:rPr>
        <w:t xml:space="preserve">　</w:t>
      </w:r>
      <w:r>
        <w:rPr>
          <w:rFonts w:ascii="Calibri" w:eastAsia="黑体" w:hAnsi="Calibri"/>
          <w:kern w:val="32"/>
          <w:sz w:val="32"/>
        </w:rPr>
        <w:t>开标一览表</w:t>
      </w:r>
    </w:p>
    <w:p w14:paraId="07C68E6E" w14:textId="77777777" w:rsidR="00E914C3" w:rsidRDefault="00E914C3" w:rsidP="00E914C3">
      <w:pPr>
        <w:pStyle w:val="a9"/>
        <w:jc w:val="center"/>
        <w:rPr>
          <w:rFonts w:hAnsi="华文仿宋"/>
          <w:b/>
          <w:color w:val="C00000"/>
        </w:rPr>
      </w:pP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693"/>
        <w:gridCol w:w="2410"/>
      </w:tblGrid>
      <w:tr w:rsidR="00E914C3" w14:paraId="025A78E9" w14:textId="77777777" w:rsidTr="00E914C3">
        <w:trPr>
          <w:trHeight w:val="525"/>
          <w:jc w:val="center"/>
        </w:trPr>
        <w:tc>
          <w:tcPr>
            <w:tcW w:w="3246" w:type="dxa"/>
            <w:vMerge w:val="restart"/>
            <w:tcBorders>
              <w:top w:val="single" w:sz="12" w:space="0" w:color="auto"/>
              <w:left w:val="single" w:sz="12" w:space="0" w:color="auto"/>
              <w:tl2br w:val="single" w:sz="4" w:space="0" w:color="auto"/>
            </w:tcBorders>
          </w:tcPr>
          <w:p w14:paraId="6752C92E" w14:textId="77777777" w:rsidR="00E914C3" w:rsidRDefault="00E914C3" w:rsidP="00E914C3">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14:paraId="6DFCE4E4" w14:textId="77777777" w:rsidR="00E914C3" w:rsidRDefault="00E914C3" w:rsidP="00E914C3">
            <w:pPr>
              <w:rPr>
                <w:rFonts w:asciiTheme="majorHAnsi" w:hAnsiTheme="majorHAnsi" w:cstheme="minorHAnsi"/>
                <w:color w:val="000000"/>
              </w:rPr>
            </w:pPr>
          </w:p>
          <w:p w14:paraId="19E5F059" w14:textId="77777777" w:rsidR="00E914C3" w:rsidRDefault="00E914C3" w:rsidP="00E914C3">
            <w:pPr>
              <w:spacing w:line="440" w:lineRule="exact"/>
              <w:ind w:right="1540" w:firstLineChars="50" w:firstLine="120"/>
              <w:rPr>
                <w:rFonts w:asciiTheme="majorHAnsi" w:hAnsiTheme="majorHAnsi" w:cstheme="minorHAnsi"/>
                <w:b/>
                <w:color w:val="000000"/>
              </w:rPr>
            </w:pPr>
            <w:r>
              <w:rPr>
                <w:rFonts w:asciiTheme="majorHAnsi" w:hAnsiTheme="majorHAnsi" w:cstheme="minorHAnsi" w:hint="eastAsia"/>
                <w:b/>
                <w:color w:val="000000"/>
              </w:rPr>
              <w:t>项目名称</w:t>
            </w:r>
          </w:p>
        </w:tc>
        <w:tc>
          <w:tcPr>
            <w:tcW w:w="2693" w:type="dxa"/>
            <w:tcBorders>
              <w:top w:val="single" w:sz="12" w:space="0" w:color="auto"/>
            </w:tcBorders>
            <w:vAlign w:val="center"/>
          </w:tcPr>
          <w:p w14:paraId="25424101" w14:textId="77777777" w:rsidR="00E914C3" w:rsidRDefault="00E914C3" w:rsidP="00E914C3">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410" w:type="dxa"/>
            <w:tcBorders>
              <w:top w:val="single" w:sz="12" w:space="0" w:color="auto"/>
            </w:tcBorders>
            <w:vAlign w:val="center"/>
          </w:tcPr>
          <w:p w14:paraId="79C47F74" w14:textId="77777777" w:rsidR="00E914C3" w:rsidRDefault="00E914C3" w:rsidP="00E914C3">
            <w:pPr>
              <w:jc w:val="center"/>
              <w:rPr>
                <w:rFonts w:asciiTheme="majorHAnsi" w:hAnsiTheme="majorHAnsi" w:cstheme="minorHAnsi"/>
                <w:b/>
                <w:color w:val="C00000"/>
              </w:rPr>
            </w:pPr>
            <w:r>
              <w:rPr>
                <w:rFonts w:asciiTheme="majorHAnsi" w:hAnsiTheme="majorHAnsi" w:cstheme="minorHAnsi"/>
                <w:b/>
                <w:color w:val="C00000"/>
              </w:rPr>
              <w:t>B</w:t>
            </w:r>
          </w:p>
        </w:tc>
      </w:tr>
      <w:tr w:rsidR="00E914C3" w14:paraId="4954B4CA" w14:textId="77777777" w:rsidTr="00E914C3">
        <w:trPr>
          <w:trHeight w:val="490"/>
          <w:jc w:val="center"/>
        </w:trPr>
        <w:tc>
          <w:tcPr>
            <w:tcW w:w="3246" w:type="dxa"/>
            <w:vMerge/>
            <w:tcBorders>
              <w:left w:val="single" w:sz="12" w:space="0" w:color="auto"/>
              <w:tl2br w:val="single" w:sz="4" w:space="0" w:color="auto"/>
            </w:tcBorders>
          </w:tcPr>
          <w:p w14:paraId="63DD282F" w14:textId="77777777" w:rsidR="00E914C3" w:rsidRDefault="00E914C3" w:rsidP="00E914C3">
            <w:pPr>
              <w:spacing w:line="440" w:lineRule="exact"/>
              <w:ind w:right="280"/>
              <w:jc w:val="right"/>
              <w:rPr>
                <w:rFonts w:asciiTheme="majorHAnsi" w:hAnsiTheme="majorHAnsi" w:cstheme="minorHAnsi"/>
                <w:b/>
                <w:color w:val="000000"/>
              </w:rPr>
            </w:pPr>
          </w:p>
        </w:tc>
        <w:tc>
          <w:tcPr>
            <w:tcW w:w="2693" w:type="dxa"/>
            <w:vAlign w:val="center"/>
          </w:tcPr>
          <w:p w14:paraId="365B6CFE" w14:textId="77777777" w:rsidR="00E914C3" w:rsidRDefault="00E914C3" w:rsidP="00E914C3">
            <w:pPr>
              <w:spacing w:line="440" w:lineRule="exact"/>
              <w:jc w:val="center"/>
              <w:rPr>
                <w:rFonts w:asciiTheme="majorHAnsi" w:hAnsiTheme="majorHAnsi"/>
                <w:b/>
                <w:color w:val="C00000"/>
              </w:rPr>
            </w:pPr>
            <w:r>
              <w:rPr>
                <w:rFonts w:asciiTheme="majorHAnsi" w:hAnsiTheme="majorHAnsi"/>
                <w:b/>
                <w:color w:val="C00000"/>
              </w:rPr>
              <w:t>投标报价（元）</w:t>
            </w:r>
          </w:p>
        </w:tc>
        <w:tc>
          <w:tcPr>
            <w:tcW w:w="2410" w:type="dxa"/>
            <w:vAlign w:val="center"/>
          </w:tcPr>
          <w:p w14:paraId="6C71158D" w14:textId="77777777" w:rsidR="00E914C3" w:rsidRDefault="00E914C3" w:rsidP="00E914C3">
            <w:pPr>
              <w:jc w:val="center"/>
              <w:rPr>
                <w:rFonts w:asciiTheme="majorHAnsi" w:hAnsiTheme="majorHAnsi"/>
                <w:b/>
                <w:color w:val="C00000"/>
              </w:rPr>
            </w:pPr>
            <w:r>
              <w:rPr>
                <w:rFonts w:asciiTheme="majorHAnsi" w:hAnsiTheme="majorHAnsi"/>
                <w:b/>
                <w:color w:val="C00000"/>
              </w:rPr>
              <w:t>服务期</w:t>
            </w:r>
          </w:p>
        </w:tc>
      </w:tr>
      <w:tr w:rsidR="00E914C3" w14:paraId="21D417BC" w14:textId="77777777" w:rsidTr="00E914C3">
        <w:trPr>
          <w:trHeight w:val="975"/>
          <w:jc w:val="center"/>
        </w:trPr>
        <w:tc>
          <w:tcPr>
            <w:tcW w:w="3246" w:type="dxa"/>
            <w:tcBorders>
              <w:left w:val="single" w:sz="12" w:space="0" w:color="auto"/>
            </w:tcBorders>
            <w:vAlign w:val="center"/>
          </w:tcPr>
          <w:p w14:paraId="51A878E2" w14:textId="0C12C472" w:rsidR="00C068EE" w:rsidRPr="00BC2100" w:rsidRDefault="00B640E2" w:rsidP="00BC2100">
            <w:pPr>
              <w:spacing w:line="440" w:lineRule="exact"/>
              <w:jc w:val="center"/>
              <w:rPr>
                <w:rFonts w:asciiTheme="majorHAnsi" w:hAnsiTheme="majorHAnsi" w:cstheme="minorHAnsi"/>
                <w:b/>
                <w:color w:val="C00000"/>
              </w:rPr>
            </w:pPr>
            <w:r w:rsidRPr="00B640E2">
              <w:rPr>
                <w:rFonts w:asciiTheme="majorHAnsi" w:hAnsiTheme="majorHAnsi" w:cstheme="minorHAnsi" w:hint="eastAsia"/>
                <w:b/>
                <w:color w:val="C00000"/>
              </w:rPr>
              <w:t>［项目名称］</w:t>
            </w:r>
          </w:p>
        </w:tc>
        <w:tc>
          <w:tcPr>
            <w:tcW w:w="2693" w:type="dxa"/>
            <w:vAlign w:val="center"/>
          </w:tcPr>
          <w:p w14:paraId="4732453A" w14:textId="77777777" w:rsidR="00E914C3" w:rsidRDefault="00E914C3" w:rsidP="00E914C3">
            <w:pPr>
              <w:spacing w:line="440" w:lineRule="exact"/>
              <w:jc w:val="center"/>
              <w:rPr>
                <w:rFonts w:asciiTheme="majorHAnsi" w:hAnsiTheme="majorHAnsi" w:cstheme="minorHAnsi"/>
                <w:color w:val="000000"/>
              </w:rPr>
            </w:pPr>
          </w:p>
        </w:tc>
        <w:tc>
          <w:tcPr>
            <w:tcW w:w="2410" w:type="dxa"/>
          </w:tcPr>
          <w:p w14:paraId="6E9694B7" w14:textId="77777777" w:rsidR="00E914C3" w:rsidRDefault="00E914C3" w:rsidP="00E914C3">
            <w:pPr>
              <w:spacing w:line="440" w:lineRule="exact"/>
              <w:jc w:val="center"/>
              <w:rPr>
                <w:rFonts w:asciiTheme="majorHAnsi" w:hAnsiTheme="majorHAnsi" w:cstheme="minorHAnsi"/>
                <w:color w:val="000000"/>
              </w:rPr>
            </w:pPr>
          </w:p>
        </w:tc>
      </w:tr>
      <w:tr w:rsidR="00E914C3" w14:paraId="2BE06748" w14:textId="77777777" w:rsidTr="00E914C3">
        <w:trPr>
          <w:trHeight w:val="975"/>
          <w:jc w:val="center"/>
        </w:trPr>
        <w:tc>
          <w:tcPr>
            <w:tcW w:w="3246" w:type="dxa"/>
            <w:tcBorders>
              <w:left w:val="single" w:sz="12" w:space="0" w:color="auto"/>
            </w:tcBorders>
            <w:vAlign w:val="center"/>
          </w:tcPr>
          <w:p w14:paraId="609F4676" w14:textId="77777777" w:rsidR="00E914C3" w:rsidRDefault="00E914C3" w:rsidP="00E914C3">
            <w:pPr>
              <w:spacing w:line="440" w:lineRule="exact"/>
              <w:jc w:val="center"/>
              <w:rPr>
                <w:rFonts w:asciiTheme="majorHAnsi" w:hAnsiTheme="majorHAnsi" w:cstheme="minorHAnsi"/>
                <w:b/>
                <w:color w:val="C00000"/>
              </w:rPr>
            </w:pPr>
            <w:r>
              <w:rPr>
                <w:rFonts w:asciiTheme="majorHAnsi" w:hAnsiTheme="majorHAnsi" w:cstheme="minorHAnsi"/>
                <w:b/>
                <w:color w:val="000000"/>
              </w:rPr>
              <w:t>投标报价（大写）</w:t>
            </w:r>
          </w:p>
        </w:tc>
        <w:tc>
          <w:tcPr>
            <w:tcW w:w="5103" w:type="dxa"/>
            <w:gridSpan w:val="2"/>
            <w:vAlign w:val="center"/>
          </w:tcPr>
          <w:p w14:paraId="595EFB6D" w14:textId="77777777" w:rsidR="00E914C3" w:rsidRDefault="00E914C3" w:rsidP="00E914C3">
            <w:pPr>
              <w:spacing w:line="440" w:lineRule="exact"/>
              <w:jc w:val="center"/>
              <w:rPr>
                <w:rFonts w:asciiTheme="majorHAnsi" w:hAnsiTheme="majorHAnsi" w:cstheme="minorHAnsi"/>
                <w:color w:val="000000"/>
              </w:rPr>
            </w:pPr>
          </w:p>
        </w:tc>
      </w:tr>
    </w:tbl>
    <w:p w14:paraId="5AE6F119" w14:textId="77777777" w:rsidR="00E914C3" w:rsidRDefault="00E914C3" w:rsidP="00E914C3">
      <w:pPr>
        <w:spacing w:beforeLines="50" w:before="210" w:line="480" w:lineRule="exact"/>
        <w:rPr>
          <w:rFonts w:ascii="Calibri Light" w:eastAsia="华文仿宋" w:hAnsi="Calibri Light"/>
          <w:sz w:val="28"/>
          <w:szCs w:val="28"/>
        </w:rPr>
      </w:pPr>
      <w:r>
        <w:rPr>
          <w:rFonts w:eastAsiaTheme="majorEastAsia" w:cstheme="minorHAnsi"/>
          <w:color w:val="000000"/>
          <w:sz w:val="28"/>
          <w:szCs w:val="28"/>
        </w:rPr>
        <w:t>供应商：（</w:t>
      </w:r>
      <w:r>
        <w:rPr>
          <w:rFonts w:eastAsiaTheme="majorEastAsia" w:cstheme="minorHAnsi"/>
          <w:color w:val="C00000"/>
          <w:sz w:val="28"/>
          <w:szCs w:val="28"/>
        </w:rPr>
        <w:t>供应商全称并加盖公章</w:t>
      </w:r>
      <w:r>
        <w:rPr>
          <w:rFonts w:eastAsiaTheme="majorEastAsia" w:cstheme="minorHAnsi"/>
          <w:color w:val="000000"/>
          <w:sz w:val="28"/>
          <w:szCs w:val="28"/>
        </w:rPr>
        <w:t>）</w:t>
      </w:r>
    </w:p>
    <w:p w14:paraId="68BC31E8" w14:textId="77777777" w:rsidR="00E914C3" w:rsidRDefault="00E914C3" w:rsidP="00E914C3">
      <w:pPr>
        <w:spacing w:beforeLines="50" w:before="210"/>
        <w:rPr>
          <w:rFonts w:ascii="Calibri" w:eastAsia="宋体" w:hAnsi="Calibri"/>
          <w:kern w:val="24"/>
        </w:rPr>
      </w:pPr>
    </w:p>
    <w:p w14:paraId="16D38BB8" w14:textId="77777777" w:rsidR="00E914C3" w:rsidRDefault="00E914C3" w:rsidP="00E914C3">
      <w:pPr>
        <w:jc w:val="both"/>
        <w:rPr>
          <w:rFonts w:ascii="Calibri" w:eastAsia="宋体" w:hAnsi="Calibri"/>
          <w:kern w:val="24"/>
        </w:rPr>
      </w:pPr>
      <w:r>
        <w:rPr>
          <w:rFonts w:ascii="Calibri" w:eastAsia="宋体" w:hAnsi="Calibri"/>
          <w:kern w:val="24"/>
        </w:rPr>
        <w:t>注：</w:t>
      </w:r>
      <w:r>
        <w:rPr>
          <w:rFonts w:ascii="Calibri" w:eastAsia="宋体" w:hAnsi="Calibri" w:hint="eastAsia"/>
          <w:kern w:val="24"/>
        </w:rPr>
        <w:t>以下情况按无效投标处理：</w:t>
      </w:r>
    </w:p>
    <w:p w14:paraId="4CA3BDAD" w14:textId="77777777" w:rsidR="00E914C3" w:rsidRDefault="00E914C3" w:rsidP="00E914C3">
      <w:pPr>
        <w:ind w:firstLineChars="200" w:firstLine="480"/>
        <w:jc w:val="both"/>
        <w:rPr>
          <w:rFonts w:ascii="Calibri" w:eastAsia="宋体" w:hAnsi="Calibri"/>
          <w:kern w:val="24"/>
        </w:rPr>
      </w:pPr>
      <w:r>
        <w:rPr>
          <w:rFonts w:ascii="Calibri" w:eastAsia="宋体" w:hAnsi="Calibri" w:hint="eastAsia"/>
          <w:kern w:val="24"/>
        </w:rPr>
        <w:t>1</w:t>
      </w:r>
      <w:r>
        <w:rPr>
          <w:rFonts w:ascii="Calibri" w:eastAsia="宋体" w:hAnsi="Calibri" w:hint="eastAsia"/>
          <w:kern w:val="24"/>
        </w:rPr>
        <w:t>．</w:t>
      </w:r>
      <w:r w:rsidRPr="00CF3031">
        <w:rPr>
          <w:kern w:val="24"/>
        </w:rPr>
        <w:t>A</w:t>
      </w:r>
      <w:r w:rsidRPr="00CF3031">
        <w:rPr>
          <w:kern w:val="24"/>
        </w:rPr>
        <w:t>栏未按银行小写金额样式填写，</w:t>
      </w:r>
      <w:r w:rsidRPr="00CF3031">
        <w:rPr>
          <w:kern w:val="24"/>
        </w:rPr>
        <w:t>B</w:t>
      </w:r>
      <w:r w:rsidRPr="00CF3031">
        <w:rPr>
          <w:kern w:val="24"/>
        </w:rPr>
        <w:t>栏未填写</w:t>
      </w:r>
      <w:r>
        <w:rPr>
          <w:kern w:val="24"/>
        </w:rPr>
        <w:t>服务</w:t>
      </w:r>
      <w:r w:rsidRPr="00CF3031">
        <w:rPr>
          <w:kern w:val="24"/>
        </w:rPr>
        <w:t>期。</w:t>
      </w:r>
    </w:p>
    <w:p w14:paraId="40B079A7" w14:textId="77777777" w:rsidR="00E914C3" w:rsidRDefault="00E914C3" w:rsidP="00E914C3">
      <w:pPr>
        <w:ind w:firstLineChars="200" w:firstLine="480"/>
        <w:jc w:val="both"/>
        <w:rPr>
          <w:rFonts w:ascii="Calibri" w:eastAsia="宋体" w:hAnsi="Calibri"/>
          <w:kern w:val="24"/>
        </w:rPr>
      </w:pPr>
      <w:r>
        <w:rPr>
          <w:rFonts w:ascii="Calibri" w:eastAsia="宋体" w:hAnsi="Calibri" w:hint="eastAsia"/>
          <w:kern w:val="24"/>
        </w:rPr>
        <w:t>2</w:t>
      </w:r>
      <w:r>
        <w:rPr>
          <w:rFonts w:ascii="Calibri" w:eastAsia="宋体" w:hAnsi="Calibri" w:hint="eastAsia"/>
          <w:kern w:val="24"/>
        </w:rPr>
        <w:t>．“投标报价（大写）”栏未按银行大写金额样式进行填写，样式参考：壹、贰、叁、肆、伍、陆、柒、捌、玖、拾、佰、仟、万、亿、元（圆）、角、分、零、整（正）等。</w:t>
      </w:r>
    </w:p>
    <w:p w14:paraId="18615793" w14:textId="77777777" w:rsidR="00076440" w:rsidRDefault="00076440" w:rsidP="00076440">
      <w:pPr>
        <w:ind w:firstLineChars="200" w:firstLine="480"/>
        <w:jc w:val="both"/>
        <w:rPr>
          <w:rFonts w:ascii="Calibri" w:eastAsia="宋体" w:hAnsi="Calibri"/>
          <w:kern w:val="24"/>
        </w:rPr>
      </w:pPr>
      <w:r>
        <w:rPr>
          <w:rFonts w:ascii="Calibri" w:eastAsia="宋体" w:hAnsi="Calibri" w:hint="eastAsia"/>
          <w:kern w:val="24"/>
        </w:rPr>
        <w:t>3</w:t>
      </w:r>
      <w:r>
        <w:rPr>
          <w:rFonts w:ascii="Calibri" w:eastAsia="宋体" w:hAnsi="Calibri" w:hint="eastAsia"/>
          <w:kern w:val="24"/>
        </w:rPr>
        <w:t>．本表</w:t>
      </w:r>
      <w:r>
        <w:rPr>
          <w:rFonts w:ascii="Calibri" w:eastAsia="宋体" w:hAnsi="Calibri" w:hint="eastAsia"/>
          <w:kern w:val="24"/>
        </w:rPr>
        <w:t>A</w:t>
      </w:r>
      <w:proofErr w:type="gramStart"/>
      <w:r>
        <w:rPr>
          <w:rFonts w:ascii="Calibri" w:eastAsia="宋体" w:hAnsi="Calibri" w:hint="eastAsia"/>
          <w:kern w:val="24"/>
        </w:rPr>
        <w:t>栏值与</w:t>
      </w:r>
      <w:proofErr w:type="gramEnd"/>
      <w:r>
        <w:rPr>
          <w:rFonts w:ascii="Calibri" w:eastAsia="宋体" w:hAnsi="Calibri" w:hint="eastAsia"/>
          <w:kern w:val="24"/>
        </w:rPr>
        <w:t>“投标报价（大写）”值及</w:t>
      </w:r>
      <w:r>
        <w:rPr>
          <w:rFonts w:ascii="Calibri" w:eastAsia="宋体" w:hAnsi="Calibri"/>
          <w:kern w:val="24"/>
        </w:rPr>
        <w:t>报价明细表中的</w:t>
      </w:r>
      <w:r>
        <w:rPr>
          <w:rFonts w:ascii="Calibri" w:eastAsia="宋体" w:hAnsi="Calibri"/>
          <w:kern w:val="24"/>
        </w:rPr>
        <w:t>“</w:t>
      </w:r>
      <w:r>
        <w:rPr>
          <w:rFonts w:ascii="Calibri" w:eastAsia="宋体" w:hAnsi="Calibri" w:hint="eastAsia"/>
          <w:kern w:val="24"/>
        </w:rPr>
        <w:t>合计</w:t>
      </w:r>
      <w:r>
        <w:rPr>
          <w:rFonts w:ascii="Calibri" w:eastAsia="宋体" w:hAnsi="Calibri"/>
          <w:kern w:val="24"/>
        </w:rPr>
        <w:t>（</w:t>
      </w:r>
      <w:r>
        <w:rPr>
          <w:rFonts w:ascii="Calibri" w:eastAsia="宋体" w:hAnsi="Calibri" w:hint="eastAsia"/>
          <w:kern w:val="24"/>
        </w:rPr>
        <w:t>栏</w:t>
      </w:r>
      <w:r>
        <w:rPr>
          <w:rFonts w:ascii="Calibri" w:eastAsia="宋体" w:hAnsi="Calibri"/>
          <w:kern w:val="24"/>
        </w:rPr>
        <w:t>）</w:t>
      </w:r>
      <w:r>
        <w:rPr>
          <w:rFonts w:ascii="Calibri" w:eastAsia="宋体" w:hAnsi="Calibri"/>
          <w:kern w:val="24"/>
        </w:rPr>
        <w:t>”</w:t>
      </w:r>
      <w:r>
        <w:rPr>
          <w:rFonts w:ascii="Calibri" w:eastAsia="宋体" w:hAnsi="Calibri" w:hint="eastAsia"/>
          <w:kern w:val="24"/>
        </w:rPr>
        <w:t>值三处不一致的。</w:t>
      </w:r>
    </w:p>
    <w:p w14:paraId="15C78C0B" w14:textId="3C875BFB" w:rsidR="003F47F7" w:rsidRPr="00CF3031" w:rsidRDefault="003F47F7" w:rsidP="003F47F7">
      <w:pPr>
        <w:ind w:firstLineChars="200" w:firstLine="480"/>
        <w:jc w:val="both"/>
        <w:rPr>
          <w:kern w:val="24"/>
        </w:rPr>
      </w:pPr>
      <w:r w:rsidRPr="00CF3031">
        <w:rPr>
          <w:kern w:val="24"/>
        </w:rPr>
        <w:t>4</w:t>
      </w:r>
      <w:r w:rsidRPr="00CF3031">
        <w:rPr>
          <w:kern w:val="24"/>
        </w:rPr>
        <w:t>．</w:t>
      </w:r>
      <w:r w:rsidR="00775474">
        <w:rPr>
          <w:rFonts w:ascii="Calibri" w:eastAsia="宋体" w:hAnsi="Calibri" w:hint="eastAsia"/>
          <w:kern w:val="24"/>
        </w:rPr>
        <w:t>投标报价</w:t>
      </w:r>
      <w:r w:rsidRPr="00CF3031">
        <w:rPr>
          <w:kern w:val="24"/>
        </w:rPr>
        <w:t>超过本</w:t>
      </w:r>
      <w:r w:rsidR="00870B7C">
        <w:rPr>
          <w:rFonts w:hint="eastAsia"/>
          <w:kern w:val="24"/>
        </w:rPr>
        <w:t>项目</w:t>
      </w:r>
      <w:r w:rsidRPr="00CF3031">
        <w:rPr>
          <w:kern w:val="24"/>
        </w:rPr>
        <w:t>预算的。</w:t>
      </w:r>
    </w:p>
    <w:p w14:paraId="5FECAD77" w14:textId="77777777" w:rsidR="003F47F7" w:rsidRPr="003F47F7" w:rsidRDefault="003F47F7" w:rsidP="00E914C3">
      <w:pPr>
        <w:ind w:firstLineChars="200" w:firstLine="480"/>
        <w:jc w:val="both"/>
        <w:rPr>
          <w:rFonts w:ascii="Calibri" w:eastAsia="宋体" w:hAnsi="Calibri"/>
          <w:kern w:val="24"/>
        </w:rPr>
      </w:pPr>
    </w:p>
    <w:p w14:paraId="71B63184" w14:textId="77777777" w:rsidR="00E914C3" w:rsidRDefault="00E914C3" w:rsidP="00E914C3">
      <w:pPr>
        <w:pStyle w:val="a9"/>
        <w:jc w:val="both"/>
        <w:rPr>
          <w:rFonts w:hAnsi="华文仿宋"/>
        </w:rPr>
        <w:sectPr w:rsidR="00E914C3" w:rsidSect="00577866">
          <w:footerReference w:type="even" r:id="rId38"/>
          <w:footerReference w:type="default" r:id="rId39"/>
          <w:pgSz w:w="11906" w:h="16838"/>
          <w:pgMar w:top="1418" w:right="1418" w:bottom="1418" w:left="1588" w:header="851" w:footer="992" w:gutter="0"/>
          <w:cols w:space="425"/>
          <w:docGrid w:type="linesAndChars" w:linePitch="420"/>
        </w:sectPr>
      </w:pPr>
    </w:p>
    <w:p w14:paraId="75969501" w14:textId="2B3A94BF" w:rsidR="00E914C3" w:rsidRPr="0040301D" w:rsidRDefault="00F56555" w:rsidP="00E914C3">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lastRenderedPageBreak/>
        <w:t>报价</w:t>
      </w:r>
      <w:r w:rsidR="00E914C3" w:rsidRPr="0040301D">
        <w:rPr>
          <w:rFonts w:ascii="黑体" w:eastAsia="黑体" w:hAnsi="黑体" w:cs="Calibri Light" w:hint="eastAsia"/>
          <w:color w:val="1F4E79"/>
          <w:sz w:val="32"/>
          <w:szCs w:val="36"/>
        </w:rPr>
        <w:t>明细</w:t>
      </w:r>
      <w:r w:rsidR="00E914C3" w:rsidRPr="0040301D">
        <w:rPr>
          <w:rFonts w:ascii="黑体" w:eastAsia="黑体" w:hAnsi="黑体" w:cs="Calibri Light"/>
          <w:color w:val="1F4E79"/>
          <w:sz w:val="32"/>
          <w:szCs w:val="36"/>
        </w:rPr>
        <w:t>表</w:t>
      </w:r>
    </w:p>
    <w:p w14:paraId="2CDF318A" w14:textId="77777777" w:rsidR="00E914C3" w:rsidRPr="0040301D" w:rsidRDefault="00E914C3" w:rsidP="00E914C3">
      <w:pPr>
        <w:ind w:firstLine="1120"/>
        <w:jc w:val="right"/>
        <w:rPr>
          <w:rFonts w:ascii="Calibri Light" w:eastAsia="华文仿宋" w:hAnsi="Calibri Light" w:cs="Calibri Light"/>
          <w:b/>
          <w:color w:val="000000"/>
        </w:rPr>
      </w:pPr>
      <w:r w:rsidRPr="0040301D">
        <w:rPr>
          <w:rFonts w:ascii="Calibri Light" w:eastAsia="华文仿宋" w:hAnsi="Calibri Light" w:cs="Calibri Light"/>
          <w:b/>
          <w:color w:val="000000"/>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E914C3" w:rsidRPr="0040301D" w14:paraId="3B374444" w14:textId="77777777" w:rsidTr="00E914C3">
        <w:trPr>
          <w:trHeight w:val="690"/>
          <w:jc w:val="center"/>
        </w:trPr>
        <w:tc>
          <w:tcPr>
            <w:tcW w:w="589" w:type="dxa"/>
            <w:shd w:val="clear" w:color="auto" w:fill="FFE599"/>
            <w:noWrap/>
            <w:tcMar>
              <w:top w:w="20" w:type="dxa"/>
              <w:left w:w="20" w:type="dxa"/>
              <w:bottom w:w="0" w:type="dxa"/>
              <w:right w:w="20" w:type="dxa"/>
            </w:tcMar>
            <w:vAlign w:val="center"/>
          </w:tcPr>
          <w:p w14:paraId="097C3D73" w14:textId="77777777" w:rsidR="00E914C3" w:rsidRPr="0040301D" w:rsidRDefault="00E914C3" w:rsidP="00E914C3">
            <w:pPr>
              <w:spacing w:line="320" w:lineRule="exact"/>
              <w:jc w:val="center"/>
              <w:rPr>
                <w:rFonts w:ascii="Calibri Light" w:eastAsia="华文仿宋" w:hAnsi="Calibri Light" w:cs="Calibri Light"/>
                <w:b/>
                <w:color w:val="000000"/>
              </w:rPr>
            </w:pPr>
            <w:r w:rsidRPr="0040301D">
              <w:rPr>
                <w:rFonts w:ascii="Calibri Light" w:eastAsia="华文仿宋" w:hAnsi="Calibri Light" w:cs="Calibri Light"/>
                <w:b/>
                <w:color w:val="000000"/>
              </w:rPr>
              <w:t>序号</w:t>
            </w:r>
          </w:p>
        </w:tc>
        <w:tc>
          <w:tcPr>
            <w:tcW w:w="2410" w:type="dxa"/>
            <w:shd w:val="clear" w:color="auto" w:fill="FFE599"/>
            <w:noWrap/>
            <w:tcMar>
              <w:top w:w="20" w:type="dxa"/>
              <w:left w:w="20" w:type="dxa"/>
              <w:bottom w:w="0" w:type="dxa"/>
              <w:right w:w="20" w:type="dxa"/>
            </w:tcMar>
            <w:vAlign w:val="center"/>
          </w:tcPr>
          <w:p w14:paraId="7E4E0EBC" w14:textId="77777777" w:rsidR="00E914C3" w:rsidRPr="0040301D" w:rsidRDefault="00E914C3" w:rsidP="00E914C3">
            <w:pPr>
              <w:spacing w:line="320" w:lineRule="exact"/>
              <w:jc w:val="center"/>
              <w:rPr>
                <w:rFonts w:ascii="Calibri Light" w:eastAsia="华文仿宋" w:hAnsi="Calibri Light" w:cs="Calibri Light"/>
                <w:b/>
                <w:color w:val="000000"/>
              </w:rPr>
            </w:pPr>
            <w:r w:rsidRPr="0040301D">
              <w:rPr>
                <w:rFonts w:ascii="Calibri Light" w:eastAsia="华文仿宋" w:hAnsi="Calibri Light" w:cs="Calibri Light" w:hint="eastAsia"/>
                <w:b/>
                <w:color w:val="000000"/>
              </w:rPr>
              <w:t>费用名称</w:t>
            </w:r>
          </w:p>
        </w:tc>
        <w:tc>
          <w:tcPr>
            <w:tcW w:w="4110" w:type="dxa"/>
            <w:shd w:val="clear" w:color="auto" w:fill="FFE599"/>
            <w:noWrap/>
            <w:tcMar>
              <w:top w:w="20" w:type="dxa"/>
              <w:left w:w="20" w:type="dxa"/>
              <w:bottom w:w="0" w:type="dxa"/>
              <w:right w:w="20" w:type="dxa"/>
            </w:tcMar>
            <w:vAlign w:val="center"/>
          </w:tcPr>
          <w:p w14:paraId="139837B6" w14:textId="77777777" w:rsidR="00E914C3" w:rsidRPr="0040301D" w:rsidRDefault="00E914C3" w:rsidP="00E914C3">
            <w:pPr>
              <w:spacing w:line="320" w:lineRule="exact"/>
              <w:jc w:val="center"/>
              <w:rPr>
                <w:rFonts w:ascii="Calibri Light" w:eastAsia="华文仿宋" w:hAnsi="Calibri Light" w:cs="Calibri Light"/>
                <w:b/>
                <w:color w:val="000000"/>
              </w:rPr>
            </w:pPr>
            <w:r w:rsidRPr="0040301D">
              <w:rPr>
                <w:rFonts w:ascii="Calibri Light" w:eastAsia="华文仿宋" w:hAnsi="Calibri Light" w:cs="Calibri Light" w:hint="eastAsia"/>
                <w:b/>
                <w:color w:val="000000"/>
              </w:rPr>
              <w:t>费用</w:t>
            </w:r>
            <w:r w:rsidRPr="0040301D">
              <w:rPr>
                <w:rFonts w:ascii="Calibri Light" w:eastAsia="华文仿宋" w:hAnsi="Calibri Light" w:cs="Calibri Light"/>
                <w:b/>
                <w:color w:val="000000"/>
              </w:rPr>
              <w:t>描述</w:t>
            </w:r>
          </w:p>
        </w:tc>
        <w:tc>
          <w:tcPr>
            <w:tcW w:w="709" w:type="dxa"/>
            <w:shd w:val="clear" w:color="auto" w:fill="FFE599"/>
            <w:noWrap/>
            <w:tcMar>
              <w:top w:w="20" w:type="dxa"/>
              <w:left w:w="20" w:type="dxa"/>
              <w:bottom w:w="0" w:type="dxa"/>
              <w:right w:w="20" w:type="dxa"/>
            </w:tcMar>
            <w:vAlign w:val="center"/>
          </w:tcPr>
          <w:p w14:paraId="519E0CDE" w14:textId="77777777" w:rsidR="00E914C3" w:rsidRPr="0040301D" w:rsidRDefault="00E914C3" w:rsidP="00E914C3">
            <w:pPr>
              <w:spacing w:line="320" w:lineRule="exact"/>
              <w:jc w:val="center"/>
              <w:rPr>
                <w:rFonts w:ascii="Calibri Light" w:eastAsia="华文仿宋" w:hAnsi="Calibri Light" w:cs="Calibri Light"/>
                <w:b/>
                <w:color w:val="000000"/>
              </w:rPr>
            </w:pPr>
            <w:r w:rsidRPr="0040301D">
              <w:rPr>
                <w:rFonts w:ascii="Calibri Light" w:eastAsia="华文仿宋" w:hAnsi="Calibri Light" w:cs="Calibri Light"/>
                <w:b/>
                <w:color w:val="000000"/>
              </w:rPr>
              <w:t>数量</w:t>
            </w:r>
          </w:p>
        </w:tc>
        <w:tc>
          <w:tcPr>
            <w:tcW w:w="709" w:type="dxa"/>
            <w:shd w:val="clear" w:color="auto" w:fill="FFE599"/>
            <w:noWrap/>
            <w:tcMar>
              <w:top w:w="20" w:type="dxa"/>
              <w:left w:w="20" w:type="dxa"/>
              <w:bottom w:w="0" w:type="dxa"/>
              <w:right w:w="20" w:type="dxa"/>
            </w:tcMar>
            <w:vAlign w:val="center"/>
          </w:tcPr>
          <w:p w14:paraId="376092FD" w14:textId="77777777" w:rsidR="00E914C3" w:rsidRPr="0040301D" w:rsidRDefault="00E914C3" w:rsidP="00E914C3">
            <w:pPr>
              <w:spacing w:line="320" w:lineRule="exact"/>
              <w:jc w:val="center"/>
              <w:rPr>
                <w:rFonts w:ascii="Calibri Light" w:eastAsia="华文仿宋" w:hAnsi="Calibri Light" w:cs="Calibri Light"/>
                <w:b/>
                <w:color w:val="000000"/>
              </w:rPr>
            </w:pPr>
            <w:r w:rsidRPr="0040301D">
              <w:rPr>
                <w:rFonts w:ascii="Calibri Light" w:eastAsia="华文仿宋" w:hAnsi="Calibri Light" w:cs="Calibri Light"/>
                <w:b/>
                <w:color w:val="000000"/>
              </w:rPr>
              <w:t>单价</w:t>
            </w:r>
          </w:p>
        </w:tc>
        <w:tc>
          <w:tcPr>
            <w:tcW w:w="902" w:type="dxa"/>
            <w:shd w:val="clear" w:color="auto" w:fill="FFE599"/>
            <w:vAlign w:val="center"/>
          </w:tcPr>
          <w:p w14:paraId="0EF3D4CC" w14:textId="77777777" w:rsidR="00E914C3" w:rsidRPr="0040301D" w:rsidRDefault="00E914C3" w:rsidP="00E914C3">
            <w:pPr>
              <w:spacing w:line="320" w:lineRule="exact"/>
              <w:jc w:val="center"/>
              <w:rPr>
                <w:rFonts w:ascii="Calibri Light" w:eastAsia="华文仿宋" w:hAnsi="Calibri Light" w:cs="Calibri Light"/>
                <w:b/>
                <w:color w:val="000000"/>
              </w:rPr>
            </w:pPr>
            <w:r w:rsidRPr="0040301D">
              <w:rPr>
                <w:rFonts w:ascii="Calibri Light" w:eastAsia="华文仿宋" w:hAnsi="Calibri Light" w:cs="Calibri Light"/>
                <w:b/>
                <w:color w:val="000000"/>
              </w:rPr>
              <w:t>总价</w:t>
            </w:r>
          </w:p>
        </w:tc>
      </w:tr>
      <w:tr w:rsidR="00E914C3" w:rsidRPr="0040301D" w14:paraId="44D86B0A" w14:textId="77777777" w:rsidTr="00E914C3">
        <w:trPr>
          <w:trHeight w:val="567"/>
          <w:jc w:val="center"/>
        </w:trPr>
        <w:tc>
          <w:tcPr>
            <w:tcW w:w="589" w:type="dxa"/>
            <w:noWrap/>
            <w:tcMar>
              <w:top w:w="20" w:type="dxa"/>
              <w:left w:w="20" w:type="dxa"/>
              <w:bottom w:w="0" w:type="dxa"/>
              <w:right w:w="20" w:type="dxa"/>
            </w:tcMar>
            <w:vAlign w:val="center"/>
          </w:tcPr>
          <w:p w14:paraId="5242BA58"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64F3B369"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74369D21"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6E3700F5"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4F2CAE84"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002FCD02"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1D38AE3E" w14:textId="77777777" w:rsidTr="00E914C3">
        <w:trPr>
          <w:trHeight w:val="567"/>
          <w:jc w:val="center"/>
        </w:trPr>
        <w:tc>
          <w:tcPr>
            <w:tcW w:w="589" w:type="dxa"/>
            <w:noWrap/>
            <w:tcMar>
              <w:top w:w="20" w:type="dxa"/>
              <w:left w:w="20" w:type="dxa"/>
              <w:bottom w:w="0" w:type="dxa"/>
              <w:right w:w="20" w:type="dxa"/>
            </w:tcMar>
            <w:vAlign w:val="center"/>
          </w:tcPr>
          <w:p w14:paraId="3D8F4A02"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3D16FBC1"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35C4EA77"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5E63986B"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2DDB1BC3"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49C4C7FA"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544D9E33" w14:textId="77777777" w:rsidTr="00E914C3">
        <w:trPr>
          <w:trHeight w:val="567"/>
          <w:jc w:val="center"/>
        </w:trPr>
        <w:tc>
          <w:tcPr>
            <w:tcW w:w="589" w:type="dxa"/>
            <w:noWrap/>
            <w:tcMar>
              <w:top w:w="20" w:type="dxa"/>
              <w:left w:w="20" w:type="dxa"/>
              <w:bottom w:w="0" w:type="dxa"/>
              <w:right w:w="20" w:type="dxa"/>
            </w:tcMar>
            <w:vAlign w:val="center"/>
          </w:tcPr>
          <w:p w14:paraId="228153FF"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56801E73"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0C1D0031"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4F9D062E"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5602FD42"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4BBAB20E"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1F45AB8B" w14:textId="77777777" w:rsidTr="00E914C3">
        <w:trPr>
          <w:trHeight w:val="567"/>
          <w:jc w:val="center"/>
        </w:trPr>
        <w:tc>
          <w:tcPr>
            <w:tcW w:w="589" w:type="dxa"/>
            <w:noWrap/>
            <w:tcMar>
              <w:top w:w="20" w:type="dxa"/>
              <w:left w:w="20" w:type="dxa"/>
              <w:bottom w:w="0" w:type="dxa"/>
              <w:right w:w="20" w:type="dxa"/>
            </w:tcMar>
            <w:vAlign w:val="center"/>
          </w:tcPr>
          <w:p w14:paraId="40BADF92"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5C1FC419"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49B2C7AD"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6AA31475"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0D54B9D4"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0669AE05"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5E3B7940" w14:textId="77777777" w:rsidTr="00E914C3">
        <w:trPr>
          <w:trHeight w:val="567"/>
          <w:jc w:val="center"/>
        </w:trPr>
        <w:tc>
          <w:tcPr>
            <w:tcW w:w="589" w:type="dxa"/>
            <w:noWrap/>
            <w:tcMar>
              <w:top w:w="20" w:type="dxa"/>
              <w:left w:w="20" w:type="dxa"/>
              <w:bottom w:w="0" w:type="dxa"/>
              <w:right w:w="20" w:type="dxa"/>
            </w:tcMar>
            <w:vAlign w:val="center"/>
          </w:tcPr>
          <w:p w14:paraId="4ED2B00A"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03B8407C"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4E8E8826"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4D09EEFF"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11229AA2"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77930533"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7FFC1AA4" w14:textId="77777777" w:rsidTr="00E914C3">
        <w:trPr>
          <w:trHeight w:val="567"/>
          <w:jc w:val="center"/>
        </w:trPr>
        <w:tc>
          <w:tcPr>
            <w:tcW w:w="589" w:type="dxa"/>
            <w:noWrap/>
            <w:tcMar>
              <w:top w:w="20" w:type="dxa"/>
              <w:left w:w="20" w:type="dxa"/>
              <w:bottom w:w="0" w:type="dxa"/>
              <w:right w:w="20" w:type="dxa"/>
            </w:tcMar>
            <w:vAlign w:val="center"/>
          </w:tcPr>
          <w:p w14:paraId="2AA772AE"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74E73C4C"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66012D90"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563DD430"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1D021E57"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7552AE78"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63A2411D" w14:textId="77777777" w:rsidTr="00E914C3">
        <w:trPr>
          <w:trHeight w:val="567"/>
          <w:jc w:val="center"/>
        </w:trPr>
        <w:tc>
          <w:tcPr>
            <w:tcW w:w="589" w:type="dxa"/>
            <w:noWrap/>
            <w:tcMar>
              <w:top w:w="20" w:type="dxa"/>
              <w:left w:w="20" w:type="dxa"/>
              <w:bottom w:w="0" w:type="dxa"/>
              <w:right w:w="20" w:type="dxa"/>
            </w:tcMar>
            <w:vAlign w:val="center"/>
          </w:tcPr>
          <w:p w14:paraId="0596F8E6"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0BD731A7"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59987995"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497D1F85"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602F1BB7"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0A4712A0"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492E0C46" w14:textId="77777777" w:rsidTr="00E914C3">
        <w:trPr>
          <w:trHeight w:val="567"/>
          <w:jc w:val="center"/>
        </w:trPr>
        <w:tc>
          <w:tcPr>
            <w:tcW w:w="589" w:type="dxa"/>
            <w:noWrap/>
            <w:tcMar>
              <w:top w:w="20" w:type="dxa"/>
              <w:left w:w="20" w:type="dxa"/>
              <w:bottom w:w="0" w:type="dxa"/>
              <w:right w:w="20" w:type="dxa"/>
            </w:tcMar>
            <w:vAlign w:val="center"/>
          </w:tcPr>
          <w:p w14:paraId="62A8F031"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06136EE8"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32926B5C"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362D814A"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0AC5B7B2"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5E24E9E6"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071FCC3E" w14:textId="77777777" w:rsidTr="00E914C3">
        <w:trPr>
          <w:trHeight w:val="567"/>
          <w:jc w:val="center"/>
        </w:trPr>
        <w:tc>
          <w:tcPr>
            <w:tcW w:w="589" w:type="dxa"/>
            <w:noWrap/>
            <w:tcMar>
              <w:top w:w="20" w:type="dxa"/>
              <w:left w:w="20" w:type="dxa"/>
              <w:bottom w:w="0" w:type="dxa"/>
              <w:right w:w="20" w:type="dxa"/>
            </w:tcMar>
            <w:vAlign w:val="center"/>
          </w:tcPr>
          <w:p w14:paraId="0699AC9B"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507F5B3F"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40DC6EC8"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6392C1E6"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10258D31"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0BA65537"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6635CB96" w14:textId="77777777" w:rsidTr="00E914C3">
        <w:trPr>
          <w:trHeight w:val="567"/>
          <w:jc w:val="center"/>
        </w:trPr>
        <w:tc>
          <w:tcPr>
            <w:tcW w:w="589" w:type="dxa"/>
            <w:noWrap/>
            <w:tcMar>
              <w:top w:w="20" w:type="dxa"/>
              <w:left w:w="20" w:type="dxa"/>
              <w:bottom w:w="0" w:type="dxa"/>
              <w:right w:w="20" w:type="dxa"/>
            </w:tcMar>
            <w:vAlign w:val="center"/>
          </w:tcPr>
          <w:p w14:paraId="69EB0EE8"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79A7D6CF"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36E8BF0E"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19F65FAB"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1BC0E5F6"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5242C2BE"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2E07B2D8" w14:textId="77777777" w:rsidTr="00E914C3">
        <w:trPr>
          <w:trHeight w:val="567"/>
          <w:jc w:val="center"/>
        </w:trPr>
        <w:tc>
          <w:tcPr>
            <w:tcW w:w="589" w:type="dxa"/>
            <w:noWrap/>
            <w:tcMar>
              <w:top w:w="20" w:type="dxa"/>
              <w:left w:w="20" w:type="dxa"/>
              <w:bottom w:w="0" w:type="dxa"/>
              <w:right w:w="20" w:type="dxa"/>
            </w:tcMar>
            <w:vAlign w:val="center"/>
          </w:tcPr>
          <w:p w14:paraId="38D02E28"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14:paraId="25878741"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4110" w:type="dxa"/>
            <w:noWrap/>
            <w:tcMar>
              <w:top w:w="20" w:type="dxa"/>
              <w:left w:w="20" w:type="dxa"/>
              <w:bottom w:w="0" w:type="dxa"/>
              <w:right w:w="20" w:type="dxa"/>
            </w:tcMar>
            <w:vAlign w:val="center"/>
          </w:tcPr>
          <w:p w14:paraId="5B5C9078"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091F2CDB"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709" w:type="dxa"/>
            <w:noWrap/>
            <w:tcMar>
              <w:top w:w="20" w:type="dxa"/>
              <w:left w:w="20" w:type="dxa"/>
              <w:bottom w:w="0" w:type="dxa"/>
              <w:right w:w="20" w:type="dxa"/>
            </w:tcMar>
            <w:vAlign w:val="center"/>
          </w:tcPr>
          <w:p w14:paraId="0C087832" w14:textId="77777777" w:rsidR="00E914C3" w:rsidRPr="0040301D" w:rsidRDefault="00E914C3" w:rsidP="00E914C3">
            <w:pPr>
              <w:spacing w:line="440" w:lineRule="exact"/>
              <w:jc w:val="center"/>
              <w:rPr>
                <w:rFonts w:ascii="Calibri Light" w:eastAsia="华文仿宋" w:hAnsi="Calibri Light" w:cs="Calibri Light"/>
                <w:b/>
                <w:bCs/>
                <w:color w:val="000000"/>
              </w:rPr>
            </w:pPr>
          </w:p>
        </w:tc>
        <w:tc>
          <w:tcPr>
            <w:tcW w:w="902" w:type="dxa"/>
            <w:vAlign w:val="center"/>
          </w:tcPr>
          <w:p w14:paraId="3BF7D734"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r w:rsidR="00E914C3" w:rsidRPr="0040301D" w14:paraId="5DF92F73" w14:textId="77777777" w:rsidTr="00E914C3">
        <w:trPr>
          <w:trHeight w:val="567"/>
          <w:jc w:val="center"/>
        </w:trPr>
        <w:tc>
          <w:tcPr>
            <w:tcW w:w="8527" w:type="dxa"/>
            <w:gridSpan w:val="5"/>
            <w:noWrap/>
            <w:tcMar>
              <w:top w:w="20" w:type="dxa"/>
              <w:left w:w="20" w:type="dxa"/>
              <w:bottom w:w="0" w:type="dxa"/>
              <w:right w:w="20" w:type="dxa"/>
            </w:tcMar>
            <w:vAlign w:val="center"/>
          </w:tcPr>
          <w:p w14:paraId="7864D0D9" w14:textId="77777777" w:rsidR="00E914C3" w:rsidRPr="0040301D" w:rsidRDefault="00E914C3" w:rsidP="00E914C3">
            <w:pPr>
              <w:spacing w:line="440" w:lineRule="exact"/>
              <w:jc w:val="center"/>
              <w:rPr>
                <w:rFonts w:ascii="Calibri Light" w:eastAsia="华文仿宋" w:hAnsi="Calibri Light" w:cs="Calibri Light"/>
                <w:b/>
                <w:bCs/>
                <w:color w:val="000000"/>
              </w:rPr>
            </w:pPr>
            <w:r w:rsidRPr="0040301D">
              <w:rPr>
                <w:rFonts w:ascii="Calibri Light" w:eastAsia="华文仿宋" w:hAnsi="Calibri Light" w:cs="Calibri Light" w:hint="eastAsia"/>
                <w:b/>
                <w:bCs/>
                <w:color w:val="000000"/>
              </w:rPr>
              <w:t>合计</w:t>
            </w:r>
          </w:p>
        </w:tc>
        <w:tc>
          <w:tcPr>
            <w:tcW w:w="902" w:type="dxa"/>
            <w:vAlign w:val="center"/>
          </w:tcPr>
          <w:p w14:paraId="4EAD0081" w14:textId="77777777" w:rsidR="00E914C3" w:rsidRPr="0040301D" w:rsidRDefault="00E914C3" w:rsidP="00E914C3">
            <w:pPr>
              <w:spacing w:line="440" w:lineRule="exact"/>
              <w:jc w:val="center"/>
              <w:rPr>
                <w:rFonts w:ascii="Calibri Light" w:eastAsia="华文仿宋" w:hAnsi="Calibri Light" w:cs="Calibri Light"/>
                <w:b/>
                <w:bCs/>
                <w:color w:val="000000"/>
              </w:rPr>
            </w:pPr>
          </w:p>
        </w:tc>
      </w:tr>
    </w:tbl>
    <w:p w14:paraId="3B9E3FC5" w14:textId="5047DD73" w:rsidR="00E914C3" w:rsidRPr="00435DE5" w:rsidRDefault="0093592D" w:rsidP="00E914C3">
      <w:pPr>
        <w:spacing w:beforeLines="50" w:before="210" w:line="480" w:lineRule="exact"/>
        <w:rPr>
          <w:rFonts w:eastAsiaTheme="majorEastAsia" w:cstheme="minorHAnsi"/>
          <w:color w:val="FF0000"/>
          <w:sz w:val="28"/>
          <w:szCs w:val="28"/>
        </w:rPr>
      </w:pPr>
      <w:r>
        <w:rPr>
          <w:rFonts w:eastAsiaTheme="majorEastAsia" w:cstheme="minorHAnsi" w:hint="eastAsia"/>
          <w:color w:val="000000"/>
          <w:sz w:val="28"/>
          <w:szCs w:val="28"/>
        </w:rPr>
        <w:t>供应商</w:t>
      </w:r>
      <w:r w:rsidR="00E914C3" w:rsidRPr="00435DE5">
        <w:rPr>
          <w:rFonts w:eastAsiaTheme="majorEastAsia" w:cstheme="minorHAnsi" w:hint="eastAsia"/>
          <w:color w:val="000000"/>
          <w:sz w:val="28"/>
          <w:szCs w:val="28"/>
        </w:rPr>
        <w:t>：</w:t>
      </w:r>
      <w:r w:rsidR="00E914C3" w:rsidRPr="00435DE5">
        <w:rPr>
          <w:rFonts w:eastAsiaTheme="majorEastAsia" w:cstheme="minorHAnsi" w:hint="eastAsia"/>
          <w:color w:val="FF0000"/>
          <w:sz w:val="28"/>
          <w:szCs w:val="28"/>
        </w:rPr>
        <w:t>（</w:t>
      </w:r>
      <w:r>
        <w:rPr>
          <w:rFonts w:eastAsiaTheme="majorEastAsia" w:cstheme="minorHAnsi" w:hint="eastAsia"/>
          <w:color w:val="FF0000"/>
          <w:sz w:val="28"/>
          <w:szCs w:val="28"/>
        </w:rPr>
        <w:t>供应商</w:t>
      </w:r>
      <w:r w:rsidR="00E914C3" w:rsidRPr="00435DE5">
        <w:rPr>
          <w:rFonts w:eastAsiaTheme="majorEastAsia" w:cstheme="minorHAnsi" w:hint="eastAsia"/>
          <w:color w:val="FF0000"/>
          <w:sz w:val="28"/>
          <w:szCs w:val="28"/>
        </w:rPr>
        <w:t>全称并加盖公章）</w:t>
      </w:r>
    </w:p>
    <w:p w14:paraId="41013F1C" w14:textId="77777777" w:rsidR="00E914C3" w:rsidRPr="0040301D" w:rsidRDefault="00E914C3" w:rsidP="00E914C3">
      <w:pPr>
        <w:tabs>
          <w:tab w:val="right" w:pos="9070"/>
        </w:tabs>
        <w:spacing w:line="440" w:lineRule="exact"/>
        <w:rPr>
          <w:rFonts w:ascii="Calibri Light" w:eastAsia="华文仿宋" w:hAnsi="Calibri Light" w:cs="Calibri Light"/>
          <w:bCs/>
          <w:sz w:val="28"/>
          <w:szCs w:val="28"/>
        </w:rPr>
      </w:pPr>
    </w:p>
    <w:p w14:paraId="67DEE724" w14:textId="77777777" w:rsidR="00E914C3" w:rsidRPr="00435DE5" w:rsidRDefault="00E914C3" w:rsidP="00E914C3">
      <w:pPr>
        <w:jc w:val="both"/>
        <w:rPr>
          <w:rFonts w:ascii="Calibri" w:eastAsia="宋体" w:hAnsi="Calibri"/>
          <w:kern w:val="24"/>
        </w:rPr>
      </w:pPr>
      <w:r w:rsidRPr="00435DE5">
        <w:rPr>
          <w:rFonts w:ascii="Calibri" w:eastAsia="宋体" w:hAnsi="Calibri" w:hint="eastAsia"/>
          <w:kern w:val="24"/>
        </w:rPr>
        <w:t>说明</w:t>
      </w:r>
      <w:r w:rsidRPr="00435DE5">
        <w:rPr>
          <w:rFonts w:ascii="Calibri" w:eastAsia="宋体" w:hAnsi="Calibri"/>
          <w:kern w:val="24"/>
        </w:rPr>
        <w:t>：</w:t>
      </w:r>
      <w:r w:rsidRPr="00435DE5">
        <w:rPr>
          <w:rFonts w:ascii="Calibri" w:eastAsia="宋体" w:hAnsi="Calibri"/>
          <w:kern w:val="24"/>
        </w:rPr>
        <w:t>1</w:t>
      </w:r>
      <w:r w:rsidRPr="00435DE5">
        <w:rPr>
          <w:rFonts w:ascii="Calibri" w:eastAsia="宋体" w:hAnsi="Calibri"/>
          <w:kern w:val="24"/>
        </w:rPr>
        <w:t>、</w:t>
      </w:r>
      <w:r w:rsidRPr="00435DE5">
        <w:rPr>
          <w:rFonts w:ascii="Calibri" w:eastAsia="宋体" w:hAnsi="Calibri" w:hint="eastAsia"/>
          <w:kern w:val="24"/>
        </w:rPr>
        <w:t>本表“合计”值应与</w:t>
      </w:r>
      <w:r>
        <w:rPr>
          <w:rFonts w:ascii="Calibri" w:eastAsia="宋体" w:hAnsi="Calibri" w:hint="eastAsia"/>
          <w:kern w:val="24"/>
        </w:rPr>
        <w:t>开标一览表</w:t>
      </w:r>
      <w:r w:rsidRPr="00435DE5">
        <w:rPr>
          <w:rFonts w:ascii="Calibri" w:eastAsia="宋体" w:hAnsi="Calibri" w:hint="eastAsia"/>
          <w:kern w:val="24"/>
        </w:rPr>
        <w:t>中的“</w:t>
      </w:r>
      <w:r>
        <w:rPr>
          <w:rFonts w:ascii="Calibri" w:eastAsia="宋体" w:hAnsi="Calibri" w:hint="eastAsia"/>
          <w:kern w:val="24"/>
        </w:rPr>
        <w:t>投标报价（元）</w:t>
      </w:r>
      <w:r w:rsidRPr="00435DE5">
        <w:rPr>
          <w:rFonts w:ascii="Calibri" w:eastAsia="宋体" w:hAnsi="Calibri" w:hint="eastAsia"/>
          <w:kern w:val="24"/>
        </w:rPr>
        <w:t>”值一致。</w:t>
      </w:r>
    </w:p>
    <w:p w14:paraId="6D564557" w14:textId="77777777" w:rsidR="00E914C3" w:rsidRPr="00435DE5" w:rsidRDefault="00E914C3" w:rsidP="00E914C3">
      <w:pPr>
        <w:ind w:firstLineChars="300" w:firstLine="720"/>
        <w:jc w:val="both"/>
        <w:rPr>
          <w:rFonts w:ascii="Calibri" w:eastAsia="宋体" w:hAnsi="Calibri"/>
          <w:kern w:val="24"/>
        </w:rPr>
      </w:pPr>
      <w:r w:rsidRPr="00435DE5">
        <w:rPr>
          <w:rFonts w:ascii="Calibri" w:eastAsia="宋体" w:hAnsi="Calibri"/>
          <w:kern w:val="24"/>
        </w:rPr>
        <w:t>2</w:t>
      </w:r>
      <w:r w:rsidRPr="00435DE5">
        <w:rPr>
          <w:rFonts w:ascii="Calibri" w:eastAsia="宋体" w:hAnsi="Calibri"/>
          <w:kern w:val="24"/>
        </w:rPr>
        <w:t>、表格空间不足时，可自行扩展。</w:t>
      </w:r>
    </w:p>
    <w:p w14:paraId="21AEFEB6" w14:textId="77777777" w:rsidR="00E914C3" w:rsidRDefault="00E914C3" w:rsidP="00E914C3">
      <w:pPr>
        <w:rPr>
          <w:rFonts w:ascii="Calibri Light" w:eastAsia="华文仿宋" w:hAnsi="Calibri Light" w:cs="Calibri Light"/>
          <w:bCs/>
          <w:sz w:val="28"/>
          <w:szCs w:val="28"/>
        </w:rPr>
      </w:pPr>
      <w:r>
        <w:rPr>
          <w:rFonts w:ascii="Calibri Light" w:eastAsia="华文仿宋" w:hAnsi="Calibri Light" w:cs="Calibri Light"/>
          <w:bCs/>
          <w:sz w:val="28"/>
          <w:szCs w:val="28"/>
        </w:rPr>
        <w:br w:type="page"/>
      </w:r>
    </w:p>
    <w:p w14:paraId="516E595E" w14:textId="77777777" w:rsidR="00E914C3" w:rsidRPr="0040301D" w:rsidRDefault="00E914C3" w:rsidP="00E914C3">
      <w:pPr>
        <w:tabs>
          <w:tab w:val="right" w:pos="9070"/>
        </w:tabs>
        <w:spacing w:line="440" w:lineRule="exact"/>
        <w:ind w:firstLineChars="300" w:firstLine="840"/>
        <w:rPr>
          <w:rFonts w:ascii="Calibri Light" w:eastAsia="华文仿宋" w:hAnsi="Calibri Light" w:cs="Calibri Light"/>
          <w:bCs/>
          <w:sz w:val="28"/>
          <w:szCs w:val="28"/>
        </w:rPr>
      </w:pPr>
    </w:p>
    <w:p w14:paraId="11674F68" w14:textId="77777777" w:rsidR="00E914C3" w:rsidRDefault="00E914C3" w:rsidP="00E914C3">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435DFD9B" w14:textId="77777777" w:rsidR="00E914C3" w:rsidRDefault="00E914C3" w:rsidP="00E914C3">
      <w:pPr>
        <w:keepNext/>
        <w:spacing w:before="120" w:after="60"/>
        <w:outlineLvl w:val="2"/>
        <w:rPr>
          <w:rFonts w:ascii="Calibri" w:eastAsia="黑体" w:hAnsi="Calibri"/>
          <w:kern w:val="28"/>
          <w:sz w:val="28"/>
        </w:rPr>
      </w:pPr>
      <w:r>
        <w:rPr>
          <w:rFonts w:ascii="Calibri" w:eastAsia="黑体" w:hAnsi="Calibri"/>
          <w:kern w:val="28"/>
          <w:sz w:val="28"/>
        </w:rPr>
        <w:t>（一）基本资格条件</w:t>
      </w:r>
    </w:p>
    <w:p w14:paraId="07D6FF53" w14:textId="77777777" w:rsidR="00E914C3" w:rsidRDefault="00E914C3" w:rsidP="00E914C3">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Pr>
          <w:rFonts w:ascii="Calibri" w:eastAsia="黑体" w:hAnsi="Calibri"/>
          <w:kern w:val="28"/>
          <w:sz w:val="28"/>
        </w:rPr>
        <w:t>有效的登记注册证</w:t>
      </w:r>
    </w:p>
    <w:p w14:paraId="5E0DC8B9" w14:textId="77777777" w:rsidR="00E914C3" w:rsidRDefault="00E914C3" w:rsidP="00E914C3">
      <w:pPr>
        <w:ind w:firstLineChars="200" w:firstLine="480"/>
        <w:jc w:val="both"/>
        <w:rPr>
          <w:rFonts w:ascii="Calibri" w:eastAsia="宋体" w:hAnsi="Calibri" w:cstheme="minorHAnsi"/>
          <w:color w:val="000000"/>
          <w:kern w:val="24"/>
        </w:rPr>
      </w:pPr>
    </w:p>
    <w:p w14:paraId="51DA5C8A" w14:textId="77777777" w:rsidR="00E914C3" w:rsidRDefault="00E914C3" w:rsidP="00E914C3">
      <w:pPr>
        <w:ind w:firstLineChars="200" w:firstLine="480"/>
        <w:jc w:val="both"/>
        <w:rPr>
          <w:rFonts w:ascii="Calibri" w:eastAsia="宋体" w:hAnsi="Calibri" w:cstheme="minorHAnsi"/>
          <w:color w:val="000000"/>
          <w:kern w:val="24"/>
        </w:rPr>
      </w:pPr>
    </w:p>
    <w:p w14:paraId="411CF339" w14:textId="77777777" w:rsidR="00E914C3" w:rsidRDefault="00E914C3" w:rsidP="00E914C3">
      <w:pPr>
        <w:ind w:firstLineChars="200" w:firstLine="480"/>
        <w:jc w:val="both"/>
        <w:rPr>
          <w:rFonts w:ascii="Calibri" w:eastAsia="宋体" w:hAnsi="Calibri" w:cstheme="minorHAnsi"/>
          <w:color w:val="000000"/>
          <w:kern w:val="24"/>
        </w:rPr>
      </w:pPr>
    </w:p>
    <w:p w14:paraId="0EABAA6D" w14:textId="77777777" w:rsidR="00E914C3" w:rsidRDefault="00E914C3" w:rsidP="00E914C3">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Pr>
          <w:rFonts w:ascii="Calibri" w:eastAsia="黑体" w:hAnsi="Calibri"/>
          <w:kern w:val="28"/>
          <w:sz w:val="28"/>
        </w:rPr>
        <w:t>财务状况报告</w:t>
      </w:r>
    </w:p>
    <w:p w14:paraId="6AB5CD78" w14:textId="77777777" w:rsidR="00E914C3" w:rsidRDefault="00E914C3" w:rsidP="00E914C3">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说明：</w:t>
      </w:r>
      <w:r w:rsidRPr="00DA7919">
        <w:rPr>
          <w:rFonts w:ascii="Calibri" w:eastAsia="宋体" w:hAnsi="Calibri" w:cstheme="minorHAnsi" w:hint="eastAsia"/>
          <w:i/>
          <w:color w:val="7030A0"/>
          <w:kern w:val="24"/>
        </w:rPr>
        <w:t>两种形式任选一种，其中采用第二种形式的供应商须按下方给定格式自行填写基本存款账户信息。</w:t>
      </w:r>
    </w:p>
    <w:p w14:paraId="5B98656F" w14:textId="77777777" w:rsidR="00E914C3" w:rsidRDefault="00E914C3" w:rsidP="00E914C3">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『基本存款</w:t>
      </w:r>
      <w:r>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0078424C"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名称：</w:t>
      </w:r>
    </w:p>
    <w:p w14:paraId="20941176"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号码：</w:t>
      </w:r>
    </w:p>
    <w:p w14:paraId="6B6EAA04"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开户银行</w:t>
      </w:r>
      <w:r>
        <w:rPr>
          <w:rFonts w:ascii="Calibri" w:eastAsia="宋体" w:hAnsi="Calibri" w:cstheme="minorHAnsi"/>
          <w:color w:val="000000"/>
          <w:kern w:val="24"/>
        </w:rPr>
        <w:t>：</w:t>
      </w:r>
    </w:p>
    <w:p w14:paraId="0F7D521B"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法定代表人（或单位负责人）：（</w:t>
      </w:r>
      <w:r>
        <w:rPr>
          <w:rFonts w:ascii="Calibri" w:eastAsia="宋体" w:hAnsi="Calibri" w:cstheme="minorHAnsi" w:hint="eastAsia"/>
          <w:color w:val="C00000"/>
          <w:kern w:val="24"/>
        </w:rPr>
        <w:t>签字或盖章</w:t>
      </w:r>
      <w:r>
        <w:rPr>
          <w:rFonts w:ascii="Calibri" w:eastAsia="宋体" w:hAnsi="Calibri" w:cstheme="minorHAnsi" w:hint="eastAsia"/>
          <w:color w:val="000000"/>
          <w:kern w:val="24"/>
        </w:rPr>
        <w:t>）</w:t>
      </w:r>
    </w:p>
    <w:p w14:paraId="55C38E3B"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基本</w:t>
      </w:r>
      <w:r>
        <w:rPr>
          <w:rFonts w:ascii="Calibri" w:eastAsia="宋体" w:hAnsi="Calibri" w:cstheme="minorHAnsi"/>
          <w:color w:val="000000"/>
          <w:kern w:val="24"/>
        </w:rPr>
        <w:t>存款账户编号：</w:t>
      </w:r>
      <w:r>
        <w:rPr>
          <w:rFonts w:ascii="Calibri" w:eastAsia="宋体" w:hAnsi="Calibri" w:cstheme="minorHAnsi"/>
          <w:i/>
          <w:color w:val="7030A0"/>
          <w:kern w:val="24"/>
        </w:rPr>
        <w:t>向开户银行进行询问</w:t>
      </w:r>
    </w:p>
    <w:p w14:paraId="4A343EA8"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供应商：</w:t>
      </w:r>
      <w:r>
        <w:rPr>
          <w:rFonts w:ascii="Calibri" w:eastAsia="宋体" w:hAnsi="Calibri" w:cstheme="minorHAnsi"/>
          <w:color w:val="000000"/>
          <w:kern w:val="24"/>
        </w:rPr>
        <w:t>（</w:t>
      </w:r>
      <w:r>
        <w:rPr>
          <w:rFonts w:ascii="Calibri" w:eastAsia="宋体" w:hAnsi="Calibri" w:cstheme="minorHAnsi" w:hint="eastAsia"/>
          <w:color w:val="C00000"/>
          <w:kern w:val="24"/>
        </w:rPr>
        <w:t>供应商</w:t>
      </w:r>
      <w:r>
        <w:rPr>
          <w:rFonts w:ascii="Calibri" w:eastAsia="宋体" w:hAnsi="Calibri" w:cstheme="minorHAnsi"/>
          <w:color w:val="C00000"/>
          <w:kern w:val="24"/>
        </w:rPr>
        <w:t>全称并加盖公章</w:t>
      </w:r>
      <w:r>
        <w:rPr>
          <w:rFonts w:ascii="Calibri" w:eastAsia="宋体" w:hAnsi="Calibri" w:cstheme="minorHAnsi"/>
          <w:color w:val="000000"/>
          <w:kern w:val="24"/>
        </w:rPr>
        <w:t>）</w:t>
      </w:r>
    </w:p>
    <w:p w14:paraId="515488F9"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日期：　　年　月　日</w:t>
      </w:r>
    </w:p>
    <w:p w14:paraId="33179F69" w14:textId="77777777" w:rsidR="00E914C3" w:rsidRDefault="00E914C3" w:rsidP="00E914C3">
      <w:pPr>
        <w:ind w:firstLineChars="200" w:firstLine="480"/>
        <w:jc w:val="both"/>
        <w:rPr>
          <w:rFonts w:ascii="Calibri" w:eastAsia="宋体" w:hAnsi="Calibri" w:cstheme="minorHAnsi"/>
          <w:color w:val="000000"/>
          <w:kern w:val="24"/>
        </w:rPr>
      </w:pPr>
    </w:p>
    <w:p w14:paraId="2C4B48A7" w14:textId="77777777" w:rsidR="00E914C3" w:rsidRDefault="00E914C3" w:rsidP="00E914C3">
      <w:pPr>
        <w:ind w:firstLineChars="200" w:firstLine="480"/>
        <w:jc w:val="both"/>
        <w:rPr>
          <w:rFonts w:ascii="Calibri" w:eastAsia="宋体" w:hAnsi="Calibri" w:cstheme="minorHAnsi"/>
          <w:color w:val="000000"/>
          <w:kern w:val="24"/>
        </w:rPr>
      </w:pPr>
    </w:p>
    <w:p w14:paraId="5F2EE969" w14:textId="77777777" w:rsidR="00E914C3" w:rsidRDefault="00E914C3" w:rsidP="00E914C3">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Pr>
          <w:rFonts w:ascii="Calibri" w:eastAsia="黑体" w:hAnsi="Calibri"/>
          <w:kern w:val="28"/>
          <w:sz w:val="28"/>
        </w:rPr>
        <w:t>社会保障资金缴纳证明</w:t>
      </w:r>
    </w:p>
    <w:p w14:paraId="25BD4A92" w14:textId="77777777" w:rsidR="00E914C3" w:rsidRDefault="00E914C3" w:rsidP="00E914C3">
      <w:pPr>
        <w:ind w:firstLineChars="200" w:firstLine="480"/>
        <w:jc w:val="both"/>
        <w:rPr>
          <w:rFonts w:ascii="Calibri" w:eastAsia="宋体" w:hAnsi="Calibri" w:cstheme="minorHAnsi"/>
          <w:color w:val="000000"/>
          <w:kern w:val="24"/>
        </w:rPr>
      </w:pPr>
    </w:p>
    <w:p w14:paraId="69E28C51" w14:textId="77777777" w:rsidR="00E914C3" w:rsidRDefault="00E914C3" w:rsidP="00E914C3">
      <w:pPr>
        <w:ind w:firstLineChars="200" w:firstLine="480"/>
        <w:jc w:val="both"/>
        <w:rPr>
          <w:rFonts w:ascii="Calibri" w:eastAsia="宋体" w:hAnsi="Calibri" w:cstheme="minorHAnsi"/>
          <w:color w:val="000000"/>
          <w:kern w:val="24"/>
        </w:rPr>
      </w:pPr>
    </w:p>
    <w:p w14:paraId="332DF1FE" w14:textId="77777777" w:rsidR="00E914C3" w:rsidRDefault="00E914C3" w:rsidP="00E914C3">
      <w:pPr>
        <w:ind w:firstLineChars="200" w:firstLine="480"/>
        <w:jc w:val="both"/>
        <w:rPr>
          <w:rFonts w:ascii="Calibri" w:eastAsia="宋体" w:hAnsi="Calibri" w:cstheme="minorHAnsi"/>
          <w:color w:val="000000"/>
          <w:kern w:val="24"/>
        </w:rPr>
      </w:pPr>
    </w:p>
    <w:p w14:paraId="04A96CB4" w14:textId="77777777" w:rsidR="00E914C3" w:rsidRDefault="00E914C3" w:rsidP="00E914C3">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Pr>
          <w:rFonts w:ascii="Calibri" w:eastAsia="黑体" w:hAnsi="Calibri"/>
          <w:kern w:val="28"/>
          <w:sz w:val="28"/>
        </w:rPr>
        <w:t>税收缴纳证明</w:t>
      </w:r>
    </w:p>
    <w:p w14:paraId="72BBD72E" w14:textId="77777777" w:rsidR="00E914C3" w:rsidRDefault="00E914C3" w:rsidP="00E914C3">
      <w:pPr>
        <w:ind w:firstLineChars="200" w:firstLine="480"/>
        <w:jc w:val="both"/>
        <w:rPr>
          <w:rFonts w:ascii="Calibri" w:eastAsia="宋体" w:hAnsi="Calibri" w:cstheme="minorHAnsi"/>
          <w:color w:val="000000"/>
          <w:kern w:val="24"/>
        </w:rPr>
      </w:pPr>
    </w:p>
    <w:p w14:paraId="2B3AFCD8" w14:textId="77777777" w:rsidR="00E914C3" w:rsidRDefault="00E914C3" w:rsidP="00E914C3">
      <w:pPr>
        <w:ind w:firstLineChars="200" w:firstLine="480"/>
        <w:jc w:val="both"/>
        <w:rPr>
          <w:rFonts w:ascii="Calibri" w:eastAsia="宋体" w:hAnsi="Calibri" w:cstheme="minorHAnsi"/>
          <w:color w:val="000000"/>
          <w:kern w:val="24"/>
        </w:rPr>
      </w:pPr>
    </w:p>
    <w:p w14:paraId="1102AB23" w14:textId="77777777" w:rsidR="00E914C3" w:rsidRDefault="00E914C3" w:rsidP="00E914C3">
      <w:pPr>
        <w:ind w:firstLineChars="200" w:firstLine="480"/>
        <w:jc w:val="both"/>
        <w:rPr>
          <w:rFonts w:ascii="Calibri" w:eastAsia="宋体" w:hAnsi="Calibri" w:cstheme="minorHAnsi"/>
          <w:color w:val="000000"/>
          <w:kern w:val="24"/>
        </w:rPr>
      </w:pPr>
    </w:p>
    <w:p w14:paraId="2E6C07D3" w14:textId="77777777" w:rsidR="00E914C3" w:rsidRDefault="00E914C3" w:rsidP="00E914C3">
      <w:pPr>
        <w:keepNext/>
        <w:spacing w:before="120" w:after="60"/>
        <w:outlineLvl w:val="3"/>
        <w:rPr>
          <w:rFonts w:ascii="Calibri" w:eastAsia="黑体" w:hAnsi="Calibri"/>
          <w:kern w:val="28"/>
          <w:sz w:val="28"/>
        </w:rPr>
      </w:pPr>
      <w:r>
        <w:rPr>
          <w:rFonts w:ascii="Calibri" w:eastAsia="黑体" w:hAnsi="Calibri"/>
          <w:kern w:val="28"/>
          <w:sz w:val="28"/>
        </w:rPr>
        <w:lastRenderedPageBreak/>
        <w:t>5</w:t>
      </w:r>
      <w:r>
        <w:rPr>
          <w:rFonts w:ascii="Calibri" w:eastAsia="黑体" w:hAnsi="Calibri" w:hint="eastAsia"/>
          <w:kern w:val="28"/>
          <w:sz w:val="28"/>
        </w:rPr>
        <w:t>．</w:t>
      </w:r>
      <w:r>
        <w:rPr>
          <w:rFonts w:ascii="Calibri" w:eastAsia="黑体" w:hAnsi="Calibri"/>
          <w:kern w:val="28"/>
          <w:sz w:val="28"/>
        </w:rPr>
        <w:t>无重大违法记录声明</w:t>
      </w:r>
    </w:p>
    <w:p w14:paraId="017506A4" w14:textId="77777777" w:rsidR="00E914C3" w:rsidRDefault="00E914C3" w:rsidP="00E914C3">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提示</w:t>
      </w:r>
      <w:r>
        <w:rPr>
          <w:rFonts w:ascii="Calibri" w:eastAsia="宋体" w:hAnsi="Calibri" w:cstheme="minorHAnsi"/>
          <w:i/>
          <w:color w:val="7030A0"/>
          <w:kern w:val="24"/>
        </w:rPr>
        <w:t>：</w:t>
      </w:r>
      <w:r>
        <w:rPr>
          <w:rFonts w:ascii="Calibri" w:eastAsia="宋体" w:hAnsi="Calibri" w:cstheme="minorHAnsi" w:hint="eastAsia"/>
          <w:i/>
          <w:color w:val="7030A0"/>
          <w:kern w:val="24"/>
        </w:rPr>
        <w:t>按下方给定格式进行填写</w:t>
      </w:r>
    </w:p>
    <w:p w14:paraId="018C8505" w14:textId="77777777" w:rsidR="00E914C3" w:rsidRDefault="00E914C3" w:rsidP="00E914C3">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）供应商可通过【信用中国</w:t>
      </w:r>
      <w:r>
        <w:rPr>
          <w:rFonts w:ascii="Calibri" w:eastAsia="宋体" w:hAnsi="Calibri" w:cstheme="minorHAnsi"/>
          <w:i/>
          <w:color w:val="7030A0"/>
          <w:kern w:val="24"/>
        </w:rPr>
        <w:t>】</w:t>
      </w:r>
      <w:r>
        <w:rPr>
          <w:rFonts w:ascii="Calibri" w:eastAsia="宋体" w:hAnsi="Calibri" w:cstheme="minorHAnsi" w:hint="eastAsia"/>
          <w:i/>
          <w:color w:val="7030A0"/>
          <w:kern w:val="24"/>
        </w:rPr>
        <w:t>（</w:t>
      </w:r>
      <w:r>
        <w:rPr>
          <w:rFonts w:ascii="Calibri" w:eastAsia="宋体" w:hAnsi="Calibri" w:cstheme="minorHAnsi"/>
          <w:i/>
          <w:color w:val="7030A0"/>
          <w:kern w:val="24"/>
        </w:rPr>
        <w:t>www.creditchina.gov.cn</w:t>
      </w:r>
      <w:r>
        <w:rPr>
          <w:rFonts w:ascii="Calibri" w:eastAsia="宋体" w:hAnsi="Calibri" w:cstheme="minorHAnsi"/>
          <w:i/>
          <w:color w:val="7030A0"/>
          <w:kern w:val="24"/>
        </w:rPr>
        <w:t>）、【中国政府采购网】（</w:t>
      </w:r>
      <w:r>
        <w:rPr>
          <w:rFonts w:ascii="Calibri" w:eastAsia="宋体" w:hAnsi="Calibri" w:cstheme="minorHAnsi"/>
          <w:i/>
          <w:color w:val="7030A0"/>
          <w:kern w:val="24"/>
        </w:rPr>
        <w:t>www.ccgp.gov.cn</w:t>
      </w:r>
      <w:r>
        <w:rPr>
          <w:rFonts w:ascii="Calibri" w:eastAsia="宋体" w:hAnsi="Calibri" w:cstheme="minorHAnsi"/>
          <w:i/>
          <w:color w:val="7030A0"/>
          <w:kern w:val="24"/>
        </w:rPr>
        <w:t>）网站</w:t>
      </w:r>
      <w:r>
        <w:rPr>
          <w:rFonts w:ascii="Calibri" w:eastAsia="宋体" w:hAnsi="Calibri" w:cstheme="minorHAnsi" w:hint="eastAsia"/>
          <w:i/>
          <w:color w:val="7030A0"/>
          <w:kern w:val="24"/>
        </w:rPr>
        <w:t>对自身信用记录进行自查，并按查询结果填写下述声明。</w:t>
      </w:r>
    </w:p>
    <w:p w14:paraId="06D7B037" w14:textId="77777777" w:rsidR="00E914C3" w:rsidRDefault="00E914C3" w:rsidP="00E914C3">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）供应商在参加政府采购活动前</w:t>
      </w:r>
      <w:r>
        <w:rPr>
          <w:rFonts w:ascii="Calibri" w:eastAsia="宋体" w:hAnsi="Calibri" w:cstheme="minorHAnsi" w:hint="eastAsia"/>
          <w:i/>
          <w:color w:val="7030A0"/>
          <w:kern w:val="24"/>
        </w:rPr>
        <w:t>三</w:t>
      </w:r>
      <w:r>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1B8FF114" w14:textId="77777777" w:rsidR="00E914C3" w:rsidRDefault="00E914C3" w:rsidP="00E914C3">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『无重大违法记录声明』</w:t>
      </w:r>
    </w:p>
    <w:p w14:paraId="7C205537" w14:textId="77777777" w:rsidR="00E914C3" w:rsidRDefault="00E914C3" w:rsidP="00E914C3">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7F72149D" w14:textId="2308BA6A"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我方作为</w:t>
      </w:r>
      <w:r w:rsidR="00870B7C" w:rsidRPr="00870B7C">
        <w:rPr>
          <w:rFonts w:cstheme="minorHAnsi" w:hint="eastAsia"/>
          <w:color w:val="C00000"/>
          <w:u w:val="single"/>
        </w:rPr>
        <w:t>［项目名称］</w:t>
      </w:r>
      <w:r w:rsidR="00B640E2" w:rsidRPr="00FA4D0E">
        <w:rPr>
          <w:rFonts w:cstheme="minorHAnsi"/>
          <w:color w:val="000000"/>
        </w:rPr>
        <w:t>（项目编号：</w:t>
      </w:r>
      <w:r w:rsidR="00B640E2" w:rsidRPr="00FA4D0E">
        <w:rPr>
          <w:rFonts w:cstheme="minorHAnsi"/>
          <w:color w:val="C00000"/>
        </w:rPr>
        <w:t>［</w:t>
      </w:r>
      <w:r w:rsidR="00B640E2" w:rsidRPr="00FA4D0E">
        <w:rPr>
          <w:rFonts w:cstheme="minorHAnsi"/>
          <w:color w:val="C00000"/>
          <w:u w:val="single"/>
        </w:rPr>
        <w:t>项目编号</w:t>
      </w:r>
      <w:r w:rsidR="00B640E2" w:rsidRPr="00FA4D0E">
        <w:rPr>
          <w:rFonts w:cstheme="minorHAnsi"/>
          <w:color w:val="C00000"/>
        </w:rPr>
        <w:t>］</w:t>
      </w:r>
      <w:r w:rsidR="00B640E2">
        <w:rPr>
          <w:rFonts w:cstheme="minorHAnsi"/>
          <w:color w:val="000000"/>
        </w:rPr>
        <w:t>）</w:t>
      </w:r>
      <w:r>
        <w:rPr>
          <w:rFonts w:ascii="Calibri" w:eastAsia="宋体" w:hAnsi="Calibri" w:cstheme="minorHAnsi"/>
          <w:color w:val="000000"/>
          <w:kern w:val="24"/>
        </w:rPr>
        <w:t>的投标</w:t>
      </w:r>
      <w:r>
        <w:rPr>
          <w:rFonts w:ascii="Calibri" w:eastAsia="宋体" w:hAnsi="Calibri" w:cstheme="minorHAnsi" w:hint="eastAsia"/>
          <w:color w:val="000000"/>
          <w:kern w:val="24"/>
        </w:rPr>
        <w:t>供应商</w:t>
      </w:r>
      <w:r>
        <w:rPr>
          <w:rFonts w:ascii="Calibri" w:eastAsia="宋体" w:hAnsi="Calibri" w:cstheme="minorHAnsi"/>
          <w:color w:val="000000"/>
          <w:kern w:val="24"/>
        </w:rPr>
        <w:t>，在此郑重声明：</w:t>
      </w:r>
    </w:p>
    <w:p w14:paraId="568DD221"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1</w:t>
      </w:r>
      <w:r>
        <w:rPr>
          <w:rFonts w:ascii="Calibri" w:eastAsia="宋体" w:hAnsi="Calibri" w:cstheme="minorHAnsi" w:hint="eastAsia"/>
          <w:color w:val="000000"/>
          <w:kern w:val="24"/>
        </w:rPr>
        <w:t>．</w:t>
      </w:r>
      <w:r>
        <w:rPr>
          <w:rFonts w:ascii="Calibri" w:eastAsia="宋体" w:hAnsi="Calibri" w:cstheme="minorHAnsi"/>
          <w:color w:val="000000"/>
          <w:kern w:val="24"/>
        </w:rPr>
        <w:t>在参加本次政府采购活动前</w:t>
      </w:r>
      <w:r>
        <w:rPr>
          <w:rFonts w:ascii="Calibri" w:eastAsia="宋体" w:hAnsi="Calibri" w:cstheme="minorHAnsi"/>
          <w:color w:val="000000"/>
          <w:kern w:val="24"/>
        </w:rPr>
        <w:t>3</w:t>
      </w:r>
      <w:r>
        <w:rPr>
          <w:rFonts w:ascii="Calibri" w:eastAsia="宋体" w:hAnsi="Calibri" w:cstheme="minorHAnsi"/>
          <w:color w:val="000000"/>
          <w:kern w:val="24"/>
        </w:rPr>
        <w:t>年内的经营活动中</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没有</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有</w:t>
      </w:r>
      <w:r>
        <w:rPr>
          <w:rFonts w:ascii="Calibri" w:eastAsia="宋体" w:hAnsi="Calibri" w:cstheme="minorHAnsi"/>
          <w:color w:val="000000"/>
          <w:kern w:val="24"/>
        </w:rPr>
        <w:t>”</w:t>
      </w:r>
      <w:r>
        <w:rPr>
          <w:rFonts w:ascii="Calibri" w:eastAsia="宋体" w:hAnsi="Calibri" w:cstheme="minorHAnsi"/>
          <w:color w:val="000000"/>
          <w:kern w:val="24"/>
        </w:rPr>
        <w:t>）重大违法记录。</w:t>
      </w:r>
    </w:p>
    <w:p w14:paraId="19C32903"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2</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）失信被执行人名单。</w:t>
      </w:r>
    </w:p>
    <w:p w14:paraId="6F091694"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3</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）重大税收违法案件当事人名单。</w:t>
      </w:r>
    </w:p>
    <w:p w14:paraId="4AB41856"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4</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）政府采购严重违法失信行为记录名单。</w:t>
      </w:r>
    </w:p>
    <w:p w14:paraId="7A167CB8"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如有不实，我方将无条件地退出本项目的采购活动，并遵照《政府采购法》有关</w:t>
      </w:r>
      <w:r>
        <w:rPr>
          <w:rFonts w:ascii="Calibri" w:eastAsia="宋体" w:hAnsi="Calibri" w:cstheme="minorHAnsi"/>
          <w:color w:val="000000"/>
          <w:kern w:val="24"/>
        </w:rPr>
        <w:t>“</w:t>
      </w:r>
      <w:r>
        <w:rPr>
          <w:rFonts w:ascii="Calibri" w:eastAsia="宋体" w:hAnsi="Calibri" w:cstheme="minorHAnsi"/>
          <w:color w:val="000000"/>
          <w:kern w:val="24"/>
        </w:rPr>
        <w:t>提供虚假材料的规定</w:t>
      </w:r>
      <w:r>
        <w:rPr>
          <w:rFonts w:ascii="Calibri" w:eastAsia="宋体" w:hAnsi="Calibri" w:cstheme="minorHAnsi"/>
          <w:color w:val="000000"/>
          <w:kern w:val="24"/>
        </w:rPr>
        <w:t>”</w:t>
      </w:r>
      <w:r>
        <w:rPr>
          <w:rFonts w:ascii="Calibri" w:eastAsia="宋体" w:hAnsi="Calibri" w:cstheme="minorHAnsi"/>
          <w:color w:val="000000"/>
          <w:kern w:val="24"/>
        </w:rPr>
        <w:t>接受处罚。</w:t>
      </w:r>
    </w:p>
    <w:p w14:paraId="4BBBAB1C"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特此声明。</w:t>
      </w:r>
    </w:p>
    <w:p w14:paraId="79A02C35" w14:textId="77777777" w:rsidR="00E914C3" w:rsidRDefault="00E914C3" w:rsidP="00E914C3">
      <w:pPr>
        <w:tabs>
          <w:tab w:val="center" w:pos="5812"/>
        </w:tabs>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供应商：（</w:t>
      </w:r>
      <w:r>
        <w:rPr>
          <w:rFonts w:ascii="Calibri" w:eastAsia="宋体" w:hAnsi="Calibri" w:cstheme="minorHAnsi"/>
          <w:color w:val="C00000"/>
          <w:kern w:val="24"/>
        </w:rPr>
        <w:t>供应商全称并加盖公章</w:t>
      </w:r>
      <w:r>
        <w:rPr>
          <w:rFonts w:ascii="Calibri" w:eastAsia="宋体" w:hAnsi="Calibri" w:cstheme="minorHAnsi"/>
          <w:color w:val="000000"/>
          <w:kern w:val="24"/>
        </w:rPr>
        <w:t>）</w:t>
      </w:r>
    </w:p>
    <w:p w14:paraId="10CCE1B2" w14:textId="77777777" w:rsidR="00E914C3" w:rsidRDefault="00E914C3" w:rsidP="00E914C3">
      <w:pPr>
        <w:tabs>
          <w:tab w:val="center" w:pos="5812"/>
        </w:tabs>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1EFB27A2" w14:textId="77777777" w:rsidR="00E914C3" w:rsidRDefault="00E914C3" w:rsidP="00E914C3">
      <w:pPr>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242C2DA5" w14:textId="77777777" w:rsidR="00E914C3" w:rsidRDefault="00E914C3" w:rsidP="00E914C3">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．法定代表人（负责人）委托授权书</w:t>
      </w:r>
      <w:r>
        <w:rPr>
          <w:rFonts w:ascii="Calibri" w:eastAsia="黑体" w:hAnsi="Calibri" w:hint="eastAsia"/>
          <w:kern w:val="28"/>
          <w:sz w:val="28"/>
        </w:rPr>
        <w:t>\</w:t>
      </w:r>
      <w:r>
        <w:rPr>
          <w:rFonts w:ascii="Calibri" w:eastAsia="黑体" w:hAnsi="Calibri" w:hint="eastAsia"/>
          <w:kern w:val="28"/>
          <w:sz w:val="28"/>
        </w:rPr>
        <w:t>身份证明</w:t>
      </w:r>
    </w:p>
    <w:p w14:paraId="4DDFEAD5" w14:textId="77777777" w:rsidR="00E914C3" w:rsidRDefault="00E914C3" w:rsidP="00E914C3">
      <w:pPr>
        <w:rPr>
          <w:rFonts w:ascii="黑体" w:hAnsi="黑体" w:cstheme="minorHAnsi"/>
          <w:i/>
          <w:color w:val="7030A0"/>
        </w:rPr>
      </w:pPr>
      <w:r>
        <w:rPr>
          <w:rFonts w:ascii="黑体" w:hAnsi="黑体" w:cstheme="minorHAnsi"/>
          <w:i/>
          <w:color w:val="7030A0"/>
        </w:rPr>
        <w:t>说明：</w:t>
      </w:r>
      <w:r>
        <w:rPr>
          <w:rFonts w:ascii="黑体" w:hAnsi="黑体" w:cstheme="minorHAnsi" w:hint="eastAsia"/>
          <w:i/>
          <w:color w:val="7030A0"/>
        </w:rPr>
        <w:t>按下方给定格式进行填写</w:t>
      </w:r>
    </w:p>
    <w:p w14:paraId="2240C9B1" w14:textId="77777777" w:rsidR="00E914C3" w:rsidRDefault="00E914C3" w:rsidP="00E914C3">
      <w:pPr>
        <w:ind w:firstLineChars="200" w:firstLine="480"/>
        <w:rPr>
          <w:rFonts w:ascii="Calibri" w:hAnsi="华文仿宋"/>
          <w:i/>
          <w:color w:val="7030A0"/>
        </w:rPr>
      </w:pPr>
      <w:r>
        <w:rPr>
          <w:rFonts w:ascii="Calibri" w:hAnsi="华文仿宋" w:hint="eastAsia"/>
          <w:i/>
          <w:color w:val="7030A0"/>
        </w:rPr>
        <w:t>（</w:t>
      </w:r>
      <w:r>
        <w:rPr>
          <w:rFonts w:ascii="Calibri" w:hAnsi="华文仿宋" w:hint="eastAsia"/>
          <w:i/>
          <w:color w:val="7030A0"/>
        </w:rPr>
        <w:t>1</w:t>
      </w:r>
      <w:r>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2A865CC0" w14:textId="77777777" w:rsidR="00E914C3" w:rsidRDefault="00E914C3" w:rsidP="00E914C3">
      <w:pPr>
        <w:ind w:firstLineChars="200" w:firstLine="480"/>
        <w:rPr>
          <w:rFonts w:ascii="黑体" w:hAnsi="黑体" w:cstheme="minorHAnsi"/>
          <w:b/>
          <w:i/>
        </w:rPr>
      </w:pPr>
      <w:r>
        <w:rPr>
          <w:rFonts w:ascii="Calibri" w:hAnsi="华文仿宋"/>
          <w:i/>
          <w:color w:val="7030A0"/>
        </w:rPr>
        <w:t>（</w:t>
      </w:r>
      <w:r>
        <w:rPr>
          <w:rFonts w:ascii="Calibri" w:hAnsi="华文仿宋" w:hint="eastAsia"/>
          <w:i/>
          <w:color w:val="7030A0"/>
        </w:rPr>
        <w:t>2</w:t>
      </w:r>
      <w:r>
        <w:rPr>
          <w:rFonts w:ascii="Calibri" w:hAnsi="华文仿宋"/>
          <w:i/>
          <w:color w:val="7030A0"/>
        </w:rPr>
        <w:t>）</w:t>
      </w:r>
      <w:r>
        <w:rPr>
          <w:rFonts w:ascii="Calibri" w:hAnsi="华文仿宋" w:hint="eastAsia"/>
          <w:i/>
          <w:color w:val="7030A0"/>
        </w:rPr>
        <w:t>委托授权书</w:t>
      </w:r>
      <w:r>
        <w:rPr>
          <w:rFonts w:ascii="Calibri" w:hAnsi="华文仿宋" w:hint="eastAsia"/>
          <w:i/>
          <w:color w:val="7030A0"/>
        </w:rPr>
        <w:t>\</w:t>
      </w:r>
      <w:r>
        <w:rPr>
          <w:rFonts w:ascii="Calibri" w:hAnsi="华文仿宋"/>
          <w:i/>
          <w:color w:val="7030A0"/>
        </w:rPr>
        <w:t>身份证明</w:t>
      </w:r>
      <w:r>
        <w:rPr>
          <w:rFonts w:ascii="Calibri" w:hAnsi="华文仿宋" w:hint="eastAsia"/>
          <w:i/>
          <w:color w:val="7030A0"/>
        </w:rPr>
        <w:t>（</w:t>
      </w:r>
      <w:r>
        <w:rPr>
          <w:rFonts w:ascii="Calibri" w:hAnsi="华文仿宋"/>
          <w:i/>
          <w:color w:val="7030A0"/>
        </w:rPr>
        <w:t>二选一</w:t>
      </w:r>
      <w:r>
        <w:rPr>
          <w:rFonts w:ascii="Calibri" w:hAnsi="华文仿宋" w:hint="eastAsia"/>
          <w:i/>
          <w:color w:val="7030A0"/>
        </w:rPr>
        <w:t>）</w:t>
      </w:r>
      <w:r>
        <w:rPr>
          <w:rFonts w:ascii="Calibri" w:hAnsi="华文仿宋"/>
          <w:i/>
          <w:color w:val="7030A0"/>
        </w:rPr>
        <w:t>：</w:t>
      </w:r>
      <w:r>
        <w:rPr>
          <w:rFonts w:ascii="Calibri" w:hAnsi="华文仿宋" w:hint="eastAsia"/>
          <w:i/>
          <w:color w:val="7030A0"/>
        </w:rPr>
        <w:t>法定代表人（负责人）委托代理人参加投标时，提供法定代表人（负责人）委托授权书；法定代表人（负责人）亲自参加投标时，提供法定代表人（负责人）身份证明。</w:t>
      </w:r>
    </w:p>
    <w:p w14:paraId="7FA0F63B" w14:textId="77777777" w:rsidR="00E914C3" w:rsidRDefault="00E914C3" w:rsidP="00E914C3">
      <w:pPr>
        <w:ind w:firstLineChars="200" w:firstLine="480"/>
        <w:jc w:val="both"/>
        <w:rPr>
          <w:rFonts w:ascii="Calibri" w:eastAsia="宋体" w:hAnsi="Calibri" w:cstheme="minorHAnsi"/>
          <w:color w:val="000000"/>
          <w:kern w:val="24"/>
        </w:rPr>
      </w:pPr>
    </w:p>
    <w:p w14:paraId="5D133662" w14:textId="77777777" w:rsidR="00E914C3" w:rsidRDefault="00E914C3" w:rsidP="00E914C3">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Pr>
          <w:rFonts w:ascii="黑体" w:eastAsia="黑体" w:hAnsi="黑体" w:cs="Calibri Light" w:hint="eastAsia"/>
          <w:color w:val="1F4E79"/>
          <w:sz w:val="28"/>
          <w:szCs w:val="36"/>
        </w:rPr>
        <w:t>身份证明</w:t>
      </w:r>
      <w:r>
        <w:rPr>
          <w:rFonts w:ascii="黑体" w:eastAsia="黑体" w:hAnsi="黑体" w:cs="Calibri Light"/>
          <w:color w:val="1F4E79"/>
          <w:sz w:val="28"/>
          <w:szCs w:val="36"/>
        </w:rPr>
        <w:t>』（格式）</w:t>
      </w:r>
    </w:p>
    <w:p w14:paraId="451A3EAB" w14:textId="77777777" w:rsidR="00E914C3" w:rsidRDefault="00E914C3" w:rsidP="00E914C3">
      <w:r>
        <w:rPr>
          <w:rFonts w:hint="eastAsia"/>
        </w:rPr>
        <w:t>西安市市级单位政府采购中心</w:t>
      </w:r>
      <w:r>
        <w:rPr>
          <w:rFonts w:cstheme="minorHAnsi"/>
          <w:color w:val="000000"/>
        </w:rPr>
        <w:t>：</w:t>
      </w:r>
    </w:p>
    <w:p w14:paraId="1AE303A2" w14:textId="77777777" w:rsidR="00E914C3" w:rsidRDefault="00E914C3" w:rsidP="00E914C3">
      <w:pPr>
        <w:spacing w:afterLines="50" w:after="210"/>
        <w:ind w:firstLineChars="200" w:firstLine="480"/>
      </w:pPr>
      <w:r>
        <w:rPr>
          <w:rFonts w:cstheme="minorHAnsi"/>
          <w:color w:val="1F4E79"/>
          <w:u w:val="single"/>
        </w:rPr>
        <w:t>〈法定代表人（负责人）姓名〉</w:t>
      </w:r>
      <w:r>
        <w:t>系</w:t>
      </w:r>
      <w:r>
        <w:rPr>
          <w:rFonts w:cstheme="minorHAnsi"/>
          <w:color w:val="C00000"/>
          <w:u w:val="single"/>
        </w:rPr>
        <w:t>〈供应商全称〉</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E914C3" w14:paraId="372C79B1" w14:textId="77777777" w:rsidTr="00E914C3">
        <w:trPr>
          <w:trHeight w:val="4077"/>
          <w:jc w:val="center"/>
        </w:trPr>
        <w:tc>
          <w:tcPr>
            <w:tcW w:w="9057" w:type="dxa"/>
            <w:vAlign w:val="center"/>
          </w:tcPr>
          <w:p w14:paraId="120F2BB5" w14:textId="77777777" w:rsidR="00E914C3" w:rsidRDefault="00E914C3" w:rsidP="00E914C3">
            <w:pPr>
              <w:spacing w:afterLines="150" w:after="630"/>
              <w:ind w:firstLineChars="3" w:firstLine="16"/>
              <w:jc w:val="center"/>
              <w:rPr>
                <w:rFonts w:ascii="黑体" w:eastAsia="黑体" w:hAnsi="黑体" w:cstheme="minorHAnsi"/>
                <w:color w:val="53C862" w:themeColor="background1" w:themeShade="A6"/>
              </w:rPr>
            </w:pPr>
            <w:r>
              <w:rPr>
                <w:rFonts w:ascii="黑体" w:eastAsia="黑体" w:hAnsi="黑体" w:cstheme="minorHAnsi"/>
                <w:color w:val="53C862" w:themeColor="background1" w:themeShade="A6"/>
                <w:sz w:val="52"/>
              </w:rPr>
              <w:t>法定代表人（负责人）</w:t>
            </w:r>
          </w:p>
          <w:p w14:paraId="6B0C67AA" w14:textId="77777777" w:rsidR="00E914C3" w:rsidRDefault="00E914C3" w:rsidP="00E914C3">
            <w:pPr>
              <w:ind w:firstLineChars="3" w:firstLine="7"/>
              <w:jc w:val="center"/>
              <w:rPr>
                <w:rFonts w:cstheme="minorHAnsi"/>
                <w:color w:val="000000"/>
              </w:rPr>
            </w:pPr>
            <w:r>
              <w:rPr>
                <w:rFonts w:cstheme="minorHAnsi"/>
                <w:color w:val="000000"/>
              </w:rPr>
              <w:t>身份证正反面（扫描件）</w:t>
            </w:r>
          </w:p>
          <w:p w14:paraId="55F1C557" w14:textId="77777777" w:rsidR="00E914C3" w:rsidRDefault="00E914C3" w:rsidP="00E914C3">
            <w:pPr>
              <w:ind w:firstLineChars="3" w:firstLine="7"/>
              <w:jc w:val="center"/>
              <w:rPr>
                <w:rFonts w:cstheme="minorHAnsi"/>
                <w:color w:val="000000"/>
              </w:rPr>
            </w:pPr>
            <w:r>
              <w:rPr>
                <w:rFonts w:cstheme="minorHAnsi"/>
                <w:color w:val="000000"/>
              </w:rPr>
              <w:t>或护照资料页（扫描件）</w:t>
            </w:r>
          </w:p>
        </w:tc>
      </w:tr>
    </w:tbl>
    <w:p w14:paraId="40454209" w14:textId="77777777" w:rsidR="00E914C3" w:rsidRDefault="00E914C3" w:rsidP="00E914C3">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14:paraId="3C0318BB" w14:textId="77777777" w:rsidR="00E914C3" w:rsidRDefault="00E914C3" w:rsidP="00E914C3">
      <w:pPr>
        <w:ind w:firstLineChars="200" w:firstLine="480"/>
        <w:rPr>
          <w:rFonts w:eastAsiaTheme="majorEastAsia" w:cstheme="minorHAnsi"/>
          <w:color w:val="000000"/>
        </w:rPr>
      </w:pPr>
      <w:r>
        <w:rPr>
          <w:rFonts w:eastAsiaTheme="majorEastAsia" w:cstheme="minorHAnsi"/>
          <w:color w:val="000000"/>
        </w:rPr>
        <w:t>日期：　　　年　月　日</w:t>
      </w:r>
    </w:p>
    <w:p w14:paraId="5DD88005" w14:textId="77777777" w:rsidR="00E914C3" w:rsidRDefault="00E914C3" w:rsidP="00E914C3">
      <w:pPr>
        <w:ind w:firstLineChars="200" w:firstLine="480"/>
        <w:rPr>
          <w:rFonts w:ascii="黑体" w:hAnsi="黑体" w:cstheme="minorHAnsi"/>
        </w:rPr>
      </w:pPr>
      <w:r>
        <w:rPr>
          <w:rFonts w:ascii="黑体" w:hAnsi="黑体" w:cstheme="minorHAnsi"/>
        </w:rPr>
        <w:br w:type="page"/>
      </w:r>
    </w:p>
    <w:p w14:paraId="55B42199" w14:textId="77777777" w:rsidR="00E914C3" w:rsidRDefault="00E914C3" w:rsidP="00E914C3">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『法定代表人（负责人）委托授权书』（格式）</w:t>
      </w:r>
    </w:p>
    <w:p w14:paraId="7A79C5FE" w14:textId="77777777" w:rsidR="00E914C3" w:rsidRDefault="00E914C3" w:rsidP="00E914C3">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2CAD9231" w14:textId="7B63CCBA"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现委派</w:t>
      </w:r>
      <w:r>
        <w:rPr>
          <w:rFonts w:ascii="Calibri" w:eastAsia="宋体" w:hAnsi="Calibri" w:cstheme="minorHAnsi"/>
          <w:color w:val="1F4E79"/>
          <w:kern w:val="24"/>
          <w:u w:val="single"/>
        </w:rPr>
        <w:t>〈代理人姓名〉</w:t>
      </w:r>
      <w:r>
        <w:rPr>
          <w:rFonts w:ascii="Calibri" w:eastAsia="宋体" w:hAnsi="Calibri" w:cstheme="minorHAnsi" w:hint="eastAsia"/>
          <w:color w:val="000000"/>
          <w:kern w:val="24"/>
        </w:rPr>
        <w:t>代表我方参加贵中心组织的</w:t>
      </w:r>
      <w:r w:rsidR="00870B7C" w:rsidRPr="00870B7C">
        <w:rPr>
          <w:rFonts w:cstheme="minorHAnsi" w:hint="eastAsia"/>
          <w:color w:val="C00000"/>
          <w:u w:val="single"/>
        </w:rPr>
        <w:t>［项目名称］</w:t>
      </w:r>
      <w:r w:rsidR="00B640E2" w:rsidRPr="00FA4D0E">
        <w:rPr>
          <w:rFonts w:cstheme="minorHAnsi"/>
          <w:color w:val="000000"/>
        </w:rPr>
        <w:t>（项目编号：</w:t>
      </w:r>
      <w:r w:rsidR="00B640E2" w:rsidRPr="00FA4D0E">
        <w:rPr>
          <w:rFonts w:cstheme="minorHAnsi"/>
          <w:color w:val="C00000"/>
        </w:rPr>
        <w:t>［</w:t>
      </w:r>
      <w:r w:rsidR="00B640E2" w:rsidRPr="00FA4D0E">
        <w:rPr>
          <w:rFonts w:cstheme="minorHAnsi"/>
          <w:color w:val="C00000"/>
          <w:u w:val="single"/>
        </w:rPr>
        <w:t>项目编号</w:t>
      </w:r>
      <w:r w:rsidR="00B640E2" w:rsidRPr="00FA4D0E">
        <w:rPr>
          <w:rFonts w:cstheme="minorHAnsi"/>
          <w:color w:val="C00000"/>
        </w:rPr>
        <w:t>］</w:t>
      </w:r>
      <w:r w:rsidR="00B640E2">
        <w:rPr>
          <w:rFonts w:cstheme="minorHAnsi"/>
          <w:color w:val="000000"/>
        </w:rPr>
        <w:t>）</w:t>
      </w:r>
      <w:r>
        <w:rPr>
          <w:rFonts w:cstheme="minorHAnsi" w:hint="eastAsia"/>
        </w:rPr>
        <w:t>的</w:t>
      </w:r>
      <w:r>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19CE3174"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本授权有效期与投标文件有效期一致。代理人无转委托权。</w:t>
      </w:r>
    </w:p>
    <w:p w14:paraId="164BE5D7" w14:textId="77777777" w:rsidR="00E914C3" w:rsidRDefault="00E914C3" w:rsidP="00E914C3">
      <w:pPr>
        <w:tabs>
          <w:tab w:val="left" w:pos="5387"/>
        </w:tabs>
        <w:spacing w:beforeLines="50" w:before="21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代理人姓名：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78BD3382" w14:textId="77777777" w:rsidR="00E914C3" w:rsidRDefault="00E914C3" w:rsidP="00E914C3">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0D6DEA3B" w14:textId="77777777" w:rsidR="00E914C3" w:rsidRDefault="00E914C3" w:rsidP="00E914C3">
      <w:pPr>
        <w:tabs>
          <w:tab w:val="left" w:pos="4395"/>
        </w:tabs>
        <w:spacing w:afterLines="50" w:after="21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E914C3" w14:paraId="6BC89CFD" w14:textId="77777777" w:rsidTr="00E914C3">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4CBF9168" w14:textId="77777777" w:rsidR="00E914C3" w:rsidRDefault="00E914C3" w:rsidP="00E914C3">
            <w:pPr>
              <w:spacing w:afterLines="150" w:after="630"/>
              <w:ind w:firstLineChars="3" w:firstLine="11"/>
              <w:jc w:val="center"/>
              <w:rPr>
                <w:rFonts w:ascii="黑体" w:eastAsia="黑体" w:hAnsi="黑体" w:cstheme="minorHAnsi"/>
                <w:color w:val="53C862" w:themeColor="background1" w:themeShade="A6"/>
                <w:sz w:val="12"/>
              </w:rPr>
            </w:pPr>
            <w:r>
              <w:rPr>
                <w:rFonts w:ascii="黑体" w:eastAsia="黑体" w:hAnsi="黑体" w:cstheme="minorHAnsi"/>
                <w:color w:val="53C862" w:themeColor="background1" w:themeShade="A6"/>
                <w:sz w:val="36"/>
              </w:rPr>
              <w:t>法定代表人（负责人）</w:t>
            </w:r>
          </w:p>
          <w:p w14:paraId="6C3A108E" w14:textId="77777777" w:rsidR="00E914C3" w:rsidRDefault="00E914C3" w:rsidP="00E914C3">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0A9A0642" w14:textId="77777777" w:rsidR="00E914C3" w:rsidRDefault="00E914C3" w:rsidP="00E914C3">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51EED064" w14:textId="77777777" w:rsidR="00E914C3" w:rsidRDefault="00E914C3" w:rsidP="00E914C3">
            <w:pPr>
              <w:spacing w:afterLines="150" w:after="630"/>
              <w:ind w:firstLineChars="3" w:firstLine="11"/>
              <w:jc w:val="center"/>
              <w:rPr>
                <w:rFonts w:ascii="黑体" w:eastAsia="黑体" w:hAnsi="黑体" w:cstheme="minorHAnsi"/>
                <w:color w:val="53C862" w:themeColor="background1" w:themeShade="A6"/>
                <w:sz w:val="36"/>
                <w:szCs w:val="44"/>
              </w:rPr>
            </w:pPr>
            <w:r>
              <w:rPr>
                <w:rFonts w:ascii="黑体" w:eastAsia="黑体" w:hAnsi="黑体" w:cstheme="minorHAnsi"/>
                <w:color w:val="53C862" w:themeColor="background1" w:themeShade="A6"/>
                <w:sz w:val="36"/>
                <w:szCs w:val="44"/>
              </w:rPr>
              <w:t>委托代理人</w:t>
            </w:r>
          </w:p>
          <w:p w14:paraId="51BD71EE" w14:textId="77777777" w:rsidR="00E914C3" w:rsidRDefault="00E914C3" w:rsidP="00E914C3">
            <w:pPr>
              <w:jc w:val="center"/>
              <w:rPr>
                <w:rFonts w:cstheme="minorHAnsi"/>
                <w:color w:val="000000"/>
              </w:rPr>
            </w:pPr>
            <w:r>
              <w:rPr>
                <w:rFonts w:cstheme="minorHAnsi"/>
                <w:color w:val="000000"/>
              </w:rPr>
              <w:t>身份证正反面（扫描件）</w:t>
            </w:r>
          </w:p>
        </w:tc>
      </w:tr>
      <w:tr w:rsidR="00E914C3" w14:paraId="4038FAE8" w14:textId="77777777" w:rsidTr="00E914C3">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0A3B7479" w14:textId="77777777" w:rsidR="00E914C3" w:rsidRDefault="00E914C3" w:rsidP="00E914C3">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25F0026D" w14:textId="77777777" w:rsidR="00E914C3" w:rsidRDefault="00E914C3" w:rsidP="00E914C3">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0399D97B" w14:textId="77777777" w:rsidR="00E914C3" w:rsidRDefault="00E914C3" w:rsidP="00E914C3">
            <w:pPr>
              <w:jc w:val="center"/>
              <w:rPr>
                <w:rFonts w:cstheme="minorHAnsi"/>
                <w:color w:val="000000"/>
              </w:rPr>
            </w:pPr>
            <w:r>
              <w:rPr>
                <w:rFonts w:cstheme="minorHAnsi"/>
                <w:color w:val="000000"/>
              </w:rPr>
              <w:t>或护照资料页（扫描件）</w:t>
            </w:r>
          </w:p>
        </w:tc>
      </w:tr>
    </w:tbl>
    <w:p w14:paraId="64FE6B19"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color w:val="C00000"/>
          <w:kern w:val="24"/>
        </w:rPr>
        <w:t>签字或盖章</w:t>
      </w:r>
      <w:r>
        <w:rPr>
          <w:rFonts w:ascii="Calibri" w:eastAsia="宋体" w:hAnsi="Calibri" w:cstheme="minorHAnsi"/>
          <w:color w:val="000000"/>
          <w:kern w:val="24"/>
        </w:rPr>
        <w:t>）</w:t>
      </w:r>
    </w:p>
    <w:p w14:paraId="0F5F8F9A" w14:textId="77777777" w:rsidR="00E914C3" w:rsidRDefault="00E914C3" w:rsidP="00E914C3">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Pr>
          <w:rFonts w:ascii="Calibri" w:eastAsiaTheme="majorEastAsia" w:hAnsi="Calibri" w:cstheme="minorHAnsi"/>
          <w:color w:val="C00000"/>
          <w:kern w:val="24"/>
        </w:rPr>
        <w:t>全称并加盖公章</w:t>
      </w:r>
      <w:r>
        <w:rPr>
          <w:rFonts w:ascii="Calibri" w:eastAsiaTheme="majorEastAsia" w:hAnsi="Calibri" w:cstheme="minorHAnsi"/>
          <w:color w:val="000000"/>
          <w:kern w:val="24"/>
        </w:rPr>
        <w:t>）</w:t>
      </w:r>
    </w:p>
    <w:p w14:paraId="6014C18A" w14:textId="77777777" w:rsidR="00E914C3" w:rsidRDefault="00E914C3" w:rsidP="00E914C3">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48A1C398" w14:textId="5374FFC3" w:rsidR="00E914C3" w:rsidRDefault="00E914C3" w:rsidP="00BC2100">
      <w:pPr>
        <w:keepNext/>
        <w:spacing w:before="120" w:after="60"/>
        <w:outlineLvl w:val="3"/>
        <w:rPr>
          <w:rFonts w:ascii="Calibri" w:eastAsia="宋体" w:hAnsi="Calibri" w:cstheme="minorHAnsi"/>
          <w:color w:val="000000"/>
          <w:kern w:val="24"/>
        </w:rPr>
      </w:pPr>
      <w:r>
        <w:rPr>
          <w:rFonts w:ascii="Calibri" w:eastAsia="宋体" w:hAnsi="Calibri" w:cstheme="minorHAnsi"/>
          <w:color w:val="000000"/>
          <w:kern w:val="24"/>
        </w:rPr>
        <w:br w:type="page"/>
      </w:r>
    </w:p>
    <w:p w14:paraId="588F02F9" w14:textId="24614C42" w:rsidR="00E914C3" w:rsidRPr="0028642C" w:rsidRDefault="00E914C3" w:rsidP="00E914C3">
      <w:pPr>
        <w:keepNext/>
        <w:spacing w:before="120" w:after="60"/>
        <w:outlineLvl w:val="2"/>
        <w:rPr>
          <w:rFonts w:ascii="Calibri" w:eastAsia="黑体" w:hAnsi="Calibri"/>
          <w:color w:val="FF0000"/>
          <w:kern w:val="28"/>
          <w:sz w:val="28"/>
        </w:rPr>
      </w:pPr>
      <w:r w:rsidRPr="00F724A6">
        <w:rPr>
          <w:rFonts w:ascii="Calibri" w:eastAsia="黑体" w:hAnsi="Calibri"/>
          <w:kern w:val="28"/>
          <w:sz w:val="28"/>
        </w:rPr>
        <w:lastRenderedPageBreak/>
        <w:t>（二）</w:t>
      </w:r>
      <w:r>
        <w:rPr>
          <w:rFonts w:ascii="Calibri" w:eastAsia="黑体" w:hAnsi="Calibri"/>
          <w:kern w:val="28"/>
          <w:sz w:val="28"/>
        </w:rPr>
        <w:t>落实</w:t>
      </w:r>
      <w:r>
        <w:rPr>
          <w:rFonts w:ascii="Calibri" w:eastAsia="黑体" w:hAnsi="Calibri" w:hint="eastAsia"/>
          <w:kern w:val="28"/>
          <w:sz w:val="28"/>
        </w:rPr>
        <w:t>采购政策需满足的资格条件</w:t>
      </w:r>
    </w:p>
    <w:p w14:paraId="0171E0EE" w14:textId="4A84B741" w:rsidR="00E914C3" w:rsidRPr="00BC2100" w:rsidRDefault="00E914C3" w:rsidP="00E914C3">
      <w:pPr>
        <w:pStyle w:val="a9"/>
        <w:wordWrap/>
        <w:ind w:firstLineChars="200" w:firstLine="480"/>
        <w:rPr>
          <w:rFonts w:asciiTheme="minorEastAsia" w:eastAsiaTheme="minorEastAsia" w:hAnsiTheme="minorEastAsia"/>
          <w:sz w:val="24"/>
          <w:szCs w:val="24"/>
        </w:rPr>
      </w:pPr>
      <w:r w:rsidRPr="00BC2100">
        <w:rPr>
          <w:rFonts w:asciiTheme="minorEastAsia" w:eastAsiaTheme="minorEastAsia" w:hAnsiTheme="minorEastAsia"/>
          <w:sz w:val="24"/>
          <w:szCs w:val="24"/>
        </w:rPr>
        <w:t>（</w:t>
      </w:r>
      <w:r w:rsidRPr="00BC2100">
        <w:rPr>
          <w:rFonts w:asciiTheme="minorEastAsia" w:eastAsiaTheme="minorEastAsia" w:hAnsiTheme="minorEastAsia" w:hint="eastAsia"/>
          <w:sz w:val="24"/>
          <w:szCs w:val="24"/>
        </w:rPr>
        <w:t>1</w:t>
      </w:r>
      <w:r w:rsidRPr="00BC2100">
        <w:rPr>
          <w:rFonts w:asciiTheme="minorEastAsia" w:eastAsiaTheme="minorEastAsia" w:hAnsiTheme="minorEastAsia"/>
          <w:sz w:val="24"/>
          <w:szCs w:val="24"/>
        </w:rPr>
        <w:t>）</w:t>
      </w:r>
      <w:r w:rsidR="0093592D" w:rsidRPr="00BC2100">
        <w:rPr>
          <w:rFonts w:asciiTheme="minorEastAsia" w:eastAsiaTheme="minorEastAsia" w:hAnsiTheme="minorEastAsia"/>
          <w:sz w:val="24"/>
          <w:szCs w:val="24"/>
        </w:rPr>
        <w:t>供应商</w:t>
      </w:r>
      <w:r w:rsidRPr="00BC2100">
        <w:rPr>
          <w:rFonts w:asciiTheme="minorEastAsia" w:eastAsiaTheme="minorEastAsia" w:hAnsiTheme="minorEastAsia" w:hint="eastAsia"/>
          <w:sz w:val="24"/>
          <w:szCs w:val="24"/>
        </w:rPr>
        <w:t>为</w:t>
      </w:r>
      <w:r w:rsidRPr="00BC2100">
        <w:rPr>
          <w:rFonts w:asciiTheme="minorEastAsia" w:eastAsiaTheme="minorEastAsia" w:hAnsiTheme="minorEastAsia"/>
          <w:sz w:val="24"/>
          <w:szCs w:val="24"/>
        </w:rPr>
        <w:t>中小企业</w:t>
      </w:r>
      <w:r w:rsidRPr="00BC2100">
        <w:rPr>
          <w:rFonts w:asciiTheme="minorEastAsia" w:eastAsiaTheme="minorEastAsia" w:hAnsiTheme="minorEastAsia" w:hint="eastAsia"/>
          <w:sz w:val="24"/>
          <w:szCs w:val="24"/>
        </w:rPr>
        <w:t>或</w:t>
      </w:r>
      <w:r w:rsidRPr="00BC2100">
        <w:rPr>
          <w:rFonts w:asciiTheme="minorEastAsia" w:eastAsiaTheme="minorEastAsia" w:hAnsiTheme="minorEastAsia"/>
          <w:sz w:val="24"/>
          <w:szCs w:val="24"/>
        </w:rPr>
        <w:t>残疾人福利性单位</w:t>
      </w:r>
      <w:r w:rsidRPr="00BC2100">
        <w:rPr>
          <w:rFonts w:asciiTheme="minorEastAsia" w:eastAsiaTheme="minorEastAsia" w:hAnsiTheme="minorEastAsia" w:hint="eastAsia"/>
          <w:sz w:val="24"/>
          <w:szCs w:val="24"/>
        </w:rPr>
        <w:t>的</w:t>
      </w:r>
      <w:r w:rsidRPr="00BC2100">
        <w:rPr>
          <w:rFonts w:asciiTheme="minorEastAsia" w:eastAsiaTheme="minorEastAsia" w:hAnsiTheme="minorEastAsia"/>
          <w:sz w:val="24"/>
          <w:szCs w:val="24"/>
        </w:rPr>
        <w:t>，应</w:t>
      </w:r>
      <w:r w:rsidRPr="00BC2100">
        <w:rPr>
          <w:rFonts w:asciiTheme="minorEastAsia" w:eastAsiaTheme="minorEastAsia" w:hAnsiTheme="minorEastAsia" w:hint="eastAsia"/>
          <w:sz w:val="24"/>
          <w:szCs w:val="24"/>
        </w:rPr>
        <w:t>按</w:t>
      </w:r>
      <w:r w:rsidRPr="00BC2100">
        <w:rPr>
          <w:rFonts w:asciiTheme="minorEastAsia" w:eastAsiaTheme="minorEastAsia" w:hAnsiTheme="minorEastAsia"/>
          <w:sz w:val="24"/>
          <w:szCs w:val="24"/>
        </w:rPr>
        <w:t>下文给定格式填写声明函；</w:t>
      </w:r>
      <w:r w:rsidR="0093592D" w:rsidRPr="00BC2100">
        <w:rPr>
          <w:rFonts w:asciiTheme="minorEastAsia" w:eastAsiaTheme="minorEastAsia" w:hAnsiTheme="minorEastAsia"/>
          <w:sz w:val="24"/>
          <w:szCs w:val="24"/>
        </w:rPr>
        <w:t>供应商</w:t>
      </w:r>
      <w:r w:rsidRPr="00BC2100">
        <w:rPr>
          <w:rFonts w:asciiTheme="minorEastAsia" w:eastAsiaTheme="minorEastAsia" w:hAnsiTheme="minorEastAsia"/>
          <w:sz w:val="24"/>
          <w:szCs w:val="24"/>
        </w:rPr>
        <w:t>为监狱企业</w:t>
      </w:r>
      <w:r w:rsidRPr="00BC2100">
        <w:rPr>
          <w:rFonts w:asciiTheme="minorEastAsia" w:eastAsiaTheme="minorEastAsia" w:hAnsiTheme="minorEastAsia" w:hint="eastAsia"/>
          <w:sz w:val="24"/>
          <w:szCs w:val="24"/>
        </w:rPr>
        <w:t>的</w:t>
      </w:r>
      <w:r w:rsidRPr="00BC2100">
        <w:rPr>
          <w:rFonts w:asciiTheme="minorEastAsia" w:eastAsiaTheme="minorEastAsia" w:hAnsiTheme="minorEastAsia"/>
          <w:sz w:val="24"/>
          <w:szCs w:val="24"/>
        </w:rPr>
        <w:t>，应当提供由省级以上监狱管理局、戒毒管理局（含新疆生产建设兵团）出具的属于监狱企业的证明</w:t>
      </w:r>
      <w:r w:rsidRPr="00BC2100">
        <w:rPr>
          <w:rFonts w:asciiTheme="minorEastAsia" w:eastAsiaTheme="minorEastAsia" w:hAnsiTheme="minorEastAsia" w:hint="eastAsia"/>
          <w:sz w:val="24"/>
          <w:szCs w:val="24"/>
        </w:rPr>
        <w:t>函</w:t>
      </w:r>
      <w:r w:rsidRPr="00BC2100">
        <w:rPr>
          <w:rFonts w:asciiTheme="minorEastAsia" w:eastAsiaTheme="minorEastAsia" w:hAnsiTheme="minorEastAsia"/>
          <w:sz w:val="24"/>
          <w:szCs w:val="24"/>
        </w:rPr>
        <w:t>（格式不</w:t>
      </w:r>
      <w:r w:rsidRPr="00BC2100">
        <w:rPr>
          <w:rFonts w:asciiTheme="minorEastAsia" w:eastAsiaTheme="minorEastAsia" w:hAnsiTheme="minorEastAsia" w:hint="eastAsia"/>
          <w:sz w:val="24"/>
          <w:szCs w:val="24"/>
        </w:rPr>
        <w:t>限定</w:t>
      </w:r>
      <w:r w:rsidRPr="00BC2100">
        <w:rPr>
          <w:rFonts w:asciiTheme="minorEastAsia" w:eastAsiaTheme="minorEastAsia" w:hAnsiTheme="minorEastAsia"/>
          <w:sz w:val="24"/>
          <w:szCs w:val="24"/>
        </w:rPr>
        <w:t>）。</w:t>
      </w:r>
    </w:p>
    <w:p w14:paraId="7C204B77" w14:textId="77777777" w:rsidR="00E914C3" w:rsidRPr="00781798" w:rsidRDefault="00E914C3" w:rsidP="00E914C3">
      <w:pPr>
        <w:pStyle w:val="a9"/>
        <w:wordWrap/>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781798">
        <w:rPr>
          <w:rFonts w:asciiTheme="minorEastAsia" w:eastAsiaTheme="minorEastAsia" w:hAnsiTheme="minorEastAsia" w:hint="eastAsia"/>
          <w:sz w:val="24"/>
          <w:szCs w:val="24"/>
        </w:rPr>
        <w:t>未按上述要求提供声明函\证明函的，其</w:t>
      </w:r>
      <w:r>
        <w:rPr>
          <w:rFonts w:asciiTheme="minorEastAsia" w:eastAsiaTheme="minorEastAsia" w:hAnsiTheme="minorEastAsia" w:hint="eastAsia"/>
          <w:sz w:val="24"/>
          <w:szCs w:val="24"/>
        </w:rPr>
        <w:t>投标</w:t>
      </w:r>
      <w:r w:rsidRPr="00781798">
        <w:rPr>
          <w:rFonts w:asciiTheme="minorEastAsia" w:eastAsiaTheme="minorEastAsia" w:hAnsiTheme="minorEastAsia" w:hint="eastAsia"/>
          <w:sz w:val="24"/>
          <w:szCs w:val="24"/>
        </w:rPr>
        <w:t>文件无效</w:t>
      </w:r>
      <w:r w:rsidRPr="00781798">
        <w:rPr>
          <w:rFonts w:asciiTheme="minorEastAsia" w:eastAsiaTheme="minorEastAsia" w:hAnsiTheme="minorEastAsia"/>
          <w:sz w:val="24"/>
          <w:szCs w:val="24"/>
        </w:rPr>
        <w:t>。</w:t>
      </w:r>
    </w:p>
    <w:p w14:paraId="7DFC0375" w14:textId="0D1826E8" w:rsidR="00E914C3" w:rsidRPr="00781798" w:rsidRDefault="00E914C3" w:rsidP="00E914C3">
      <w:pPr>
        <w:pStyle w:val="a9"/>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93592D">
        <w:rPr>
          <w:rFonts w:asciiTheme="minorEastAsia" w:eastAsiaTheme="minorEastAsia" w:hAnsiTheme="minorEastAsia"/>
          <w:sz w:val="24"/>
          <w:szCs w:val="24"/>
        </w:rPr>
        <w:t>供应</w:t>
      </w:r>
      <w:proofErr w:type="gramStart"/>
      <w:r w:rsidR="0093592D">
        <w:rPr>
          <w:rFonts w:asciiTheme="minorEastAsia" w:eastAsiaTheme="minorEastAsia" w:hAnsiTheme="minorEastAsia"/>
          <w:sz w:val="24"/>
          <w:szCs w:val="24"/>
        </w:rPr>
        <w:t>商</w:t>
      </w:r>
      <w:r w:rsidRPr="00781798">
        <w:rPr>
          <w:rFonts w:asciiTheme="minorEastAsia" w:eastAsiaTheme="minorEastAsia" w:hAnsiTheme="minorEastAsia"/>
          <w:sz w:val="24"/>
          <w:szCs w:val="24"/>
        </w:rPr>
        <w:t>性质</w:t>
      </w:r>
      <w:proofErr w:type="gramEnd"/>
      <w:r w:rsidRPr="00781798">
        <w:rPr>
          <w:rFonts w:asciiTheme="minorEastAsia" w:eastAsiaTheme="minorEastAsia" w:hAnsiTheme="minorEastAsia"/>
          <w:sz w:val="24"/>
          <w:szCs w:val="24"/>
        </w:rPr>
        <w:t>将随</w:t>
      </w:r>
      <w:r w:rsidR="009F241E">
        <w:rPr>
          <w:rFonts w:asciiTheme="minorEastAsia" w:eastAsiaTheme="minorEastAsia" w:hAnsiTheme="minorEastAsia" w:hint="eastAsia"/>
          <w:sz w:val="24"/>
          <w:szCs w:val="24"/>
        </w:rPr>
        <w:t>中标</w:t>
      </w:r>
      <w:r w:rsidRPr="00781798">
        <w:rPr>
          <w:rFonts w:asciiTheme="minorEastAsia" w:eastAsiaTheme="minorEastAsia" w:hAnsiTheme="minorEastAsia"/>
          <w:sz w:val="24"/>
          <w:szCs w:val="24"/>
        </w:rPr>
        <w:t>公告一同公布，接受社会监督。</w:t>
      </w:r>
    </w:p>
    <w:p w14:paraId="481DA567" w14:textId="77777777" w:rsidR="00E914C3" w:rsidRDefault="00E914C3" w:rsidP="00E914C3">
      <w:pPr>
        <w:tabs>
          <w:tab w:val="left" w:pos="5670"/>
        </w:tabs>
        <w:jc w:val="center"/>
        <w:rPr>
          <w:rFonts w:ascii="Calibri" w:eastAsia="黑体" w:hAnsi="Calibri"/>
          <w:kern w:val="28"/>
          <w:sz w:val="28"/>
        </w:rPr>
      </w:pPr>
    </w:p>
    <w:p w14:paraId="4DFBC523" w14:textId="77777777" w:rsidR="00047C48" w:rsidRPr="00184A1D" w:rsidRDefault="00047C48" w:rsidP="00047C48">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EC69F10" w14:textId="77777777" w:rsidR="00047C48" w:rsidRPr="0015782A" w:rsidRDefault="00047C48" w:rsidP="00047C48">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34D1105D" w14:textId="77777777" w:rsidR="00047C48" w:rsidRPr="0015782A" w:rsidRDefault="00047C48" w:rsidP="00047C48">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536D9AAC" w14:textId="77777777" w:rsidR="00047C48" w:rsidRPr="0015782A" w:rsidRDefault="00047C48" w:rsidP="00047C48">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2ED39EFD" w14:textId="77777777" w:rsidR="00047C48" w:rsidRPr="00824D55" w:rsidRDefault="00047C48" w:rsidP="00047C48">
      <w:pPr>
        <w:pStyle w:val="a9"/>
        <w:wordWrap/>
        <w:spacing w:line="240" w:lineRule="auto"/>
        <w:ind w:firstLineChars="200" w:firstLine="480"/>
        <w:jc w:val="both"/>
      </w:pPr>
      <w:r>
        <w:rPr>
          <w:rFonts w:asciiTheme="minorEastAsia" w:eastAsiaTheme="minorEastAsia" w:hAnsiTheme="minorEastAsia"/>
          <w:color w:val="7030A0"/>
          <w:sz w:val="24"/>
          <w:szCs w:val="24"/>
        </w:rPr>
        <w:t xml:space="preserve">③ </w:t>
      </w:r>
      <w:r w:rsidRPr="002D341B">
        <w:rPr>
          <w:rFonts w:asciiTheme="minorHAnsi" w:eastAsiaTheme="minorEastAsia" w:hAnsiTheme="minorHAnsi"/>
          <w:i/>
          <w:color w:val="7030A0"/>
          <w:sz w:val="24"/>
          <w:szCs w:val="24"/>
        </w:rPr>
        <w:t>本项目采购标的对应的中小企业划分标准所属行业：见第二章「前附表」。</w:t>
      </w:r>
    </w:p>
    <w:p w14:paraId="078715F9" w14:textId="77777777" w:rsidR="00047C48" w:rsidRDefault="00047C48" w:rsidP="00047C48">
      <w:pPr>
        <w:tabs>
          <w:tab w:val="left" w:pos="5670"/>
        </w:tabs>
        <w:jc w:val="center"/>
        <w:rPr>
          <w:rFonts w:ascii="Calibri" w:eastAsia="黑体" w:hAnsi="Calibri"/>
          <w:kern w:val="28"/>
          <w:sz w:val="28"/>
        </w:rPr>
      </w:pPr>
    </w:p>
    <w:p w14:paraId="64629E90" w14:textId="77777777" w:rsidR="00047C48" w:rsidRPr="00184A1D" w:rsidRDefault="00047C48" w:rsidP="00047C48">
      <w:pPr>
        <w:tabs>
          <w:tab w:val="left" w:pos="5670"/>
        </w:tabs>
        <w:jc w:val="center"/>
        <w:rPr>
          <w:rFonts w:cs="Calibri Light"/>
          <w:b/>
          <w:color w:val="1F4E79"/>
          <w:sz w:val="28"/>
        </w:rPr>
      </w:pPr>
      <w:r w:rsidRPr="00184A1D">
        <w:rPr>
          <w:rFonts w:cs="Calibri Light"/>
          <w:b/>
          <w:color w:val="1F4E79"/>
          <w:sz w:val="28"/>
        </w:rPr>
        <w:t>『中小企业声明函』（服务类格式）</w:t>
      </w:r>
    </w:p>
    <w:p w14:paraId="3669E17D" w14:textId="43B74E80" w:rsidR="00047C48" w:rsidRPr="00F00954" w:rsidRDefault="00047C48" w:rsidP="00047C48">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16FC56D3" w14:textId="77777777" w:rsidR="00047C48" w:rsidRPr="00F00954" w:rsidRDefault="00047C48" w:rsidP="00047C48">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99B8B08" w14:textId="77777777" w:rsidR="00047C48" w:rsidRPr="00F00954" w:rsidRDefault="00047C48" w:rsidP="00047C48">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F319C75" w14:textId="77777777" w:rsidR="00047C48" w:rsidRPr="00F00954" w:rsidRDefault="00047C48" w:rsidP="00047C48">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7D4BF337" w14:textId="77777777" w:rsidR="00047C48" w:rsidRPr="00F00954" w:rsidRDefault="00047C48" w:rsidP="00047C48">
      <w:pPr>
        <w:ind w:firstLineChars="200" w:firstLine="480"/>
        <w:jc w:val="both"/>
      </w:pPr>
      <w:r w:rsidRPr="00F00954">
        <w:t>以上企业，不属于大企业的分支机构，不存在控股股东为大企业的情形，也不存在与大企业的负责人为同一人的情形。</w:t>
      </w:r>
    </w:p>
    <w:p w14:paraId="65BE8674" w14:textId="77777777" w:rsidR="00047C48" w:rsidRPr="00F00954" w:rsidRDefault="00047C48" w:rsidP="00047C48">
      <w:pPr>
        <w:ind w:firstLineChars="200" w:firstLine="480"/>
        <w:jc w:val="both"/>
      </w:pPr>
      <w:r w:rsidRPr="00F00954">
        <w:t>本企业对上述声明内容的真实性负责。如有虚假，将依法承担相应责任。</w:t>
      </w:r>
    </w:p>
    <w:p w14:paraId="59390B8C" w14:textId="77777777" w:rsidR="00047C48" w:rsidRPr="00F00954" w:rsidRDefault="00047C48" w:rsidP="00047C48">
      <w:pPr>
        <w:ind w:firstLineChars="200" w:firstLine="480"/>
        <w:jc w:val="both"/>
      </w:pPr>
    </w:p>
    <w:p w14:paraId="7C7CD9EA" w14:textId="77777777" w:rsidR="00047C48" w:rsidRPr="00F00954" w:rsidRDefault="00047C48" w:rsidP="00047C48">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5CC0E0F7" w14:textId="77777777" w:rsidR="00047C48" w:rsidRDefault="00047C48" w:rsidP="00047C48">
      <w:pPr>
        <w:tabs>
          <w:tab w:val="left" w:pos="5670"/>
        </w:tabs>
        <w:ind w:firstLineChars="200" w:firstLine="480"/>
        <w:jc w:val="both"/>
        <w:rPr>
          <w:rFonts w:cs="Calibri Light"/>
          <w:color w:val="000000"/>
        </w:rPr>
      </w:pPr>
      <w:r w:rsidRPr="00F00954">
        <w:rPr>
          <w:rFonts w:cs="Calibri Light"/>
          <w:color w:val="000000"/>
        </w:rPr>
        <w:lastRenderedPageBreak/>
        <w:t>日　期：　　年　月　日</w:t>
      </w:r>
    </w:p>
    <w:p w14:paraId="6E83406A" w14:textId="77777777" w:rsidR="00047C48" w:rsidRDefault="00047C48" w:rsidP="00047C48">
      <w:pPr>
        <w:tabs>
          <w:tab w:val="left" w:pos="5670"/>
        </w:tabs>
        <w:ind w:firstLineChars="200" w:firstLine="480"/>
        <w:jc w:val="both"/>
        <w:rPr>
          <w:rFonts w:cs="Calibri Light"/>
          <w:color w:val="000000"/>
        </w:rPr>
      </w:pPr>
    </w:p>
    <w:p w14:paraId="3C4B16CC" w14:textId="77777777" w:rsidR="00047C48" w:rsidRPr="004173E5" w:rsidRDefault="00047C48" w:rsidP="00047C48">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7B6665B" w14:textId="77777777" w:rsidR="00047C48" w:rsidRPr="006E2DF5" w:rsidRDefault="00047C48" w:rsidP="00047C48">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B816729" w14:textId="77777777" w:rsidR="00047C48" w:rsidRPr="006E2DF5" w:rsidRDefault="00047C48" w:rsidP="00047C48">
      <w:pPr>
        <w:jc w:val="center"/>
        <w:rPr>
          <w:rFonts w:cs="Calibri Light"/>
          <w:b/>
          <w:color w:val="1F4E79"/>
          <w:sz w:val="28"/>
          <w:szCs w:val="36"/>
        </w:rPr>
      </w:pPr>
      <w:r w:rsidRPr="006E2DF5">
        <w:rPr>
          <w:rFonts w:cs="Calibri Light"/>
          <w:b/>
          <w:color w:val="1F4E79"/>
          <w:sz w:val="28"/>
          <w:szCs w:val="36"/>
        </w:rPr>
        <w:t>『残疾人福利性单位声明函』（格式）</w:t>
      </w:r>
    </w:p>
    <w:p w14:paraId="4E5F48EA" w14:textId="6A4B6C20" w:rsidR="00047C48" w:rsidRPr="00CF3031" w:rsidRDefault="00047C48" w:rsidP="00047C48">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rPr>
        <w:t>（项目编号：</w:t>
      </w:r>
      <w:r w:rsidRPr="00F00954">
        <w:rPr>
          <w:rFonts w:cstheme="minorHAnsi"/>
          <w:color w:val="C00000"/>
        </w:rPr>
        <w:t>［</w:t>
      </w:r>
      <w:r w:rsidRPr="00F00954">
        <w:rPr>
          <w:rFonts w:cstheme="minorHAnsi"/>
          <w:color w:val="C00000"/>
          <w:u w:val="single"/>
        </w:rPr>
        <w:t>项目编号</w:t>
      </w:r>
      <w:r w:rsidRPr="00F00954">
        <w:rPr>
          <w:rFonts w:cstheme="minorHAnsi"/>
          <w:color w:val="C00000"/>
        </w:rPr>
        <w:t>］</w:t>
      </w:r>
      <w:r w:rsidRPr="00F00954">
        <w:rPr>
          <w:rFonts w:cstheme="minorHAnsi"/>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387D1B9D" w14:textId="77777777" w:rsidR="00047C48" w:rsidRPr="00CF3031" w:rsidRDefault="00047C48" w:rsidP="00047C48">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32993160" w14:textId="77777777" w:rsidR="00047C48" w:rsidRPr="00CF3031" w:rsidRDefault="00047C48" w:rsidP="00047C48">
      <w:pPr>
        <w:ind w:firstLineChars="200" w:firstLine="480"/>
        <w:jc w:val="both"/>
        <w:rPr>
          <w:rFonts w:cstheme="minorHAnsi"/>
          <w:color w:val="000000"/>
        </w:rPr>
      </w:pPr>
    </w:p>
    <w:p w14:paraId="3A07F376" w14:textId="77777777" w:rsidR="00047C48" w:rsidRPr="00CF3031" w:rsidRDefault="00047C48" w:rsidP="00047C48">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5E13C990" w14:textId="77777777" w:rsidR="00047C48" w:rsidRPr="00CF3031" w:rsidRDefault="00047C48" w:rsidP="00047C48">
      <w:pPr>
        <w:tabs>
          <w:tab w:val="left" w:pos="5670"/>
        </w:tabs>
        <w:ind w:firstLineChars="200" w:firstLine="480"/>
        <w:jc w:val="both"/>
        <w:rPr>
          <w:rFonts w:cstheme="minorHAnsi"/>
          <w:color w:val="000000"/>
        </w:rPr>
      </w:pPr>
      <w:r w:rsidRPr="00CF3031">
        <w:rPr>
          <w:rFonts w:cstheme="minorHAnsi"/>
          <w:color w:val="000000"/>
        </w:rPr>
        <w:t>日　期：　　年　月　日</w:t>
      </w:r>
    </w:p>
    <w:p w14:paraId="38286F08" w14:textId="77777777" w:rsidR="00047C48" w:rsidRPr="00CF3031" w:rsidRDefault="00047C48" w:rsidP="00047C48">
      <w:pPr>
        <w:tabs>
          <w:tab w:val="left" w:pos="5670"/>
        </w:tabs>
        <w:jc w:val="both"/>
        <w:rPr>
          <w:rFonts w:cstheme="minorHAnsi"/>
          <w:color w:val="000000"/>
        </w:rPr>
      </w:pPr>
    </w:p>
    <w:p w14:paraId="023857F5" w14:textId="77777777" w:rsidR="00047C48" w:rsidRPr="0047751D" w:rsidRDefault="00047C48" w:rsidP="00047C48">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6930182" w14:textId="77777777" w:rsidR="00047C48" w:rsidRPr="006E2DF5" w:rsidRDefault="00047C48" w:rsidP="00047C48">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10ADB837" w14:textId="77777777" w:rsidR="00047C48" w:rsidRPr="006E2DF5" w:rsidRDefault="00047C48" w:rsidP="00047C48">
      <w:pPr>
        <w:jc w:val="center"/>
        <w:rPr>
          <w:rFonts w:cs="Calibri Light"/>
          <w:b/>
          <w:color w:val="1F4E79"/>
          <w:sz w:val="28"/>
          <w:szCs w:val="36"/>
        </w:rPr>
      </w:pPr>
      <w:r w:rsidRPr="006E2DF5">
        <w:rPr>
          <w:rFonts w:cs="Calibri Light"/>
          <w:b/>
          <w:color w:val="1F4E79"/>
          <w:sz w:val="28"/>
          <w:szCs w:val="36"/>
        </w:rPr>
        <w:t>『监狱企业证明函』</w:t>
      </w:r>
    </w:p>
    <w:p w14:paraId="7380D43E" w14:textId="77777777" w:rsidR="00047C48" w:rsidRPr="00CF3031" w:rsidRDefault="00047C48" w:rsidP="00047C48">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5B4C8E" w14:textId="77777777" w:rsidR="00047C48" w:rsidRDefault="00047C48" w:rsidP="00047C48">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3B85018D" w14:textId="77777777" w:rsidR="00E914C3" w:rsidRDefault="00E914C3" w:rsidP="00E914C3">
      <w:pPr>
        <w:rPr>
          <w:color w:val="7030A0"/>
        </w:rPr>
      </w:pPr>
      <w:r>
        <w:rPr>
          <w:color w:val="7030A0"/>
        </w:rPr>
        <w:br w:type="page"/>
      </w:r>
    </w:p>
    <w:p w14:paraId="7899469A" w14:textId="77777777" w:rsidR="00E914C3" w:rsidRDefault="00E914C3" w:rsidP="00E914C3">
      <w:pPr>
        <w:keepNext/>
        <w:spacing w:before="120" w:after="60"/>
        <w:outlineLvl w:val="2"/>
        <w:rPr>
          <w:rFonts w:ascii="Calibri" w:eastAsia="黑体" w:hAnsi="Calibri"/>
          <w:kern w:val="28"/>
          <w:sz w:val="28"/>
        </w:rPr>
      </w:pPr>
      <w:r w:rsidRPr="00B576E9">
        <w:rPr>
          <w:rFonts w:ascii="Calibri" w:eastAsia="黑体" w:hAnsi="Calibri" w:hint="eastAsia"/>
          <w:kern w:val="28"/>
          <w:sz w:val="28"/>
        </w:rPr>
        <w:lastRenderedPageBreak/>
        <w:t>（三）其他</w:t>
      </w:r>
      <w:r w:rsidRPr="00B576E9">
        <w:rPr>
          <w:rFonts w:ascii="Calibri" w:eastAsia="黑体" w:hAnsi="Calibri"/>
          <w:kern w:val="28"/>
          <w:sz w:val="28"/>
        </w:rPr>
        <w:t>特定资格条件（</w:t>
      </w:r>
      <w:r w:rsidRPr="00B576E9">
        <w:rPr>
          <w:rFonts w:ascii="Calibri" w:eastAsia="黑体" w:hAnsi="Calibri" w:hint="eastAsia"/>
          <w:kern w:val="28"/>
          <w:sz w:val="28"/>
        </w:rPr>
        <w:t>如有</w:t>
      </w:r>
      <w:r w:rsidRPr="00B576E9">
        <w:rPr>
          <w:rFonts w:ascii="Calibri" w:eastAsia="黑体" w:hAnsi="Calibri"/>
          <w:kern w:val="28"/>
          <w:sz w:val="28"/>
        </w:rPr>
        <w:t>）</w:t>
      </w:r>
    </w:p>
    <w:p w14:paraId="2B366D9E" w14:textId="77777777" w:rsidR="00E914C3" w:rsidRPr="00B576E9" w:rsidRDefault="00E914C3" w:rsidP="00E914C3">
      <w:pPr>
        <w:rPr>
          <w:rFonts w:ascii="Calibri" w:eastAsia="黑体" w:hAnsi="Calibri"/>
          <w:kern w:val="28"/>
          <w:sz w:val="28"/>
        </w:rPr>
      </w:pPr>
      <w:r>
        <w:rPr>
          <w:rFonts w:ascii="Calibri" w:eastAsia="黑体" w:hAnsi="Calibri"/>
          <w:kern w:val="28"/>
          <w:sz w:val="28"/>
        </w:rPr>
        <w:br w:type="page"/>
      </w:r>
    </w:p>
    <w:p w14:paraId="621820FC" w14:textId="77777777" w:rsidR="00E914C3" w:rsidRDefault="00E914C3" w:rsidP="00E914C3">
      <w:pPr>
        <w:keepNext/>
        <w:spacing w:beforeLines="50" w:before="210" w:afterLines="50" w:after="210"/>
        <w:jc w:val="center"/>
        <w:outlineLvl w:val="1"/>
        <w:rPr>
          <w:rFonts w:ascii="Calibri" w:eastAsia="黑体" w:hAnsi="Calibri" w:cstheme="majorBidi"/>
          <w:sz w:val="32"/>
        </w:rPr>
      </w:pPr>
      <w:r>
        <w:rPr>
          <w:rFonts w:ascii="Calibri" w:eastAsia="黑体" w:hAnsi="Calibri" w:cstheme="majorBidi"/>
          <w:sz w:val="32"/>
        </w:rPr>
        <w:lastRenderedPageBreak/>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52B6548A" w14:textId="77777777" w:rsidR="00E914C3" w:rsidRDefault="00E914C3" w:rsidP="00E914C3">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招标内容及要求</w:t>
      </w:r>
      <w:r>
        <w:rPr>
          <w:rFonts w:ascii="Calibri" w:eastAsia="宋体" w:hAnsi="Calibri" w:cstheme="minorHAnsi"/>
          <w:i/>
          <w:color w:val="7030A0"/>
          <w:kern w:val="24"/>
        </w:rPr>
        <w:t>”</w:t>
      </w:r>
      <w:r>
        <w:rPr>
          <w:rFonts w:ascii="Calibri" w:eastAsia="宋体" w:hAnsi="Calibri" w:cstheme="minorHAnsi"/>
          <w:i/>
          <w:color w:val="7030A0"/>
          <w:kern w:val="24"/>
        </w:rPr>
        <w:t>中</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hAnsi="Segoe UI Symbol" w:cs="Segoe UI Symbol"/>
          <w:color w:val="C00000"/>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的各项实质性要求</w:t>
      </w:r>
      <w:proofErr w:type="gramStart"/>
      <w:r>
        <w:rPr>
          <w:rFonts w:ascii="Calibri" w:eastAsia="宋体" w:hAnsi="Calibri" w:cstheme="minorHAnsi"/>
          <w:i/>
          <w:color w:val="7030A0"/>
          <w:kern w:val="24"/>
        </w:rPr>
        <w:t>作出</w:t>
      </w:r>
      <w:proofErr w:type="gramEnd"/>
      <w:r>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E914C3" w14:paraId="04E03FC0" w14:textId="77777777" w:rsidTr="00E914C3">
        <w:trPr>
          <w:trHeight w:val="300"/>
          <w:jc w:val="center"/>
        </w:trPr>
        <w:tc>
          <w:tcPr>
            <w:tcW w:w="853" w:type="dxa"/>
            <w:vMerge w:val="restart"/>
            <w:tcBorders>
              <w:top w:val="single" w:sz="12" w:space="0" w:color="auto"/>
            </w:tcBorders>
            <w:shd w:val="clear" w:color="auto" w:fill="B6E7BC" w:themeFill="background1" w:themeFillShade="F2"/>
            <w:vAlign w:val="center"/>
          </w:tcPr>
          <w:p w14:paraId="37D608AD" w14:textId="77777777" w:rsidR="00E914C3" w:rsidRDefault="00E914C3" w:rsidP="00E914C3">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B6E7BC" w:themeFill="background1" w:themeFillShade="F2"/>
            <w:vAlign w:val="center"/>
          </w:tcPr>
          <w:p w14:paraId="2917A6D2" w14:textId="77777777" w:rsidR="00E914C3" w:rsidRDefault="00E914C3" w:rsidP="00E914C3">
            <w:pPr>
              <w:spacing w:line="320" w:lineRule="exact"/>
              <w:jc w:val="center"/>
              <w:rPr>
                <w:rFonts w:ascii="Calibri" w:eastAsia="宋体" w:hAnsi="宋体" w:cstheme="minorHAnsi"/>
                <w:b/>
                <w:sz w:val="21"/>
              </w:rPr>
            </w:pPr>
            <w:r>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B6E7BC" w:themeFill="background1" w:themeFillShade="F2"/>
            <w:vAlign w:val="center"/>
          </w:tcPr>
          <w:p w14:paraId="0B679531" w14:textId="77777777" w:rsidR="00E914C3" w:rsidRDefault="00E914C3" w:rsidP="00E914C3">
            <w:pPr>
              <w:spacing w:line="320" w:lineRule="exact"/>
              <w:jc w:val="center"/>
              <w:rPr>
                <w:rFonts w:ascii="Calibri" w:eastAsia="宋体" w:hAnsi="宋体" w:cstheme="minorHAnsi"/>
                <w:b/>
                <w:sz w:val="21"/>
              </w:rPr>
            </w:pPr>
            <w:r>
              <w:rPr>
                <w:rFonts w:ascii="Calibri" w:eastAsia="宋体" w:hAnsi="宋体" w:cstheme="minorHAnsi"/>
                <w:b/>
                <w:sz w:val="21"/>
              </w:rPr>
              <w:t>投标文件</w:t>
            </w:r>
          </w:p>
        </w:tc>
        <w:tc>
          <w:tcPr>
            <w:tcW w:w="1458" w:type="dxa"/>
            <w:vMerge w:val="restart"/>
            <w:tcBorders>
              <w:top w:val="single" w:sz="12" w:space="0" w:color="auto"/>
            </w:tcBorders>
            <w:shd w:val="clear" w:color="auto" w:fill="B6E7BC" w:themeFill="background1" w:themeFillShade="F2"/>
            <w:vAlign w:val="center"/>
          </w:tcPr>
          <w:p w14:paraId="1FD3368B" w14:textId="77777777" w:rsidR="00E914C3" w:rsidRDefault="00E914C3" w:rsidP="00E914C3">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E914C3" w14:paraId="4E69E06A" w14:textId="77777777" w:rsidTr="00E914C3">
        <w:trPr>
          <w:trHeight w:val="330"/>
          <w:jc w:val="center"/>
        </w:trPr>
        <w:tc>
          <w:tcPr>
            <w:tcW w:w="853" w:type="dxa"/>
            <w:vMerge/>
            <w:tcBorders>
              <w:bottom w:val="single" w:sz="2" w:space="0" w:color="auto"/>
            </w:tcBorders>
            <w:shd w:val="clear" w:color="auto" w:fill="B6E7BC" w:themeFill="background1" w:themeFillShade="F2"/>
            <w:vAlign w:val="center"/>
          </w:tcPr>
          <w:p w14:paraId="29FA66A4" w14:textId="77777777" w:rsidR="00E914C3" w:rsidRDefault="00E914C3" w:rsidP="00E914C3">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B6E7BC" w:themeFill="background1" w:themeFillShade="F2"/>
            <w:vAlign w:val="center"/>
          </w:tcPr>
          <w:p w14:paraId="06407CC5" w14:textId="77777777" w:rsidR="00E914C3" w:rsidRDefault="00E914C3" w:rsidP="00E914C3">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B6E7BC" w:themeFill="background1" w:themeFillShade="F2"/>
            <w:vAlign w:val="center"/>
          </w:tcPr>
          <w:p w14:paraId="72FF4736" w14:textId="77777777" w:rsidR="00E914C3" w:rsidRDefault="00E914C3" w:rsidP="00E914C3">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proofErr w:type="gramStart"/>
            <w:r>
              <w:rPr>
                <w:rFonts w:ascii="Calibri" w:eastAsia="宋体" w:hAnsi="宋体" w:cstheme="minorHAnsi"/>
                <w:b/>
                <w:sz w:val="21"/>
              </w:rPr>
              <w:t>应内容</w:t>
            </w:r>
            <w:proofErr w:type="gramEnd"/>
            <w:r>
              <w:rPr>
                <w:rFonts w:ascii="Calibri" w:eastAsia="宋体" w:hAnsi="宋体" w:cstheme="minorHAnsi"/>
                <w:b/>
                <w:sz w:val="21"/>
              </w:rPr>
              <w:t>或索引</w:t>
            </w:r>
          </w:p>
        </w:tc>
        <w:tc>
          <w:tcPr>
            <w:tcW w:w="1458" w:type="dxa"/>
            <w:vMerge/>
            <w:tcBorders>
              <w:bottom w:val="single" w:sz="2" w:space="0" w:color="auto"/>
            </w:tcBorders>
            <w:shd w:val="clear" w:color="auto" w:fill="B6E7BC" w:themeFill="background1" w:themeFillShade="F2"/>
            <w:vAlign w:val="center"/>
          </w:tcPr>
          <w:p w14:paraId="465BE4EB" w14:textId="77777777" w:rsidR="00E914C3" w:rsidRDefault="00E914C3" w:rsidP="00E914C3">
            <w:pPr>
              <w:spacing w:line="320" w:lineRule="exact"/>
              <w:jc w:val="center"/>
              <w:rPr>
                <w:rFonts w:ascii="Calibri" w:eastAsia="宋体" w:hAnsi="宋体" w:cstheme="minorHAnsi"/>
                <w:b/>
                <w:sz w:val="21"/>
              </w:rPr>
            </w:pPr>
          </w:p>
        </w:tc>
      </w:tr>
      <w:tr w:rsidR="00E914C3" w14:paraId="20DC15FD" w14:textId="77777777" w:rsidTr="00E914C3">
        <w:trPr>
          <w:trHeight w:val="397"/>
          <w:jc w:val="center"/>
        </w:trPr>
        <w:tc>
          <w:tcPr>
            <w:tcW w:w="853" w:type="dxa"/>
            <w:tcBorders>
              <w:top w:val="single" w:sz="2" w:space="0" w:color="auto"/>
            </w:tcBorders>
            <w:vAlign w:val="center"/>
          </w:tcPr>
          <w:p w14:paraId="4ED32291" w14:textId="77777777" w:rsidR="00E914C3" w:rsidRDefault="00E914C3" w:rsidP="00E914C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示例：</w:t>
            </w:r>
          </w:p>
        </w:tc>
        <w:tc>
          <w:tcPr>
            <w:tcW w:w="3283" w:type="dxa"/>
            <w:tcBorders>
              <w:top w:val="single" w:sz="2" w:space="0" w:color="auto"/>
            </w:tcBorders>
            <w:vAlign w:val="center"/>
          </w:tcPr>
          <w:p w14:paraId="14E1E946" w14:textId="77777777" w:rsidR="00E914C3" w:rsidRDefault="00E914C3" w:rsidP="00E914C3">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39BED8AE" w14:textId="77777777" w:rsidR="00E914C3" w:rsidRDefault="00E914C3" w:rsidP="00E914C3">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698B522A" w14:textId="77777777" w:rsidR="00E914C3" w:rsidRDefault="00E914C3" w:rsidP="00E914C3">
            <w:pPr>
              <w:spacing w:line="320" w:lineRule="exact"/>
              <w:jc w:val="center"/>
              <w:rPr>
                <w:rFonts w:asciiTheme="majorHAnsi" w:eastAsia="宋体" w:hAnsiTheme="majorHAnsi" w:cstheme="minorHAnsi"/>
                <w:color w:val="7030A0"/>
                <w:sz w:val="21"/>
              </w:rPr>
            </w:pPr>
          </w:p>
        </w:tc>
      </w:tr>
      <w:tr w:rsidR="00E914C3" w14:paraId="6FE12F76" w14:textId="77777777" w:rsidTr="00E914C3">
        <w:trPr>
          <w:trHeight w:val="397"/>
          <w:jc w:val="center"/>
        </w:trPr>
        <w:tc>
          <w:tcPr>
            <w:tcW w:w="853" w:type="dxa"/>
            <w:vAlign w:val="center"/>
          </w:tcPr>
          <w:p w14:paraId="364440A2" w14:textId="77777777" w:rsidR="00E914C3" w:rsidRDefault="00E914C3" w:rsidP="00E914C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1</w:t>
            </w:r>
          </w:p>
        </w:tc>
        <w:tc>
          <w:tcPr>
            <w:tcW w:w="3283" w:type="dxa"/>
            <w:vAlign w:val="center"/>
          </w:tcPr>
          <w:p w14:paraId="737069C1" w14:textId="77777777" w:rsidR="00E914C3" w:rsidRDefault="00E914C3" w:rsidP="00E914C3">
            <w:pPr>
              <w:spacing w:line="320" w:lineRule="exact"/>
              <w:rPr>
                <w:rFonts w:asciiTheme="majorHAnsi" w:eastAsia="宋体" w:hAnsiTheme="majorHAnsi" w:cstheme="minorHAnsi"/>
                <w:color w:val="7030A0"/>
                <w:sz w:val="21"/>
              </w:rPr>
            </w:pPr>
            <w:r w:rsidRPr="004D46E8">
              <w:rPr>
                <w:rFonts w:ascii="Segoe UI Symbol" w:eastAsia="宋体" w:hAnsi="Segoe UI Symbol" w:cs="Segoe UI Symbol"/>
                <w:color w:val="7030A0"/>
                <w:sz w:val="21"/>
              </w:rPr>
              <w:t>★</w:t>
            </w:r>
            <w:r>
              <w:rPr>
                <w:rFonts w:asciiTheme="majorHAnsi" w:eastAsia="宋体" w:hAnsiTheme="majorHAnsi" w:cstheme="minorHAnsi"/>
                <w:color w:val="7030A0"/>
                <w:sz w:val="21"/>
              </w:rPr>
              <w:t>平均无故障时间：</w:t>
            </w:r>
            <w:r>
              <w:rPr>
                <w:rFonts w:asciiTheme="majorHAnsi" w:eastAsia="宋体" w:hAnsiTheme="majorHAnsi" w:cstheme="minorHAnsi"/>
                <w:color w:val="7030A0"/>
                <w:sz w:val="21"/>
              </w:rPr>
              <w:t>≥500</w:t>
            </w:r>
            <w:r>
              <w:rPr>
                <w:rFonts w:asciiTheme="majorHAnsi" w:eastAsia="宋体" w:hAnsiTheme="majorHAnsi" w:cstheme="minorHAnsi"/>
                <w:color w:val="7030A0"/>
                <w:sz w:val="21"/>
              </w:rPr>
              <w:t>小时</w:t>
            </w:r>
          </w:p>
        </w:tc>
        <w:tc>
          <w:tcPr>
            <w:tcW w:w="3276" w:type="dxa"/>
            <w:vAlign w:val="center"/>
          </w:tcPr>
          <w:p w14:paraId="3A960853" w14:textId="77777777" w:rsidR="00E914C3" w:rsidRDefault="00E914C3" w:rsidP="00E914C3">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平均无故障时间：</w:t>
            </w:r>
            <w:r>
              <w:rPr>
                <w:rFonts w:asciiTheme="majorHAnsi" w:eastAsia="宋体" w:hAnsiTheme="majorHAnsi" w:cstheme="minorHAnsi" w:hint="eastAsia"/>
                <w:color w:val="7030A0"/>
                <w:sz w:val="21"/>
              </w:rPr>
              <w:t>600</w:t>
            </w:r>
            <w:r>
              <w:rPr>
                <w:rFonts w:asciiTheme="majorHAnsi" w:eastAsia="宋体" w:hAnsiTheme="majorHAnsi" w:cstheme="minorHAnsi" w:hint="eastAsia"/>
                <w:color w:val="7030A0"/>
                <w:sz w:val="21"/>
              </w:rPr>
              <w:t>小时</w:t>
            </w:r>
          </w:p>
        </w:tc>
        <w:tc>
          <w:tcPr>
            <w:tcW w:w="1458" w:type="dxa"/>
            <w:vAlign w:val="center"/>
          </w:tcPr>
          <w:p w14:paraId="28CA31B2" w14:textId="77777777" w:rsidR="00E914C3" w:rsidRDefault="00E914C3" w:rsidP="00E914C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优于</w:t>
            </w:r>
          </w:p>
        </w:tc>
      </w:tr>
      <w:tr w:rsidR="00E914C3" w14:paraId="681F99A2" w14:textId="77777777" w:rsidTr="00E914C3">
        <w:trPr>
          <w:trHeight w:val="397"/>
          <w:jc w:val="center"/>
        </w:trPr>
        <w:tc>
          <w:tcPr>
            <w:tcW w:w="853" w:type="dxa"/>
            <w:vAlign w:val="center"/>
          </w:tcPr>
          <w:p w14:paraId="2CE6ABBE" w14:textId="77777777" w:rsidR="00E914C3" w:rsidRDefault="00E914C3" w:rsidP="00E914C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2</w:t>
            </w:r>
          </w:p>
        </w:tc>
        <w:tc>
          <w:tcPr>
            <w:tcW w:w="3283" w:type="dxa"/>
            <w:vAlign w:val="center"/>
          </w:tcPr>
          <w:p w14:paraId="285764D4" w14:textId="77777777" w:rsidR="00E914C3" w:rsidRDefault="00E914C3" w:rsidP="00E914C3">
            <w:pPr>
              <w:spacing w:line="320" w:lineRule="exact"/>
              <w:rPr>
                <w:rFonts w:asciiTheme="majorHAnsi" w:eastAsia="宋体" w:hAnsiTheme="majorHAnsi" w:cstheme="minorHAnsi"/>
                <w:color w:val="7030A0"/>
                <w:sz w:val="21"/>
              </w:rPr>
            </w:pPr>
            <w:r w:rsidRPr="004D46E8">
              <w:rPr>
                <w:rFonts w:ascii="Segoe UI Symbol" w:eastAsia="宋体" w:hAnsi="Segoe UI Symbol" w:cs="Segoe UI Symbol"/>
                <w:color w:val="7030A0"/>
                <w:sz w:val="21"/>
              </w:rPr>
              <w:t>★</w:t>
            </w: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页以上</w:t>
            </w:r>
          </w:p>
        </w:tc>
        <w:tc>
          <w:tcPr>
            <w:tcW w:w="3276" w:type="dxa"/>
            <w:vAlign w:val="center"/>
          </w:tcPr>
          <w:p w14:paraId="3BC3D376" w14:textId="77777777" w:rsidR="00E914C3" w:rsidRDefault="00E914C3" w:rsidP="00E914C3">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w:t>
            </w:r>
          </w:p>
        </w:tc>
        <w:tc>
          <w:tcPr>
            <w:tcW w:w="1458" w:type="dxa"/>
            <w:vAlign w:val="center"/>
          </w:tcPr>
          <w:p w14:paraId="6294236B" w14:textId="77777777" w:rsidR="00E914C3" w:rsidRDefault="00E914C3" w:rsidP="00E914C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符合</w:t>
            </w:r>
          </w:p>
        </w:tc>
      </w:tr>
      <w:tr w:rsidR="00E914C3" w14:paraId="5ECCA797" w14:textId="77777777" w:rsidTr="00E914C3">
        <w:trPr>
          <w:trHeight w:val="397"/>
          <w:jc w:val="center"/>
        </w:trPr>
        <w:tc>
          <w:tcPr>
            <w:tcW w:w="853" w:type="dxa"/>
            <w:vAlign w:val="center"/>
          </w:tcPr>
          <w:p w14:paraId="1F55CCEC" w14:textId="77777777" w:rsidR="00E914C3" w:rsidRDefault="00E914C3" w:rsidP="00E914C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3</w:t>
            </w:r>
          </w:p>
        </w:tc>
        <w:tc>
          <w:tcPr>
            <w:tcW w:w="3283" w:type="dxa"/>
            <w:vAlign w:val="center"/>
          </w:tcPr>
          <w:p w14:paraId="39A330E2" w14:textId="77777777" w:rsidR="00E914C3" w:rsidRDefault="00E914C3" w:rsidP="00E914C3">
            <w:pPr>
              <w:spacing w:line="320" w:lineRule="exact"/>
              <w:rPr>
                <w:rFonts w:asciiTheme="majorHAnsi" w:eastAsia="宋体" w:hAnsiTheme="majorHAnsi" w:cstheme="minorHAnsi"/>
                <w:color w:val="7030A0"/>
                <w:sz w:val="21"/>
              </w:rPr>
            </w:pPr>
            <w:r w:rsidRPr="004D46E8">
              <w:rPr>
                <w:rFonts w:ascii="Segoe UI Symbol" w:eastAsia="宋体" w:hAnsi="Segoe UI Symbol" w:cs="Segoe UI Symbol"/>
                <w:color w:val="7030A0"/>
                <w:sz w:val="21"/>
              </w:rPr>
              <w:t>★</w:t>
            </w:r>
            <w:r>
              <w:rPr>
                <w:rFonts w:asciiTheme="majorHAnsi" w:eastAsia="宋体" w:hAnsiTheme="majorHAnsi" w:cstheme="minorHAnsi"/>
                <w:color w:val="7030A0"/>
                <w:sz w:val="21"/>
              </w:rPr>
              <w:t>扫描方式：</w:t>
            </w:r>
            <w:r>
              <w:rPr>
                <w:rFonts w:asciiTheme="majorHAnsi" w:eastAsia="宋体" w:hAnsiTheme="majorHAnsi" w:cstheme="minorHAnsi" w:hint="eastAsia"/>
                <w:color w:val="7030A0"/>
                <w:sz w:val="21"/>
              </w:rPr>
              <w:t>双面高速扫描</w:t>
            </w:r>
          </w:p>
        </w:tc>
        <w:tc>
          <w:tcPr>
            <w:tcW w:w="3276" w:type="dxa"/>
            <w:vAlign w:val="center"/>
          </w:tcPr>
          <w:p w14:paraId="44971BF4" w14:textId="77777777" w:rsidR="00E914C3" w:rsidRDefault="00E914C3" w:rsidP="00E914C3">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扫描方式：单面高速扫描</w:t>
            </w:r>
          </w:p>
        </w:tc>
        <w:tc>
          <w:tcPr>
            <w:tcW w:w="1458" w:type="dxa"/>
            <w:vAlign w:val="center"/>
          </w:tcPr>
          <w:p w14:paraId="74182EE9" w14:textId="77777777" w:rsidR="00E914C3" w:rsidRDefault="00E914C3" w:rsidP="00E914C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负偏离</w:t>
            </w:r>
          </w:p>
        </w:tc>
      </w:tr>
      <w:tr w:rsidR="00E914C3" w14:paraId="4DFE96D9" w14:textId="77777777" w:rsidTr="00E914C3">
        <w:trPr>
          <w:trHeight w:val="397"/>
          <w:jc w:val="center"/>
        </w:trPr>
        <w:tc>
          <w:tcPr>
            <w:tcW w:w="853" w:type="dxa"/>
            <w:vAlign w:val="center"/>
          </w:tcPr>
          <w:p w14:paraId="6C462AF0" w14:textId="77777777" w:rsidR="00E914C3" w:rsidRDefault="00E914C3" w:rsidP="00E914C3">
            <w:pPr>
              <w:spacing w:line="320" w:lineRule="exact"/>
              <w:jc w:val="center"/>
              <w:rPr>
                <w:rFonts w:asciiTheme="majorHAnsi" w:eastAsia="宋体" w:hAnsiTheme="majorHAnsi" w:cstheme="minorHAnsi"/>
                <w:color w:val="FF0000"/>
                <w:sz w:val="21"/>
              </w:rPr>
            </w:pPr>
            <w:r>
              <w:rPr>
                <w:rFonts w:asciiTheme="majorHAnsi" w:eastAsia="宋体" w:hAnsiTheme="majorHAnsi" w:cstheme="minorHAnsi"/>
                <w:color w:val="7030A0"/>
                <w:sz w:val="21"/>
              </w:rPr>
              <w:t>…</w:t>
            </w:r>
          </w:p>
        </w:tc>
        <w:tc>
          <w:tcPr>
            <w:tcW w:w="3283" w:type="dxa"/>
            <w:vAlign w:val="center"/>
          </w:tcPr>
          <w:p w14:paraId="5AEA2648" w14:textId="77777777" w:rsidR="00E914C3" w:rsidRDefault="00E914C3" w:rsidP="00E914C3">
            <w:pPr>
              <w:spacing w:line="320" w:lineRule="exact"/>
              <w:rPr>
                <w:rFonts w:asciiTheme="majorHAnsi" w:eastAsia="宋体" w:hAnsiTheme="majorHAnsi" w:cstheme="minorHAnsi"/>
                <w:color w:val="FF0000"/>
                <w:sz w:val="21"/>
              </w:rPr>
            </w:pPr>
          </w:p>
        </w:tc>
        <w:tc>
          <w:tcPr>
            <w:tcW w:w="3276" w:type="dxa"/>
            <w:vAlign w:val="center"/>
          </w:tcPr>
          <w:p w14:paraId="63CB83FA" w14:textId="77777777" w:rsidR="00E914C3" w:rsidRDefault="00E914C3" w:rsidP="00E914C3">
            <w:pPr>
              <w:spacing w:line="320" w:lineRule="exact"/>
              <w:rPr>
                <w:rFonts w:asciiTheme="majorHAnsi" w:eastAsia="宋体" w:hAnsiTheme="majorHAnsi" w:cstheme="minorHAnsi"/>
                <w:color w:val="FF0000"/>
                <w:sz w:val="21"/>
              </w:rPr>
            </w:pPr>
          </w:p>
        </w:tc>
        <w:tc>
          <w:tcPr>
            <w:tcW w:w="1458" w:type="dxa"/>
            <w:vAlign w:val="center"/>
          </w:tcPr>
          <w:p w14:paraId="1192F646" w14:textId="77777777" w:rsidR="00E914C3" w:rsidRDefault="00E914C3" w:rsidP="00E914C3">
            <w:pPr>
              <w:spacing w:line="320" w:lineRule="exact"/>
              <w:jc w:val="center"/>
              <w:rPr>
                <w:rFonts w:asciiTheme="majorHAnsi" w:eastAsia="宋体" w:hAnsiTheme="majorHAnsi" w:cstheme="minorHAnsi"/>
                <w:color w:val="FF0000"/>
                <w:sz w:val="21"/>
              </w:rPr>
            </w:pPr>
          </w:p>
        </w:tc>
      </w:tr>
      <w:tr w:rsidR="00E914C3" w14:paraId="070055DF" w14:textId="77777777" w:rsidTr="00E914C3">
        <w:trPr>
          <w:trHeight w:val="397"/>
          <w:jc w:val="center"/>
        </w:trPr>
        <w:tc>
          <w:tcPr>
            <w:tcW w:w="853" w:type="dxa"/>
            <w:vAlign w:val="center"/>
          </w:tcPr>
          <w:p w14:paraId="3AEDDE3F" w14:textId="77777777" w:rsidR="00E914C3" w:rsidRDefault="00E914C3" w:rsidP="00E914C3">
            <w:pPr>
              <w:spacing w:line="320" w:lineRule="exact"/>
              <w:jc w:val="center"/>
              <w:rPr>
                <w:rFonts w:asciiTheme="majorHAnsi" w:eastAsia="宋体" w:hAnsiTheme="majorHAnsi" w:cstheme="minorHAnsi"/>
                <w:color w:val="7030A0"/>
                <w:sz w:val="21"/>
              </w:rPr>
            </w:pPr>
          </w:p>
        </w:tc>
        <w:tc>
          <w:tcPr>
            <w:tcW w:w="3283" w:type="dxa"/>
            <w:vAlign w:val="center"/>
          </w:tcPr>
          <w:p w14:paraId="5273E171" w14:textId="77777777" w:rsidR="00E914C3" w:rsidRDefault="00E914C3" w:rsidP="00E914C3">
            <w:pPr>
              <w:spacing w:line="320" w:lineRule="exact"/>
              <w:rPr>
                <w:rFonts w:asciiTheme="majorHAnsi" w:eastAsia="宋体" w:hAnsiTheme="majorHAnsi" w:cstheme="minorHAnsi"/>
                <w:color w:val="FF0000"/>
                <w:sz w:val="21"/>
              </w:rPr>
            </w:pPr>
          </w:p>
        </w:tc>
        <w:tc>
          <w:tcPr>
            <w:tcW w:w="3276" w:type="dxa"/>
            <w:vAlign w:val="center"/>
          </w:tcPr>
          <w:p w14:paraId="429C7BA0" w14:textId="77777777" w:rsidR="00E914C3" w:rsidRDefault="00E914C3" w:rsidP="00E914C3">
            <w:pPr>
              <w:spacing w:line="320" w:lineRule="exact"/>
              <w:rPr>
                <w:rFonts w:asciiTheme="majorHAnsi" w:eastAsia="宋体" w:hAnsiTheme="majorHAnsi" w:cstheme="minorHAnsi"/>
                <w:color w:val="FF0000"/>
                <w:sz w:val="21"/>
              </w:rPr>
            </w:pPr>
          </w:p>
        </w:tc>
        <w:tc>
          <w:tcPr>
            <w:tcW w:w="1458" w:type="dxa"/>
            <w:vAlign w:val="center"/>
          </w:tcPr>
          <w:p w14:paraId="083F7F39" w14:textId="77777777" w:rsidR="00E914C3" w:rsidRDefault="00E914C3" w:rsidP="00E914C3">
            <w:pPr>
              <w:spacing w:line="320" w:lineRule="exact"/>
              <w:jc w:val="center"/>
              <w:rPr>
                <w:rFonts w:asciiTheme="majorHAnsi" w:eastAsia="宋体" w:hAnsiTheme="majorHAnsi" w:cstheme="minorHAnsi"/>
                <w:color w:val="FF0000"/>
                <w:sz w:val="21"/>
              </w:rPr>
            </w:pPr>
          </w:p>
        </w:tc>
      </w:tr>
      <w:tr w:rsidR="00E914C3" w14:paraId="68B7DA83" w14:textId="77777777" w:rsidTr="00E914C3">
        <w:trPr>
          <w:trHeight w:val="397"/>
          <w:jc w:val="center"/>
        </w:trPr>
        <w:tc>
          <w:tcPr>
            <w:tcW w:w="853" w:type="dxa"/>
            <w:vAlign w:val="center"/>
          </w:tcPr>
          <w:p w14:paraId="32EB0D46" w14:textId="77777777" w:rsidR="00E914C3" w:rsidRDefault="00E914C3" w:rsidP="00E914C3">
            <w:pPr>
              <w:spacing w:line="320" w:lineRule="exact"/>
              <w:jc w:val="center"/>
              <w:rPr>
                <w:rFonts w:asciiTheme="majorHAnsi" w:eastAsia="宋体" w:hAnsiTheme="majorHAnsi" w:cstheme="minorHAnsi"/>
                <w:color w:val="7030A0"/>
                <w:sz w:val="21"/>
              </w:rPr>
            </w:pPr>
          </w:p>
        </w:tc>
        <w:tc>
          <w:tcPr>
            <w:tcW w:w="3283" w:type="dxa"/>
            <w:vAlign w:val="center"/>
          </w:tcPr>
          <w:p w14:paraId="7E691848" w14:textId="77777777" w:rsidR="00E914C3" w:rsidRDefault="00E914C3" w:rsidP="00E914C3">
            <w:pPr>
              <w:spacing w:line="320" w:lineRule="exact"/>
              <w:rPr>
                <w:rFonts w:asciiTheme="majorHAnsi" w:eastAsia="宋体" w:hAnsiTheme="majorHAnsi" w:cstheme="minorHAnsi"/>
                <w:color w:val="FF0000"/>
                <w:sz w:val="21"/>
              </w:rPr>
            </w:pPr>
          </w:p>
        </w:tc>
        <w:tc>
          <w:tcPr>
            <w:tcW w:w="3276" w:type="dxa"/>
            <w:vAlign w:val="center"/>
          </w:tcPr>
          <w:p w14:paraId="20D58AE7" w14:textId="77777777" w:rsidR="00E914C3" w:rsidRDefault="00E914C3" w:rsidP="00E914C3">
            <w:pPr>
              <w:spacing w:line="320" w:lineRule="exact"/>
              <w:rPr>
                <w:rFonts w:asciiTheme="majorHAnsi" w:eastAsia="宋体" w:hAnsiTheme="majorHAnsi" w:cstheme="minorHAnsi"/>
                <w:color w:val="FF0000"/>
                <w:sz w:val="21"/>
              </w:rPr>
            </w:pPr>
          </w:p>
        </w:tc>
        <w:tc>
          <w:tcPr>
            <w:tcW w:w="1458" w:type="dxa"/>
            <w:vAlign w:val="center"/>
          </w:tcPr>
          <w:p w14:paraId="3B3E866D" w14:textId="77777777" w:rsidR="00E914C3" w:rsidRDefault="00E914C3" w:rsidP="00E914C3">
            <w:pPr>
              <w:spacing w:line="320" w:lineRule="exact"/>
              <w:jc w:val="center"/>
              <w:rPr>
                <w:rFonts w:asciiTheme="majorHAnsi" w:eastAsia="宋体" w:hAnsiTheme="majorHAnsi" w:cstheme="minorHAnsi"/>
                <w:color w:val="FF0000"/>
                <w:sz w:val="21"/>
              </w:rPr>
            </w:pPr>
          </w:p>
        </w:tc>
      </w:tr>
      <w:tr w:rsidR="00E914C3" w14:paraId="1D4AD820" w14:textId="77777777" w:rsidTr="00E914C3">
        <w:trPr>
          <w:trHeight w:val="397"/>
          <w:jc w:val="center"/>
        </w:trPr>
        <w:tc>
          <w:tcPr>
            <w:tcW w:w="853" w:type="dxa"/>
            <w:vAlign w:val="center"/>
          </w:tcPr>
          <w:p w14:paraId="7046C867" w14:textId="77777777" w:rsidR="00E914C3" w:rsidRDefault="00E914C3" w:rsidP="00E914C3">
            <w:pPr>
              <w:spacing w:line="320" w:lineRule="exact"/>
              <w:jc w:val="center"/>
              <w:rPr>
                <w:rFonts w:asciiTheme="majorHAnsi" w:eastAsia="宋体" w:hAnsiTheme="majorHAnsi" w:cstheme="minorHAnsi"/>
                <w:color w:val="FF0000"/>
                <w:sz w:val="21"/>
              </w:rPr>
            </w:pPr>
          </w:p>
        </w:tc>
        <w:tc>
          <w:tcPr>
            <w:tcW w:w="3283" w:type="dxa"/>
            <w:vAlign w:val="center"/>
          </w:tcPr>
          <w:p w14:paraId="6682F813" w14:textId="77777777" w:rsidR="00E914C3" w:rsidRDefault="00E914C3" w:rsidP="00E914C3">
            <w:pPr>
              <w:spacing w:line="320" w:lineRule="exact"/>
              <w:rPr>
                <w:rFonts w:asciiTheme="majorHAnsi" w:eastAsia="宋体" w:hAnsiTheme="majorHAnsi" w:cstheme="minorHAnsi"/>
                <w:color w:val="FF0000"/>
                <w:sz w:val="21"/>
              </w:rPr>
            </w:pPr>
          </w:p>
        </w:tc>
        <w:tc>
          <w:tcPr>
            <w:tcW w:w="3276" w:type="dxa"/>
            <w:vAlign w:val="center"/>
          </w:tcPr>
          <w:p w14:paraId="4973D708" w14:textId="77777777" w:rsidR="00E914C3" w:rsidRDefault="00E914C3" w:rsidP="00E914C3">
            <w:pPr>
              <w:spacing w:line="320" w:lineRule="exact"/>
              <w:rPr>
                <w:rFonts w:asciiTheme="majorHAnsi" w:eastAsia="宋体" w:hAnsiTheme="majorHAnsi" w:cstheme="minorHAnsi"/>
                <w:color w:val="FF0000"/>
                <w:sz w:val="21"/>
              </w:rPr>
            </w:pPr>
          </w:p>
        </w:tc>
        <w:tc>
          <w:tcPr>
            <w:tcW w:w="1458" w:type="dxa"/>
            <w:vAlign w:val="center"/>
          </w:tcPr>
          <w:p w14:paraId="7C0D177C" w14:textId="77777777" w:rsidR="00E914C3" w:rsidRDefault="00E914C3" w:rsidP="00E914C3">
            <w:pPr>
              <w:spacing w:line="320" w:lineRule="exact"/>
              <w:jc w:val="center"/>
              <w:rPr>
                <w:rFonts w:asciiTheme="majorHAnsi" w:eastAsia="宋体" w:hAnsiTheme="majorHAnsi" w:cstheme="minorHAnsi"/>
                <w:color w:val="FF0000"/>
                <w:sz w:val="21"/>
              </w:rPr>
            </w:pPr>
          </w:p>
        </w:tc>
      </w:tr>
      <w:tr w:rsidR="00E914C3" w14:paraId="05AEEFA0" w14:textId="77777777" w:rsidTr="00E914C3">
        <w:trPr>
          <w:trHeight w:val="397"/>
          <w:jc w:val="center"/>
        </w:trPr>
        <w:tc>
          <w:tcPr>
            <w:tcW w:w="853" w:type="dxa"/>
            <w:vAlign w:val="center"/>
          </w:tcPr>
          <w:p w14:paraId="5B5202A3" w14:textId="77777777" w:rsidR="00E914C3" w:rsidRDefault="00E914C3" w:rsidP="00E914C3">
            <w:pPr>
              <w:spacing w:line="320" w:lineRule="exact"/>
              <w:jc w:val="center"/>
              <w:rPr>
                <w:rFonts w:asciiTheme="majorHAnsi" w:eastAsia="宋体" w:hAnsiTheme="majorHAnsi" w:cstheme="minorHAnsi"/>
                <w:color w:val="7030A0"/>
                <w:sz w:val="21"/>
              </w:rPr>
            </w:pPr>
          </w:p>
        </w:tc>
        <w:tc>
          <w:tcPr>
            <w:tcW w:w="3283" w:type="dxa"/>
            <w:vAlign w:val="center"/>
          </w:tcPr>
          <w:p w14:paraId="743C1E33" w14:textId="77777777" w:rsidR="00E914C3" w:rsidRDefault="00E914C3" w:rsidP="00E914C3">
            <w:pPr>
              <w:spacing w:line="320" w:lineRule="exact"/>
              <w:rPr>
                <w:rFonts w:asciiTheme="majorHAnsi" w:eastAsia="宋体" w:hAnsiTheme="majorHAnsi" w:cstheme="minorHAnsi"/>
                <w:color w:val="FF0000"/>
                <w:sz w:val="21"/>
              </w:rPr>
            </w:pPr>
          </w:p>
        </w:tc>
        <w:tc>
          <w:tcPr>
            <w:tcW w:w="3276" w:type="dxa"/>
            <w:vAlign w:val="center"/>
          </w:tcPr>
          <w:p w14:paraId="415F7573" w14:textId="77777777" w:rsidR="00E914C3" w:rsidRDefault="00E914C3" w:rsidP="00E914C3">
            <w:pPr>
              <w:spacing w:line="320" w:lineRule="exact"/>
              <w:rPr>
                <w:rFonts w:asciiTheme="majorHAnsi" w:eastAsia="宋体" w:hAnsiTheme="majorHAnsi" w:cstheme="minorHAnsi"/>
                <w:color w:val="FF0000"/>
                <w:sz w:val="21"/>
              </w:rPr>
            </w:pPr>
          </w:p>
        </w:tc>
        <w:tc>
          <w:tcPr>
            <w:tcW w:w="1458" w:type="dxa"/>
            <w:vAlign w:val="center"/>
          </w:tcPr>
          <w:p w14:paraId="06299E6A" w14:textId="77777777" w:rsidR="00E914C3" w:rsidRDefault="00E914C3" w:rsidP="00E914C3">
            <w:pPr>
              <w:spacing w:line="320" w:lineRule="exact"/>
              <w:jc w:val="center"/>
              <w:rPr>
                <w:rFonts w:asciiTheme="majorHAnsi" w:eastAsia="宋体" w:hAnsiTheme="majorHAnsi" w:cstheme="minorHAnsi"/>
                <w:color w:val="FF0000"/>
                <w:sz w:val="21"/>
              </w:rPr>
            </w:pPr>
          </w:p>
        </w:tc>
      </w:tr>
      <w:tr w:rsidR="00E914C3" w14:paraId="38C72DBD" w14:textId="77777777" w:rsidTr="00E914C3">
        <w:trPr>
          <w:trHeight w:val="397"/>
          <w:jc w:val="center"/>
        </w:trPr>
        <w:tc>
          <w:tcPr>
            <w:tcW w:w="853" w:type="dxa"/>
            <w:vAlign w:val="center"/>
          </w:tcPr>
          <w:p w14:paraId="232B798F" w14:textId="77777777" w:rsidR="00E914C3" w:rsidRDefault="00E914C3" w:rsidP="00E914C3">
            <w:pPr>
              <w:spacing w:line="320" w:lineRule="exact"/>
              <w:jc w:val="center"/>
              <w:rPr>
                <w:rFonts w:asciiTheme="majorHAnsi" w:eastAsia="宋体" w:hAnsiTheme="majorHAnsi" w:cstheme="minorHAnsi"/>
                <w:color w:val="FF0000"/>
                <w:sz w:val="21"/>
              </w:rPr>
            </w:pPr>
          </w:p>
        </w:tc>
        <w:tc>
          <w:tcPr>
            <w:tcW w:w="3283" w:type="dxa"/>
            <w:vAlign w:val="center"/>
          </w:tcPr>
          <w:p w14:paraId="55E331C6" w14:textId="77777777" w:rsidR="00E914C3" w:rsidRDefault="00E914C3" w:rsidP="00E914C3">
            <w:pPr>
              <w:spacing w:line="320" w:lineRule="exact"/>
              <w:rPr>
                <w:rFonts w:asciiTheme="majorHAnsi" w:eastAsia="宋体" w:hAnsiTheme="majorHAnsi" w:cstheme="minorHAnsi"/>
                <w:color w:val="FF0000"/>
                <w:sz w:val="21"/>
              </w:rPr>
            </w:pPr>
          </w:p>
        </w:tc>
        <w:tc>
          <w:tcPr>
            <w:tcW w:w="3276" w:type="dxa"/>
            <w:vAlign w:val="center"/>
          </w:tcPr>
          <w:p w14:paraId="07F95612" w14:textId="77777777" w:rsidR="00E914C3" w:rsidRDefault="00E914C3" w:rsidP="00E914C3">
            <w:pPr>
              <w:spacing w:line="320" w:lineRule="exact"/>
              <w:rPr>
                <w:rFonts w:asciiTheme="majorHAnsi" w:eastAsia="宋体" w:hAnsiTheme="majorHAnsi" w:cstheme="minorHAnsi"/>
                <w:color w:val="FF0000"/>
                <w:sz w:val="21"/>
              </w:rPr>
            </w:pPr>
          </w:p>
        </w:tc>
        <w:tc>
          <w:tcPr>
            <w:tcW w:w="1458" w:type="dxa"/>
            <w:vAlign w:val="center"/>
          </w:tcPr>
          <w:p w14:paraId="03679B8D" w14:textId="77777777" w:rsidR="00E914C3" w:rsidRDefault="00E914C3" w:rsidP="00E914C3">
            <w:pPr>
              <w:spacing w:line="320" w:lineRule="exact"/>
              <w:jc w:val="center"/>
              <w:rPr>
                <w:rFonts w:asciiTheme="majorHAnsi" w:eastAsia="宋体" w:hAnsiTheme="majorHAnsi" w:cstheme="minorHAnsi"/>
                <w:color w:val="FF0000"/>
                <w:sz w:val="21"/>
              </w:rPr>
            </w:pPr>
          </w:p>
        </w:tc>
      </w:tr>
      <w:tr w:rsidR="00E914C3" w14:paraId="2122896D" w14:textId="77777777" w:rsidTr="00E914C3">
        <w:trPr>
          <w:trHeight w:val="397"/>
          <w:jc w:val="center"/>
        </w:trPr>
        <w:tc>
          <w:tcPr>
            <w:tcW w:w="853" w:type="dxa"/>
            <w:vAlign w:val="center"/>
          </w:tcPr>
          <w:p w14:paraId="4C328A5E" w14:textId="77777777" w:rsidR="00E914C3" w:rsidRDefault="00E914C3" w:rsidP="00E914C3">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vAlign w:val="center"/>
          </w:tcPr>
          <w:p w14:paraId="49F328C4" w14:textId="77777777" w:rsidR="00E914C3" w:rsidRDefault="00E914C3" w:rsidP="00E914C3">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106FC145" w14:textId="77777777" w:rsidR="00E914C3" w:rsidRDefault="00E914C3" w:rsidP="00E914C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2A563448" w14:textId="77777777" w:rsidR="00E914C3" w:rsidRDefault="00E914C3" w:rsidP="00E914C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实质性条款的响应出现负偏离的，按无效投标处理</w:t>
            </w:r>
            <w:r>
              <w:rPr>
                <w:rFonts w:ascii="Calibri" w:eastAsia="宋体" w:hAnsi="宋体" w:cstheme="minorHAnsi" w:hint="eastAsia"/>
                <w:sz w:val="21"/>
              </w:rPr>
              <w:t>。</w:t>
            </w:r>
          </w:p>
          <w:p w14:paraId="48207B2F" w14:textId="77777777" w:rsidR="00E914C3" w:rsidRDefault="00E914C3" w:rsidP="00E914C3">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14:paraId="44FEDBC9" w14:textId="77777777" w:rsidR="00E914C3" w:rsidRDefault="00E914C3" w:rsidP="00E914C3">
      <w:pPr>
        <w:tabs>
          <w:tab w:val="center" w:pos="4395"/>
        </w:tabs>
        <w:spacing w:beforeLines="50" w:before="21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004288E9" w14:textId="77777777" w:rsidR="00E914C3" w:rsidRDefault="00E914C3" w:rsidP="00E914C3">
      <w:pPr>
        <w:rPr>
          <w:rFonts w:cstheme="minorHAnsi"/>
        </w:rPr>
      </w:pPr>
    </w:p>
    <w:p w14:paraId="138B12C9" w14:textId="77777777" w:rsidR="00E914C3" w:rsidRDefault="00E914C3" w:rsidP="00E914C3">
      <w:pPr>
        <w:rPr>
          <w:rFonts w:cstheme="minorHAnsi"/>
        </w:rPr>
      </w:pPr>
    </w:p>
    <w:p w14:paraId="595C6F14" w14:textId="77777777" w:rsidR="00E914C3" w:rsidRDefault="00E914C3" w:rsidP="00E914C3">
      <w:pPr>
        <w:rPr>
          <w:rFonts w:cstheme="minorHAnsi"/>
        </w:rPr>
      </w:pPr>
    </w:p>
    <w:p w14:paraId="4A1E341A" w14:textId="77777777" w:rsidR="00E914C3" w:rsidRDefault="00E914C3" w:rsidP="00E914C3">
      <w:pPr>
        <w:rPr>
          <w:rFonts w:cstheme="minorHAnsi"/>
        </w:rPr>
        <w:sectPr w:rsidR="00E914C3" w:rsidSect="00577866">
          <w:footerReference w:type="even" r:id="rId40"/>
          <w:footerReference w:type="default" r:id="rId41"/>
          <w:pgSz w:w="11906" w:h="16838"/>
          <w:pgMar w:top="1418" w:right="1418" w:bottom="1418" w:left="1588" w:header="851" w:footer="992" w:gutter="0"/>
          <w:cols w:space="425"/>
          <w:docGrid w:type="lines" w:linePitch="420"/>
        </w:sectPr>
      </w:pPr>
    </w:p>
    <w:p w14:paraId="03C1B3B3" w14:textId="77777777" w:rsidR="00E914C3" w:rsidRDefault="00E914C3" w:rsidP="00E914C3">
      <w:pPr>
        <w:keepNext/>
        <w:spacing w:beforeLines="50" w:before="210" w:afterLines="50" w:after="210"/>
        <w:jc w:val="center"/>
        <w:outlineLvl w:val="1"/>
        <w:rPr>
          <w:rFonts w:ascii="Calibri" w:eastAsia="黑体" w:hAnsi="Calibri" w:cstheme="minorHAnsi"/>
          <w:kern w:val="32"/>
          <w:sz w:val="32"/>
        </w:rPr>
      </w:pPr>
      <w:r>
        <w:rPr>
          <w:rFonts w:ascii="Calibri" w:eastAsia="黑体" w:hAnsi="Calibri"/>
          <w:kern w:val="32"/>
          <w:sz w:val="32"/>
        </w:rPr>
        <w:lastRenderedPageBreak/>
        <w:t>第五部分</w:t>
      </w:r>
      <w:r>
        <w:rPr>
          <w:rFonts w:ascii="Calibri" w:eastAsia="黑体" w:hAnsi="Calibri" w:hint="eastAsia"/>
          <w:kern w:val="32"/>
          <w:sz w:val="32"/>
        </w:rPr>
        <w:t xml:space="preserve">　投标</w:t>
      </w:r>
      <w:r>
        <w:rPr>
          <w:rFonts w:ascii="Calibri" w:eastAsia="黑体" w:hAnsi="Calibri"/>
          <w:kern w:val="32"/>
          <w:sz w:val="32"/>
        </w:rPr>
        <w:t>方案</w:t>
      </w:r>
    </w:p>
    <w:p w14:paraId="39177CDF" w14:textId="77777777" w:rsidR="00E914C3" w:rsidRDefault="00E914C3" w:rsidP="00E914C3">
      <w:pPr>
        <w:keepNext/>
        <w:spacing w:before="120" w:after="60"/>
        <w:outlineLvl w:val="2"/>
        <w:rPr>
          <w:rFonts w:ascii="Calibri" w:eastAsia="黑体" w:hAnsi="Calibri"/>
          <w:kern w:val="28"/>
          <w:sz w:val="28"/>
        </w:rPr>
      </w:pPr>
      <w:r>
        <w:rPr>
          <w:rFonts w:ascii="Calibri" w:eastAsia="黑体" w:hAnsi="Calibri"/>
          <w:kern w:val="28"/>
          <w:sz w:val="28"/>
        </w:rPr>
        <w:t>（一）技术条款响应（</w:t>
      </w:r>
      <w:proofErr w:type="gramStart"/>
      <w:r>
        <w:rPr>
          <w:rFonts w:ascii="Calibri" w:eastAsia="黑体" w:hAnsi="Calibri"/>
          <w:color w:val="C00000"/>
          <w:kern w:val="28"/>
          <w:sz w:val="28"/>
        </w:rPr>
        <w:t>暗标盲评部分</w:t>
      </w:r>
      <w:proofErr w:type="gramEnd"/>
      <w:r>
        <w:rPr>
          <w:rFonts w:ascii="Calibri" w:eastAsia="黑体" w:hAnsi="Calibri"/>
          <w:kern w:val="28"/>
          <w:sz w:val="28"/>
        </w:rPr>
        <w:t>）</w:t>
      </w:r>
    </w:p>
    <w:p w14:paraId="551E3C3F" w14:textId="77777777" w:rsidR="00E914C3" w:rsidRDefault="00E914C3" w:rsidP="00E914C3">
      <w:pPr>
        <w:tabs>
          <w:tab w:val="center" w:pos="4395"/>
        </w:tabs>
        <w:rPr>
          <w:i/>
          <w:color w:val="C00000"/>
        </w:rPr>
      </w:pPr>
      <w:r>
        <w:rPr>
          <w:rFonts w:hint="eastAsia"/>
          <w:i/>
          <w:color w:val="C00000"/>
        </w:rPr>
        <w:t>①请按照招标文件第二章“七、评审方法和程序”的“（二）评标形式”中的暗标</w:t>
      </w:r>
      <w:proofErr w:type="gramStart"/>
      <w:r>
        <w:rPr>
          <w:rFonts w:hint="eastAsia"/>
          <w:i/>
          <w:color w:val="C00000"/>
        </w:rPr>
        <w:t>盲评部分</w:t>
      </w:r>
      <w:proofErr w:type="gramEnd"/>
      <w:r>
        <w:rPr>
          <w:rFonts w:hint="eastAsia"/>
          <w:i/>
          <w:color w:val="C00000"/>
        </w:rPr>
        <w:t>的响应要求进行编制，否则，其投标视为无效。</w:t>
      </w:r>
    </w:p>
    <w:p w14:paraId="03FA1070" w14:textId="77777777" w:rsidR="00E914C3" w:rsidRDefault="00E914C3" w:rsidP="00E914C3">
      <w:pPr>
        <w:rPr>
          <w:i/>
          <w:color w:val="C00000"/>
        </w:rPr>
      </w:pPr>
      <w:r w:rsidRPr="006C1212">
        <w:rPr>
          <w:rFonts w:hint="eastAsia"/>
          <w:i/>
          <w:color w:val="C00000"/>
        </w:rPr>
        <w:t>②暗标</w:t>
      </w:r>
      <w:proofErr w:type="gramStart"/>
      <w:r w:rsidRPr="006C1212">
        <w:rPr>
          <w:rFonts w:hint="eastAsia"/>
          <w:i/>
          <w:color w:val="C00000"/>
        </w:rPr>
        <w:t>盲评部分</w:t>
      </w:r>
      <w:proofErr w:type="gramEnd"/>
      <w:r w:rsidRPr="006C1212">
        <w:rPr>
          <w:rFonts w:hint="eastAsia"/>
          <w:i/>
          <w:color w:val="C00000"/>
        </w:rPr>
        <w:t>的响应内容必须在“（一）技术条款响应”下完整体现，不允许引用其他响应部分的内容。</w:t>
      </w:r>
    </w:p>
    <w:p w14:paraId="2B553A1B" w14:textId="77777777" w:rsidR="00E914C3" w:rsidRPr="004D02DC" w:rsidRDefault="00E914C3" w:rsidP="00E914C3">
      <w:pPr>
        <w:jc w:val="cente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b/>
          <w:color w:val="000000"/>
          <w:kern w:val="24"/>
        </w:rPr>
        <w:t>、技术（服务）非实质性</w:t>
      </w:r>
      <w:r w:rsidRPr="001F2A6A">
        <w:rPr>
          <w:rFonts w:ascii="Calibri" w:eastAsia="宋体" w:hAnsi="Calibri" w:cstheme="minorHAnsi" w:hint="eastAsia"/>
          <w:b/>
          <w:color w:val="000000"/>
          <w:kern w:val="24"/>
        </w:rPr>
        <w:t>条款偏差表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
        <w:gridCol w:w="3208"/>
        <w:gridCol w:w="3345"/>
        <w:gridCol w:w="1520"/>
      </w:tblGrid>
      <w:tr w:rsidR="00E914C3" w:rsidRPr="001F2A6A" w14:paraId="65895395" w14:textId="77777777" w:rsidTr="00E914C3">
        <w:trPr>
          <w:trHeight w:val="825"/>
          <w:jc w:val="center"/>
        </w:trPr>
        <w:tc>
          <w:tcPr>
            <w:tcW w:w="849" w:type="dxa"/>
            <w:shd w:val="clear" w:color="auto" w:fill="B6E7BC" w:themeFill="background1" w:themeFillShade="F2"/>
            <w:vAlign w:val="center"/>
          </w:tcPr>
          <w:p w14:paraId="7FA2F818" w14:textId="77777777" w:rsidR="00E914C3" w:rsidRPr="001F2A6A" w:rsidRDefault="00E914C3" w:rsidP="00E914C3">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6" w:type="dxa"/>
            <w:gridSpan w:val="2"/>
            <w:shd w:val="clear" w:color="auto" w:fill="B6E7BC" w:themeFill="background1" w:themeFillShade="F2"/>
            <w:vAlign w:val="center"/>
          </w:tcPr>
          <w:p w14:paraId="2A14AC34" w14:textId="77777777" w:rsidR="00E914C3" w:rsidRPr="001F2A6A" w:rsidRDefault="00E914C3" w:rsidP="00E914C3">
            <w:pPr>
              <w:spacing w:line="320" w:lineRule="exact"/>
              <w:ind w:firstLineChars="350" w:firstLine="738"/>
              <w:rPr>
                <w:rFonts w:ascii="Calibri" w:eastAsia="宋体" w:hAnsi="宋体" w:cstheme="minorHAnsi"/>
                <w:b/>
                <w:sz w:val="21"/>
              </w:rPr>
            </w:pPr>
            <w:r>
              <w:rPr>
                <w:rFonts w:ascii="Calibri" w:eastAsia="宋体" w:hAnsi="宋体" w:hint="eastAsia"/>
                <w:b/>
                <w:sz w:val="21"/>
              </w:rPr>
              <w:t>招标文件</w:t>
            </w:r>
            <w:r w:rsidRPr="001F2A6A">
              <w:rPr>
                <w:rFonts w:ascii="Calibri" w:eastAsia="宋体" w:hAnsi="宋体"/>
                <w:b/>
                <w:sz w:val="21"/>
              </w:rPr>
              <w:t>条款</w:t>
            </w:r>
            <w:r>
              <w:rPr>
                <w:rFonts w:ascii="Calibri" w:eastAsia="宋体" w:hAnsi="宋体" w:hint="eastAsia"/>
                <w:b/>
                <w:sz w:val="21"/>
              </w:rPr>
              <w:t>明细</w:t>
            </w:r>
          </w:p>
        </w:tc>
        <w:tc>
          <w:tcPr>
            <w:tcW w:w="3345" w:type="dxa"/>
            <w:shd w:val="clear" w:color="auto" w:fill="B6E7BC" w:themeFill="background1" w:themeFillShade="F2"/>
            <w:vAlign w:val="center"/>
          </w:tcPr>
          <w:p w14:paraId="761F078D" w14:textId="77777777" w:rsidR="00E914C3" w:rsidRPr="001F2A6A" w:rsidRDefault="00E914C3" w:rsidP="00E914C3">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roofErr w:type="gramStart"/>
            <w:r>
              <w:rPr>
                <w:rFonts w:ascii="Calibri" w:eastAsia="宋体" w:hAnsi="宋体" w:cstheme="minorHAnsi" w:hint="eastAsia"/>
                <w:b/>
                <w:sz w:val="21"/>
              </w:rPr>
              <w:t>具体</w:t>
            </w:r>
            <w:r w:rsidRPr="001F2A6A">
              <w:rPr>
                <w:rFonts w:ascii="Calibri" w:eastAsia="宋体" w:hAnsi="宋体" w:cstheme="minorHAnsi" w:hint="eastAsia"/>
                <w:b/>
                <w:sz w:val="21"/>
              </w:rPr>
              <w:t>响应</w:t>
            </w:r>
            <w:proofErr w:type="gramEnd"/>
            <w:r w:rsidRPr="001F2A6A">
              <w:rPr>
                <w:rFonts w:ascii="Calibri" w:eastAsia="宋体" w:hAnsi="宋体" w:cstheme="minorHAnsi" w:hint="eastAsia"/>
                <w:b/>
                <w:sz w:val="21"/>
              </w:rPr>
              <w:t>内容或索引</w:t>
            </w:r>
          </w:p>
        </w:tc>
        <w:tc>
          <w:tcPr>
            <w:tcW w:w="1520" w:type="dxa"/>
            <w:shd w:val="clear" w:color="auto" w:fill="B6E7BC" w:themeFill="background1" w:themeFillShade="F2"/>
            <w:vAlign w:val="center"/>
          </w:tcPr>
          <w:p w14:paraId="1F71A310" w14:textId="77777777" w:rsidR="00E914C3" w:rsidRPr="001F2A6A" w:rsidRDefault="00E914C3" w:rsidP="00E914C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E914C3" w:rsidRPr="00B03CED" w14:paraId="02512166" w14:textId="77777777" w:rsidTr="00E914C3">
        <w:trPr>
          <w:trHeight w:val="567"/>
          <w:jc w:val="center"/>
        </w:trPr>
        <w:tc>
          <w:tcPr>
            <w:tcW w:w="857" w:type="dxa"/>
            <w:gridSpan w:val="2"/>
            <w:vAlign w:val="center"/>
          </w:tcPr>
          <w:p w14:paraId="605872DD" w14:textId="77777777" w:rsidR="00E914C3" w:rsidRPr="00EE152A" w:rsidRDefault="00E914C3" w:rsidP="00E914C3">
            <w:pPr>
              <w:spacing w:line="440" w:lineRule="exact"/>
              <w:rPr>
                <w:rFonts w:cstheme="minorHAnsi"/>
                <w:sz w:val="21"/>
                <w:szCs w:val="21"/>
              </w:rPr>
            </w:pPr>
          </w:p>
        </w:tc>
        <w:tc>
          <w:tcPr>
            <w:tcW w:w="3208" w:type="dxa"/>
            <w:vAlign w:val="center"/>
          </w:tcPr>
          <w:p w14:paraId="3C3B6C2A" w14:textId="77777777" w:rsidR="00E914C3" w:rsidRPr="00EE152A" w:rsidRDefault="00E914C3" w:rsidP="00E914C3">
            <w:pPr>
              <w:spacing w:line="440" w:lineRule="exact"/>
              <w:rPr>
                <w:rFonts w:cstheme="minorHAnsi"/>
                <w:sz w:val="21"/>
                <w:szCs w:val="21"/>
              </w:rPr>
            </w:pPr>
          </w:p>
        </w:tc>
        <w:tc>
          <w:tcPr>
            <w:tcW w:w="3345" w:type="dxa"/>
            <w:vAlign w:val="center"/>
          </w:tcPr>
          <w:p w14:paraId="4EB165F7" w14:textId="77777777" w:rsidR="00E914C3" w:rsidRPr="00EE152A" w:rsidRDefault="00E914C3" w:rsidP="00E914C3">
            <w:pPr>
              <w:spacing w:line="440" w:lineRule="exact"/>
              <w:rPr>
                <w:rFonts w:cstheme="minorHAnsi"/>
                <w:sz w:val="21"/>
                <w:szCs w:val="21"/>
              </w:rPr>
            </w:pPr>
          </w:p>
        </w:tc>
        <w:tc>
          <w:tcPr>
            <w:tcW w:w="1520" w:type="dxa"/>
            <w:vAlign w:val="center"/>
          </w:tcPr>
          <w:p w14:paraId="06A1A55A" w14:textId="77777777" w:rsidR="00E914C3" w:rsidRPr="00EE152A" w:rsidRDefault="00E914C3" w:rsidP="00E914C3">
            <w:pPr>
              <w:spacing w:line="440" w:lineRule="exact"/>
              <w:rPr>
                <w:rFonts w:cstheme="minorHAnsi"/>
                <w:sz w:val="21"/>
                <w:szCs w:val="21"/>
              </w:rPr>
            </w:pPr>
          </w:p>
        </w:tc>
      </w:tr>
      <w:tr w:rsidR="00E914C3" w:rsidRPr="00B03CED" w14:paraId="54A909A7" w14:textId="77777777" w:rsidTr="00E914C3">
        <w:trPr>
          <w:trHeight w:val="567"/>
          <w:jc w:val="center"/>
        </w:trPr>
        <w:tc>
          <w:tcPr>
            <w:tcW w:w="857" w:type="dxa"/>
            <w:gridSpan w:val="2"/>
            <w:vAlign w:val="center"/>
          </w:tcPr>
          <w:p w14:paraId="7D7B0644" w14:textId="77777777" w:rsidR="00E914C3" w:rsidRPr="00EE152A" w:rsidRDefault="00E914C3" w:rsidP="00E914C3">
            <w:pPr>
              <w:spacing w:line="440" w:lineRule="exact"/>
              <w:rPr>
                <w:rFonts w:cstheme="minorHAnsi"/>
                <w:sz w:val="21"/>
                <w:szCs w:val="21"/>
              </w:rPr>
            </w:pPr>
          </w:p>
        </w:tc>
        <w:tc>
          <w:tcPr>
            <w:tcW w:w="3208" w:type="dxa"/>
            <w:vAlign w:val="center"/>
          </w:tcPr>
          <w:p w14:paraId="73AC5218" w14:textId="77777777" w:rsidR="00E914C3" w:rsidRPr="009C7462" w:rsidRDefault="00E914C3" w:rsidP="00E914C3">
            <w:pPr>
              <w:spacing w:line="440" w:lineRule="exact"/>
              <w:rPr>
                <w:rFonts w:cstheme="minorHAnsi"/>
                <w:sz w:val="21"/>
                <w:szCs w:val="21"/>
              </w:rPr>
            </w:pPr>
          </w:p>
        </w:tc>
        <w:tc>
          <w:tcPr>
            <w:tcW w:w="3345" w:type="dxa"/>
            <w:vAlign w:val="center"/>
          </w:tcPr>
          <w:p w14:paraId="34D64926" w14:textId="77777777" w:rsidR="00E914C3" w:rsidRPr="00EE152A" w:rsidRDefault="00E914C3" w:rsidP="00E914C3">
            <w:pPr>
              <w:spacing w:line="440" w:lineRule="exact"/>
              <w:rPr>
                <w:rFonts w:cstheme="minorHAnsi"/>
                <w:sz w:val="21"/>
                <w:szCs w:val="21"/>
              </w:rPr>
            </w:pPr>
          </w:p>
        </w:tc>
        <w:tc>
          <w:tcPr>
            <w:tcW w:w="1520" w:type="dxa"/>
            <w:vAlign w:val="center"/>
          </w:tcPr>
          <w:p w14:paraId="1BC0F5F9" w14:textId="77777777" w:rsidR="00E914C3" w:rsidRPr="00EE152A" w:rsidRDefault="00E914C3" w:rsidP="00E914C3">
            <w:pPr>
              <w:spacing w:line="440" w:lineRule="exact"/>
              <w:rPr>
                <w:rFonts w:cstheme="minorHAnsi"/>
                <w:sz w:val="21"/>
                <w:szCs w:val="21"/>
              </w:rPr>
            </w:pPr>
          </w:p>
        </w:tc>
      </w:tr>
      <w:tr w:rsidR="00E914C3" w:rsidRPr="00A72917" w14:paraId="3811815F" w14:textId="77777777" w:rsidTr="00E914C3">
        <w:trPr>
          <w:trHeight w:val="397"/>
          <w:jc w:val="center"/>
        </w:trPr>
        <w:tc>
          <w:tcPr>
            <w:tcW w:w="849" w:type="dxa"/>
            <w:vAlign w:val="center"/>
          </w:tcPr>
          <w:p w14:paraId="73E42E58" w14:textId="77777777" w:rsidR="00E914C3" w:rsidRPr="00A72917" w:rsidRDefault="00E914C3" w:rsidP="00E914C3">
            <w:pPr>
              <w:spacing w:line="440" w:lineRule="exact"/>
              <w:rPr>
                <w:rFonts w:cstheme="minorHAnsi"/>
                <w:sz w:val="21"/>
                <w:szCs w:val="21"/>
              </w:rPr>
            </w:pPr>
          </w:p>
        </w:tc>
        <w:tc>
          <w:tcPr>
            <w:tcW w:w="3216" w:type="dxa"/>
            <w:gridSpan w:val="2"/>
            <w:vAlign w:val="center"/>
          </w:tcPr>
          <w:p w14:paraId="13D2EEA4" w14:textId="77777777" w:rsidR="00E914C3" w:rsidRPr="00A72917" w:rsidRDefault="00E914C3" w:rsidP="00E914C3">
            <w:pPr>
              <w:spacing w:line="440" w:lineRule="exact"/>
              <w:rPr>
                <w:rFonts w:cstheme="minorHAnsi"/>
                <w:sz w:val="21"/>
                <w:szCs w:val="21"/>
              </w:rPr>
            </w:pPr>
          </w:p>
        </w:tc>
        <w:tc>
          <w:tcPr>
            <w:tcW w:w="3345" w:type="dxa"/>
            <w:vAlign w:val="center"/>
          </w:tcPr>
          <w:p w14:paraId="1E19C90B" w14:textId="77777777" w:rsidR="00E914C3" w:rsidRPr="00A72917" w:rsidRDefault="00E914C3" w:rsidP="00E914C3">
            <w:pPr>
              <w:spacing w:line="440" w:lineRule="exact"/>
              <w:rPr>
                <w:rFonts w:cstheme="minorHAnsi"/>
                <w:sz w:val="21"/>
                <w:szCs w:val="21"/>
              </w:rPr>
            </w:pPr>
          </w:p>
        </w:tc>
        <w:tc>
          <w:tcPr>
            <w:tcW w:w="1520" w:type="dxa"/>
            <w:vAlign w:val="center"/>
          </w:tcPr>
          <w:p w14:paraId="5E427F10" w14:textId="77777777" w:rsidR="00E914C3" w:rsidRPr="00A72917" w:rsidRDefault="00E914C3" w:rsidP="00E914C3">
            <w:pPr>
              <w:spacing w:line="440" w:lineRule="exact"/>
              <w:rPr>
                <w:rFonts w:cstheme="minorHAnsi"/>
                <w:sz w:val="21"/>
                <w:szCs w:val="21"/>
              </w:rPr>
            </w:pPr>
          </w:p>
        </w:tc>
      </w:tr>
      <w:tr w:rsidR="00E914C3" w:rsidRPr="001F2A6A" w14:paraId="72301553" w14:textId="77777777" w:rsidTr="00E914C3">
        <w:trPr>
          <w:trHeight w:val="397"/>
          <w:jc w:val="center"/>
        </w:trPr>
        <w:tc>
          <w:tcPr>
            <w:tcW w:w="849" w:type="dxa"/>
            <w:vAlign w:val="center"/>
          </w:tcPr>
          <w:p w14:paraId="129CFD52" w14:textId="77777777" w:rsidR="00E914C3" w:rsidRPr="001F2A6A" w:rsidRDefault="00E914C3" w:rsidP="00E914C3">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81" w:type="dxa"/>
            <w:gridSpan w:val="4"/>
            <w:vAlign w:val="center"/>
          </w:tcPr>
          <w:p w14:paraId="2BAEE42B" w14:textId="77777777" w:rsidR="00E914C3" w:rsidRPr="001F2A6A" w:rsidRDefault="00E914C3" w:rsidP="00E914C3">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FE5E3F">
              <w:rPr>
                <w:rFonts w:ascii="Calibri" w:eastAsia="宋体" w:hAnsi="宋体" w:cstheme="minorHAnsi" w:hint="eastAsia"/>
                <w:color w:val="FF0000"/>
                <w:sz w:val="21"/>
              </w:rPr>
              <w:t>只需对</w:t>
            </w:r>
            <w:r>
              <w:rPr>
                <w:rFonts w:ascii="Calibri" w:eastAsia="宋体" w:hAnsi="宋体" w:cstheme="minorHAnsi" w:hint="eastAsia"/>
                <w:color w:val="FF0000"/>
                <w:sz w:val="21"/>
              </w:rPr>
              <w:t>第三章</w:t>
            </w:r>
            <w:r w:rsidRPr="00F44E66">
              <w:rPr>
                <w:rFonts w:ascii="Calibri" w:eastAsia="宋体" w:hAnsi="宋体" w:cstheme="minorHAnsi"/>
                <w:color w:val="FF0000"/>
                <w:sz w:val="21"/>
              </w:rPr>
              <w:t>技术（服务）</w:t>
            </w:r>
            <w:r w:rsidRPr="00FE5E3F">
              <w:rPr>
                <w:rFonts w:ascii="Calibri" w:eastAsia="宋体" w:hAnsi="宋体" w:cstheme="minorHAnsi" w:hint="eastAsia"/>
                <w:color w:val="FF0000"/>
                <w:sz w:val="21"/>
              </w:rPr>
              <w:t>要求中的非实质性条款（未标注★的）</w:t>
            </w:r>
            <w:proofErr w:type="gramStart"/>
            <w:r w:rsidRPr="00FE5E3F">
              <w:rPr>
                <w:rFonts w:ascii="Calibri" w:eastAsia="宋体" w:hAnsi="宋体" w:cstheme="minorHAnsi" w:hint="eastAsia"/>
                <w:color w:val="FF0000"/>
                <w:sz w:val="21"/>
              </w:rPr>
              <w:t>作出</w:t>
            </w:r>
            <w:proofErr w:type="gramEnd"/>
            <w:r w:rsidRPr="00FE5E3F">
              <w:rPr>
                <w:rFonts w:ascii="Calibri" w:eastAsia="宋体" w:hAnsi="宋体" w:cstheme="minorHAnsi" w:hint="eastAsia"/>
                <w:color w:val="FF0000"/>
                <w:sz w:val="21"/>
              </w:rPr>
              <w:t>响应。</w:t>
            </w:r>
            <w:r w:rsidRPr="00FE5E3F">
              <w:rPr>
                <w:rFonts w:ascii="Calibri" w:eastAsia="宋体" w:hAnsi="宋体" w:cstheme="minorHAnsi"/>
                <w:color w:val="FF0000"/>
                <w:sz w:val="21"/>
              </w:rPr>
              <w:t>表格行数不够时，请自行扩展。</w:t>
            </w:r>
          </w:p>
          <w:p w14:paraId="6F7413FE" w14:textId="77777777" w:rsidR="00E914C3" w:rsidRPr="001F2A6A" w:rsidRDefault="00E914C3" w:rsidP="00E914C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proofErr w:type="gramStart"/>
            <w:r w:rsidRPr="001F2A6A">
              <w:rPr>
                <w:rFonts w:ascii="Calibri" w:eastAsia="宋体" w:hAnsi="宋体" w:cstheme="minorHAnsi"/>
                <w:sz w:val="21"/>
              </w:rPr>
              <w:t>应内容</w:t>
            </w:r>
            <w:proofErr w:type="gramEnd"/>
            <w:r w:rsidRPr="001F2A6A">
              <w:rPr>
                <w:rFonts w:ascii="Calibri" w:eastAsia="宋体" w:hAnsi="宋体" w:cstheme="minorHAnsi"/>
                <w:sz w:val="21"/>
              </w:rPr>
              <w:t>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i/>
                <w:sz w:val="21"/>
              </w:rPr>
              <w:t xml:space="preserve">5.1.1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i/>
                <w:sz w:val="21"/>
              </w:rPr>
              <w:t>5</w:t>
            </w:r>
            <w:r w:rsidRPr="001F2A6A">
              <w:rPr>
                <w:rFonts w:ascii="Calibri" w:eastAsia="宋体" w:hAnsi="宋体" w:cstheme="minorHAnsi" w:hint="eastAsia"/>
                <w:i/>
                <w:sz w:val="21"/>
              </w:rPr>
              <w:t>-</w:t>
            </w:r>
            <w:r w:rsidRPr="001F2A6A">
              <w:rPr>
                <w:rFonts w:ascii="Calibri" w:eastAsia="宋体" w:hAnsi="宋体" w:cstheme="minorHAnsi"/>
                <w:i/>
                <w:sz w:val="21"/>
              </w:rPr>
              <w:t xml:space="preserve">1-1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w:t>
            </w:r>
            <w:r>
              <w:rPr>
                <w:rFonts w:ascii="Calibri" w:eastAsia="宋体" w:hAnsi="宋体" w:cstheme="minorHAnsi" w:hint="eastAsia"/>
                <w:sz w:val="21"/>
              </w:rPr>
              <w:t>供应商</w:t>
            </w:r>
            <w:r w:rsidRPr="001F2A6A">
              <w:rPr>
                <w:rFonts w:ascii="Calibri" w:eastAsia="宋体" w:hAnsi="宋体" w:cstheme="minorHAnsi" w:hint="eastAsia"/>
                <w:sz w:val="21"/>
              </w:rPr>
              <w:t>自行承担）。</w:t>
            </w:r>
          </w:p>
          <w:p w14:paraId="532FF753" w14:textId="77777777" w:rsidR="00E914C3" w:rsidRPr="001F2A6A" w:rsidRDefault="00E914C3" w:rsidP="00E914C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w:t>
            </w:r>
            <w:proofErr w:type="gramStart"/>
            <w:r w:rsidRPr="001F2A6A">
              <w:rPr>
                <w:rFonts w:ascii="Calibri" w:eastAsia="宋体" w:hAnsi="宋体" w:cstheme="minorHAnsi"/>
                <w:sz w:val="21"/>
              </w:rPr>
              <w:t>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w:t>
            </w:r>
            <w:proofErr w:type="gramEnd"/>
            <w:r w:rsidRPr="001F2A6A">
              <w:rPr>
                <w:rFonts w:ascii="Calibri" w:eastAsia="宋体" w:hAnsi="宋体" w:cstheme="minorHAnsi"/>
                <w:sz w:val="21"/>
              </w:rPr>
              <w:t>填写“优于”、“符合”、“负偏离”</w:t>
            </w:r>
            <w:r w:rsidRPr="001F2A6A">
              <w:rPr>
                <w:rFonts w:ascii="Calibri" w:eastAsia="宋体" w:hAnsi="宋体" w:cstheme="minorHAnsi" w:hint="eastAsia"/>
                <w:sz w:val="21"/>
              </w:rPr>
              <w:t>。</w:t>
            </w:r>
          </w:p>
        </w:tc>
      </w:tr>
    </w:tbl>
    <w:p w14:paraId="39AEF9C1" w14:textId="77777777" w:rsidR="00E914C3" w:rsidRDefault="00E914C3" w:rsidP="00E914C3">
      <w:pPr>
        <w:jc w:val="center"/>
        <w:rPr>
          <w:rFonts w:cstheme="minorHAnsi"/>
          <w:b/>
        </w:rPr>
      </w:pPr>
    </w:p>
    <w:p w14:paraId="08B02A79" w14:textId="77777777" w:rsidR="00E914C3" w:rsidRPr="00320FBA" w:rsidRDefault="00E914C3" w:rsidP="00E914C3">
      <w:pPr>
        <w:jc w:val="center"/>
        <w:rPr>
          <w:rFonts w:cstheme="minorHAnsi"/>
          <w:b/>
        </w:rPr>
      </w:pPr>
      <w:r>
        <w:rPr>
          <w:rFonts w:cstheme="minorHAnsi"/>
          <w:b/>
        </w:rPr>
        <w:t>2</w:t>
      </w:r>
      <w:r>
        <w:rPr>
          <w:rFonts w:cstheme="minorHAnsi" w:hint="eastAsia"/>
          <w:b/>
        </w:rPr>
        <w:t>.</w:t>
      </w:r>
      <w:r w:rsidRPr="004E7C2D">
        <w:rPr>
          <w:rFonts w:cstheme="minorHAnsi" w:hint="eastAsia"/>
          <w:b/>
          <w:i/>
        </w:rPr>
        <w:t>技术（服务）非实质性条款响应方案</w:t>
      </w:r>
    </w:p>
    <w:p w14:paraId="695A10C3" w14:textId="77777777" w:rsidR="00E914C3" w:rsidRDefault="00E914C3" w:rsidP="00E914C3">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406AC68A" w14:textId="77777777" w:rsidR="00B30EB0" w:rsidRDefault="00B30EB0" w:rsidP="00E914C3">
      <w:pPr>
        <w:rPr>
          <w:i/>
          <w:color w:val="C00000"/>
        </w:rPr>
      </w:pPr>
    </w:p>
    <w:p w14:paraId="52303204" w14:textId="5B4F797E" w:rsidR="00B30EB0" w:rsidRPr="00F56555" w:rsidRDefault="00B30EB0" w:rsidP="00E914C3">
      <w:pPr>
        <w:rPr>
          <w:i/>
          <w:color w:val="C00000"/>
        </w:rPr>
      </w:pPr>
      <w:r w:rsidRPr="00F56555">
        <w:rPr>
          <w:rFonts w:hint="eastAsia"/>
          <w:i/>
          <w:color w:val="C00000"/>
        </w:rPr>
        <w:t>示例：</w:t>
      </w:r>
    </w:p>
    <w:p w14:paraId="1DFB98A6" w14:textId="12F4BD0E" w:rsidR="00B30EB0" w:rsidRDefault="00B30EB0" w:rsidP="00E914C3">
      <w:pPr>
        <w:rPr>
          <w:b/>
        </w:rPr>
      </w:pPr>
      <w:r>
        <w:rPr>
          <w:rFonts w:hint="eastAsia"/>
          <w:b/>
        </w:rPr>
        <w:t>1.</w:t>
      </w:r>
      <w:r>
        <w:rPr>
          <w:rFonts w:hint="eastAsia"/>
          <w:b/>
        </w:rPr>
        <w:t>总体管理方案</w:t>
      </w:r>
    </w:p>
    <w:p w14:paraId="3B508697" w14:textId="77777777" w:rsidR="00B30EB0" w:rsidRDefault="00B30EB0" w:rsidP="00E914C3">
      <w:pPr>
        <w:rPr>
          <w:b/>
        </w:rPr>
      </w:pPr>
    </w:p>
    <w:p w14:paraId="1B4830A4" w14:textId="6FF9B6DC" w:rsidR="00B30EB0" w:rsidRDefault="00B30EB0" w:rsidP="00E914C3">
      <w:pPr>
        <w:rPr>
          <w:b/>
        </w:rPr>
      </w:pPr>
      <w:r>
        <w:rPr>
          <w:rFonts w:hint="eastAsia"/>
          <w:b/>
        </w:rPr>
        <w:t>2.</w:t>
      </w:r>
      <w:r>
        <w:rPr>
          <w:rFonts w:hint="eastAsia"/>
          <w:b/>
        </w:rPr>
        <w:t>分项服务实施方案</w:t>
      </w:r>
    </w:p>
    <w:p w14:paraId="7EB04C91" w14:textId="77777777" w:rsidR="00B30EB0" w:rsidRDefault="00B30EB0" w:rsidP="00E914C3">
      <w:pPr>
        <w:rPr>
          <w:b/>
        </w:rPr>
      </w:pPr>
    </w:p>
    <w:p w14:paraId="4C765322" w14:textId="72600DF3" w:rsidR="00B30EB0" w:rsidRDefault="00B30EB0" w:rsidP="00E914C3">
      <w:pPr>
        <w:rPr>
          <w:b/>
        </w:rPr>
      </w:pPr>
      <w:r>
        <w:rPr>
          <w:rFonts w:hint="eastAsia"/>
          <w:b/>
        </w:rPr>
        <w:t>……</w:t>
      </w:r>
    </w:p>
    <w:p w14:paraId="613415C1" w14:textId="12F4BD0E" w:rsidR="00E914C3" w:rsidRDefault="00E914C3" w:rsidP="00E914C3">
      <w:pPr>
        <w:rPr>
          <w:b/>
        </w:rPr>
      </w:pPr>
    </w:p>
    <w:p w14:paraId="263386B9" w14:textId="77777777" w:rsidR="00E914C3" w:rsidRDefault="00E914C3" w:rsidP="00E914C3">
      <w:pPr>
        <w:rPr>
          <w:b/>
        </w:rPr>
      </w:pPr>
    </w:p>
    <w:p w14:paraId="7FDDE817" w14:textId="77777777" w:rsidR="00E914C3" w:rsidRDefault="00E914C3" w:rsidP="00E914C3">
      <w:pPr>
        <w:rPr>
          <w:rFonts w:cstheme="minorHAnsi"/>
          <w:b/>
          <w:color w:val="C00000"/>
        </w:rPr>
      </w:pPr>
      <w:r>
        <w:rPr>
          <w:rFonts w:cstheme="minorHAnsi"/>
          <w:b/>
          <w:color w:val="C00000"/>
        </w:rPr>
        <w:br w:type="page"/>
      </w:r>
    </w:p>
    <w:p w14:paraId="7F1DB456" w14:textId="77777777" w:rsidR="00E914C3" w:rsidRDefault="00E914C3" w:rsidP="00E914C3">
      <w:pPr>
        <w:keepNext/>
        <w:spacing w:before="120" w:after="60"/>
        <w:outlineLvl w:val="2"/>
        <w:rPr>
          <w:rFonts w:ascii="Calibri" w:eastAsia="黑体" w:hAnsi="Calibri"/>
          <w:kern w:val="28"/>
          <w:sz w:val="28"/>
        </w:rPr>
      </w:pPr>
      <w:r>
        <w:rPr>
          <w:rFonts w:ascii="Calibri" w:eastAsia="黑体" w:hAnsi="Calibri"/>
          <w:kern w:val="28"/>
          <w:sz w:val="28"/>
        </w:rPr>
        <w:lastRenderedPageBreak/>
        <w:t>（二）商务条款响应</w:t>
      </w:r>
    </w:p>
    <w:p w14:paraId="319C3C5B" w14:textId="77777777" w:rsidR="00E914C3" w:rsidRPr="004D02DC" w:rsidRDefault="00E914C3" w:rsidP="00E914C3">
      <w:pPr>
        <w:jc w:val="cente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b/>
          <w:color w:val="000000"/>
          <w:kern w:val="24"/>
        </w:rPr>
        <w:t>、</w:t>
      </w:r>
      <w:r>
        <w:rPr>
          <w:rFonts w:ascii="Calibri" w:eastAsia="宋体" w:hAnsi="Calibri" w:cstheme="minorHAnsi" w:hint="eastAsia"/>
          <w:b/>
          <w:color w:val="000000"/>
          <w:kern w:val="24"/>
        </w:rPr>
        <w:t>商务</w:t>
      </w:r>
      <w:r>
        <w:rPr>
          <w:rFonts w:ascii="Calibri" w:eastAsia="宋体" w:hAnsi="Calibri" w:cstheme="minorHAnsi"/>
          <w:b/>
          <w:color w:val="000000"/>
          <w:kern w:val="24"/>
        </w:rPr>
        <w:t>要求</w:t>
      </w:r>
      <w:r w:rsidRPr="001F2A6A">
        <w:rPr>
          <w:rFonts w:ascii="Calibri" w:eastAsia="宋体" w:hAnsi="Calibri" w:cstheme="minorHAnsi" w:hint="eastAsia"/>
          <w:b/>
          <w:color w:val="000000"/>
          <w:kern w:val="24"/>
        </w:rPr>
        <w:t>条款偏差表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
        <w:gridCol w:w="3208"/>
        <w:gridCol w:w="3345"/>
        <w:gridCol w:w="1520"/>
      </w:tblGrid>
      <w:tr w:rsidR="00E914C3" w:rsidRPr="001F2A6A" w14:paraId="3C82DAA1" w14:textId="77777777" w:rsidTr="00E914C3">
        <w:trPr>
          <w:trHeight w:val="825"/>
          <w:jc w:val="center"/>
        </w:trPr>
        <w:tc>
          <w:tcPr>
            <w:tcW w:w="849" w:type="dxa"/>
            <w:shd w:val="clear" w:color="auto" w:fill="B6E7BC" w:themeFill="background1" w:themeFillShade="F2"/>
            <w:vAlign w:val="center"/>
          </w:tcPr>
          <w:p w14:paraId="51C4454D" w14:textId="77777777" w:rsidR="00E914C3" w:rsidRPr="001F2A6A" w:rsidRDefault="00E914C3" w:rsidP="00E914C3">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6" w:type="dxa"/>
            <w:gridSpan w:val="2"/>
            <w:shd w:val="clear" w:color="auto" w:fill="B6E7BC" w:themeFill="background1" w:themeFillShade="F2"/>
            <w:vAlign w:val="center"/>
          </w:tcPr>
          <w:p w14:paraId="71A3776E" w14:textId="77777777" w:rsidR="00E914C3" w:rsidRPr="001F2A6A" w:rsidRDefault="00E914C3" w:rsidP="00E914C3">
            <w:pPr>
              <w:spacing w:line="320" w:lineRule="exact"/>
              <w:ind w:firstLineChars="350" w:firstLine="738"/>
              <w:rPr>
                <w:rFonts w:ascii="Calibri" w:eastAsia="宋体" w:hAnsi="宋体" w:cstheme="minorHAnsi"/>
                <w:b/>
                <w:sz w:val="21"/>
              </w:rPr>
            </w:pPr>
            <w:r>
              <w:rPr>
                <w:rFonts w:ascii="Calibri" w:eastAsia="宋体" w:hAnsi="宋体" w:hint="eastAsia"/>
                <w:b/>
                <w:sz w:val="21"/>
              </w:rPr>
              <w:t>招标文件</w:t>
            </w:r>
            <w:r w:rsidRPr="001F2A6A">
              <w:rPr>
                <w:rFonts w:ascii="Calibri" w:eastAsia="宋体" w:hAnsi="宋体"/>
                <w:b/>
                <w:sz w:val="21"/>
              </w:rPr>
              <w:t>条款</w:t>
            </w:r>
            <w:r>
              <w:rPr>
                <w:rFonts w:ascii="Calibri" w:eastAsia="宋体" w:hAnsi="宋体" w:hint="eastAsia"/>
                <w:b/>
                <w:sz w:val="21"/>
              </w:rPr>
              <w:t>明细</w:t>
            </w:r>
          </w:p>
        </w:tc>
        <w:tc>
          <w:tcPr>
            <w:tcW w:w="3345" w:type="dxa"/>
            <w:shd w:val="clear" w:color="auto" w:fill="B6E7BC" w:themeFill="background1" w:themeFillShade="F2"/>
            <w:vAlign w:val="center"/>
          </w:tcPr>
          <w:p w14:paraId="2729BCB6" w14:textId="77777777" w:rsidR="00E914C3" w:rsidRPr="001F2A6A" w:rsidRDefault="00E914C3" w:rsidP="00E914C3">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roofErr w:type="gramStart"/>
            <w:r>
              <w:rPr>
                <w:rFonts w:ascii="Calibri" w:eastAsia="宋体" w:hAnsi="宋体" w:cstheme="minorHAnsi" w:hint="eastAsia"/>
                <w:b/>
                <w:sz w:val="21"/>
              </w:rPr>
              <w:t>具体</w:t>
            </w:r>
            <w:r w:rsidRPr="001F2A6A">
              <w:rPr>
                <w:rFonts w:ascii="Calibri" w:eastAsia="宋体" w:hAnsi="宋体" w:cstheme="minorHAnsi" w:hint="eastAsia"/>
                <w:b/>
                <w:sz w:val="21"/>
              </w:rPr>
              <w:t>响应</w:t>
            </w:r>
            <w:proofErr w:type="gramEnd"/>
            <w:r w:rsidRPr="001F2A6A">
              <w:rPr>
                <w:rFonts w:ascii="Calibri" w:eastAsia="宋体" w:hAnsi="宋体" w:cstheme="minorHAnsi" w:hint="eastAsia"/>
                <w:b/>
                <w:sz w:val="21"/>
              </w:rPr>
              <w:t>内容或索引</w:t>
            </w:r>
          </w:p>
        </w:tc>
        <w:tc>
          <w:tcPr>
            <w:tcW w:w="1520" w:type="dxa"/>
            <w:shd w:val="clear" w:color="auto" w:fill="B6E7BC" w:themeFill="background1" w:themeFillShade="F2"/>
            <w:vAlign w:val="center"/>
          </w:tcPr>
          <w:p w14:paraId="07394E70" w14:textId="77777777" w:rsidR="00E914C3" w:rsidRPr="001F2A6A" w:rsidRDefault="00E914C3" w:rsidP="00E914C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E914C3" w:rsidRPr="00B03CED" w14:paraId="6FF15E9C" w14:textId="77777777" w:rsidTr="00E914C3">
        <w:trPr>
          <w:trHeight w:val="567"/>
          <w:jc w:val="center"/>
        </w:trPr>
        <w:tc>
          <w:tcPr>
            <w:tcW w:w="857" w:type="dxa"/>
            <w:gridSpan w:val="2"/>
            <w:vAlign w:val="center"/>
          </w:tcPr>
          <w:p w14:paraId="030A3852" w14:textId="77777777" w:rsidR="00E914C3" w:rsidRPr="00EE152A" w:rsidRDefault="00E914C3" w:rsidP="00E914C3">
            <w:pPr>
              <w:spacing w:line="440" w:lineRule="exact"/>
              <w:rPr>
                <w:rFonts w:cstheme="minorHAnsi"/>
                <w:sz w:val="21"/>
                <w:szCs w:val="21"/>
              </w:rPr>
            </w:pPr>
          </w:p>
        </w:tc>
        <w:tc>
          <w:tcPr>
            <w:tcW w:w="3208" w:type="dxa"/>
            <w:vAlign w:val="center"/>
          </w:tcPr>
          <w:p w14:paraId="3A1F4F7F" w14:textId="77777777" w:rsidR="00E914C3" w:rsidRPr="00EE152A" w:rsidRDefault="00E914C3" w:rsidP="00E914C3">
            <w:pPr>
              <w:spacing w:line="440" w:lineRule="exact"/>
              <w:rPr>
                <w:rFonts w:cstheme="minorHAnsi"/>
                <w:sz w:val="21"/>
                <w:szCs w:val="21"/>
              </w:rPr>
            </w:pPr>
          </w:p>
        </w:tc>
        <w:tc>
          <w:tcPr>
            <w:tcW w:w="3345" w:type="dxa"/>
            <w:vAlign w:val="center"/>
          </w:tcPr>
          <w:p w14:paraId="5E398D55" w14:textId="77777777" w:rsidR="00E914C3" w:rsidRPr="00EE152A" w:rsidRDefault="00E914C3" w:rsidP="00E914C3">
            <w:pPr>
              <w:spacing w:line="440" w:lineRule="exact"/>
              <w:rPr>
                <w:rFonts w:cstheme="minorHAnsi"/>
                <w:sz w:val="21"/>
                <w:szCs w:val="21"/>
              </w:rPr>
            </w:pPr>
          </w:p>
        </w:tc>
        <w:tc>
          <w:tcPr>
            <w:tcW w:w="1520" w:type="dxa"/>
            <w:vAlign w:val="center"/>
          </w:tcPr>
          <w:p w14:paraId="60EFF0AF" w14:textId="77777777" w:rsidR="00E914C3" w:rsidRPr="00EE152A" w:rsidRDefault="00E914C3" w:rsidP="00E914C3">
            <w:pPr>
              <w:spacing w:line="440" w:lineRule="exact"/>
              <w:rPr>
                <w:rFonts w:cstheme="minorHAnsi"/>
                <w:sz w:val="21"/>
                <w:szCs w:val="21"/>
              </w:rPr>
            </w:pPr>
          </w:p>
        </w:tc>
      </w:tr>
      <w:tr w:rsidR="00E914C3" w:rsidRPr="00B03CED" w14:paraId="15926562" w14:textId="77777777" w:rsidTr="00E914C3">
        <w:trPr>
          <w:trHeight w:val="567"/>
          <w:jc w:val="center"/>
        </w:trPr>
        <w:tc>
          <w:tcPr>
            <w:tcW w:w="857" w:type="dxa"/>
            <w:gridSpan w:val="2"/>
            <w:vAlign w:val="center"/>
          </w:tcPr>
          <w:p w14:paraId="19C77C3D" w14:textId="77777777" w:rsidR="00E914C3" w:rsidRPr="00EE152A" w:rsidRDefault="00E914C3" w:rsidP="00E914C3">
            <w:pPr>
              <w:spacing w:line="440" w:lineRule="exact"/>
              <w:rPr>
                <w:rFonts w:cstheme="minorHAnsi"/>
                <w:sz w:val="21"/>
                <w:szCs w:val="21"/>
              </w:rPr>
            </w:pPr>
          </w:p>
        </w:tc>
        <w:tc>
          <w:tcPr>
            <w:tcW w:w="3208" w:type="dxa"/>
            <w:vAlign w:val="center"/>
          </w:tcPr>
          <w:p w14:paraId="14F5E37D" w14:textId="77777777" w:rsidR="00E914C3" w:rsidRPr="009C7462" w:rsidRDefault="00E914C3" w:rsidP="00E914C3">
            <w:pPr>
              <w:spacing w:line="440" w:lineRule="exact"/>
              <w:rPr>
                <w:rFonts w:cstheme="minorHAnsi"/>
                <w:sz w:val="21"/>
                <w:szCs w:val="21"/>
              </w:rPr>
            </w:pPr>
          </w:p>
        </w:tc>
        <w:tc>
          <w:tcPr>
            <w:tcW w:w="3345" w:type="dxa"/>
            <w:vAlign w:val="center"/>
          </w:tcPr>
          <w:p w14:paraId="3824F625" w14:textId="77777777" w:rsidR="00E914C3" w:rsidRPr="00EE152A" w:rsidRDefault="00E914C3" w:rsidP="00E914C3">
            <w:pPr>
              <w:spacing w:line="440" w:lineRule="exact"/>
              <w:rPr>
                <w:rFonts w:cstheme="minorHAnsi"/>
                <w:sz w:val="21"/>
                <w:szCs w:val="21"/>
              </w:rPr>
            </w:pPr>
          </w:p>
        </w:tc>
        <w:tc>
          <w:tcPr>
            <w:tcW w:w="1520" w:type="dxa"/>
            <w:vAlign w:val="center"/>
          </w:tcPr>
          <w:p w14:paraId="7D03CB12" w14:textId="77777777" w:rsidR="00E914C3" w:rsidRPr="00EE152A" w:rsidRDefault="00E914C3" w:rsidP="00E914C3">
            <w:pPr>
              <w:spacing w:line="440" w:lineRule="exact"/>
              <w:rPr>
                <w:rFonts w:cstheme="minorHAnsi"/>
                <w:sz w:val="21"/>
                <w:szCs w:val="21"/>
              </w:rPr>
            </w:pPr>
          </w:p>
        </w:tc>
      </w:tr>
      <w:tr w:rsidR="00E914C3" w:rsidRPr="00A72917" w14:paraId="51F35914" w14:textId="77777777" w:rsidTr="00E914C3">
        <w:trPr>
          <w:trHeight w:val="397"/>
          <w:jc w:val="center"/>
        </w:trPr>
        <w:tc>
          <w:tcPr>
            <w:tcW w:w="849" w:type="dxa"/>
            <w:vAlign w:val="center"/>
          </w:tcPr>
          <w:p w14:paraId="2C480D2F" w14:textId="77777777" w:rsidR="00E914C3" w:rsidRPr="00A72917" w:rsidRDefault="00E914C3" w:rsidP="00E914C3">
            <w:pPr>
              <w:spacing w:line="440" w:lineRule="exact"/>
              <w:rPr>
                <w:rFonts w:cstheme="minorHAnsi"/>
                <w:sz w:val="21"/>
                <w:szCs w:val="21"/>
              </w:rPr>
            </w:pPr>
          </w:p>
        </w:tc>
        <w:tc>
          <w:tcPr>
            <w:tcW w:w="3216" w:type="dxa"/>
            <w:gridSpan w:val="2"/>
            <w:vAlign w:val="center"/>
          </w:tcPr>
          <w:p w14:paraId="632EA0D5" w14:textId="77777777" w:rsidR="00E914C3" w:rsidRPr="00A72917" w:rsidRDefault="00E914C3" w:rsidP="00E914C3">
            <w:pPr>
              <w:spacing w:line="440" w:lineRule="exact"/>
              <w:rPr>
                <w:rFonts w:cstheme="minorHAnsi"/>
                <w:sz w:val="21"/>
                <w:szCs w:val="21"/>
              </w:rPr>
            </w:pPr>
          </w:p>
        </w:tc>
        <w:tc>
          <w:tcPr>
            <w:tcW w:w="3345" w:type="dxa"/>
            <w:vAlign w:val="center"/>
          </w:tcPr>
          <w:p w14:paraId="0EDD06A4" w14:textId="77777777" w:rsidR="00E914C3" w:rsidRPr="00A72917" w:rsidRDefault="00E914C3" w:rsidP="00E914C3">
            <w:pPr>
              <w:spacing w:line="440" w:lineRule="exact"/>
              <w:rPr>
                <w:rFonts w:cstheme="minorHAnsi"/>
                <w:sz w:val="21"/>
                <w:szCs w:val="21"/>
              </w:rPr>
            </w:pPr>
          </w:p>
        </w:tc>
        <w:tc>
          <w:tcPr>
            <w:tcW w:w="1520" w:type="dxa"/>
            <w:vAlign w:val="center"/>
          </w:tcPr>
          <w:p w14:paraId="50546D56" w14:textId="77777777" w:rsidR="00E914C3" w:rsidRPr="00A72917" w:rsidRDefault="00E914C3" w:rsidP="00E914C3">
            <w:pPr>
              <w:spacing w:line="440" w:lineRule="exact"/>
              <w:rPr>
                <w:rFonts w:cstheme="minorHAnsi"/>
                <w:sz w:val="21"/>
                <w:szCs w:val="21"/>
              </w:rPr>
            </w:pPr>
          </w:p>
        </w:tc>
      </w:tr>
      <w:tr w:rsidR="00E914C3" w:rsidRPr="001F2A6A" w14:paraId="0460F099" w14:textId="77777777" w:rsidTr="00E914C3">
        <w:trPr>
          <w:trHeight w:val="397"/>
          <w:jc w:val="center"/>
        </w:trPr>
        <w:tc>
          <w:tcPr>
            <w:tcW w:w="849" w:type="dxa"/>
            <w:vAlign w:val="center"/>
          </w:tcPr>
          <w:p w14:paraId="7FAD3020" w14:textId="77777777" w:rsidR="00E914C3" w:rsidRPr="001F2A6A" w:rsidRDefault="00E914C3" w:rsidP="00E914C3">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81" w:type="dxa"/>
            <w:gridSpan w:val="4"/>
            <w:vAlign w:val="center"/>
          </w:tcPr>
          <w:p w14:paraId="321C2FFD" w14:textId="77777777" w:rsidR="00E914C3" w:rsidRPr="001F2A6A" w:rsidRDefault="00E914C3" w:rsidP="00E914C3">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FE5E3F">
              <w:rPr>
                <w:rFonts w:ascii="Calibri" w:eastAsia="宋体" w:hAnsi="宋体" w:cstheme="minorHAnsi" w:hint="eastAsia"/>
                <w:color w:val="FF0000"/>
                <w:sz w:val="21"/>
              </w:rPr>
              <w:t>只需对</w:t>
            </w:r>
            <w:r>
              <w:rPr>
                <w:rFonts w:ascii="Calibri" w:eastAsia="宋体" w:hAnsi="宋体" w:cstheme="minorHAnsi" w:hint="eastAsia"/>
                <w:color w:val="FF0000"/>
                <w:sz w:val="21"/>
              </w:rPr>
              <w:t>第三章商务</w:t>
            </w:r>
            <w:r w:rsidRPr="00FE5E3F">
              <w:rPr>
                <w:rFonts w:ascii="Calibri" w:eastAsia="宋体" w:hAnsi="宋体" w:cstheme="minorHAnsi" w:hint="eastAsia"/>
                <w:color w:val="FF0000"/>
                <w:sz w:val="21"/>
              </w:rPr>
              <w:t>要求中的非实质性条款（未标注★的）</w:t>
            </w:r>
            <w:proofErr w:type="gramStart"/>
            <w:r w:rsidRPr="00FE5E3F">
              <w:rPr>
                <w:rFonts w:ascii="Calibri" w:eastAsia="宋体" w:hAnsi="宋体" w:cstheme="minorHAnsi" w:hint="eastAsia"/>
                <w:color w:val="FF0000"/>
                <w:sz w:val="21"/>
              </w:rPr>
              <w:t>作出</w:t>
            </w:r>
            <w:proofErr w:type="gramEnd"/>
            <w:r w:rsidRPr="00FE5E3F">
              <w:rPr>
                <w:rFonts w:ascii="Calibri" w:eastAsia="宋体" w:hAnsi="宋体" w:cstheme="minorHAnsi" w:hint="eastAsia"/>
                <w:color w:val="FF0000"/>
                <w:sz w:val="21"/>
              </w:rPr>
              <w:t>响应。</w:t>
            </w:r>
            <w:r w:rsidRPr="00FE5E3F">
              <w:rPr>
                <w:rFonts w:ascii="Calibri" w:eastAsia="宋体" w:hAnsi="宋体" w:cstheme="minorHAnsi"/>
                <w:color w:val="FF0000"/>
                <w:sz w:val="21"/>
              </w:rPr>
              <w:t>表格行数不够时，请自行扩展。</w:t>
            </w:r>
          </w:p>
          <w:p w14:paraId="7E69DA31" w14:textId="77777777" w:rsidR="00E914C3" w:rsidRPr="001F2A6A" w:rsidRDefault="00E914C3" w:rsidP="00E914C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proofErr w:type="gramStart"/>
            <w:r w:rsidRPr="001F2A6A">
              <w:rPr>
                <w:rFonts w:ascii="Calibri" w:eastAsia="宋体" w:hAnsi="宋体" w:cstheme="minorHAnsi"/>
                <w:sz w:val="21"/>
              </w:rPr>
              <w:t>应内容</w:t>
            </w:r>
            <w:proofErr w:type="gramEnd"/>
            <w:r w:rsidRPr="001F2A6A">
              <w:rPr>
                <w:rFonts w:ascii="Calibri" w:eastAsia="宋体" w:hAnsi="宋体" w:cstheme="minorHAnsi"/>
                <w:sz w:val="21"/>
              </w:rPr>
              <w:t>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i/>
                <w:sz w:val="21"/>
              </w:rPr>
              <w:t xml:space="preserve">5.1.1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i/>
                <w:sz w:val="21"/>
              </w:rPr>
              <w:t>5</w:t>
            </w:r>
            <w:r w:rsidRPr="001F2A6A">
              <w:rPr>
                <w:rFonts w:ascii="Calibri" w:eastAsia="宋体" w:hAnsi="宋体" w:cstheme="minorHAnsi" w:hint="eastAsia"/>
                <w:i/>
                <w:sz w:val="21"/>
              </w:rPr>
              <w:t>-</w:t>
            </w:r>
            <w:r w:rsidRPr="001F2A6A">
              <w:rPr>
                <w:rFonts w:ascii="Calibri" w:eastAsia="宋体" w:hAnsi="宋体" w:cstheme="minorHAnsi"/>
                <w:i/>
                <w:sz w:val="21"/>
              </w:rPr>
              <w:t xml:space="preserve">1-1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w:t>
            </w:r>
            <w:r>
              <w:rPr>
                <w:rFonts w:ascii="Calibri" w:eastAsia="宋体" w:hAnsi="宋体" w:cstheme="minorHAnsi" w:hint="eastAsia"/>
                <w:sz w:val="21"/>
              </w:rPr>
              <w:t>供应商</w:t>
            </w:r>
            <w:r w:rsidRPr="001F2A6A">
              <w:rPr>
                <w:rFonts w:ascii="Calibri" w:eastAsia="宋体" w:hAnsi="宋体" w:cstheme="minorHAnsi" w:hint="eastAsia"/>
                <w:sz w:val="21"/>
              </w:rPr>
              <w:t>自行承担）。</w:t>
            </w:r>
          </w:p>
          <w:p w14:paraId="3DE48F79" w14:textId="77777777" w:rsidR="00E914C3" w:rsidRPr="001F2A6A" w:rsidRDefault="00E914C3" w:rsidP="00E914C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w:t>
            </w:r>
            <w:proofErr w:type="gramStart"/>
            <w:r w:rsidRPr="001F2A6A">
              <w:rPr>
                <w:rFonts w:ascii="Calibri" w:eastAsia="宋体" w:hAnsi="宋体" w:cstheme="minorHAnsi"/>
                <w:sz w:val="21"/>
              </w:rPr>
              <w:t>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w:t>
            </w:r>
            <w:proofErr w:type="gramEnd"/>
            <w:r w:rsidRPr="001F2A6A">
              <w:rPr>
                <w:rFonts w:ascii="Calibri" w:eastAsia="宋体" w:hAnsi="宋体" w:cstheme="minorHAnsi"/>
                <w:sz w:val="21"/>
              </w:rPr>
              <w:t>填写“优于”、“符合”、“负偏离”</w:t>
            </w:r>
            <w:r w:rsidRPr="001F2A6A">
              <w:rPr>
                <w:rFonts w:ascii="Calibri" w:eastAsia="宋体" w:hAnsi="宋体" w:cstheme="minorHAnsi" w:hint="eastAsia"/>
                <w:sz w:val="21"/>
              </w:rPr>
              <w:t>。</w:t>
            </w:r>
          </w:p>
        </w:tc>
      </w:tr>
    </w:tbl>
    <w:p w14:paraId="15FAD6AE" w14:textId="77777777" w:rsidR="00E914C3" w:rsidRDefault="00E914C3" w:rsidP="00E914C3">
      <w:pPr>
        <w:jc w:val="center"/>
        <w:rPr>
          <w:rFonts w:cstheme="minorHAnsi"/>
          <w:b/>
        </w:rPr>
      </w:pPr>
    </w:p>
    <w:p w14:paraId="530A946C" w14:textId="77777777" w:rsidR="00E914C3" w:rsidRDefault="00E914C3" w:rsidP="00E914C3">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57ECCA73" w14:textId="77777777" w:rsidR="00E914C3" w:rsidRPr="00DA7919" w:rsidRDefault="00E914C3" w:rsidP="00E914C3">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321F881A" w14:textId="77777777" w:rsidR="00E914C3" w:rsidRDefault="00E914C3" w:rsidP="00E914C3">
      <w:pPr>
        <w:rPr>
          <w:rFonts w:cstheme="minorHAnsi"/>
          <w:b/>
        </w:rPr>
      </w:pPr>
    </w:p>
    <w:p w14:paraId="59FAF645" w14:textId="77777777" w:rsidR="00B30EB0" w:rsidRPr="002E70B1" w:rsidRDefault="00B30EB0" w:rsidP="00B30EB0">
      <w:pPr>
        <w:rPr>
          <w:i/>
          <w:color w:val="C00000"/>
        </w:rPr>
      </w:pPr>
      <w:r w:rsidRPr="002E70B1">
        <w:rPr>
          <w:rFonts w:hint="eastAsia"/>
          <w:i/>
          <w:color w:val="C00000"/>
        </w:rPr>
        <w:t>示例</w:t>
      </w:r>
      <w:r w:rsidRPr="002E70B1">
        <w:rPr>
          <w:i/>
          <w:color w:val="C00000"/>
        </w:rPr>
        <w:t>：</w:t>
      </w:r>
    </w:p>
    <w:p w14:paraId="0BC69E1F" w14:textId="77777777" w:rsidR="00B30EB0" w:rsidRPr="00326E21" w:rsidRDefault="00B30EB0" w:rsidP="00B30EB0">
      <w:pPr>
        <w:rPr>
          <w:rFonts w:asciiTheme="minorEastAsia" w:hAnsiTheme="minorEastAsia"/>
        </w:rPr>
      </w:pPr>
      <w:r>
        <w:rPr>
          <w:rFonts w:asciiTheme="minorEastAsia" w:hAnsiTheme="minorEastAsia" w:hint="eastAsia"/>
        </w:rPr>
        <w:t>1.</w:t>
      </w:r>
      <w:r w:rsidRPr="00326E21">
        <w:rPr>
          <w:rFonts w:asciiTheme="minorEastAsia" w:hAnsiTheme="minorEastAsia" w:hint="eastAsia"/>
        </w:rPr>
        <w:t>人员</w:t>
      </w:r>
      <w:r w:rsidRPr="00326E21">
        <w:rPr>
          <w:rFonts w:asciiTheme="minorEastAsia" w:hAnsiTheme="minorEastAsia"/>
        </w:rPr>
        <w:t>配置</w:t>
      </w:r>
    </w:p>
    <w:p w14:paraId="5911AAFC" w14:textId="6279C578" w:rsidR="00F56555" w:rsidRPr="00F56555" w:rsidRDefault="00B30EB0" w:rsidP="00F56555">
      <w:pPr>
        <w:spacing w:line="320" w:lineRule="exact"/>
        <w:jc w:val="center"/>
        <w:rPr>
          <w:rFonts w:ascii="Calibri" w:hAnsi="华文仿宋"/>
          <w:b/>
        </w:rPr>
      </w:pPr>
      <w:r w:rsidRPr="00F56555">
        <w:rPr>
          <w:rFonts w:ascii="Calibri" w:hAnsi="华文仿宋" w:hint="eastAsia"/>
          <w:b/>
        </w:rPr>
        <w:t>拟派项目团队及人员情况表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F56555" w:rsidRPr="00EA1ACC" w14:paraId="4FBFC40A" w14:textId="77777777" w:rsidTr="00246E8B">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shd w:val="clear" w:color="auto" w:fill="B6E7BC" w:themeFill="background1" w:themeFillShade="F2"/>
            <w:vAlign w:val="center"/>
          </w:tcPr>
          <w:p w14:paraId="15D96336" w14:textId="77777777" w:rsidR="00F56555" w:rsidRPr="00EA1ACC" w:rsidRDefault="00F56555" w:rsidP="00246E8B">
            <w:pPr>
              <w:ind w:left="420" w:hanging="420"/>
              <w:contextualSpacing/>
              <w:rPr>
                <w:rFonts w:cstheme="minorHAnsi"/>
                <w:color w:val="000000"/>
                <w:szCs w:val="21"/>
              </w:rPr>
            </w:pPr>
            <w:r w:rsidRPr="00EA1ACC">
              <w:rPr>
                <w:rFonts w:cstheme="minorHAnsi" w:hint="eastAsia"/>
                <w:color w:val="000000"/>
                <w:szCs w:val="21"/>
              </w:rPr>
              <w:t>一、</w:t>
            </w:r>
            <w:r w:rsidRPr="00EA1ACC">
              <w:rPr>
                <w:rFonts w:cstheme="minorHAnsi"/>
                <w:color w:val="000000"/>
                <w:szCs w:val="21"/>
              </w:rPr>
              <w:t>项目</w:t>
            </w:r>
            <w:r>
              <w:rPr>
                <w:rFonts w:cstheme="minorHAnsi" w:hint="eastAsia"/>
                <w:color w:val="000000"/>
                <w:szCs w:val="21"/>
              </w:rPr>
              <w:t>经理</w:t>
            </w:r>
          </w:p>
        </w:tc>
      </w:tr>
      <w:tr w:rsidR="00F56555" w:rsidRPr="00EA1ACC" w14:paraId="23F4FF3B"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AD0A108" w14:textId="77777777" w:rsidR="00F56555" w:rsidRPr="00EA1ACC" w:rsidRDefault="00F56555" w:rsidP="00246E8B">
            <w:pPr>
              <w:jc w:val="center"/>
              <w:rPr>
                <w:rFonts w:cstheme="minorHAnsi"/>
                <w:color w:val="000000"/>
                <w:szCs w:val="21"/>
              </w:rPr>
            </w:pPr>
            <w:r w:rsidRPr="00EA1ACC">
              <w:rPr>
                <w:rFonts w:cstheme="minorHAnsi"/>
                <w:color w:val="000000"/>
                <w:szCs w:val="21"/>
              </w:rPr>
              <w:t>姓名</w:t>
            </w:r>
          </w:p>
        </w:tc>
        <w:tc>
          <w:tcPr>
            <w:tcW w:w="969" w:type="dxa"/>
            <w:tcBorders>
              <w:left w:val="single" w:sz="6" w:space="0" w:color="auto"/>
            </w:tcBorders>
            <w:vAlign w:val="center"/>
          </w:tcPr>
          <w:p w14:paraId="00BE6AE1" w14:textId="77777777" w:rsidR="00F56555" w:rsidRPr="00EA1ACC" w:rsidRDefault="00F56555" w:rsidP="00246E8B">
            <w:pPr>
              <w:jc w:val="center"/>
              <w:rPr>
                <w:rFonts w:cstheme="minorHAnsi"/>
                <w:color w:val="000000"/>
                <w:szCs w:val="21"/>
              </w:rPr>
            </w:pPr>
            <w:r w:rsidRPr="00EA1ACC">
              <w:rPr>
                <w:rFonts w:cstheme="minorHAnsi"/>
                <w:color w:val="000000"/>
                <w:szCs w:val="21"/>
              </w:rPr>
              <w:t>年龄</w:t>
            </w:r>
          </w:p>
        </w:tc>
        <w:tc>
          <w:tcPr>
            <w:tcW w:w="1260" w:type="dxa"/>
            <w:vAlign w:val="center"/>
          </w:tcPr>
          <w:p w14:paraId="2416EB58" w14:textId="77777777" w:rsidR="00F56555" w:rsidRPr="00EA1ACC" w:rsidRDefault="00F56555" w:rsidP="00246E8B">
            <w:pPr>
              <w:jc w:val="center"/>
              <w:rPr>
                <w:rFonts w:cstheme="minorHAnsi"/>
                <w:color w:val="000000"/>
                <w:szCs w:val="21"/>
              </w:rPr>
            </w:pPr>
            <w:r w:rsidRPr="00EA1ACC">
              <w:rPr>
                <w:rFonts w:cstheme="minorHAnsi"/>
                <w:color w:val="000000"/>
                <w:szCs w:val="21"/>
              </w:rPr>
              <w:t>学历</w:t>
            </w:r>
          </w:p>
        </w:tc>
        <w:tc>
          <w:tcPr>
            <w:tcW w:w="1387" w:type="dxa"/>
            <w:gridSpan w:val="2"/>
            <w:vAlign w:val="center"/>
          </w:tcPr>
          <w:p w14:paraId="1E4F4BE4" w14:textId="77777777" w:rsidR="00F56555" w:rsidRPr="00EA1ACC" w:rsidRDefault="00F56555" w:rsidP="00246E8B">
            <w:pPr>
              <w:jc w:val="center"/>
              <w:rPr>
                <w:rFonts w:cstheme="minorHAnsi"/>
                <w:color w:val="000000"/>
                <w:szCs w:val="21"/>
              </w:rPr>
            </w:pPr>
            <w:r w:rsidRPr="00EA1ACC">
              <w:rPr>
                <w:rFonts w:cstheme="minorHAnsi"/>
                <w:color w:val="000000"/>
                <w:szCs w:val="21"/>
              </w:rPr>
              <w:t>资格</w:t>
            </w:r>
            <w:r w:rsidRPr="00EA1ACC">
              <w:rPr>
                <w:rFonts w:cstheme="minorHAnsi" w:hint="eastAsia"/>
                <w:color w:val="000000"/>
                <w:szCs w:val="21"/>
              </w:rPr>
              <w:t>/</w:t>
            </w:r>
            <w:r w:rsidRPr="00EA1ACC">
              <w:rPr>
                <w:rFonts w:cstheme="minorHAnsi"/>
                <w:color w:val="000000"/>
                <w:szCs w:val="21"/>
              </w:rPr>
              <w:t>职称</w:t>
            </w:r>
          </w:p>
        </w:tc>
        <w:tc>
          <w:tcPr>
            <w:tcW w:w="1604" w:type="dxa"/>
            <w:gridSpan w:val="3"/>
            <w:vAlign w:val="center"/>
          </w:tcPr>
          <w:p w14:paraId="631F1C4A"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在本行业从业工作年限</w:t>
            </w:r>
          </w:p>
        </w:tc>
        <w:tc>
          <w:tcPr>
            <w:tcW w:w="1740" w:type="dxa"/>
            <w:tcBorders>
              <w:right w:val="single" w:sz="2" w:space="0" w:color="auto"/>
            </w:tcBorders>
            <w:vAlign w:val="center"/>
          </w:tcPr>
          <w:p w14:paraId="3B8D3CC1" w14:textId="77777777" w:rsidR="00F56555" w:rsidRPr="00EA1ACC" w:rsidRDefault="00F56555" w:rsidP="00246E8B">
            <w:pPr>
              <w:spacing w:line="240" w:lineRule="exact"/>
              <w:jc w:val="center"/>
              <w:rPr>
                <w:rFonts w:cstheme="minorHAnsi"/>
                <w:color w:val="000000"/>
                <w:szCs w:val="21"/>
              </w:rPr>
            </w:pPr>
            <w:r w:rsidRPr="00EA1ACC">
              <w:rPr>
                <w:rFonts w:cstheme="minorHAnsi"/>
                <w:color w:val="000000"/>
                <w:szCs w:val="21"/>
              </w:rPr>
              <w:t>主要工作</w:t>
            </w:r>
          </w:p>
          <w:p w14:paraId="34608FA1" w14:textId="77777777" w:rsidR="00F56555" w:rsidRPr="00EA1ACC" w:rsidRDefault="00F56555" w:rsidP="00246E8B">
            <w:pPr>
              <w:spacing w:line="240" w:lineRule="exact"/>
              <w:jc w:val="center"/>
              <w:rPr>
                <w:rFonts w:cstheme="minorHAnsi"/>
                <w:color w:val="000000"/>
                <w:szCs w:val="21"/>
              </w:rPr>
            </w:pPr>
            <w:r w:rsidRPr="00EA1ACC">
              <w:rPr>
                <w:rFonts w:cstheme="minorHAnsi"/>
                <w:color w:val="000000"/>
                <w:szCs w:val="21"/>
              </w:rPr>
              <w:t>业绩和经历</w:t>
            </w:r>
          </w:p>
        </w:tc>
        <w:tc>
          <w:tcPr>
            <w:tcW w:w="1091" w:type="dxa"/>
            <w:gridSpan w:val="2"/>
            <w:tcBorders>
              <w:left w:val="single" w:sz="2" w:space="0" w:color="auto"/>
              <w:right w:val="single" w:sz="12" w:space="0" w:color="auto"/>
            </w:tcBorders>
            <w:vAlign w:val="center"/>
          </w:tcPr>
          <w:p w14:paraId="7772F352" w14:textId="77777777" w:rsidR="00F56555" w:rsidRPr="00EA1ACC" w:rsidRDefault="00F56555" w:rsidP="00246E8B">
            <w:pPr>
              <w:spacing w:line="240" w:lineRule="exact"/>
              <w:jc w:val="center"/>
              <w:rPr>
                <w:rFonts w:cstheme="minorHAnsi"/>
                <w:color w:val="000000"/>
                <w:szCs w:val="21"/>
              </w:rPr>
            </w:pPr>
            <w:r w:rsidRPr="00EA1ACC">
              <w:rPr>
                <w:rFonts w:cstheme="minorHAnsi"/>
                <w:color w:val="000000"/>
                <w:szCs w:val="21"/>
              </w:rPr>
              <w:t>拟派</w:t>
            </w:r>
          </w:p>
          <w:p w14:paraId="0FED76D8" w14:textId="77777777" w:rsidR="00F56555" w:rsidRPr="00EA1ACC" w:rsidRDefault="00F56555" w:rsidP="00246E8B">
            <w:pPr>
              <w:spacing w:line="240" w:lineRule="exact"/>
              <w:jc w:val="center"/>
              <w:rPr>
                <w:rFonts w:cstheme="minorHAnsi"/>
                <w:color w:val="000000"/>
                <w:szCs w:val="21"/>
              </w:rPr>
            </w:pPr>
            <w:r w:rsidRPr="00EA1ACC">
              <w:rPr>
                <w:rFonts w:cstheme="minorHAnsi"/>
                <w:color w:val="000000"/>
                <w:szCs w:val="21"/>
              </w:rPr>
              <w:t>分工</w:t>
            </w:r>
          </w:p>
        </w:tc>
      </w:tr>
      <w:tr w:rsidR="00F56555" w:rsidRPr="00EA1ACC" w14:paraId="353FCE29"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8F04E35"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05F4FD95" w14:textId="77777777" w:rsidR="00F56555" w:rsidRPr="00EA1ACC" w:rsidRDefault="00F56555" w:rsidP="00246E8B">
            <w:pPr>
              <w:rPr>
                <w:rFonts w:cstheme="minorHAnsi"/>
                <w:color w:val="000000"/>
                <w:szCs w:val="21"/>
              </w:rPr>
            </w:pPr>
          </w:p>
        </w:tc>
        <w:tc>
          <w:tcPr>
            <w:tcW w:w="1260" w:type="dxa"/>
            <w:vAlign w:val="center"/>
          </w:tcPr>
          <w:p w14:paraId="22B0E4B1" w14:textId="77777777" w:rsidR="00F56555" w:rsidRPr="00EA1ACC" w:rsidRDefault="00F56555" w:rsidP="00246E8B">
            <w:pPr>
              <w:rPr>
                <w:rFonts w:cstheme="minorHAnsi"/>
                <w:color w:val="000000"/>
                <w:szCs w:val="21"/>
              </w:rPr>
            </w:pPr>
          </w:p>
        </w:tc>
        <w:tc>
          <w:tcPr>
            <w:tcW w:w="1387" w:type="dxa"/>
            <w:gridSpan w:val="2"/>
            <w:vAlign w:val="center"/>
          </w:tcPr>
          <w:p w14:paraId="7742308A" w14:textId="77777777" w:rsidR="00F56555" w:rsidRPr="00EA1ACC" w:rsidRDefault="00F56555" w:rsidP="00246E8B">
            <w:pPr>
              <w:rPr>
                <w:rFonts w:cstheme="minorHAnsi"/>
                <w:color w:val="000000"/>
                <w:szCs w:val="21"/>
              </w:rPr>
            </w:pPr>
          </w:p>
        </w:tc>
        <w:tc>
          <w:tcPr>
            <w:tcW w:w="1604" w:type="dxa"/>
            <w:gridSpan w:val="3"/>
            <w:vAlign w:val="center"/>
          </w:tcPr>
          <w:p w14:paraId="414D20F5" w14:textId="77777777" w:rsidR="00F56555" w:rsidRPr="00EA1ACC" w:rsidRDefault="00F56555" w:rsidP="00246E8B">
            <w:pPr>
              <w:rPr>
                <w:rFonts w:cstheme="minorHAnsi"/>
                <w:color w:val="000000"/>
                <w:szCs w:val="21"/>
              </w:rPr>
            </w:pPr>
          </w:p>
        </w:tc>
        <w:tc>
          <w:tcPr>
            <w:tcW w:w="1740" w:type="dxa"/>
            <w:tcBorders>
              <w:right w:val="single" w:sz="2" w:space="0" w:color="auto"/>
            </w:tcBorders>
            <w:vAlign w:val="center"/>
          </w:tcPr>
          <w:p w14:paraId="46F6368A" w14:textId="77777777" w:rsidR="00F56555" w:rsidRPr="00EA1ACC" w:rsidRDefault="00F56555" w:rsidP="00246E8B">
            <w:pPr>
              <w:rPr>
                <w:rFonts w:cstheme="minorHAnsi"/>
                <w:color w:val="000000"/>
                <w:szCs w:val="21"/>
              </w:rPr>
            </w:pPr>
          </w:p>
        </w:tc>
        <w:tc>
          <w:tcPr>
            <w:tcW w:w="1091" w:type="dxa"/>
            <w:gridSpan w:val="2"/>
            <w:tcBorders>
              <w:left w:val="single" w:sz="2" w:space="0" w:color="auto"/>
              <w:right w:val="single" w:sz="12" w:space="0" w:color="auto"/>
            </w:tcBorders>
            <w:vAlign w:val="center"/>
          </w:tcPr>
          <w:p w14:paraId="6E97164F" w14:textId="77777777" w:rsidR="00F56555" w:rsidRPr="00EA1ACC" w:rsidRDefault="00F56555" w:rsidP="00246E8B">
            <w:pPr>
              <w:rPr>
                <w:rFonts w:cstheme="minorHAnsi"/>
                <w:color w:val="000000"/>
                <w:szCs w:val="21"/>
              </w:rPr>
            </w:pPr>
          </w:p>
        </w:tc>
      </w:tr>
      <w:tr w:rsidR="00F56555" w:rsidRPr="00EA1ACC" w14:paraId="7E8874E4"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BD4BF4D"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5BBBE6F4" w14:textId="77777777" w:rsidR="00F56555" w:rsidRPr="00EA1ACC" w:rsidRDefault="00F56555" w:rsidP="00246E8B">
            <w:pPr>
              <w:rPr>
                <w:rFonts w:cstheme="minorHAnsi"/>
                <w:color w:val="000000"/>
                <w:szCs w:val="21"/>
              </w:rPr>
            </w:pPr>
          </w:p>
        </w:tc>
        <w:tc>
          <w:tcPr>
            <w:tcW w:w="1260" w:type="dxa"/>
            <w:vAlign w:val="center"/>
          </w:tcPr>
          <w:p w14:paraId="529813C1" w14:textId="77777777" w:rsidR="00F56555" w:rsidRPr="00EA1ACC" w:rsidRDefault="00F56555" w:rsidP="00246E8B">
            <w:pPr>
              <w:rPr>
                <w:rFonts w:cstheme="minorHAnsi"/>
                <w:color w:val="000000"/>
                <w:szCs w:val="21"/>
              </w:rPr>
            </w:pPr>
          </w:p>
        </w:tc>
        <w:tc>
          <w:tcPr>
            <w:tcW w:w="1387" w:type="dxa"/>
            <w:gridSpan w:val="2"/>
            <w:vAlign w:val="center"/>
          </w:tcPr>
          <w:p w14:paraId="2F3AA948" w14:textId="77777777" w:rsidR="00F56555" w:rsidRPr="00EA1ACC" w:rsidRDefault="00F56555" w:rsidP="00246E8B">
            <w:pPr>
              <w:rPr>
                <w:rFonts w:cstheme="minorHAnsi"/>
                <w:color w:val="000000"/>
                <w:szCs w:val="21"/>
              </w:rPr>
            </w:pPr>
          </w:p>
        </w:tc>
        <w:tc>
          <w:tcPr>
            <w:tcW w:w="1604" w:type="dxa"/>
            <w:gridSpan w:val="3"/>
            <w:vAlign w:val="center"/>
          </w:tcPr>
          <w:p w14:paraId="787D04A5" w14:textId="77777777" w:rsidR="00F56555" w:rsidRPr="00EA1ACC" w:rsidRDefault="00F56555" w:rsidP="00246E8B">
            <w:pPr>
              <w:rPr>
                <w:rFonts w:cstheme="minorHAnsi"/>
                <w:color w:val="000000"/>
                <w:szCs w:val="21"/>
              </w:rPr>
            </w:pPr>
          </w:p>
        </w:tc>
        <w:tc>
          <w:tcPr>
            <w:tcW w:w="1740" w:type="dxa"/>
            <w:tcBorders>
              <w:right w:val="single" w:sz="2" w:space="0" w:color="auto"/>
            </w:tcBorders>
            <w:vAlign w:val="center"/>
          </w:tcPr>
          <w:p w14:paraId="6F2837CF" w14:textId="77777777" w:rsidR="00F56555" w:rsidRPr="00EA1ACC" w:rsidRDefault="00F56555" w:rsidP="00246E8B">
            <w:pPr>
              <w:rPr>
                <w:rFonts w:cstheme="minorHAnsi"/>
                <w:color w:val="000000"/>
                <w:szCs w:val="21"/>
              </w:rPr>
            </w:pPr>
          </w:p>
        </w:tc>
        <w:tc>
          <w:tcPr>
            <w:tcW w:w="1091" w:type="dxa"/>
            <w:gridSpan w:val="2"/>
            <w:tcBorders>
              <w:left w:val="single" w:sz="2" w:space="0" w:color="auto"/>
              <w:right w:val="single" w:sz="12" w:space="0" w:color="auto"/>
            </w:tcBorders>
            <w:vAlign w:val="center"/>
          </w:tcPr>
          <w:p w14:paraId="74F1E26D" w14:textId="77777777" w:rsidR="00F56555" w:rsidRPr="00EA1ACC" w:rsidRDefault="00F56555" w:rsidP="00246E8B">
            <w:pPr>
              <w:rPr>
                <w:rFonts w:cstheme="minorHAnsi"/>
                <w:color w:val="000000"/>
                <w:szCs w:val="21"/>
              </w:rPr>
            </w:pPr>
          </w:p>
        </w:tc>
      </w:tr>
      <w:tr w:rsidR="00F56555" w:rsidRPr="00EA1ACC" w14:paraId="1F28AE58" w14:textId="77777777" w:rsidTr="00246E8B">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B6E7BC" w:themeFill="background1" w:themeFillShade="F2"/>
            <w:vAlign w:val="center"/>
          </w:tcPr>
          <w:p w14:paraId="53F9546D" w14:textId="082D7C2A" w:rsidR="00F56555" w:rsidRPr="00EA1ACC" w:rsidRDefault="00F56555" w:rsidP="00246E8B">
            <w:pPr>
              <w:ind w:left="420" w:hanging="420"/>
              <w:contextualSpacing/>
              <w:rPr>
                <w:rFonts w:cstheme="minorHAnsi"/>
                <w:color w:val="000000"/>
                <w:szCs w:val="21"/>
              </w:rPr>
            </w:pPr>
            <w:r w:rsidRPr="00EA1ACC">
              <w:rPr>
                <w:rFonts w:cstheme="minorHAnsi" w:hint="eastAsia"/>
                <w:color w:val="000000"/>
                <w:szCs w:val="21"/>
              </w:rPr>
              <w:t>二、</w:t>
            </w:r>
            <w:r w:rsidR="004D3130">
              <w:rPr>
                <w:rFonts w:cstheme="minorHAnsi" w:hint="eastAsia"/>
                <w:color w:val="000000"/>
                <w:szCs w:val="21"/>
              </w:rPr>
              <w:t>维修服务</w:t>
            </w:r>
          </w:p>
        </w:tc>
      </w:tr>
      <w:tr w:rsidR="00F56555" w:rsidRPr="00EA1ACC" w14:paraId="35768290"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6B52A27" w14:textId="77777777" w:rsidR="00F56555" w:rsidRPr="00EA1ACC" w:rsidRDefault="00F56555" w:rsidP="00246E8B">
            <w:pPr>
              <w:jc w:val="center"/>
              <w:rPr>
                <w:rFonts w:cstheme="minorHAnsi"/>
                <w:color w:val="000000"/>
                <w:szCs w:val="21"/>
              </w:rPr>
            </w:pPr>
            <w:r w:rsidRPr="00EA1ACC">
              <w:rPr>
                <w:rFonts w:cstheme="minorHAnsi"/>
                <w:color w:val="000000"/>
                <w:szCs w:val="21"/>
              </w:rPr>
              <w:t>姓名</w:t>
            </w:r>
          </w:p>
        </w:tc>
        <w:tc>
          <w:tcPr>
            <w:tcW w:w="969" w:type="dxa"/>
            <w:tcBorders>
              <w:left w:val="single" w:sz="6" w:space="0" w:color="auto"/>
            </w:tcBorders>
            <w:vAlign w:val="center"/>
          </w:tcPr>
          <w:p w14:paraId="1F1EFF40" w14:textId="77777777" w:rsidR="00F56555" w:rsidRPr="00EA1ACC" w:rsidRDefault="00F56555" w:rsidP="00246E8B">
            <w:pPr>
              <w:jc w:val="center"/>
              <w:rPr>
                <w:rFonts w:cstheme="minorHAnsi"/>
                <w:color w:val="000000"/>
                <w:szCs w:val="21"/>
              </w:rPr>
            </w:pPr>
            <w:r w:rsidRPr="00EA1ACC">
              <w:rPr>
                <w:rFonts w:cstheme="minorHAnsi"/>
                <w:color w:val="000000"/>
                <w:szCs w:val="21"/>
              </w:rPr>
              <w:t>年龄</w:t>
            </w:r>
          </w:p>
        </w:tc>
        <w:tc>
          <w:tcPr>
            <w:tcW w:w="1260" w:type="dxa"/>
            <w:vAlign w:val="center"/>
          </w:tcPr>
          <w:p w14:paraId="0332EF14" w14:textId="77777777" w:rsidR="00F56555" w:rsidRPr="00EA1ACC" w:rsidRDefault="00F56555" w:rsidP="00246E8B">
            <w:pPr>
              <w:jc w:val="center"/>
              <w:rPr>
                <w:rFonts w:cstheme="minorHAnsi"/>
                <w:color w:val="000000"/>
                <w:szCs w:val="21"/>
              </w:rPr>
            </w:pPr>
            <w:r w:rsidRPr="00EA1ACC">
              <w:rPr>
                <w:rFonts w:cstheme="minorHAnsi"/>
                <w:color w:val="000000"/>
                <w:szCs w:val="21"/>
              </w:rPr>
              <w:t>学历</w:t>
            </w:r>
          </w:p>
        </w:tc>
        <w:tc>
          <w:tcPr>
            <w:tcW w:w="1404" w:type="dxa"/>
            <w:gridSpan w:val="3"/>
            <w:vAlign w:val="center"/>
          </w:tcPr>
          <w:p w14:paraId="540A87EA" w14:textId="77777777" w:rsidR="00F56555" w:rsidRPr="00EA1ACC" w:rsidRDefault="00F56555" w:rsidP="00246E8B">
            <w:pPr>
              <w:jc w:val="center"/>
              <w:rPr>
                <w:rFonts w:cstheme="minorHAnsi"/>
                <w:color w:val="000000"/>
                <w:szCs w:val="21"/>
              </w:rPr>
            </w:pPr>
            <w:r w:rsidRPr="00EA1ACC">
              <w:rPr>
                <w:rFonts w:cstheme="minorHAnsi"/>
                <w:color w:val="000000"/>
                <w:szCs w:val="21"/>
              </w:rPr>
              <w:t>资格</w:t>
            </w:r>
            <w:r w:rsidRPr="00EA1ACC">
              <w:rPr>
                <w:rFonts w:cstheme="minorHAnsi" w:hint="eastAsia"/>
                <w:color w:val="000000"/>
                <w:szCs w:val="21"/>
              </w:rPr>
              <w:t>/</w:t>
            </w:r>
            <w:r w:rsidRPr="00EA1ACC">
              <w:rPr>
                <w:rFonts w:cstheme="minorHAnsi"/>
                <w:color w:val="000000"/>
                <w:szCs w:val="21"/>
              </w:rPr>
              <w:t>职称</w:t>
            </w:r>
          </w:p>
        </w:tc>
        <w:tc>
          <w:tcPr>
            <w:tcW w:w="1587" w:type="dxa"/>
            <w:gridSpan w:val="2"/>
            <w:vAlign w:val="center"/>
          </w:tcPr>
          <w:p w14:paraId="330CF7F3"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在本行业从业工作年限</w:t>
            </w:r>
          </w:p>
        </w:tc>
        <w:tc>
          <w:tcPr>
            <w:tcW w:w="1782" w:type="dxa"/>
            <w:gridSpan w:val="2"/>
            <w:vAlign w:val="center"/>
          </w:tcPr>
          <w:p w14:paraId="1390EAE4" w14:textId="77777777" w:rsidR="00F56555" w:rsidRPr="00EA1ACC" w:rsidRDefault="00F56555" w:rsidP="00246E8B">
            <w:pPr>
              <w:spacing w:line="240" w:lineRule="exact"/>
              <w:jc w:val="center"/>
              <w:rPr>
                <w:rFonts w:cstheme="minorHAnsi"/>
                <w:color w:val="000000"/>
                <w:szCs w:val="21"/>
              </w:rPr>
            </w:pPr>
            <w:r w:rsidRPr="00EA1ACC">
              <w:rPr>
                <w:rFonts w:cstheme="minorHAnsi"/>
                <w:color w:val="000000"/>
                <w:szCs w:val="21"/>
              </w:rPr>
              <w:t>主要工作</w:t>
            </w:r>
          </w:p>
          <w:p w14:paraId="398FD67D" w14:textId="77777777" w:rsidR="00F56555" w:rsidRPr="00EA1ACC" w:rsidRDefault="00F56555" w:rsidP="00246E8B">
            <w:pPr>
              <w:spacing w:line="240" w:lineRule="exact"/>
              <w:jc w:val="center"/>
              <w:rPr>
                <w:rFonts w:cstheme="minorHAnsi"/>
                <w:color w:val="000000"/>
                <w:szCs w:val="21"/>
              </w:rPr>
            </w:pPr>
            <w:r w:rsidRPr="00EA1ACC">
              <w:rPr>
                <w:rFonts w:cstheme="minorHAnsi"/>
                <w:color w:val="000000"/>
                <w:szCs w:val="21"/>
              </w:rPr>
              <w:t>业绩和经历</w:t>
            </w:r>
          </w:p>
        </w:tc>
        <w:tc>
          <w:tcPr>
            <w:tcW w:w="1049" w:type="dxa"/>
            <w:tcBorders>
              <w:right w:val="single" w:sz="12" w:space="0" w:color="auto"/>
            </w:tcBorders>
            <w:vAlign w:val="center"/>
          </w:tcPr>
          <w:p w14:paraId="5E2452F3" w14:textId="77777777" w:rsidR="00F56555" w:rsidRPr="00EA1ACC" w:rsidRDefault="00F56555" w:rsidP="00246E8B">
            <w:pPr>
              <w:spacing w:line="240" w:lineRule="exact"/>
              <w:jc w:val="center"/>
              <w:rPr>
                <w:rFonts w:cstheme="minorHAnsi"/>
                <w:color w:val="000000"/>
                <w:szCs w:val="21"/>
              </w:rPr>
            </w:pPr>
            <w:r w:rsidRPr="00EA1ACC">
              <w:rPr>
                <w:rFonts w:cstheme="minorHAnsi"/>
                <w:color w:val="000000"/>
                <w:szCs w:val="21"/>
              </w:rPr>
              <w:t>拟派</w:t>
            </w:r>
          </w:p>
          <w:p w14:paraId="328F1071" w14:textId="77777777" w:rsidR="00F56555" w:rsidRPr="00EA1ACC" w:rsidRDefault="00F56555" w:rsidP="00246E8B">
            <w:pPr>
              <w:spacing w:line="240" w:lineRule="exact"/>
              <w:jc w:val="center"/>
              <w:rPr>
                <w:rFonts w:cstheme="minorHAnsi"/>
                <w:color w:val="000000"/>
                <w:szCs w:val="21"/>
              </w:rPr>
            </w:pPr>
            <w:r w:rsidRPr="00EA1ACC">
              <w:rPr>
                <w:rFonts w:cstheme="minorHAnsi"/>
                <w:color w:val="000000"/>
                <w:szCs w:val="21"/>
              </w:rPr>
              <w:t>分工</w:t>
            </w:r>
          </w:p>
        </w:tc>
      </w:tr>
      <w:tr w:rsidR="00F56555" w:rsidRPr="00EA1ACC" w14:paraId="05C4ABF0"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E7B9B0B"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06F7A87A" w14:textId="77777777" w:rsidR="00F56555" w:rsidRPr="00EA1ACC" w:rsidRDefault="00F56555" w:rsidP="00246E8B">
            <w:pPr>
              <w:rPr>
                <w:rFonts w:cstheme="minorHAnsi"/>
                <w:color w:val="000000"/>
                <w:szCs w:val="21"/>
              </w:rPr>
            </w:pPr>
          </w:p>
        </w:tc>
        <w:tc>
          <w:tcPr>
            <w:tcW w:w="1260" w:type="dxa"/>
            <w:vAlign w:val="center"/>
          </w:tcPr>
          <w:p w14:paraId="6606FBA0" w14:textId="77777777" w:rsidR="00F56555" w:rsidRPr="00EA1ACC" w:rsidRDefault="00F56555" w:rsidP="00246E8B">
            <w:pPr>
              <w:rPr>
                <w:rFonts w:cstheme="minorHAnsi"/>
                <w:color w:val="000000"/>
                <w:szCs w:val="21"/>
              </w:rPr>
            </w:pPr>
          </w:p>
        </w:tc>
        <w:tc>
          <w:tcPr>
            <w:tcW w:w="1404" w:type="dxa"/>
            <w:gridSpan w:val="3"/>
            <w:vAlign w:val="center"/>
          </w:tcPr>
          <w:p w14:paraId="34F028E1" w14:textId="77777777" w:rsidR="00F56555" w:rsidRPr="00EA1ACC" w:rsidRDefault="00F56555" w:rsidP="00246E8B">
            <w:pPr>
              <w:rPr>
                <w:rFonts w:cstheme="minorHAnsi"/>
                <w:color w:val="000000"/>
                <w:szCs w:val="21"/>
              </w:rPr>
            </w:pPr>
          </w:p>
        </w:tc>
        <w:tc>
          <w:tcPr>
            <w:tcW w:w="1587" w:type="dxa"/>
            <w:gridSpan w:val="2"/>
            <w:vAlign w:val="center"/>
          </w:tcPr>
          <w:p w14:paraId="7C5D0DF6" w14:textId="77777777" w:rsidR="00F56555" w:rsidRPr="00EA1ACC" w:rsidRDefault="00F56555" w:rsidP="00246E8B">
            <w:pPr>
              <w:rPr>
                <w:rFonts w:cstheme="minorHAnsi"/>
                <w:color w:val="000000"/>
                <w:szCs w:val="21"/>
              </w:rPr>
            </w:pPr>
          </w:p>
        </w:tc>
        <w:tc>
          <w:tcPr>
            <w:tcW w:w="1782" w:type="dxa"/>
            <w:gridSpan w:val="2"/>
            <w:vAlign w:val="center"/>
          </w:tcPr>
          <w:p w14:paraId="18ED887C"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6B99C919" w14:textId="77777777" w:rsidR="00F56555" w:rsidRPr="00EA1ACC" w:rsidRDefault="00F56555" w:rsidP="00246E8B">
            <w:pPr>
              <w:rPr>
                <w:rFonts w:cstheme="minorHAnsi"/>
                <w:color w:val="000000"/>
                <w:szCs w:val="21"/>
              </w:rPr>
            </w:pPr>
          </w:p>
        </w:tc>
      </w:tr>
      <w:tr w:rsidR="00F56555" w:rsidRPr="00EA1ACC" w14:paraId="02DA6D6A"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504C05F"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0254E078" w14:textId="77777777" w:rsidR="00F56555" w:rsidRPr="00EA1ACC" w:rsidRDefault="00F56555" w:rsidP="00246E8B">
            <w:pPr>
              <w:rPr>
                <w:rFonts w:cstheme="minorHAnsi"/>
                <w:color w:val="000000"/>
                <w:szCs w:val="21"/>
              </w:rPr>
            </w:pPr>
          </w:p>
        </w:tc>
        <w:tc>
          <w:tcPr>
            <w:tcW w:w="1260" w:type="dxa"/>
            <w:vAlign w:val="center"/>
          </w:tcPr>
          <w:p w14:paraId="0D341AE9" w14:textId="77777777" w:rsidR="00F56555" w:rsidRPr="00EA1ACC" w:rsidRDefault="00F56555" w:rsidP="00246E8B">
            <w:pPr>
              <w:rPr>
                <w:rFonts w:cstheme="minorHAnsi"/>
                <w:color w:val="000000"/>
                <w:szCs w:val="21"/>
              </w:rPr>
            </w:pPr>
          </w:p>
        </w:tc>
        <w:tc>
          <w:tcPr>
            <w:tcW w:w="1404" w:type="dxa"/>
            <w:gridSpan w:val="3"/>
            <w:vAlign w:val="center"/>
          </w:tcPr>
          <w:p w14:paraId="22F922C8" w14:textId="77777777" w:rsidR="00F56555" w:rsidRPr="00EA1ACC" w:rsidRDefault="00F56555" w:rsidP="00246E8B">
            <w:pPr>
              <w:rPr>
                <w:rFonts w:cstheme="minorHAnsi"/>
                <w:color w:val="000000"/>
                <w:szCs w:val="21"/>
              </w:rPr>
            </w:pPr>
          </w:p>
        </w:tc>
        <w:tc>
          <w:tcPr>
            <w:tcW w:w="1587" w:type="dxa"/>
            <w:gridSpan w:val="2"/>
            <w:vAlign w:val="center"/>
          </w:tcPr>
          <w:p w14:paraId="4AB81DBA" w14:textId="77777777" w:rsidR="00F56555" w:rsidRPr="00EA1ACC" w:rsidRDefault="00F56555" w:rsidP="00246E8B">
            <w:pPr>
              <w:rPr>
                <w:rFonts w:cstheme="minorHAnsi"/>
                <w:color w:val="000000"/>
                <w:szCs w:val="21"/>
              </w:rPr>
            </w:pPr>
          </w:p>
        </w:tc>
        <w:tc>
          <w:tcPr>
            <w:tcW w:w="1782" w:type="dxa"/>
            <w:gridSpan w:val="2"/>
            <w:vAlign w:val="center"/>
          </w:tcPr>
          <w:p w14:paraId="14593350"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3D1251D7" w14:textId="77777777" w:rsidR="00F56555" w:rsidRPr="00EA1ACC" w:rsidRDefault="00F56555" w:rsidP="00246E8B">
            <w:pPr>
              <w:rPr>
                <w:rFonts w:cstheme="minorHAnsi"/>
                <w:color w:val="000000"/>
                <w:szCs w:val="21"/>
              </w:rPr>
            </w:pPr>
          </w:p>
        </w:tc>
      </w:tr>
      <w:tr w:rsidR="00F56555" w:rsidRPr="00EA1ACC" w14:paraId="074C1879" w14:textId="77777777" w:rsidTr="00246E8B">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B6E7BC" w:themeFill="background1" w:themeFillShade="F2"/>
            <w:vAlign w:val="center"/>
          </w:tcPr>
          <w:p w14:paraId="10A439DA" w14:textId="7A4D2A56" w:rsidR="00F56555" w:rsidRPr="00EA1ACC" w:rsidRDefault="00F56555" w:rsidP="004D3130">
            <w:pPr>
              <w:ind w:left="420" w:hanging="420"/>
              <w:contextualSpacing/>
              <w:rPr>
                <w:rFonts w:cstheme="minorHAnsi"/>
                <w:color w:val="000000"/>
                <w:szCs w:val="21"/>
              </w:rPr>
            </w:pPr>
            <w:r w:rsidRPr="00EA1ACC">
              <w:rPr>
                <w:rFonts w:cstheme="minorHAnsi" w:hint="eastAsia"/>
                <w:color w:val="000000"/>
                <w:szCs w:val="21"/>
              </w:rPr>
              <w:t>三、</w:t>
            </w:r>
            <w:r w:rsidR="004D3130">
              <w:rPr>
                <w:rFonts w:cstheme="minorHAnsi" w:hint="eastAsia"/>
                <w:color w:val="000000"/>
                <w:szCs w:val="21"/>
              </w:rPr>
              <w:t>保洁服务</w:t>
            </w:r>
          </w:p>
        </w:tc>
      </w:tr>
      <w:tr w:rsidR="00F56555" w:rsidRPr="00EA1ACC" w14:paraId="011016CE"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D538DE3"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姓名</w:t>
            </w:r>
          </w:p>
        </w:tc>
        <w:tc>
          <w:tcPr>
            <w:tcW w:w="969" w:type="dxa"/>
            <w:tcBorders>
              <w:left w:val="single" w:sz="6" w:space="0" w:color="auto"/>
            </w:tcBorders>
            <w:vAlign w:val="center"/>
          </w:tcPr>
          <w:p w14:paraId="5976EC38"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年龄</w:t>
            </w:r>
          </w:p>
        </w:tc>
        <w:tc>
          <w:tcPr>
            <w:tcW w:w="1284" w:type="dxa"/>
            <w:gridSpan w:val="2"/>
            <w:tcBorders>
              <w:right w:val="single" w:sz="2" w:space="0" w:color="auto"/>
            </w:tcBorders>
            <w:vAlign w:val="center"/>
          </w:tcPr>
          <w:p w14:paraId="4251075F"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学历</w:t>
            </w:r>
          </w:p>
        </w:tc>
        <w:tc>
          <w:tcPr>
            <w:tcW w:w="1386" w:type="dxa"/>
            <w:gridSpan w:val="3"/>
            <w:tcBorders>
              <w:left w:val="single" w:sz="2" w:space="0" w:color="auto"/>
            </w:tcBorders>
            <w:vAlign w:val="center"/>
          </w:tcPr>
          <w:p w14:paraId="399497FC"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资格</w:t>
            </w:r>
            <w:r w:rsidRPr="00EA1ACC">
              <w:rPr>
                <w:rFonts w:cstheme="minorHAnsi" w:hint="eastAsia"/>
                <w:color w:val="000000"/>
                <w:szCs w:val="21"/>
              </w:rPr>
              <w:t>/</w:t>
            </w:r>
            <w:r w:rsidRPr="00EA1ACC">
              <w:rPr>
                <w:rFonts w:cstheme="minorHAnsi"/>
                <w:color w:val="000000"/>
                <w:szCs w:val="21"/>
              </w:rPr>
              <w:t>职称</w:t>
            </w:r>
          </w:p>
        </w:tc>
        <w:tc>
          <w:tcPr>
            <w:tcW w:w="1581" w:type="dxa"/>
            <w:vAlign w:val="center"/>
          </w:tcPr>
          <w:p w14:paraId="14977B89"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从事类似项目工作年限</w:t>
            </w:r>
          </w:p>
        </w:tc>
        <w:tc>
          <w:tcPr>
            <w:tcW w:w="1782" w:type="dxa"/>
            <w:gridSpan w:val="2"/>
            <w:vAlign w:val="center"/>
          </w:tcPr>
          <w:p w14:paraId="126AFA35"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主要工作</w:t>
            </w:r>
          </w:p>
          <w:p w14:paraId="2D0D8903"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业绩和经历</w:t>
            </w:r>
          </w:p>
        </w:tc>
        <w:tc>
          <w:tcPr>
            <w:tcW w:w="1049" w:type="dxa"/>
            <w:tcBorders>
              <w:right w:val="single" w:sz="12" w:space="0" w:color="auto"/>
            </w:tcBorders>
            <w:vAlign w:val="center"/>
          </w:tcPr>
          <w:p w14:paraId="7B4E160C"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拟派</w:t>
            </w:r>
          </w:p>
          <w:p w14:paraId="7DB0C204" w14:textId="77777777" w:rsidR="00F56555" w:rsidRPr="00EA1ACC" w:rsidRDefault="00F56555" w:rsidP="00246E8B">
            <w:pPr>
              <w:spacing w:line="280" w:lineRule="exact"/>
              <w:rPr>
                <w:rFonts w:cstheme="minorHAnsi"/>
                <w:color w:val="000000"/>
                <w:szCs w:val="21"/>
              </w:rPr>
            </w:pPr>
            <w:r w:rsidRPr="00EA1ACC">
              <w:rPr>
                <w:rFonts w:cstheme="minorHAnsi"/>
                <w:color w:val="000000"/>
                <w:szCs w:val="21"/>
              </w:rPr>
              <w:t>分工</w:t>
            </w:r>
          </w:p>
        </w:tc>
      </w:tr>
      <w:tr w:rsidR="00F56555" w:rsidRPr="00EA1ACC" w14:paraId="69E24E24"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147A058"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13DF4310"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771C7BC0"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1AC464C5" w14:textId="77777777" w:rsidR="00F56555" w:rsidRPr="00EA1ACC" w:rsidRDefault="00F56555" w:rsidP="00246E8B">
            <w:pPr>
              <w:rPr>
                <w:rFonts w:cstheme="minorHAnsi"/>
                <w:color w:val="000000"/>
                <w:szCs w:val="21"/>
              </w:rPr>
            </w:pPr>
          </w:p>
        </w:tc>
        <w:tc>
          <w:tcPr>
            <w:tcW w:w="1581" w:type="dxa"/>
            <w:vAlign w:val="center"/>
          </w:tcPr>
          <w:p w14:paraId="7B5AA252" w14:textId="77777777" w:rsidR="00F56555" w:rsidRPr="00EA1ACC" w:rsidRDefault="00F56555" w:rsidP="00246E8B">
            <w:pPr>
              <w:rPr>
                <w:rFonts w:cstheme="minorHAnsi"/>
                <w:color w:val="000000"/>
                <w:szCs w:val="21"/>
              </w:rPr>
            </w:pPr>
          </w:p>
        </w:tc>
        <w:tc>
          <w:tcPr>
            <w:tcW w:w="1782" w:type="dxa"/>
            <w:gridSpan w:val="2"/>
            <w:vAlign w:val="center"/>
          </w:tcPr>
          <w:p w14:paraId="5F120BF0"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5260E29C" w14:textId="77777777" w:rsidR="00F56555" w:rsidRPr="00EA1ACC" w:rsidRDefault="00F56555" w:rsidP="00246E8B">
            <w:pPr>
              <w:rPr>
                <w:rFonts w:cstheme="minorHAnsi"/>
                <w:color w:val="000000"/>
                <w:szCs w:val="21"/>
              </w:rPr>
            </w:pPr>
          </w:p>
        </w:tc>
      </w:tr>
      <w:tr w:rsidR="00F56555" w:rsidRPr="00EA1ACC" w14:paraId="2AFBC667"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9DCA242"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10497607"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6D4198EC"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08948049" w14:textId="77777777" w:rsidR="00F56555" w:rsidRPr="00EA1ACC" w:rsidRDefault="00F56555" w:rsidP="00246E8B">
            <w:pPr>
              <w:rPr>
                <w:rFonts w:cstheme="minorHAnsi"/>
                <w:color w:val="000000"/>
                <w:szCs w:val="21"/>
              </w:rPr>
            </w:pPr>
          </w:p>
        </w:tc>
        <w:tc>
          <w:tcPr>
            <w:tcW w:w="1581" w:type="dxa"/>
            <w:vAlign w:val="center"/>
          </w:tcPr>
          <w:p w14:paraId="440A2F62" w14:textId="77777777" w:rsidR="00F56555" w:rsidRPr="00EA1ACC" w:rsidRDefault="00F56555" w:rsidP="00246E8B">
            <w:pPr>
              <w:rPr>
                <w:rFonts w:cstheme="minorHAnsi"/>
                <w:color w:val="000000"/>
                <w:szCs w:val="21"/>
              </w:rPr>
            </w:pPr>
          </w:p>
        </w:tc>
        <w:tc>
          <w:tcPr>
            <w:tcW w:w="1782" w:type="dxa"/>
            <w:gridSpan w:val="2"/>
            <w:vAlign w:val="center"/>
          </w:tcPr>
          <w:p w14:paraId="55C8ABA6"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0E6DF279" w14:textId="77777777" w:rsidR="00F56555" w:rsidRPr="00EA1ACC" w:rsidRDefault="00F56555" w:rsidP="00246E8B">
            <w:pPr>
              <w:rPr>
                <w:rFonts w:cstheme="minorHAnsi"/>
                <w:color w:val="000000"/>
                <w:szCs w:val="21"/>
              </w:rPr>
            </w:pPr>
          </w:p>
        </w:tc>
      </w:tr>
      <w:tr w:rsidR="00F56555" w:rsidRPr="00EA1ACC" w14:paraId="25F8EB85"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7F72AF9"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003845DD"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09DCD3A1"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77AF7EA2" w14:textId="77777777" w:rsidR="00F56555" w:rsidRPr="00EA1ACC" w:rsidRDefault="00F56555" w:rsidP="00246E8B">
            <w:pPr>
              <w:rPr>
                <w:rFonts w:cstheme="minorHAnsi"/>
                <w:color w:val="000000"/>
                <w:szCs w:val="21"/>
              </w:rPr>
            </w:pPr>
          </w:p>
        </w:tc>
        <w:tc>
          <w:tcPr>
            <w:tcW w:w="1581" w:type="dxa"/>
            <w:vAlign w:val="center"/>
          </w:tcPr>
          <w:p w14:paraId="229A0F72" w14:textId="77777777" w:rsidR="00F56555" w:rsidRPr="00EA1ACC" w:rsidRDefault="00F56555" w:rsidP="00246E8B">
            <w:pPr>
              <w:rPr>
                <w:rFonts w:cstheme="minorHAnsi"/>
                <w:color w:val="000000"/>
                <w:szCs w:val="21"/>
              </w:rPr>
            </w:pPr>
          </w:p>
        </w:tc>
        <w:tc>
          <w:tcPr>
            <w:tcW w:w="1782" w:type="dxa"/>
            <w:gridSpan w:val="2"/>
            <w:vAlign w:val="center"/>
          </w:tcPr>
          <w:p w14:paraId="0B4F43B0"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7AE45E0C" w14:textId="77777777" w:rsidR="00F56555" w:rsidRPr="00EA1ACC" w:rsidRDefault="00F56555" w:rsidP="00246E8B">
            <w:pPr>
              <w:rPr>
                <w:rFonts w:cstheme="minorHAnsi"/>
                <w:color w:val="000000"/>
                <w:szCs w:val="21"/>
              </w:rPr>
            </w:pPr>
          </w:p>
        </w:tc>
      </w:tr>
      <w:tr w:rsidR="00F56555" w:rsidRPr="00EA1ACC" w14:paraId="3CF74E16" w14:textId="77777777" w:rsidTr="00246E8B">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59701C37" w14:textId="214AC718" w:rsidR="00F56555" w:rsidRPr="00EA1ACC" w:rsidRDefault="00F56555" w:rsidP="004D3130">
            <w:pPr>
              <w:rPr>
                <w:rFonts w:cstheme="minorHAnsi"/>
                <w:color w:val="000000"/>
                <w:szCs w:val="21"/>
              </w:rPr>
            </w:pPr>
            <w:r>
              <w:rPr>
                <w:rFonts w:cstheme="minorHAnsi" w:hint="eastAsia"/>
                <w:color w:val="000000"/>
                <w:szCs w:val="21"/>
              </w:rPr>
              <w:t>四、绿化</w:t>
            </w:r>
            <w:r w:rsidR="004D3130">
              <w:rPr>
                <w:rFonts w:cstheme="minorHAnsi" w:hint="eastAsia"/>
                <w:color w:val="000000"/>
                <w:szCs w:val="21"/>
              </w:rPr>
              <w:t>服务</w:t>
            </w:r>
          </w:p>
        </w:tc>
      </w:tr>
      <w:tr w:rsidR="00F56555" w:rsidRPr="00EA1ACC" w14:paraId="649AA5D2"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67B6F3E"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姓名</w:t>
            </w:r>
          </w:p>
        </w:tc>
        <w:tc>
          <w:tcPr>
            <w:tcW w:w="969" w:type="dxa"/>
            <w:tcBorders>
              <w:left w:val="single" w:sz="6" w:space="0" w:color="auto"/>
            </w:tcBorders>
            <w:vAlign w:val="center"/>
          </w:tcPr>
          <w:p w14:paraId="786781C6"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年龄</w:t>
            </w:r>
          </w:p>
        </w:tc>
        <w:tc>
          <w:tcPr>
            <w:tcW w:w="1284" w:type="dxa"/>
            <w:gridSpan w:val="2"/>
            <w:tcBorders>
              <w:right w:val="single" w:sz="2" w:space="0" w:color="auto"/>
            </w:tcBorders>
            <w:vAlign w:val="center"/>
          </w:tcPr>
          <w:p w14:paraId="35EA8AA2"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学历</w:t>
            </w:r>
          </w:p>
        </w:tc>
        <w:tc>
          <w:tcPr>
            <w:tcW w:w="1386" w:type="dxa"/>
            <w:gridSpan w:val="3"/>
            <w:tcBorders>
              <w:left w:val="single" w:sz="2" w:space="0" w:color="auto"/>
            </w:tcBorders>
            <w:vAlign w:val="center"/>
          </w:tcPr>
          <w:p w14:paraId="01D52C84"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资格</w:t>
            </w:r>
            <w:r w:rsidRPr="00EA1ACC">
              <w:rPr>
                <w:rFonts w:cstheme="minorHAnsi" w:hint="eastAsia"/>
                <w:color w:val="000000"/>
                <w:szCs w:val="21"/>
              </w:rPr>
              <w:t>/</w:t>
            </w:r>
            <w:r w:rsidRPr="00EA1ACC">
              <w:rPr>
                <w:rFonts w:cstheme="minorHAnsi"/>
                <w:color w:val="000000"/>
                <w:szCs w:val="21"/>
              </w:rPr>
              <w:t>职称</w:t>
            </w:r>
          </w:p>
        </w:tc>
        <w:tc>
          <w:tcPr>
            <w:tcW w:w="1581" w:type="dxa"/>
            <w:vAlign w:val="center"/>
          </w:tcPr>
          <w:p w14:paraId="6A197840"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从事类似项目工作年限</w:t>
            </w:r>
          </w:p>
        </w:tc>
        <w:tc>
          <w:tcPr>
            <w:tcW w:w="1782" w:type="dxa"/>
            <w:gridSpan w:val="2"/>
            <w:vAlign w:val="center"/>
          </w:tcPr>
          <w:p w14:paraId="6E272736"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主要工作</w:t>
            </w:r>
          </w:p>
          <w:p w14:paraId="6F182C0A"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业绩和经历</w:t>
            </w:r>
          </w:p>
        </w:tc>
        <w:tc>
          <w:tcPr>
            <w:tcW w:w="1049" w:type="dxa"/>
            <w:tcBorders>
              <w:right w:val="single" w:sz="12" w:space="0" w:color="auto"/>
            </w:tcBorders>
            <w:vAlign w:val="center"/>
          </w:tcPr>
          <w:p w14:paraId="0D5E6B5B"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拟派</w:t>
            </w:r>
          </w:p>
          <w:p w14:paraId="7A492EF0" w14:textId="77777777" w:rsidR="00F56555" w:rsidRPr="00EA1ACC" w:rsidRDefault="00F56555" w:rsidP="00246E8B">
            <w:pPr>
              <w:spacing w:line="280" w:lineRule="exact"/>
              <w:rPr>
                <w:rFonts w:cstheme="minorHAnsi"/>
                <w:color w:val="000000"/>
                <w:szCs w:val="21"/>
              </w:rPr>
            </w:pPr>
            <w:r w:rsidRPr="00EA1ACC">
              <w:rPr>
                <w:rFonts w:cstheme="minorHAnsi"/>
                <w:color w:val="000000"/>
                <w:szCs w:val="21"/>
              </w:rPr>
              <w:t>分工</w:t>
            </w:r>
          </w:p>
        </w:tc>
      </w:tr>
      <w:tr w:rsidR="00F56555" w:rsidRPr="00EA1ACC" w14:paraId="12DAE0A9"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BD85437"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55237D2C"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4D85EDDB"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2602C17A" w14:textId="77777777" w:rsidR="00F56555" w:rsidRPr="00EA1ACC" w:rsidRDefault="00F56555" w:rsidP="00246E8B">
            <w:pPr>
              <w:rPr>
                <w:rFonts w:cstheme="minorHAnsi"/>
                <w:color w:val="000000"/>
                <w:szCs w:val="21"/>
              </w:rPr>
            </w:pPr>
          </w:p>
        </w:tc>
        <w:tc>
          <w:tcPr>
            <w:tcW w:w="1581" w:type="dxa"/>
            <w:vAlign w:val="center"/>
          </w:tcPr>
          <w:p w14:paraId="52C533C5" w14:textId="77777777" w:rsidR="00F56555" w:rsidRPr="00EA1ACC" w:rsidRDefault="00F56555" w:rsidP="00246E8B">
            <w:pPr>
              <w:rPr>
                <w:rFonts w:cstheme="minorHAnsi"/>
                <w:color w:val="000000"/>
                <w:szCs w:val="21"/>
              </w:rPr>
            </w:pPr>
          </w:p>
        </w:tc>
        <w:tc>
          <w:tcPr>
            <w:tcW w:w="1782" w:type="dxa"/>
            <w:gridSpan w:val="2"/>
            <w:vAlign w:val="center"/>
          </w:tcPr>
          <w:p w14:paraId="725FED39"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651C89AF" w14:textId="77777777" w:rsidR="00F56555" w:rsidRPr="00EA1ACC" w:rsidRDefault="00F56555" w:rsidP="00246E8B">
            <w:pPr>
              <w:rPr>
                <w:rFonts w:cstheme="minorHAnsi"/>
                <w:color w:val="000000"/>
                <w:szCs w:val="21"/>
              </w:rPr>
            </w:pPr>
          </w:p>
        </w:tc>
      </w:tr>
      <w:tr w:rsidR="00F56555" w:rsidRPr="00EA1ACC" w14:paraId="4A09F029"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1E95DF3"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20C63A13"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6FAEBC0C"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1D710DB3" w14:textId="77777777" w:rsidR="00F56555" w:rsidRPr="00EA1ACC" w:rsidRDefault="00F56555" w:rsidP="00246E8B">
            <w:pPr>
              <w:rPr>
                <w:rFonts w:cstheme="minorHAnsi"/>
                <w:color w:val="000000"/>
                <w:szCs w:val="21"/>
              </w:rPr>
            </w:pPr>
          </w:p>
        </w:tc>
        <w:tc>
          <w:tcPr>
            <w:tcW w:w="1581" w:type="dxa"/>
            <w:vAlign w:val="center"/>
          </w:tcPr>
          <w:p w14:paraId="152750E4" w14:textId="77777777" w:rsidR="00F56555" w:rsidRPr="00EA1ACC" w:rsidRDefault="00F56555" w:rsidP="00246E8B">
            <w:pPr>
              <w:rPr>
                <w:rFonts w:cstheme="minorHAnsi"/>
                <w:color w:val="000000"/>
                <w:szCs w:val="21"/>
              </w:rPr>
            </w:pPr>
          </w:p>
        </w:tc>
        <w:tc>
          <w:tcPr>
            <w:tcW w:w="1782" w:type="dxa"/>
            <w:gridSpan w:val="2"/>
            <w:vAlign w:val="center"/>
          </w:tcPr>
          <w:p w14:paraId="2056EB89"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41969CCB" w14:textId="77777777" w:rsidR="00F56555" w:rsidRPr="00EA1ACC" w:rsidRDefault="00F56555" w:rsidP="00246E8B">
            <w:pPr>
              <w:rPr>
                <w:rFonts w:cstheme="minorHAnsi"/>
                <w:color w:val="000000"/>
                <w:szCs w:val="21"/>
              </w:rPr>
            </w:pPr>
          </w:p>
        </w:tc>
      </w:tr>
      <w:tr w:rsidR="00F56555" w:rsidRPr="00EA1ACC" w14:paraId="51CE1B8F"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A4F3B9E"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4CAF1DB9"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75142FD3"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227BA7E4" w14:textId="77777777" w:rsidR="00F56555" w:rsidRPr="00EA1ACC" w:rsidRDefault="00F56555" w:rsidP="00246E8B">
            <w:pPr>
              <w:rPr>
                <w:rFonts w:cstheme="minorHAnsi"/>
                <w:color w:val="000000"/>
                <w:szCs w:val="21"/>
              </w:rPr>
            </w:pPr>
          </w:p>
        </w:tc>
        <w:tc>
          <w:tcPr>
            <w:tcW w:w="1581" w:type="dxa"/>
            <w:vAlign w:val="center"/>
          </w:tcPr>
          <w:p w14:paraId="7CE4A194" w14:textId="77777777" w:rsidR="00F56555" w:rsidRPr="00EA1ACC" w:rsidRDefault="00F56555" w:rsidP="00246E8B">
            <w:pPr>
              <w:rPr>
                <w:rFonts w:cstheme="minorHAnsi"/>
                <w:color w:val="000000"/>
                <w:szCs w:val="21"/>
              </w:rPr>
            </w:pPr>
          </w:p>
        </w:tc>
        <w:tc>
          <w:tcPr>
            <w:tcW w:w="1782" w:type="dxa"/>
            <w:gridSpan w:val="2"/>
            <w:vAlign w:val="center"/>
          </w:tcPr>
          <w:p w14:paraId="6A179D1B"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26F2F5D8" w14:textId="77777777" w:rsidR="00F56555" w:rsidRPr="00EA1ACC" w:rsidRDefault="00F56555" w:rsidP="00246E8B">
            <w:pPr>
              <w:rPr>
                <w:rFonts w:cstheme="minorHAnsi"/>
                <w:color w:val="000000"/>
                <w:szCs w:val="21"/>
              </w:rPr>
            </w:pPr>
          </w:p>
        </w:tc>
      </w:tr>
      <w:tr w:rsidR="00F56555" w:rsidRPr="00EA1ACC" w14:paraId="1ACDA84F" w14:textId="77777777" w:rsidTr="00246E8B">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6B0430B6" w14:textId="2CDDAB5B" w:rsidR="00F56555" w:rsidRPr="00EA1ACC" w:rsidRDefault="00F56555" w:rsidP="004D3130">
            <w:pPr>
              <w:rPr>
                <w:rFonts w:cstheme="minorHAnsi"/>
                <w:color w:val="000000"/>
                <w:szCs w:val="21"/>
              </w:rPr>
            </w:pPr>
            <w:r>
              <w:rPr>
                <w:rFonts w:cstheme="minorHAnsi" w:hint="eastAsia"/>
                <w:color w:val="000000"/>
                <w:szCs w:val="21"/>
              </w:rPr>
              <w:t>五、</w:t>
            </w:r>
            <w:r w:rsidR="004D3130">
              <w:rPr>
                <w:rFonts w:cstheme="minorHAnsi" w:hint="eastAsia"/>
                <w:color w:val="000000"/>
                <w:szCs w:val="21"/>
              </w:rPr>
              <w:t>安保人员</w:t>
            </w:r>
          </w:p>
        </w:tc>
      </w:tr>
      <w:tr w:rsidR="00F56555" w:rsidRPr="00EA1ACC" w14:paraId="5B40E452"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EBEB1A5"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姓名</w:t>
            </w:r>
          </w:p>
        </w:tc>
        <w:tc>
          <w:tcPr>
            <w:tcW w:w="969" w:type="dxa"/>
            <w:tcBorders>
              <w:left w:val="single" w:sz="6" w:space="0" w:color="auto"/>
            </w:tcBorders>
            <w:vAlign w:val="center"/>
          </w:tcPr>
          <w:p w14:paraId="54B1E3B4"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年龄</w:t>
            </w:r>
          </w:p>
        </w:tc>
        <w:tc>
          <w:tcPr>
            <w:tcW w:w="1284" w:type="dxa"/>
            <w:gridSpan w:val="2"/>
            <w:tcBorders>
              <w:right w:val="single" w:sz="2" w:space="0" w:color="auto"/>
            </w:tcBorders>
            <w:vAlign w:val="center"/>
          </w:tcPr>
          <w:p w14:paraId="47794549"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学历</w:t>
            </w:r>
          </w:p>
        </w:tc>
        <w:tc>
          <w:tcPr>
            <w:tcW w:w="1386" w:type="dxa"/>
            <w:gridSpan w:val="3"/>
            <w:tcBorders>
              <w:left w:val="single" w:sz="2" w:space="0" w:color="auto"/>
            </w:tcBorders>
            <w:vAlign w:val="center"/>
          </w:tcPr>
          <w:p w14:paraId="1263D3A5"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资格</w:t>
            </w:r>
            <w:r w:rsidRPr="00EA1ACC">
              <w:rPr>
                <w:rFonts w:cstheme="minorHAnsi" w:hint="eastAsia"/>
                <w:color w:val="000000"/>
                <w:szCs w:val="21"/>
              </w:rPr>
              <w:t>/</w:t>
            </w:r>
            <w:r w:rsidRPr="00EA1ACC">
              <w:rPr>
                <w:rFonts w:cstheme="minorHAnsi"/>
                <w:color w:val="000000"/>
                <w:szCs w:val="21"/>
              </w:rPr>
              <w:t>职称</w:t>
            </w:r>
          </w:p>
        </w:tc>
        <w:tc>
          <w:tcPr>
            <w:tcW w:w="1581" w:type="dxa"/>
            <w:vAlign w:val="center"/>
          </w:tcPr>
          <w:p w14:paraId="1ABB176B"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从事类似项目工作年限</w:t>
            </w:r>
          </w:p>
        </w:tc>
        <w:tc>
          <w:tcPr>
            <w:tcW w:w="1782" w:type="dxa"/>
            <w:gridSpan w:val="2"/>
            <w:vAlign w:val="center"/>
          </w:tcPr>
          <w:p w14:paraId="167E195F"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主要工作</w:t>
            </w:r>
          </w:p>
          <w:p w14:paraId="7EA01F82"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业绩和经历</w:t>
            </w:r>
          </w:p>
        </w:tc>
        <w:tc>
          <w:tcPr>
            <w:tcW w:w="1049" w:type="dxa"/>
            <w:tcBorders>
              <w:right w:val="single" w:sz="12" w:space="0" w:color="auto"/>
            </w:tcBorders>
            <w:vAlign w:val="center"/>
          </w:tcPr>
          <w:p w14:paraId="5FE5C1CD"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拟派</w:t>
            </w:r>
          </w:p>
          <w:p w14:paraId="0C48ADD1" w14:textId="77777777" w:rsidR="00F56555" w:rsidRPr="00EA1ACC" w:rsidRDefault="00F56555" w:rsidP="00246E8B">
            <w:pPr>
              <w:spacing w:line="280" w:lineRule="exact"/>
              <w:rPr>
                <w:rFonts w:cstheme="minorHAnsi"/>
                <w:color w:val="000000"/>
                <w:szCs w:val="21"/>
              </w:rPr>
            </w:pPr>
            <w:r w:rsidRPr="00EA1ACC">
              <w:rPr>
                <w:rFonts w:cstheme="minorHAnsi"/>
                <w:color w:val="000000"/>
                <w:szCs w:val="21"/>
              </w:rPr>
              <w:t>分工</w:t>
            </w:r>
          </w:p>
        </w:tc>
      </w:tr>
      <w:tr w:rsidR="00F56555" w:rsidRPr="00EA1ACC" w14:paraId="51D67F87"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383FCDF"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5988E41B"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73A3CBA1"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6DC7C7F0" w14:textId="77777777" w:rsidR="00F56555" w:rsidRPr="00EA1ACC" w:rsidRDefault="00F56555" w:rsidP="00246E8B">
            <w:pPr>
              <w:rPr>
                <w:rFonts w:cstheme="minorHAnsi"/>
                <w:color w:val="000000"/>
                <w:szCs w:val="21"/>
              </w:rPr>
            </w:pPr>
          </w:p>
        </w:tc>
        <w:tc>
          <w:tcPr>
            <w:tcW w:w="1581" w:type="dxa"/>
            <w:vAlign w:val="center"/>
          </w:tcPr>
          <w:p w14:paraId="244E241F" w14:textId="77777777" w:rsidR="00F56555" w:rsidRPr="00EA1ACC" w:rsidRDefault="00F56555" w:rsidP="00246E8B">
            <w:pPr>
              <w:rPr>
                <w:rFonts w:cstheme="minorHAnsi"/>
                <w:color w:val="000000"/>
                <w:szCs w:val="21"/>
              </w:rPr>
            </w:pPr>
          </w:p>
        </w:tc>
        <w:tc>
          <w:tcPr>
            <w:tcW w:w="1782" w:type="dxa"/>
            <w:gridSpan w:val="2"/>
            <w:vAlign w:val="center"/>
          </w:tcPr>
          <w:p w14:paraId="64CC7C52"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13CA456F" w14:textId="77777777" w:rsidR="00F56555" w:rsidRPr="00EA1ACC" w:rsidRDefault="00F56555" w:rsidP="00246E8B">
            <w:pPr>
              <w:rPr>
                <w:rFonts w:cstheme="minorHAnsi"/>
                <w:color w:val="000000"/>
                <w:szCs w:val="21"/>
              </w:rPr>
            </w:pPr>
          </w:p>
        </w:tc>
      </w:tr>
      <w:tr w:rsidR="00F56555" w:rsidRPr="00EA1ACC" w14:paraId="44A39CA2"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CE72D78"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3BC81CC0"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0703C885"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373056D5" w14:textId="77777777" w:rsidR="00F56555" w:rsidRPr="00EA1ACC" w:rsidRDefault="00F56555" w:rsidP="00246E8B">
            <w:pPr>
              <w:rPr>
                <w:rFonts w:cstheme="minorHAnsi"/>
                <w:color w:val="000000"/>
                <w:szCs w:val="21"/>
              </w:rPr>
            </w:pPr>
          </w:p>
        </w:tc>
        <w:tc>
          <w:tcPr>
            <w:tcW w:w="1581" w:type="dxa"/>
            <w:vAlign w:val="center"/>
          </w:tcPr>
          <w:p w14:paraId="547FEBEA" w14:textId="77777777" w:rsidR="00F56555" w:rsidRPr="00EA1ACC" w:rsidRDefault="00F56555" w:rsidP="00246E8B">
            <w:pPr>
              <w:rPr>
                <w:rFonts w:cstheme="minorHAnsi"/>
                <w:color w:val="000000"/>
                <w:szCs w:val="21"/>
              </w:rPr>
            </w:pPr>
          </w:p>
        </w:tc>
        <w:tc>
          <w:tcPr>
            <w:tcW w:w="1782" w:type="dxa"/>
            <w:gridSpan w:val="2"/>
            <w:vAlign w:val="center"/>
          </w:tcPr>
          <w:p w14:paraId="4A8A553C"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37F4C7D9" w14:textId="77777777" w:rsidR="00F56555" w:rsidRPr="00EA1ACC" w:rsidRDefault="00F56555" w:rsidP="00246E8B">
            <w:pPr>
              <w:rPr>
                <w:rFonts w:cstheme="minorHAnsi"/>
                <w:color w:val="000000"/>
                <w:szCs w:val="21"/>
              </w:rPr>
            </w:pPr>
          </w:p>
        </w:tc>
      </w:tr>
      <w:tr w:rsidR="00F56555" w:rsidRPr="00EA1ACC" w14:paraId="71C968C5"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3BCD3A8"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0E10C7F3"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34D368AE"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2D63A5EA" w14:textId="77777777" w:rsidR="00F56555" w:rsidRPr="00EA1ACC" w:rsidRDefault="00F56555" w:rsidP="00246E8B">
            <w:pPr>
              <w:rPr>
                <w:rFonts w:cstheme="minorHAnsi"/>
                <w:color w:val="000000"/>
                <w:szCs w:val="21"/>
              </w:rPr>
            </w:pPr>
          </w:p>
        </w:tc>
        <w:tc>
          <w:tcPr>
            <w:tcW w:w="1581" w:type="dxa"/>
            <w:vAlign w:val="center"/>
          </w:tcPr>
          <w:p w14:paraId="62E0DF84" w14:textId="77777777" w:rsidR="00F56555" w:rsidRPr="00EA1ACC" w:rsidRDefault="00F56555" w:rsidP="00246E8B">
            <w:pPr>
              <w:rPr>
                <w:rFonts w:cstheme="minorHAnsi"/>
                <w:color w:val="000000"/>
                <w:szCs w:val="21"/>
              </w:rPr>
            </w:pPr>
          </w:p>
        </w:tc>
        <w:tc>
          <w:tcPr>
            <w:tcW w:w="1782" w:type="dxa"/>
            <w:gridSpan w:val="2"/>
            <w:vAlign w:val="center"/>
          </w:tcPr>
          <w:p w14:paraId="67EBBF2A"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5A11A3E5" w14:textId="77777777" w:rsidR="00F56555" w:rsidRPr="00EA1ACC" w:rsidRDefault="00F56555" w:rsidP="00246E8B">
            <w:pPr>
              <w:rPr>
                <w:rFonts w:cstheme="minorHAnsi"/>
                <w:color w:val="000000"/>
                <w:szCs w:val="21"/>
              </w:rPr>
            </w:pPr>
          </w:p>
        </w:tc>
      </w:tr>
      <w:tr w:rsidR="00F56555" w:rsidRPr="00EA1ACC" w14:paraId="6B0BA750" w14:textId="77777777" w:rsidTr="00246E8B">
        <w:trPr>
          <w:trHeight w:val="397"/>
          <w:jc w:val="center"/>
        </w:trPr>
        <w:tc>
          <w:tcPr>
            <w:tcW w:w="9185" w:type="dxa"/>
            <w:gridSpan w:val="11"/>
            <w:tcBorders>
              <w:top w:val="single" w:sz="6" w:space="0" w:color="auto"/>
              <w:left w:val="single" w:sz="12" w:space="0" w:color="auto"/>
              <w:bottom w:val="single" w:sz="6" w:space="0" w:color="auto"/>
            </w:tcBorders>
            <w:vAlign w:val="center"/>
          </w:tcPr>
          <w:p w14:paraId="56C552F0" w14:textId="5527FEC4" w:rsidR="00F56555" w:rsidRPr="00EA1ACC" w:rsidRDefault="00F56555" w:rsidP="004D3130">
            <w:pPr>
              <w:rPr>
                <w:rFonts w:cstheme="minorHAnsi"/>
                <w:color w:val="000000"/>
                <w:szCs w:val="21"/>
              </w:rPr>
            </w:pPr>
            <w:r>
              <w:rPr>
                <w:rFonts w:cstheme="minorHAnsi" w:hint="eastAsia"/>
                <w:color w:val="000000"/>
                <w:szCs w:val="21"/>
              </w:rPr>
              <w:t>六、</w:t>
            </w:r>
            <w:r w:rsidR="004D3130">
              <w:rPr>
                <w:rFonts w:cstheme="minorHAnsi" w:hint="eastAsia"/>
                <w:color w:val="000000"/>
                <w:szCs w:val="21"/>
              </w:rPr>
              <w:t>其他</w:t>
            </w:r>
            <w:r>
              <w:rPr>
                <w:rFonts w:cstheme="minorHAnsi" w:hint="eastAsia"/>
                <w:color w:val="000000"/>
                <w:szCs w:val="21"/>
              </w:rPr>
              <w:t>人员</w:t>
            </w:r>
          </w:p>
        </w:tc>
      </w:tr>
      <w:tr w:rsidR="00F56555" w:rsidRPr="00EA1ACC" w14:paraId="235463F3"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91E9802"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姓名</w:t>
            </w:r>
          </w:p>
        </w:tc>
        <w:tc>
          <w:tcPr>
            <w:tcW w:w="969" w:type="dxa"/>
            <w:tcBorders>
              <w:left w:val="single" w:sz="6" w:space="0" w:color="auto"/>
            </w:tcBorders>
            <w:vAlign w:val="center"/>
          </w:tcPr>
          <w:p w14:paraId="65BA4696"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年龄</w:t>
            </w:r>
          </w:p>
        </w:tc>
        <w:tc>
          <w:tcPr>
            <w:tcW w:w="1284" w:type="dxa"/>
            <w:gridSpan w:val="2"/>
            <w:tcBorders>
              <w:right w:val="single" w:sz="2" w:space="0" w:color="auto"/>
            </w:tcBorders>
            <w:vAlign w:val="center"/>
          </w:tcPr>
          <w:p w14:paraId="3632DBBC"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学历</w:t>
            </w:r>
          </w:p>
        </w:tc>
        <w:tc>
          <w:tcPr>
            <w:tcW w:w="1386" w:type="dxa"/>
            <w:gridSpan w:val="3"/>
            <w:tcBorders>
              <w:left w:val="single" w:sz="2" w:space="0" w:color="auto"/>
            </w:tcBorders>
            <w:vAlign w:val="center"/>
          </w:tcPr>
          <w:p w14:paraId="58247CB5"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资格</w:t>
            </w:r>
            <w:r w:rsidRPr="00EA1ACC">
              <w:rPr>
                <w:rFonts w:cstheme="minorHAnsi" w:hint="eastAsia"/>
                <w:color w:val="000000"/>
                <w:szCs w:val="21"/>
              </w:rPr>
              <w:t>/</w:t>
            </w:r>
            <w:r w:rsidRPr="00EA1ACC">
              <w:rPr>
                <w:rFonts w:cstheme="minorHAnsi"/>
                <w:color w:val="000000"/>
                <w:szCs w:val="21"/>
              </w:rPr>
              <w:t>职称</w:t>
            </w:r>
          </w:p>
        </w:tc>
        <w:tc>
          <w:tcPr>
            <w:tcW w:w="1581" w:type="dxa"/>
            <w:vAlign w:val="center"/>
          </w:tcPr>
          <w:p w14:paraId="0AD11B8D"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从事类似项目工作年限</w:t>
            </w:r>
          </w:p>
        </w:tc>
        <w:tc>
          <w:tcPr>
            <w:tcW w:w="1782" w:type="dxa"/>
            <w:gridSpan w:val="2"/>
            <w:vAlign w:val="center"/>
          </w:tcPr>
          <w:p w14:paraId="131AA400"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主要工作</w:t>
            </w:r>
          </w:p>
          <w:p w14:paraId="00125B30"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业绩和经历</w:t>
            </w:r>
          </w:p>
        </w:tc>
        <w:tc>
          <w:tcPr>
            <w:tcW w:w="1049" w:type="dxa"/>
            <w:tcBorders>
              <w:right w:val="single" w:sz="12" w:space="0" w:color="auto"/>
            </w:tcBorders>
            <w:vAlign w:val="center"/>
          </w:tcPr>
          <w:p w14:paraId="5B40E2FA" w14:textId="77777777" w:rsidR="00F56555" w:rsidRPr="00EA1ACC" w:rsidRDefault="00F56555" w:rsidP="00246E8B">
            <w:pPr>
              <w:spacing w:line="280" w:lineRule="exact"/>
              <w:jc w:val="center"/>
              <w:rPr>
                <w:rFonts w:cstheme="minorHAnsi"/>
                <w:color w:val="000000"/>
                <w:szCs w:val="21"/>
              </w:rPr>
            </w:pPr>
            <w:r w:rsidRPr="00EA1ACC">
              <w:rPr>
                <w:rFonts w:cstheme="minorHAnsi"/>
                <w:color w:val="000000"/>
                <w:szCs w:val="21"/>
              </w:rPr>
              <w:t>拟派</w:t>
            </w:r>
          </w:p>
          <w:p w14:paraId="635086E8" w14:textId="77777777" w:rsidR="00F56555" w:rsidRPr="00EA1ACC" w:rsidRDefault="00F56555" w:rsidP="00246E8B">
            <w:pPr>
              <w:spacing w:line="280" w:lineRule="exact"/>
              <w:rPr>
                <w:rFonts w:cstheme="minorHAnsi"/>
                <w:color w:val="000000"/>
                <w:szCs w:val="21"/>
              </w:rPr>
            </w:pPr>
            <w:r w:rsidRPr="00EA1ACC">
              <w:rPr>
                <w:rFonts w:cstheme="minorHAnsi"/>
                <w:color w:val="000000"/>
                <w:szCs w:val="21"/>
              </w:rPr>
              <w:t>分工</w:t>
            </w:r>
          </w:p>
        </w:tc>
      </w:tr>
      <w:tr w:rsidR="00F56555" w:rsidRPr="00EA1ACC" w14:paraId="09DB828A"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78B29CE"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30CFBD72"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2CA390C3"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19F55438" w14:textId="77777777" w:rsidR="00F56555" w:rsidRPr="00EA1ACC" w:rsidRDefault="00F56555" w:rsidP="00246E8B">
            <w:pPr>
              <w:rPr>
                <w:rFonts w:cstheme="minorHAnsi"/>
                <w:color w:val="000000"/>
                <w:szCs w:val="21"/>
              </w:rPr>
            </w:pPr>
          </w:p>
        </w:tc>
        <w:tc>
          <w:tcPr>
            <w:tcW w:w="1581" w:type="dxa"/>
            <w:vAlign w:val="center"/>
          </w:tcPr>
          <w:p w14:paraId="73ACB7D7" w14:textId="77777777" w:rsidR="00F56555" w:rsidRPr="00EA1ACC" w:rsidRDefault="00F56555" w:rsidP="00246E8B">
            <w:pPr>
              <w:rPr>
                <w:rFonts w:cstheme="minorHAnsi"/>
                <w:color w:val="000000"/>
                <w:szCs w:val="21"/>
              </w:rPr>
            </w:pPr>
          </w:p>
        </w:tc>
        <w:tc>
          <w:tcPr>
            <w:tcW w:w="1782" w:type="dxa"/>
            <w:gridSpan w:val="2"/>
            <w:vAlign w:val="center"/>
          </w:tcPr>
          <w:p w14:paraId="4415A898"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0DF1A1DE" w14:textId="77777777" w:rsidR="00F56555" w:rsidRPr="00EA1ACC" w:rsidRDefault="00F56555" w:rsidP="00246E8B">
            <w:pPr>
              <w:rPr>
                <w:rFonts w:cstheme="minorHAnsi"/>
                <w:color w:val="000000"/>
                <w:szCs w:val="21"/>
              </w:rPr>
            </w:pPr>
          </w:p>
        </w:tc>
      </w:tr>
      <w:tr w:rsidR="00F56555" w:rsidRPr="00EA1ACC" w14:paraId="6CF7325C"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52BA726"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36B82D6E"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52B39985"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4F1564DF" w14:textId="77777777" w:rsidR="00F56555" w:rsidRPr="00EA1ACC" w:rsidRDefault="00F56555" w:rsidP="00246E8B">
            <w:pPr>
              <w:rPr>
                <w:rFonts w:cstheme="minorHAnsi"/>
                <w:color w:val="000000"/>
                <w:szCs w:val="21"/>
              </w:rPr>
            </w:pPr>
          </w:p>
        </w:tc>
        <w:tc>
          <w:tcPr>
            <w:tcW w:w="1581" w:type="dxa"/>
            <w:vAlign w:val="center"/>
          </w:tcPr>
          <w:p w14:paraId="02CBABE3" w14:textId="77777777" w:rsidR="00F56555" w:rsidRPr="00EA1ACC" w:rsidRDefault="00F56555" w:rsidP="00246E8B">
            <w:pPr>
              <w:rPr>
                <w:rFonts w:cstheme="minorHAnsi"/>
                <w:color w:val="000000"/>
                <w:szCs w:val="21"/>
              </w:rPr>
            </w:pPr>
          </w:p>
        </w:tc>
        <w:tc>
          <w:tcPr>
            <w:tcW w:w="1782" w:type="dxa"/>
            <w:gridSpan w:val="2"/>
            <w:vAlign w:val="center"/>
          </w:tcPr>
          <w:p w14:paraId="5A8DD404"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0E0B9246" w14:textId="77777777" w:rsidR="00F56555" w:rsidRPr="00EA1ACC" w:rsidRDefault="00F56555" w:rsidP="00246E8B">
            <w:pPr>
              <w:rPr>
                <w:rFonts w:cstheme="minorHAnsi"/>
                <w:color w:val="000000"/>
                <w:szCs w:val="21"/>
              </w:rPr>
            </w:pPr>
          </w:p>
        </w:tc>
      </w:tr>
      <w:tr w:rsidR="00F56555" w:rsidRPr="00EA1ACC" w14:paraId="488446D8" w14:textId="77777777" w:rsidTr="00246E8B">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253F6B2" w14:textId="77777777" w:rsidR="00F56555" w:rsidRPr="00EA1ACC" w:rsidRDefault="00F56555" w:rsidP="00246E8B">
            <w:pPr>
              <w:rPr>
                <w:rFonts w:cstheme="minorHAnsi"/>
                <w:color w:val="000000"/>
                <w:szCs w:val="21"/>
              </w:rPr>
            </w:pPr>
          </w:p>
        </w:tc>
        <w:tc>
          <w:tcPr>
            <w:tcW w:w="969" w:type="dxa"/>
            <w:tcBorders>
              <w:left w:val="single" w:sz="6" w:space="0" w:color="auto"/>
            </w:tcBorders>
            <w:vAlign w:val="center"/>
          </w:tcPr>
          <w:p w14:paraId="4A2BED7F" w14:textId="77777777" w:rsidR="00F56555" w:rsidRPr="00EA1ACC" w:rsidRDefault="00F56555" w:rsidP="00246E8B">
            <w:pPr>
              <w:rPr>
                <w:rFonts w:cstheme="minorHAnsi"/>
                <w:color w:val="000000"/>
                <w:szCs w:val="21"/>
              </w:rPr>
            </w:pPr>
          </w:p>
        </w:tc>
        <w:tc>
          <w:tcPr>
            <w:tcW w:w="1284" w:type="dxa"/>
            <w:gridSpan w:val="2"/>
            <w:tcBorders>
              <w:right w:val="single" w:sz="2" w:space="0" w:color="auto"/>
            </w:tcBorders>
            <w:vAlign w:val="center"/>
          </w:tcPr>
          <w:p w14:paraId="1242EB05" w14:textId="77777777" w:rsidR="00F56555" w:rsidRPr="00EA1ACC" w:rsidRDefault="00F56555" w:rsidP="00246E8B">
            <w:pPr>
              <w:rPr>
                <w:rFonts w:cstheme="minorHAnsi"/>
                <w:color w:val="000000"/>
                <w:szCs w:val="21"/>
              </w:rPr>
            </w:pPr>
          </w:p>
        </w:tc>
        <w:tc>
          <w:tcPr>
            <w:tcW w:w="1386" w:type="dxa"/>
            <w:gridSpan w:val="3"/>
            <w:tcBorders>
              <w:left w:val="single" w:sz="2" w:space="0" w:color="auto"/>
            </w:tcBorders>
            <w:vAlign w:val="center"/>
          </w:tcPr>
          <w:p w14:paraId="2C3ED60A" w14:textId="77777777" w:rsidR="00F56555" w:rsidRPr="00EA1ACC" w:rsidRDefault="00F56555" w:rsidP="00246E8B">
            <w:pPr>
              <w:rPr>
                <w:rFonts w:cstheme="minorHAnsi"/>
                <w:color w:val="000000"/>
                <w:szCs w:val="21"/>
              </w:rPr>
            </w:pPr>
          </w:p>
        </w:tc>
        <w:tc>
          <w:tcPr>
            <w:tcW w:w="1581" w:type="dxa"/>
            <w:vAlign w:val="center"/>
          </w:tcPr>
          <w:p w14:paraId="01A61275" w14:textId="77777777" w:rsidR="00F56555" w:rsidRPr="00EA1ACC" w:rsidRDefault="00F56555" w:rsidP="00246E8B">
            <w:pPr>
              <w:rPr>
                <w:rFonts w:cstheme="minorHAnsi"/>
                <w:color w:val="000000"/>
                <w:szCs w:val="21"/>
              </w:rPr>
            </w:pPr>
          </w:p>
        </w:tc>
        <w:tc>
          <w:tcPr>
            <w:tcW w:w="1782" w:type="dxa"/>
            <w:gridSpan w:val="2"/>
            <w:vAlign w:val="center"/>
          </w:tcPr>
          <w:p w14:paraId="5B1EB74B" w14:textId="77777777" w:rsidR="00F56555" w:rsidRPr="00EA1ACC" w:rsidRDefault="00F56555" w:rsidP="00246E8B">
            <w:pPr>
              <w:rPr>
                <w:rFonts w:cstheme="minorHAnsi"/>
                <w:color w:val="000000"/>
                <w:szCs w:val="21"/>
              </w:rPr>
            </w:pPr>
          </w:p>
        </w:tc>
        <w:tc>
          <w:tcPr>
            <w:tcW w:w="1049" w:type="dxa"/>
            <w:tcBorders>
              <w:right w:val="single" w:sz="12" w:space="0" w:color="auto"/>
            </w:tcBorders>
            <w:vAlign w:val="center"/>
          </w:tcPr>
          <w:p w14:paraId="446A9934" w14:textId="77777777" w:rsidR="00F56555" w:rsidRPr="00EA1ACC" w:rsidRDefault="00F56555" w:rsidP="00246E8B">
            <w:pPr>
              <w:rPr>
                <w:rFonts w:cstheme="minorHAnsi"/>
                <w:color w:val="000000"/>
                <w:szCs w:val="21"/>
              </w:rPr>
            </w:pPr>
          </w:p>
        </w:tc>
      </w:tr>
      <w:tr w:rsidR="00F56555" w:rsidRPr="00EA1ACC" w14:paraId="391BCB64" w14:textId="77777777" w:rsidTr="00246E8B">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5406E840" w14:textId="77777777" w:rsidR="00F56555" w:rsidRPr="00EA1ACC" w:rsidRDefault="00F56555" w:rsidP="00246E8B">
            <w:pPr>
              <w:jc w:val="center"/>
              <w:rPr>
                <w:rFonts w:cstheme="minorHAnsi"/>
                <w:color w:val="000000"/>
                <w:szCs w:val="21"/>
              </w:rPr>
            </w:pPr>
            <w:r w:rsidRPr="00EA1ACC">
              <w:rPr>
                <w:rFonts w:cstheme="minorHAnsi"/>
                <w:color w:val="000000"/>
                <w:szCs w:val="21"/>
              </w:rPr>
              <w:t>备注</w:t>
            </w:r>
          </w:p>
        </w:tc>
        <w:tc>
          <w:tcPr>
            <w:tcW w:w="8051" w:type="dxa"/>
            <w:gridSpan w:val="10"/>
            <w:tcBorders>
              <w:left w:val="single" w:sz="6" w:space="0" w:color="auto"/>
              <w:bottom w:val="single" w:sz="12" w:space="0" w:color="auto"/>
              <w:right w:val="single" w:sz="12" w:space="0" w:color="auto"/>
            </w:tcBorders>
            <w:vAlign w:val="center"/>
          </w:tcPr>
          <w:p w14:paraId="2808BCEA" w14:textId="77777777" w:rsidR="00F56555" w:rsidRDefault="00F56555" w:rsidP="00246E8B">
            <w:pPr>
              <w:spacing w:line="320" w:lineRule="exact"/>
              <w:ind w:left="180" w:hangingChars="75" w:hanging="180"/>
              <w:rPr>
                <w:rFonts w:asciiTheme="minorEastAsia" w:hAnsiTheme="minorEastAsia" w:cstheme="minorHAnsi"/>
                <w:color w:val="000000"/>
                <w:szCs w:val="21"/>
              </w:rPr>
            </w:pPr>
            <w:r w:rsidRPr="00EA1ACC">
              <w:rPr>
                <w:rFonts w:asciiTheme="minorEastAsia" w:hAnsiTheme="minorEastAsia" w:cstheme="minorHAnsi"/>
                <w:color w:val="000000"/>
                <w:szCs w:val="21"/>
              </w:rPr>
              <w:t>表格行数不足时请自行扩展。</w:t>
            </w:r>
          </w:p>
          <w:p w14:paraId="7244126E" w14:textId="77777777" w:rsidR="00F56555" w:rsidRPr="00F83E91" w:rsidRDefault="00F56555" w:rsidP="00246E8B">
            <w:pPr>
              <w:spacing w:line="320" w:lineRule="exact"/>
              <w:ind w:left="180" w:hangingChars="75" w:hanging="180"/>
              <w:rPr>
                <w:rFonts w:asciiTheme="minorEastAsia" w:hAnsiTheme="minorEastAsia" w:cstheme="minorHAnsi"/>
                <w:color w:val="000000"/>
                <w:szCs w:val="21"/>
              </w:rPr>
            </w:pPr>
            <w:r w:rsidRPr="00F83E91">
              <w:rPr>
                <w:rFonts w:asciiTheme="minorEastAsia" w:hAnsiTheme="minorEastAsia" w:cstheme="minorHAnsi"/>
                <w:color w:val="000000"/>
                <w:szCs w:val="21"/>
              </w:rPr>
              <w:t>②招标文件对人员“资格\学历\职称”提出要求的，应在本表下方附相应的“资格证\学历证\职称证”等证明文件。</w:t>
            </w:r>
          </w:p>
          <w:p w14:paraId="3883F35B" w14:textId="77777777" w:rsidR="00F56555" w:rsidRPr="00EA1ACC" w:rsidRDefault="00F56555" w:rsidP="00246E8B">
            <w:pPr>
              <w:spacing w:line="320" w:lineRule="exact"/>
              <w:ind w:left="180" w:hangingChars="75" w:hanging="180"/>
              <w:rPr>
                <w:rFonts w:asciiTheme="minorEastAsia" w:hAnsiTheme="minorEastAsia" w:cstheme="minorHAnsi"/>
                <w:color w:val="000000"/>
                <w:szCs w:val="21"/>
              </w:rPr>
            </w:pPr>
            <w:r w:rsidRPr="00F83E91">
              <w:rPr>
                <w:rFonts w:asciiTheme="minorEastAsia" w:hAnsiTheme="minorEastAsia" w:cstheme="minorHAnsi" w:hint="eastAsia"/>
                <w:color w:val="000000"/>
                <w:szCs w:val="21"/>
              </w:rPr>
              <w:t>③本表</w:t>
            </w:r>
            <w:r w:rsidRPr="00F83E91">
              <w:rPr>
                <w:rFonts w:asciiTheme="minorEastAsia" w:hAnsiTheme="minorEastAsia" w:cstheme="minorHAnsi"/>
                <w:color w:val="000000"/>
                <w:szCs w:val="21"/>
              </w:rPr>
              <w:t>所列人数不得少于招标文件第三章“</w:t>
            </w:r>
            <w:r w:rsidRPr="00F83E91">
              <w:rPr>
                <w:rFonts w:asciiTheme="minorEastAsia" w:hAnsiTheme="minorEastAsia" w:cstheme="minorHAnsi" w:hint="eastAsia"/>
                <w:color w:val="000000"/>
                <w:szCs w:val="21"/>
              </w:rPr>
              <w:t>人员配置及要求</w:t>
            </w:r>
            <w:r w:rsidRPr="00F83E91">
              <w:rPr>
                <w:rFonts w:asciiTheme="minorEastAsia" w:hAnsiTheme="minorEastAsia" w:cstheme="minorHAnsi"/>
                <w:color w:val="000000"/>
                <w:szCs w:val="21"/>
              </w:rPr>
              <w:t>”</w:t>
            </w:r>
            <w:r w:rsidRPr="00F83E91">
              <w:rPr>
                <w:rFonts w:asciiTheme="minorEastAsia" w:hAnsiTheme="minorEastAsia" w:cstheme="minorHAnsi" w:hint="eastAsia"/>
                <w:color w:val="000000"/>
                <w:szCs w:val="21"/>
              </w:rPr>
              <w:t>表格中的</w:t>
            </w:r>
            <w:r w:rsidRPr="00F83E91">
              <w:rPr>
                <w:rFonts w:asciiTheme="minorEastAsia" w:hAnsiTheme="minorEastAsia" w:cstheme="minorHAnsi"/>
                <w:color w:val="000000"/>
                <w:szCs w:val="21"/>
              </w:rPr>
              <w:t>人员数量</w:t>
            </w:r>
            <w:r w:rsidRPr="00F83E91">
              <w:rPr>
                <w:rFonts w:asciiTheme="minorEastAsia" w:hAnsiTheme="minorEastAsia" w:cstheme="minorHAnsi" w:hint="eastAsia"/>
                <w:color w:val="000000"/>
                <w:szCs w:val="21"/>
              </w:rPr>
              <w:t>。</w:t>
            </w:r>
          </w:p>
        </w:tc>
      </w:tr>
    </w:tbl>
    <w:p w14:paraId="7A56934A" w14:textId="77777777" w:rsidR="00F56555" w:rsidRDefault="00F56555" w:rsidP="00F56555">
      <w:pPr>
        <w:rPr>
          <w:rFonts w:ascii="Calibri" w:eastAsia="宋体" w:hAnsi="Calibri" w:cstheme="minorHAnsi"/>
          <w:b/>
          <w:color w:val="000000"/>
          <w:kern w:val="24"/>
        </w:rPr>
      </w:pPr>
      <w:r>
        <w:rPr>
          <w:rFonts w:ascii="Calibri" w:eastAsia="宋体" w:hAnsi="Calibri" w:cstheme="minorHAnsi"/>
          <w:b/>
          <w:color w:val="000000"/>
          <w:kern w:val="24"/>
        </w:rPr>
        <w:t>附：</w:t>
      </w:r>
      <w:r>
        <w:rPr>
          <w:rFonts w:ascii="Calibri" w:eastAsia="宋体" w:hAnsi="Calibri" w:cstheme="minorHAnsi" w:hint="eastAsia"/>
          <w:b/>
          <w:color w:val="000000"/>
          <w:kern w:val="24"/>
        </w:rPr>
        <w:t>（</w:t>
      </w:r>
      <w:r>
        <w:rPr>
          <w:rFonts w:ascii="Calibri" w:eastAsia="宋体" w:hAnsi="Calibri" w:cstheme="minorHAnsi" w:hint="eastAsia"/>
          <w:b/>
          <w:color w:val="000000"/>
          <w:kern w:val="24"/>
        </w:rPr>
        <w:t>1</w:t>
      </w:r>
      <w:r>
        <w:rPr>
          <w:rFonts w:ascii="Calibri" w:eastAsia="宋体" w:hAnsi="Calibri" w:cstheme="minorHAnsi" w:hint="eastAsia"/>
          <w:b/>
          <w:color w:val="000000"/>
          <w:kern w:val="24"/>
        </w:rPr>
        <w:t>）</w:t>
      </w:r>
      <w:r>
        <w:rPr>
          <w:rFonts w:ascii="Calibri" w:eastAsia="宋体" w:hAnsi="Calibri" w:cstheme="minorHAnsi"/>
          <w:b/>
          <w:color w:val="000000"/>
          <w:kern w:val="24"/>
        </w:rPr>
        <w:t>人员</w:t>
      </w:r>
      <w:r w:rsidRPr="001B797D">
        <w:rPr>
          <w:rFonts w:ascii="Calibri" w:eastAsia="宋体" w:hAnsi="Calibri" w:cstheme="minorHAnsi" w:hint="eastAsia"/>
          <w:b/>
          <w:color w:val="000000"/>
          <w:kern w:val="24"/>
        </w:rPr>
        <w:t>“资格证</w:t>
      </w:r>
      <w:r w:rsidRPr="001B797D">
        <w:rPr>
          <w:rFonts w:ascii="Calibri" w:eastAsia="宋体" w:hAnsi="Calibri" w:cstheme="minorHAnsi" w:hint="eastAsia"/>
          <w:b/>
          <w:color w:val="000000"/>
          <w:kern w:val="24"/>
        </w:rPr>
        <w:t>\</w:t>
      </w:r>
      <w:r w:rsidRPr="001B797D">
        <w:rPr>
          <w:rFonts w:ascii="Calibri" w:eastAsia="宋体" w:hAnsi="Calibri" w:cstheme="minorHAnsi" w:hint="eastAsia"/>
          <w:b/>
          <w:color w:val="000000"/>
          <w:kern w:val="24"/>
        </w:rPr>
        <w:t>学历证</w:t>
      </w:r>
      <w:r w:rsidRPr="001B797D">
        <w:rPr>
          <w:rFonts w:ascii="Calibri" w:eastAsia="宋体" w:hAnsi="Calibri" w:cstheme="minorHAnsi" w:hint="eastAsia"/>
          <w:b/>
          <w:color w:val="000000"/>
          <w:kern w:val="24"/>
        </w:rPr>
        <w:t>\</w:t>
      </w:r>
      <w:r w:rsidRPr="001B797D">
        <w:rPr>
          <w:rFonts w:ascii="Calibri" w:eastAsia="宋体" w:hAnsi="Calibri" w:cstheme="minorHAnsi" w:hint="eastAsia"/>
          <w:b/>
          <w:color w:val="000000"/>
          <w:kern w:val="24"/>
        </w:rPr>
        <w:t>职称证”等证明文件</w:t>
      </w:r>
      <w:r>
        <w:rPr>
          <w:rFonts w:ascii="Calibri" w:eastAsia="宋体" w:hAnsi="Calibri" w:cstheme="minorHAnsi" w:hint="eastAsia"/>
          <w:b/>
          <w:color w:val="000000"/>
          <w:kern w:val="24"/>
        </w:rPr>
        <w:t>：</w:t>
      </w:r>
    </w:p>
    <w:p w14:paraId="452A00D6" w14:textId="77777777" w:rsidR="00B30EB0" w:rsidRPr="00F56555" w:rsidRDefault="00B30EB0" w:rsidP="00B30EB0">
      <w:pPr>
        <w:rPr>
          <w:rFonts w:asciiTheme="minorEastAsia" w:hAnsiTheme="minorEastAsia"/>
        </w:rPr>
      </w:pPr>
    </w:p>
    <w:p w14:paraId="776EDF4A" w14:textId="366C3181" w:rsidR="00B30EB0" w:rsidRDefault="00B30EB0" w:rsidP="00B30EB0">
      <w:pPr>
        <w:rPr>
          <w:rFonts w:asciiTheme="minorEastAsia" w:hAnsiTheme="minorEastAsia"/>
        </w:rPr>
      </w:pPr>
      <w:r w:rsidRPr="00326E21">
        <w:rPr>
          <w:rFonts w:asciiTheme="minorEastAsia" w:hAnsiTheme="minorEastAsia" w:hint="eastAsia"/>
        </w:rPr>
        <w:t>2.</w:t>
      </w:r>
      <w:r>
        <w:rPr>
          <w:rFonts w:asciiTheme="minorEastAsia" w:hAnsiTheme="minorEastAsia" w:hint="eastAsia"/>
        </w:rPr>
        <w:t>装备物资</w:t>
      </w:r>
      <w:r w:rsidRPr="00326E21">
        <w:rPr>
          <w:rFonts w:asciiTheme="minorEastAsia" w:hAnsiTheme="minorEastAsia" w:hint="eastAsia"/>
        </w:rPr>
        <w:t>配置清单</w:t>
      </w:r>
    </w:p>
    <w:p w14:paraId="73791A02" w14:textId="77777777" w:rsidR="00B30EB0" w:rsidRDefault="00B30EB0" w:rsidP="00B30EB0">
      <w:pPr>
        <w:rPr>
          <w:rFonts w:asciiTheme="minorEastAsia" w:hAnsiTheme="minorEastAsia"/>
        </w:rPr>
      </w:pPr>
    </w:p>
    <w:p w14:paraId="518B11C3" w14:textId="016922A1" w:rsidR="00E914C3" w:rsidRPr="00F56555" w:rsidRDefault="00B30EB0" w:rsidP="00E914C3">
      <w:pPr>
        <w:rPr>
          <w:rFonts w:asciiTheme="minorEastAsia" w:hAnsiTheme="minorEastAsia"/>
        </w:rPr>
      </w:pPr>
      <w:r>
        <w:rPr>
          <w:rFonts w:asciiTheme="minorEastAsia" w:hAnsiTheme="minorEastAsia" w:hint="eastAsia"/>
        </w:rPr>
        <w:t>……</w:t>
      </w:r>
      <w:r w:rsidR="00E914C3">
        <w:rPr>
          <w:rFonts w:cstheme="minorHAnsi"/>
          <w:b/>
        </w:rPr>
        <w:br w:type="page"/>
      </w:r>
    </w:p>
    <w:p w14:paraId="5F35570E" w14:textId="77777777" w:rsidR="00E914C3" w:rsidRDefault="00E914C3" w:rsidP="00E914C3">
      <w:pPr>
        <w:keepNext/>
        <w:spacing w:before="120" w:after="60"/>
        <w:outlineLvl w:val="2"/>
        <w:rPr>
          <w:rFonts w:ascii="Calibri" w:eastAsia="黑体" w:hAnsi="Calibri"/>
          <w:kern w:val="28"/>
          <w:sz w:val="28"/>
        </w:rPr>
      </w:pPr>
      <w:r>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E914C3" w14:paraId="7832C8E0" w14:textId="77777777" w:rsidTr="00E914C3">
        <w:trPr>
          <w:trHeight w:val="397"/>
          <w:jc w:val="center"/>
        </w:trPr>
        <w:tc>
          <w:tcPr>
            <w:tcW w:w="0" w:type="auto"/>
            <w:gridSpan w:val="6"/>
            <w:tcBorders>
              <w:top w:val="single" w:sz="12" w:space="0" w:color="auto"/>
              <w:bottom w:val="single" w:sz="2" w:space="0" w:color="auto"/>
            </w:tcBorders>
            <w:shd w:val="clear" w:color="auto" w:fill="B6E7BC" w:themeFill="background1" w:themeFillShade="F2"/>
            <w:vAlign w:val="center"/>
          </w:tcPr>
          <w:p w14:paraId="1C599F89" w14:textId="77777777" w:rsidR="00E914C3" w:rsidRDefault="00E914C3" w:rsidP="00E914C3">
            <w:pPr>
              <w:spacing w:line="320" w:lineRule="exact"/>
              <w:jc w:val="both"/>
              <w:rPr>
                <w:rFonts w:ascii="Segoe UI Symbol" w:eastAsia="宋体" w:hAnsi="Segoe UI Symbol"/>
                <w:b/>
                <w:color w:val="000000"/>
                <w:sz w:val="21"/>
              </w:rPr>
            </w:pPr>
            <w:r>
              <w:rPr>
                <w:rFonts w:ascii="Calibri" w:eastAsia="宋体" w:hAnsi="宋体"/>
                <w:b/>
                <w:color w:val="000000"/>
                <w:sz w:val="21"/>
              </w:rPr>
              <w:t>对本</w:t>
            </w:r>
            <w:r>
              <w:rPr>
                <w:rFonts w:ascii="Calibri" w:eastAsia="宋体" w:hAnsi="宋体" w:hint="eastAsia"/>
                <w:b/>
                <w:color w:val="000000"/>
                <w:sz w:val="21"/>
              </w:rPr>
              <w:t>项目</w:t>
            </w:r>
            <w:r>
              <w:rPr>
                <w:rFonts w:ascii="Calibri" w:eastAsia="宋体" w:hAnsi="宋体"/>
                <w:b/>
                <w:color w:val="000000"/>
                <w:sz w:val="21"/>
              </w:rPr>
              <w:t>合同条款的偏离情况（请</w:t>
            </w:r>
            <w:proofErr w:type="gramStart"/>
            <w:r>
              <w:rPr>
                <w:rFonts w:ascii="Calibri" w:eastAsia="宋体" w:hAnsi="宋体"/>
                <w:b/>
                <w:color w:val="000000"/>
                <w:sz w:val="21"/>
              </w:rPr>
              <w:t>进行勾选</w:t>
            </w:r>
            <w:proofErr w:type="gramEnd"/>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Pr>
                <w:rFonts w:ascii="Calibri" w:eastAsia="宋体" w:hAnsi="宋体"/>
                <w:b/>
                <w:color w:val="000000"/>
                <w:sz w:val="21"/>
              </w:rPr>
              <w:t>）：</w:t>
            </w:r>
          </w:p>
          <w:p w14:paraId="354A1061" w14:textId="77777777" w:rsidR="00E914C3" w:rsidRDefault="00E914C3" w:rsidP="00E914C3">
            <w:pPr>
              <w:spacing w:line="320" w:lineRule="exact"/>
              <w:jc w:val="both"/>
              <w:rPr>
                <w:rFonts w:ascii="Calibri" w:eastAsia="宋体" w:hAnsi="宋体"/>
                <w:b/>
                <w:color w:val="000000"/>
                <w:sz w:val="21"/>
              </w:rPr>
            </w:pPr>
            <w:r>
              <w:rPr>
                <w:rFonts w:ascii="Calibri" w:eastAsia="宋体" w:hAnsi="宋体"/>
                <w:b/>
                <w:color w:val="000000"/>
                <w:sz w:val="21"/>
              </w:rPr>
              <w:t>□无偏离</w:t>
            </w:r>
            <w:r>
              <w:rPr>
                <w:rFonts w:ascii="Calibri" w:eastAsia="宋体" w:hAnsi="宋体"/>
                <w:color w:val="000000"/>
                <w:sz w:val="21"/>
              </w:rPr>
              <w:t>（</w:t>
            </w:r>
            <w:r>
              <w:rPr>
                <w:rFonts w:ascii="Calibri" w:eastAsia="宋体" w:hAnsi="宋体"/>
                <w:color w:val="000000"/>
                <w:sz w:val="21"/>
                <w:szCs w:val="21"/>
              </w:rPr>
              <w:t>如无偏离，仅</w:t>
            </w:r>
            <w:proofErr w:type="gramStart"/>
            <w:r>
              <w:rPr>
                <w:rFonts w:ascii="Calibri" w:eastAsia="宋体" w:hAnsi="宋体"/>
                <w:color w:val="000000"/>
                <w:sz w:val="21"/>
                <w:szCs w:val="21"/>
              </w:rPr>
              <w:t>勾选无</w:t>
            </w:r>
            <w:proofErr w:type="gramEnd"/>
            <w:r>
              <w:rPr>
                <w:rFonts w:ascii="Calibri" w:eastAsia="宋体" w:hAnsi="宋体"/>
                <w:color w:val="000000"/>
                <w:sz w:val="21"/>
                <w:szCs w:val="21"/>
              </w:rPr>
              <w:t>偏离即可</w:t>
            </w:r>
            <w:r>
              <w:rPr>
                <w:rFonts w:ascii="Calibri" w:eastAsia="宋体" w:hAnsi="宋体"/>
                <w:color w:val="000000"/>
                <w:sz w:val="21"/>
              </w:rPr>
              <w:t>）</w:t>
            </w:r>
          </w:p>
          <w:p w14:paraId="75632942" w14:textId="77777777" w:rsidR="00E914C3" w:rsidRDefault="00E914C3" w:rsidP="00E914C3">
            <w:pPr>
              <w:spacing w:line="320" w:lineRule="exact"/>
              <w:jc w:val="both"/>
              <w:rPr>
                <w:rFonts w:ascii="Calibri" w:eastAsia="宋体" w:hAnsi="宋体"/>
                <w:color w:val="000000"/>
                <w:sz w:val="21"/>
              </w:rPr>
            </w:pPr>
            <w:r>
              <w:rPr>
                <w:rFonts w:ascii="Calibri" w:eastAsia="宋体" w:hAnsi="宋体"/>
                <w:b/>
                <w:color w:val="000000"/>
                <w:sz w:val="21"/>
              </w:rPr>
              <w:t>□有偏离</w:t>
            </w:r>
            <w:r>
              <w:rPr>
                <w:rFonts w:ascii="Calibri" w:eastAsia="宋体" w:hAnsi="宋体"/>
                <w:color w:val="000000"/>
                <w:sz w:val="21"/>
              </w:rPr>
              <w:t>（</w:t>
            </w:r>
            <w:r>
              <w:rPr>
                <w:rFonts w:ascii="Calibri" w:eastAsia="宋体" w:hAnsi="宋体"/>
                <w:color w:val="000000"/>
                <w:sz w:val="21"/>
                <w:szCs w:val="21"/>
              </w:rPr>
              <w:t>如有偏离，</w:t>
            </w:r>
            <w:r>
              <w:rPr>
                <w:rFonts w:ascii="Calibri" w:eastAsia="宋体" w:hAnsi="宋体"/>
                <w:color w:val="000000"/>
                <w:sz w:val="21"/>
              </w:rPr>
              <w:t>则</w:t>
            </w:r>
            <w:r>
              <w:rPr>
                <w:rFonts w:ascii="Calibri" w:eastAsia="宋体" w:hAnsi="宋体" w:hint="eastAsia"/>
                <w:color w:val="000000"/>
                <w:sz w:val="21"/>
              </w:rPr>
              <w:t>应</w:t>
            </w:r>
            <w:r>
              <w:rPr>
                <w:rFonts w:ascii="Calibri" w:eastAsia="宋体" w:hAnsi="宋体"/>
                <w:color w:val="000000"/>
                <w:sz w:val="21"/>
              </w:rPr>
              <w:t>在本表中对偏离项逐一列明）</w:t>
            </w:r>
          </w:p>
        </w:tc>
      </w:tr>
      <w:tr w:rsidR="00E914C3" w14:paraId="7504CFF3" w14:textId="77777777" w:rsidTr="00E914C3">
        <w:trPr>
          <w:trHeight w:val="397"/>
          <w:jc w:val="center"/>
        </w:trPr>
        <w:tc>
          <w:tcPr>
            <w:tcW w:w="803" w:type="dxa"/>
            <w:tcBorders>
              <w:top w:val="single" w:sz="2" w:space="0" w:color="auto"/>
            </w:tcBorders>
            <w:shd w:val="clear" w:color="auto" w:fill="auto"/>
            <w:vAlign w:val="center"/>
          </w:tcPr>
          <w:p w14:paraId="4F513BF9" w14:textId="77777777" w:rsidR="00E914C3" w:rsidRDefault="00E914C3" w:rsidP="00E914C3">
            <w:pPr>
              <w:spacing w:line="320" w:lineRule="exact"/>
              <w:jc w:val="both"/>
              <w:rPr>
                <w:rFonts w:ascii="Calibri" w:eastAsia="宋体" w:hAnsi="宋体"/>
                <w:color w:val="000000"/>
                <w:sz w:val="21"/>
              </w:rPr>
            </w:pPr>
            <w:r>
              <w:rPr>
                <w:rFonts w:ascii="Calibri" w:eastAsia="宋体" w:hAnsi="宋体"/>
                <w:color w:val="000000"/>
                <w:sz w:val="21"/>
              </w:rPr>
              <w:t>序号</w:t>
            </w:r>
          </w:p>
        </w:tc>
        <w:tc>
          <w:tcPr>
            <w:tcW w:w="1361" w:type="dxa"/>
            <w:tcBorders>
              <w:top w:val="single" w:sz="2" w:space="0" w:color="auto"/>
            </w:tcBorders>
            <w:shd w:val="clear" w:color="auto" w:fill="auto"/>
            <w:vAlign w:val="center"/>
          </w:tcPr>
          <w:p w14:paraId="7A76B05F" w14:textId="77777777" w:rsidR="00E914C3" w:rsidRDefault="00E914C3" w:rsidP="00E914C3">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36592273" w14:textId="77777777" w:rsidR="00E914C3" w:rsidRDefault="00E914C3" w:rsidP="00E914C3">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148B6C06" w14:textId="77777777" w:rsidR="00E914C3" w:rsidRDefault="00E914C3" w:rsidP="00E914C3">
            <w:pPr>
              <w:spacing w:line="320" w:lineRule="exact"/>
              <w:jc w:val="center"/>
              <w:rPr>
                <w:rFonts w:ascii="Calibri" w:eastAsia="宋体" w:hAnsi="宋体"/>
                <w:color w:val="000000"/>
                <w:sz w:val="21"/>
              </w:rPr>
            </w:pPr>
            <w:r>
              <w:rPr>
                <w:rFonts w:ascii="Calibri" w:eastAsia="宋体" w:hAnsi="宋体"/>
                <w:color w:val="000000"/>
                <w:sz w:val="21"/>
              </w:rPr>
              <w:t>投标文件响应内容</w:t>
            </w:r>
          </w:p>
        </w:tc>
        <w:tc>
          <w:tcPr>
            <w:tcW w:w="1701" w:type="dxa"/>
            <w:tcBorders>
              <w:top w:val="single" w:sz="2" w:space="0" w:color="auto"/>
            </w:tcBorders>
            <w:shd w:val="clear" w:color="auto" w:fill="auto"/>
            <w:vAlign w:val="center"/>
          </w:tcPr>
          <w:p w14:paraId="43BBD847" w14:textId="77777777" w:rsidR="00E914C3" w:rsidRDefault="00E914C3" w:rsidP="00E914C3">
            <w:pPr>
              <w:spacing w:line="320" w:lineRule="exact"/>
              <w:jc w:val="center"/>
              <w:rPr>
                <w:rFonts w:ascii="Calibri" w:eastAsia="宋体" w:hAnsi="宋体"/>
                <w:color w:val="000000"/>
                <w:sz w:val="21"/>
              </w:rPr>
            </w:pPr>
            <w:r>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1864FB2E" w14:textId="77777777" w:rsidR="00E914C3" w:rsidRDefault="00E914C3" w:rsidP="00E914C3">
            <w:pPr>
              <w:spacing w:line="320" w:lineRule="exact"/>
              <w:jc w:val="both"/>
              <w:rPr>
                <w:rFonts w:ascii="Calibri" w:eastAsia="宋体" w:hAnsi="宋体"/>
                <w:color w:val="000000"/>
                <w:sz w:val="21"/>
              </w:rPr>
            </w:pPr>
            <w:r>
              <w:rPr>
                <w:rFonts w:ascii="Calibri" w:eastAsia="宋体" w:hAnsi="宋体"/>
                <w:color w:val="000000"/>
                <w:sz w:val="21"/>
              </w:rPr>
              <w:t>说明</w:t>
            </w:r>
          </w:p>
        </w:tc>
      </w:tr>
      <w:tr w:rsidR="00E914C3" w14:paraId="4B5C9F41" w14:textId="77777777" w:rsidTr="00E914C3">
        <w:trPr>
          <w:trHeight w:val="397"/>
          <w:jc w:val="center"/>
        </w:trPr>
        <w:tc>
          <w:tcPr>
            <w:tcW w:w="803" w:type="dxa"/>
            <w:shd w:val="clear" w:color="auto" w:fill="auto"/>
            <w:vAlign w:val="center"/>
          </w:tcPr>
          <w:p w14:paraId="54AA9EFA" w14:textId="77777777" w:rsidR="00E914C3" w:rsidRDefault="00E914C3" w:rsidP="00E914C3">
            <w:pPr>
              <w:spacing w:line="320" w:lineRule="exact"/>
              <w:jc w:val="both"/>
              <w:rPr>
                <w:rFonts w:ascii="Calibri" w:eastAsia="宋体" w:hAnsi="宋体"/>
                <w:color w:val="000000"/>
                <w:sz w:val="21"/>
              </w:rPr>
            </w:pPr>
          </w:p>
        </w:tc>
        <w:tc>
          <w:tcPr>
            <w:tcW w:w="1361" w:type="dxa"/>
            <w:shd w:val="clear" w:color="auto" w:fill="auto"/>
            <w:vAlign w:val="center"/>
          </w:tcPr>
          <w:p w14:paraId="30A1C6D8" w14:textId="77777777" w:rsidR="00E914C3" w:rsidRDefault="00E914C3" w:rsidP="00E914C3">
            <w:pPr>
              <w:spacing w:line="320" w:lineRule="exact"/>
              <w:jc w:val="both"/>
              <w:rPr>
                <w:rFonts w:ascii="Segoe UI Symbol" w:eastAsia="宋体" w:hAnsi="Segoe UI Symbol"/>
                <w:color w:val="000000"/>
                <w:sz w:val="21"/>
              </w:rPr>
            </w:pPr>
          </w:p>
        </w:tc>
        <w:tc>
          <w:tcPr>
            <w:tcW w:w="1758" w:type="dxa"/>
            <w:shd w:val="clear" w:color="auto" w:fill="auto"/>
            <w:vAlign w:val="center"/>
          </w:tcPr>
          <w:p w14:paraId="49562722" w14:textId="77777777" w:rsidR="00E914C3" w:rsidRDefault="00E914C3" w:rsidP="00E914C3">
            <w:pPr>
              <w:spacing w:line="320" w:lineRule="exact"/>
              <w:jc w:val="both"/>
              <w:rPr>
                <w:rFonts w:ascii="Calibri" w:eastAsia="宋体" w:hAnsi="宋体"/>
                <w:color w:val="000000"/>
                <w:sz w:val="21"/>
              </w:rPr>
            </w:pPr>
          </w:p>
        </w:tc>
        <w:tc>
          <w:tcPr>
            <w:tcW w:w="2070" w:type="dxa"/>
            <w:shd w:val="clear" w:color="auto" w:fill="auto"/>
            <w:vAlign w:val="center"/>
          </w:tcPr>
          <w:p w14:paraId="092814F4" w14:textId="77777777" w:rsidR="00E914C3" w:rsidRDefault="00E914C3" w:rsidP="00E914C3">
            <w:pPr>
              <w:spacing w:line="320" w:lineRule="exact"/>
              <w:jc w:val="both"/>
              <w:rPr>
                <w:rFonts w:ascii="Calibri" w:eastAsia="宋体" w:hAnsi="宋体"/>
                <w:color w:val="000000"/>
                <w:sz w:val="21"/>
              </w:rPr>
            </w:pPr>
          </w:p>
        </w:tc>
        <w:tc>
          <w:tcPr>
            <w:tcW w:w="1701" w:type="dxa"/>
            <w:shd w:val="clear" w:color="auto" w:fill="auto"/>
            <w:vAlign w:val="center"/>
          </w:tcPr>
          <w:p w14:paraId="61B880B2" w14:textId="77777777" w:rsidR="00E914C3" w:rsidRDefault="00E914C3" w:rsidP="00E914C3">
            <w:pPr>
              <w:spacing w:line="320" w:lineRule="exact"/>
              <w:jc w:val="both"/>
              <w:rPr>
                <w:rFonts w:ascii="Calibri" w:eastAsia="宋体" w:hAnsi="宋体"/>
                <w:color w:val="000000"/>
                <w:sz w:val="21"/>
              </w:rPr>
            </w:pPr>
          </w:p>
        </w:tc>
        <w:tc>
          <w:tcPr>
            <w:tcW w:w="1177" w:type="dxa"/>
            <w:shd w:val="clear" w:color="auto" w:fill="auto"/>
            <w:vAlign w:val="center"/>
          </w:tcPr>
          <w:p w14:paraId="7E2E255F" w14:textId="77777777" w:rsidR="00E914C3" w:rsidRDefault="00E914C3" w:rsidP="00E914C3">
            <w:pPr>
              <w:spacing w:line="320" w:lineRule="exact"/>
              <w:jc w:val="both"/>
              <w:rPr>
                <w:rFonts w:ascii="Calibri" w:eastAsia="宋体" w:hAnsi="宋体"/>
                <w:color w:val="000000"/>
                <w:sz w:val="21"/>
              </w:rPr>
            </w:pPr>
          </w:p>
        </w:tc>
      </w:tr>
      <w:tr w:rsidR="00E914C3" w14:paraId="2F4A58C6" w14:textId="77777777" w:rsidTr="00E914C3">
        <w:trPr>
          <w:trHeight w:val="397"/>
          <w:jc w:val="center"/>
        </w:trPr>
        <w:tc>
          <w:tcPr>
            <w:tcW w:w="803" w:type="dxa"/>
            <w:shd w:val="clear" w:color="auto" w:fill="auto"/>
            <w:vAlign w:val="center"/>
          </w:tcPr>
          <w:p w14:paraId="3B565043" w14:textId="77777777" w:rsidR="00E914C3" w:rsidRDefault="00E914C3" w:rsidP="00E914C3">
            <w:pPr>
              <w:spacing w:line="320" w:lineRule="exact"/>
              <w:jc w:val="both"/>
              <w:rPr>
                <w:rFonts w:ascii="Calibri" w:eastAsia="宋体" w:hAnsi="宋体"/>
                <w:color w:val="000000"/>
                <w:sz w:val="21"/>
              </w:rPr>
            </w:pPr>
          </w:p>
        </w:tc>
        <w:tc>
          <w:tcPr>
            <w:tcW w:w="1361" w:type="dxa"/>
            <w:shd w:val="clear" w:color="auto" w:fill="auto"/>
            <w:vAlign w:val="center"/>
          </w:tcPr>
          <w:p w14:paraId="7951F766" w14:textId="77777777" w:rsidR="00E914C3" w:rsidRDefault="00E914C3" w:rsidP="00E914C3">
            <w:pPr>
              <w:spacing w:line="320" w:lineRule="exact"/>
              <w:jc w:val="both"/>
              <w:rPr>
                <w:rFonts w:ascii="Calibri" w:eastAsia="宋体" w:hAnsi="宋体"/>
                <w:color w:val="000000"/>
                <w:sz w:val="21"/>
              </w:rPr>
            </w:pPr>
          </w:p>
        </w:tc>
        <w:tc>
          <w:tcPr>
            <w:tcW w:w="1758" w:type="dxa"/>
            <w:shd w:val="clear" w:color="auto" w:fill="auto"/>
            <w:vAlign w:val="center"/>
          </w:tcPr>
          <w:p w14:paraId="588CF4D2" w14:textId="77777777" w:rsidR="00E914C3" w:rsidRDefault="00E914C3" w:rsidP="00E914C3">
            <w:pPr>
              <w:spacing w:line="320" w:lineRule="exact"/>
              <w:jc w:val="both"/>
              <w:rPr>
                <w:rFonts w:ascii="Calibri" w:eastAsia="宋体" w:hAnsi="宋体"/>
                <w:color w:val="000000"/>
                <w:sz w:val="21"/>
              </w:rPr>
            </w:pPr>
          </w:p>
        </w:tc>
        <w:tc>
          <w:tcPr>
            <w:tcW w:w="2070" w:type="dxa"/>
            <w:shd w:val="clear" w:color="auto" w:fill="auto"/>
            <w:vAlign w:val="center"/>
          </w:tcPr>
          <w:p w14:paraId="3299045E" w14:textId="77777777" w:rsidR="00E914C3" w:rsidRDefault="00E914C3" w:rsidP="00E914C3">
            <w:pPr>
              <w:spacing w:line="320" w:lineRule="exact"/>
              <w:jc w:val="both"/>
              <w:rPr>
                <w:rFonts w:ascii="Calibri" w:eastAsia="宋体" w:hAnsi="宋体"/>
                <w:color w:val="000000"/>
                <w:sz w:val="21"/>
              </w:rPr>
            </w:pPr>
          </w:p>
        </w:tc>
        <w:tc>
          <w:tcPr>
            <w:tcW w:w="1701" w:type="dxa"/>
            <w:shd w:val="clear" w:color="auto" w:fill="auto"/>
            <w:vAlign w:val="center"/>
          </w:tcPr>
          <w:p w14:paraId="33494917" w14:textId="77777777" w:rsidR="00E914C3" w:rsidRDefault="00E914C3" w:rsidP="00E914C3">
            <w:pPr>
              <w:spacing w:line="320" w:lineRule="exact"/>
              <w:jc w:val="both"/>
              <w:rPr>
                <w:rFonts w:ascii="Calibri" w:eastAsia="宋体" w:hAnsi="宋体"/>
                <w:color w:val="000000"/>
                <w:sz w:val="21"/>
              </w:rPr>
            </w:pPr>
          </w:p>
        </w:tc>
        <w:tc>
          <w:tcPr>
            <w:tcW w:w="1177" w:type="dxa"/>
            <w:shd w:val="clear" w:color="auto" w:fill="auto"/>
            <w:vAlign w:val="center"/>
          </w:tcPr>
          <w:p w14:paraId="1D85C103" w14:textId="77777777" w:rsidR="00E914C3" w:rsidRDefault="00E914C3" w:rsidP="00E914C3">
            <w:pPr>
              <w:spacing w:line="320" w:lineRule="exact"/>
              <w:jc w:val="both"/>
              <w:rPr>
                <w:rFonts w:ascii="Calibri" w:eastAsia="宋体" w:hAnsi="宋体"/>
                <w:color w:val="000000"/>
                <w:sz w:val="21"/>
              </w:rPr>
            </w:pPr>
          </w:p>
        </w:tc>
      </w:tr>
      <w:tr w:rsidR="00E914C3" w14:paraId="2501F0D1" w14:textId="77777777" w:rsidTr="00E914C3">
        <w:trPr>
          <w:trHeight w:val="397"/>
          <w:jc w:val="center"/>
        </w:trPr>
        <w:tc>
          <w:tcPr>
            <w:tcW w:w="803" w:type="dxa"/>
            <w:shd w:val="clear" w:color="auto" w:fill="auto"/>
            <w:vAlign w:val="center"/>
          </w:tcPr>
          <w:p w14:paraId="523C5EBF" w14:textId="77777777" w:rsidR="00E914C3" w:rsidRDefault="00E914C3" w:rsidP="00E914C3">
            <w:pPr>
              <w:spacing w:line="320" w:lineRule="exact"/>
              <w:jc w:val="both"/>
              <w:rPr>
                <w:rFonts w:ascii="Calibri" w:eastAsia="宋体" w:hAnsi="宋体"/>
                <w:color w:val="000000"/>
                <w:sz w:val="21"/>
              </w:rPr>
            </w:pPr>
          </w:p>
        </w:tc>
        <w:tc>
          <w:tcPr>
            <w:tcW w:w="1361" w:type="dxa"/>
            <w:shd w:val="clear" w:color="auto" w:fill="auto"/>
            <w:vAlign w:val="center"/>
          </w:tcPr>
          <w:p w14:paraId="710BB5C7" w14:textId="77777777" w:rsidR="00E914C3" w:rsidRDefault="00E914C3" w:rsidP="00E914C3">
            <w:pPr>
              <w:spacing w:line="320" w:lineRule="exact"/>
              <w:jc w:val="both"/>
              <w:rPr>
                <w:rFonts w:ascii="Calibri" w:eastAsia="宋体" w:hAnsi="宋体"/>
                <w:color w:val="000000"/>
                <w:sz w:val="21"/>
              </w:rPr>
            </w:pPr>
          </w:p>
        </w:tc>
        <w:tc>
          <w:tcPr>
            <w:tcW w:w="1758" w:type="dxa"/>
            <w:shd w:val="clear" w:color="auto" w:fill="auto"/>
            <w:vAlign w:val="center"/>
          </w:tcPr>
          <w:p w14:paraId="69497ED0" w14:textId="77777777" w:rsidR="00E914C3" w:rsidRDefault="00E914C3" w:rsidP="00E914C3">
            <w:pPr>
              <w:spacing w:line="320" w:lineRule="exact"/>
              <w:jc w:val="both"/>
              <w:rPr>
                <w:rFonts w:ascii="Calibri" w:eastAsia="宋体" w:hAnsi="宋体"/>
                <w:color w:val="000000"/>
                <w:sz w:val="21"/>
              </w:rPr>
            </w:pPr>
          </w:p>
        </w:tc>
        <w:tc>
          <w:tcPr>
            <w:tcW w:w="2070" w:type="dxa"/>
            <w:shd w:val="clear" w:color="auto" w:fill="auto"/>
            <w:vAlign w:val="center"/>
          </w:tcPr>
          <w:p w14:paraId="4392E494" w14:textId="77777777" w:rsidR="00E914C3" w:rsidRDefault="00E914C3" w:rsidP="00E914C3">
            <w:pPr>
              <w:spacing w:line="320" w:lineRule="exact"/>
              <w:jc w:val="both"/>
              <w:rPr>
                <w:rFonts w:ascii="Calibri" w:eastAsia="宋体" w:hAnsi="宋体"/>
                <w:color w:val="000000"/>
                <w:sz w:val="21"/>
              </w:rPr>
            </w:pPr>
          </w:p>
        </w:tc>
        <w:tc>
          <w:tcPr>
            <w:tcW w:w="1701" w:type="dxa"/>
            <w:shd w:val="clear" w:color="auto" w:fill="auto"/>
            <w:vAlign w:val="center"/>
          </w:tcPr>
          <w:p w14:paraId="7557D4A2" w14:textId="77777777" w:rsidR="00E914C3" w:rsidRDefault="00E914C3" w:rsidP="00E914C3">
            <w:pPr>
              <w:spacing w:line="320" w:lineRule="exact"/>
              <w:jc w:val="both"/>
              <w:rPr>
                <w:rFonts w:ascii="Calibri" w:eastAsia="宋体" w:hAnsi="宋体"/>
                <w:color w:val="000000"/>
                <w:sz w:val="21"/>
              </w:rPr>
            </w:pPr>
          </w:p>
        </w:tc>
        <w:tc>
          <w:tcPr>
            <w:tcW w:w="1177" w:type="dxa"/>
            <w:shd w:val="clear" w:color="auto" w:fill="auto"/>
            <w:vAlign w:val="center"/>
          </w:tcPr>
          <w:p w14:paraId="45854702" w14:textId="77777777" w:rsidR="00E914C3" w:rsidRDefault="00E914C3" w:rsidP="00E914C3">
            <w:pPr>
              <w:spacing w:line="320" w:lineRule="exact"/>
              <w:jc w:val="both"/>
              <w:rPr>
                <w:rFonts w:ascii="Calibri" w:eastAsia="宋体" w:hAnsi="宋体"/>
                <w:color w:val="000000"/>
                <w:sz w:val="21"/>
              </w:rPr>
            </w:pPr>
          </w:p>
        </w:tc>
      </w:tr>
      <w:tr w:rsidR="00E914C3" w14:paraId="0F87FC13" w14:textId="77777777" w:rsidTr="00E914C3">
        <w:trPr>
          <w:trHeight w:val="397"/>
          <w:jc w:val="center"/>
        </w:trPr>
        <w:tc>
          <w:tcPr>
            <w:tcW w:w="803" w:type="dxa"/>
            <w:shd w:val="clear" w:color="auto" w:fill="auto"/>
            <w:vAlign w:val="center"/>
          </w:tcPr>
          <w:p w14:paraId="56805AA4" w14:textId="77777777" w:rsidR="00E914C3" w:rsidRDefault="00E914C3" w:rsidP="00E914C3">
            <w:pPr>
              <w:spacing w:line="320" w:lineRule="exact"/>
              <w:jc w:val="both"/>
              <w:rPr>
                <w:rFonts w:ascii="Calibri" w:eastAsia="宋体" w:hAnsi="宋体"/>
                <w:color w:val="000000"/>
                <w:sz w:val="21"/>
              </w:rPr>
            </w:pPr>
          </w:p>
        </w:tc>
        <w:tc>
          <w:tcPr>
            <w:tcW w:w="1361" w:type="dxa"/>
            <w:shd w:val="clear" w:color="auto" w:fill="auto"/>
            <w:vAlign w:val="center"/>
          </w:tcPr>
          <w:p w14:paraId="152221D1" w14:textId="77777777" w:rsidR="00E914C3" w:rsidRDefault="00E914C3" w:rsidP="00E914C3">
            <w:pPr>
              <w:spacing w:line="320" w:lineRule="exact"/>
              <w:jc w:val="both"/>
              <w:rPr>
                <w:rFonts w:ascii="Calibri" w:eastAsia="宋体" w:hAnsi="宋体"/>
                <w:color w:val="000000"/>
                <w:sz w:val="21"/>
              </w:rPr>
            </w:pPr>
          </w:p>
        </w:tc>
        <w:tc>
          <w:tcPr>
            <w:tcW w:w="1758" w:type="dxa"/>
            <w:shd w:val="clear" w:color="auto" w:fill="auto"/>
            <w:vAlign w:val="center"/>
          </w:tcPr>
          <w:p w14:paraId="59781967" w14:textId="77777777" w:rsidR="00E914C3" w:rsidRDefault="00E914C3" w:rsidP="00E914C3">
            <w:pPr>
              <w:spacing w:line="320" w:lineRule="exact"/>
              <w:jc w:val="both"/>
              <w:rPr>
                <w:rFonts w:ascii="Calibri" w:eastAsia="宋体" w:hAnsi="宋体"/>
                <w:color w:val="000000"/>
                <w:sz w:val="21"/>
              </w:rPr>
            </w:pPr>
          </w:p>
        </w:tc>
        <w:tc>
          <w:tcPr>
            <w:tcW w:w="2070" w:type="dxa"/>
            <w:shd w:val="clear" w:color="auto" w:fill="auto"/>
            <w:vAlign w:val="center"/>
          </w:tcPr>
          <w:p w14:paraId="6F737362" w14:textId="77777777" w:rsidR="00E914C3" w:rsidRDefault="00E914C3" w:rsidP="00E914C3">
            <w:pPr>
              <w:spacing w:line="320" w:lineRule="exact"/>
              <w:jc w:val="both"/>
              <w:rPr>
                <w:rFonts w:ascii="Calibri" w:eastAsia="宋体" w:hAnsi="宋体"/>
                <w:color w:val="000000"/>
                <w:sz w:val="21"/>
              </w:rPr>
            </w:pPr>
          </w:p>
        </w:tc>
        <w:tc>
          <w:tcPr>
            <w:tcW w:w="1701" w:type="dxa"/>
            <w:shd w:val="clear" w:color="auto" w:fill="auto"/>
            <w:vAlign w:val="center"/>
          </w:tcPr>
          <w:p w14:paraId="3B1E772E" w14:textId="77777777" w:rsidR="00E914C3" w:rsidRDefault="00E914C3" w:rsidP="00E914C3">
            <w:pPr>
              <w:spacing w:line="320" w:lineRule="exact"/>
              <w:jc w:val="both"/>
              <w:rPr>
                <w:rFonts w:ascii="Calibri" w:eastAsia="宋体" w:hAnsi="宋体"/>
                <w:color w:val="000000"/>
                <w:sz w:val="21"/>
              </w:rPr>
            </w:pPr>
          </w:p>
        </w:tc>
        <w:tc>
          <w:tcPr>
            <w:tcW w:w="1177" w:type="dxa"/>
            <w:shd w:val="clear" w:color="auto" w:fill="auto"/>
            <w:vAlign w:val="center"/>
          </w:tcPr>
          <w:p w14:paraId="1ACEEDDD" w14:textId="77777777" w:rsidR="00E914C3" w:rsidRDefault="00E914C3" w:rsidP="00E914C3">
            <w:pPr>
              <w:spacing w:line="320" w:lineRule="exact"/>
              <w:jc w:val="both"/>
              <w:rPr>
                <w:rFonts w:ascii="Calibri" w:eastAsia="宋体" w:hAnsi="宋体"/>
                <w:color w:val="000000"/>
                <w:sz w:val="21"/>
              </w:rPr>
            </w:pPr>
          </w:p>
        </w:tc>
      </w:tr>
      <w:tr w:rsidR="00E914C3" w14:paraId="7667DF11" w14:textId="77777777" w:rsidTr="00E914C3">
        <w:trPr>
          <w:trHeight w:val="397"/>
          <w:jc w:val="center"/>
        </w:trPr>
        <w:tc>
          <w:tcPr>
            <w:tcW w:w="803" w:type="dxa"/>
            <w:shd w:val="clear" w:color="auto" w:fill="auto"/>
            <w:vAlign w:val="center"/>
          </w:tcPr>
          <w:p w14:paraId="6EDE0EA3" w14:textId="77777777" w:rsidR="00E914C3" w:rsidRDefault="00E914C3" w:rsidP="00E914C3">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57E463B9" w14:textId="77777777" w:rsidR="00E914C3" w:rsidRDefault="00E914C3" w:rsidP="00E914C3">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6FD2883F" w14:textId="77777777" w:rsidR="00E914C3" w:rsidRDefault="00E914C3" w:rsidP="00E914C3">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hint="eastAsia"/>
                <w:color w:val="000000"/>
                <w:sz w:val="21"/>
              </w:rPr>
              <w:t>对合同条款中的所有要求，除本表所列明的所有偏离外，均视作供应商已对之理解和响应。</w:t>
            </w:r>
          </w:p>
          <w:p w14:paraId="7AC1C322" w14:textId="77777777" w:rsidR="00E914C3" w:rsidRDefault="00E914C3" w:rsidP="00E914C3">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Pr>
                <w:rFonts w:ascii="Calibri" w:eastAsia="宋体" w:hAnsi="宋体" w:hint="eastAsia"/>
                <w:color w:val="000000"/>
                <w:sz w:val="21"/>
              </w:rPr>
              <w:t xml:space="preserve"> </w:t>
            </w:r>
            <w:proofErr w:type="gramStart"/>
            <w:r>
              <w:rPr>
                <w:rFonts w:ascii="Calibri" w:eastAsia="宋体" w:hAnsi="宋体" w:hint="eastAsia"/>
                <w:color w:val="000000"/>
                <w:sz w:val="21"/>
              </w:rPr>
              <w:t>“偏离情况”列应据实</w:t>
            </w:r>
            <w:proofErr w:type="gramEnd"/>
            <w:r>
              <w:rPr>
                <w:rFonts w:ascii="Calibri" w:eastAsia="宋体" w:hAnsi="宋体" w:hint="eastAsia"/>
                <w:color w:val="000000"/>
                <w:sz w:val="21"/>
              </w:rPr>
              <w:t>填写“正偏离”或“负偏离”。</w:t>
            </w:r>
          </w:p>
        </w:tc>
      </w:tr>
    </w:tbl>
    <w:p w14:paraId="09E588CA" w14:textId="77777777" w:rsidR="00E914C3" w:rsidRDefault="00E914C3" w:rsidP="00E914C3">
      <w:pPr>
        <w:rPr>
          <w:rFonts w:cstheme="minorHAnsi"/>
          <w:color w:val="1F4E79" w:themeColor="accent1" w:themeShade="80"/>
          <w:sz w:val="32"/>
          <w:szCs w:val="36"/>
        </w:rPr>
      </w:pPr>
      <w:r>
        <w:rPr>
          <w:rFonts w:cstheme="minorHAnsi"/>
          <w:color w:val="1F4E79" w:themeColor="accent1" w:themeShade="80"/>
          <w:sz w:val="32"/>
          <w:szCs w:val="36"/>
        </w:rPr>
        <w:br w:type="page"/>
      </w:r>
    </w:p>
    <w:p w14:paraId="45BD595E" w14:textId="77777777" w:rsidR="00E914C3" w:rsidRDefault="00E914C3" w:rsidP="00E914C3">
      <w:pPr>
        <w:keepNext/>
        <w:spacing w:before="120" w:after="60"/>
        <w:outlineLvl w:val="2"/>
        <w:rPr>
          <w:rFonts w:ascii="Calibri" w:eastAsia="黑体" w:hAnsi="Calibri"/>
          <w:kern w:val="28"/>
          <w:sz w:val="28"/>
        </w:rPr>
      </w:pPr>
      <w:r>
        <w:rPr>
          <w:rFonts w:ascii="Calibri" w:eastAsia="黑体" w:hAnsi="Calibri"/>
          <w:kern w:val="28"/>
          <w:sz w:val="28"/>
        </w:rPr>
        <w:lastRenderedPageBreak/>
        <w:t>（四）其他需要提供的资料</w:t>
      </w:r>
    </w:p>
    <w:p w14:paraId="0C1A3688" w14:textId="77777777" w:rsidR="00E914C3" w:rsidRDefault="00E914C3" w:rsidP="00E914C3">
      <w:pPr>
        <w:rPr>
          <w:rFonts w:cstheme="minorHAnsi"/>
        </w:rPr>
      </w:pPr>
    </w:p>
    <w:p w14:paraId="64AAA88A" w14:textId="77777777" w:rsidR="00E914C3" w:rsidRDefault="00E914C3" w:rsidP="00E914C3">
      <w:pPr>
        <w:rPr>
          <w:rFonts w:cstheme="minorHAnsi"/>
        </w:rPr>
        <w:sectPr w:rsidR="00E914C3" w:rsidSect="00577866">
          <w:footerReference w:type="even" r:id="rId42"/>
          <w:footerReference w:type="default" r:id="rId43"/>
          <w:pgSz w:w="11906" w:h="16838"/>
          <w:pgMar w:top="1418" w:right="1418" w:bottom="1418" w:left="1588" w:header="851" w:footer="992" w:gutter="0"/>
          <w:cols w:space="425"/>
          <w:docGrid w:type="lines" w:linePitch="420"/>
        </w:sectPr>
      </w:pPr>
    </w:p>
    <w:p w14:paraId="0210ABA0" w14:textId="77777777" w:rsidR="00E914C3" w:rsidRDefault="00E914C3" w:rsidP="00E914C3">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第六部分</w:t>
      </w:r>
      <w:r>
        <w:rPr>
          <w:rFonts w:ascii="Calibri" w:eastAsia="黑体" w:hAnsi="Calibri" w:hint="eastAsia"/>
          <w:kern w:val="32"/>
          <w:sz w:val="32"/>
        </w:rPr>
        <w:t xml:space="preserve">　</w:t>
      </w:r>
      <w:r>
        <w:rPr>
          <w:rFonts w:ascii="Calibri" w:eastAsia="黑体" w:hAnsi="Calibri"/>
          <w:kern w:val="32"/>
          <w:sz w:val="32"/>
        </w:rPr>
        <w:t>供应商概况</w:t>
      </w:r>
    </w:p>
    <w:p w14:paraId="5494C568" w14:textId="77777777" w:rsidR="00E914C3" w:rsidRDefault="00E914C3" w:rsidP="00E914C3">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E914C3" w14:paraId="68354549" w14:textId="77777777" w:rsidTr="00E914C3">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6A660E08" w14:textId="77777777" w:rsidR="00E914C3" w:rsidRDefault="00E914C3" w:rsidP="00E914C3">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E914C3" w14:paraId="6A358ECE" w14:textId="77777777" w:rsidTr="00E914C3">
        <w:trPr>
          <w:trHeight w:val="567"/>
          <w:jc w:val="center"/>
        </w:trPr>
        <w:tc>
          <w:tcPr>
            <w:tcW w:w="1970" w:type="dxa"/>
            <w:tcBorders>
              <w:top w:val="single" w:sz="6" w:space="0" w:color="auto"/>
              <w:left w:val="single" w:sz="12" w:space="0" w:color="auto"/>
              <w:bottom w:val="single" w:sz="6" w:space="0" w:color="auto"/>
            </w:tcBorders>
            <w:vAlign w:val="center"/>
          </w:tcPr>
          <w:p w14:paraId="5EAFEF70"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14:paraId="1E818770" w14:textId="77777777" w:rsidR="00E914C3" w:rsidRDefault="00E914C3" w:rsidP="00E914C3">
            <w:pPr>
              <w:autoSpaceDE w:val="0"/>
              <w:autoSpaceDN w:val="0"/>
              <w:adjustRightInd w:val="0"/>
              <w:spacing w:line="320" w:lineRule="exact"/>
              <w:jc w:val="center"/>
              <w:rPr>
                <w:rFonts w:cstheme="minorHAnsi"/>
                <w:sz w:val="21"/>
                <w:szCs w:val="21"/>
              </w:rPr>
            </w:pPr>
          </w:p>
        </w:tc>
      </w:tr>
      <w:tr w:rsidR="00E914C3" w14:paraId="6177976B" w14:textId="77777777" w:rsidTr="00E914C3">
        <w:trPr>
          <w:trHeight w:val="567"/>
          <w:jc w:val="center"/>
        </w:trPr>
        <w:tc>
          <w:tcPr>
            <w:tcW w:w="1970" w:type="dxa"/>
            <w:tcBorders>
              <w:top w:val="single" w:sz="6" w:space="0" w:color="auto"/>
              <w:left w:val="single" w:sz="12" w:space="0" w:color="auto"/>
            </w:tcBorders>
            <w:vAlign w:val="center"/>
          </w:tcPr>
          <w:p w14:paraId="23B45ABE"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sz="6" w:space="0" w:color="auto"/>
            </w:tcBorders>
            <w:vAlign w:val="center"/>
          </w:tcPr>
          <w:p w14:paraId="5909DFB2" w14:textId="77777777" w:rsidR="00E914C3" w:rsidRDefault="00E914C3" w:rsidP="00E914C3">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6AD7A41A"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sz="6" w:space="0" w:color="auto"/>
              <w:right w:val="single" w:sz="12" w:space="0" w:color="auto"/>
            </w:tcBorders>
            <w:vAlign w:val="center"/>
          </w:tcPr>
          <w:p w14:paraId="6DBF5D9F" w14:textId="77777777" w:rsidR="00E914C3" w:rsidRDefault="00E914C3" w:rsidP="00E914C3">
            <w:pPr>
              <w:autoSpaceDE w:val="0"/>
              <w:autoSpaceDN w:val="0"/>
              <w:adjustRightInd w:val="0"/>
              <w:spacing w:line="320" w:lineRule="exact"/>
              <w:jc w:val="center"/>
              <w:rPr>
                <w:rFonts w:cstheme="minorHAnsi"/>
                <w:sz w:val="21"/>
                <w:szCs w:val="21"/>
              </w:rPr>
            </w:pPr>
          </w:p>
        </w:tc>
      </w:tr>
      <w:tr w:rsidR="00E914C3" w14:paraId="705129F6" w14:textId="77777777" w:rsidTr="00E914C3">
        <w:trPr>
          <w:trHeight w:val="567"/>
          <w:jc w:val="center"/>
        </w:trPr>
        <w:tc>
          <w:tcPr>
            <w:tcW w:w="1970" w:type="dxa"/>
            <w:tcBorders>
              <w:left w:val="single" w:sz="12" w:space="0" w:color="auto"/>
            </w:tcBorders>
            <w:vAlign w:val="center"/>
          </w:tcPr>
          <w:p w14:paraId="43F8CB0C"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14:paraId="3A9269C5" w14:textId="77777777" w:rsidR="00E914C3" w:rsidRDefault="00E914C3" w:rsidP="00E914C3">
            <w:pPr>
              <w:autoSpaceDE w:val="0"/>
              <w:autoSpaceDN w:val="0"/>
              <w:adjustRightInd w:val="0"/>
              <w:spacing w:line="320" w:lineRule="exact"/>
              <w:jc w:val="center"/>
              <w:rPr>
                <w:rFonts w:cstheme="minorHAnsi"/>
                <w:sz w:val="21"/>
                <w:szCs w:val="21"/>
              </w:rPr>
            </w:pPr>
          </w:p>
        </w:tc>
        <w:tc>
          <w:tcPr>
            <w:tcW w:w="1701" w:type="dxa"/>
            <w:vAlign w:val="center"/>
          </w:tcPr>
          <w:p w14:paraId="1DF07F50"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sz="12" w:space="0" w:color="auto"/>
            </w:tcBorders>
            <w:vAlign w:val="center"/>
          </w:tcPr>
          <w:p w14:paraId="2E50E440" w14:textId="77777777" w:rsidR="00E914C3" w:rsidRDefault="00E914C3" w:rsidP="00E914C3">
            <w:pPr>
              <w:autoSpaceDE w:val="0"/>
              <w:autoSpaceDN w:val="0"/>
              <w:adjustRightInd w:val="0"/>
              <w:spacing w:line="320" w:lineRule="exact"/>
              <w:jc w:val="center"/>
              <w:rPr>
                <w:rFonts w:cstheme="minorHAnsi"/>
                <w:sz w:val="21"/>
                <w:szCs w:val="21"/>
              </w:rPr>
            </w:pPr>
          </w:p>
        </w:tc>
      </w:tr>
      <w:tr w:rsidR="00E914C3" w14:paraId="5CCD0FDB" w14:textId="77777777" w:rsidTr="00E914C3">
        <w:trPr>
          <w:trHeight w:val="567"/>
          <w:jc w:val="center"/>
        </w:trPr>
        <w:tc>
          <w:tcPr>
            <w:tcW w:w="1970" w:type="dxa"/>
            <w:tcBorders>
              <w:left w:val="single" w:sz="12" w:space="0" w:color="auto"/>
            </w:tcBorders>
            <w:vAlign w:val="center"/>
          </w:tcPr>
          <w:p w14:paraId="74C3C3D7"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法定代表人</w:t>
            </w:r>
          </w:p>
          <w:p w14:paraId="153D0A84"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（主要负责人）</w:t>
            </w:r>
          </w:p>
        </w:tc>
        <w:tc>
          <w:tcPr>
            <w:tcW w:w="2718" w:type="dxa"/>
            <w:gridSpan w:val="2"/>
            <w:vAlign w:val="center"/>
          </w:tcPr>
          <w:p w14:paraId="61C923B9" w14:textId="77777777" w:rsidR="00E914C3" w:rsidRDefault="00E914C3" w:rsidP="00E914C3">
            <w:pPr>
              <w:autoSpaceDE w:val="0"/>
              <w:autoSpaceDN w:val="0"/>
              <w:adjustRightInd w:val="0"/>
              <w:spacing w:line="320" w:lineRule="exact"/>
              <w:jc w:val="center"/>
              <w:rPr>
                <w:rFonts w:cstheme="minorHAnsi"/>
                <w:sz w:val="21"/>
                <w:szCs w:val="21"/>
              </w:rPr>
            </w:pPr>
          </w:p>
        </w:tc>
        <w:tc>
          <w:tcPr>
            <w:tcW w:w="1701" w:type="dxa"/>
            <w:vAlign w:val="center"/>
          </w:tcPr>
          <w:p w14:paraId="7C6C4BC4"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sz="12" w:space="0" w:color="auto"/>
            </w:tcBorders>
            <w:vAlign w:val="center"/>
          </w:tcPr>
          <w:p w14:paraId="61A39D0E" w14:textId="77777777" w:rsidR="00E914C3" w:rsidRDefault="00E914C3" w:rsidP="00E914C3">
            <w:pPr>
              <w:autoSpaceDE w:val="0"/>
              <w:autoSpaceDN w:val="0"/>
              <w:adjustRightInd w:val="0"/>
              <w:spacing w:line="320" w:lineRule="exact"/>
              <w:jc w:val="center"/>
              <w:rPr>
                <w:rFonts w:cstheme="minorHAnsi"/>
                <w:sz w:val="21"/>
                <w:szCs w:val="21"/>
              </w:rPr>
            </w:pPr>
          </w:p>
        </w:tc>
      </w:tr>
      <w:tr w:rsidR="00E914C3" w14:paraId="1091F23B" w14:textId="77777777" w:rsidTr="00E914C3">
        <w:trPr>
          <w:trHeight w:val="567"/>
          <w:jc w:val="center"/>
        </w:trPr>
        <w:tc>
          <w:tcPr>
            <w:tcW w:w="1970" w:type="dxa"/>
            <w:tcBorders>
              <w:left w:val="single" w:sz="12" w:space="0" w:color="auto"/>
            </w:tcBorders>
            <w:vAlign w:val="center"/>
          </w:tcPr>
          <w:p w14:paraId="41E6225E"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基本存款账户</w:t>
            </w:r>
          </w:p>
          <w:p w14:paraId="34C159E0"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开户银行</w:t>
            </w:r>
          </w:p>
        </w:tc>
        <w:tc>
          <w:tcPr>
            <w:tcW w:w="2718" w:type="dxa"/>
            <w:gridSpan w:val="2"/>
            <w:vAlign w:val="center"/>
          </w:tcPr>
          <w:p w14:paraId="78A1A529" w14:textId="77777777" w:rsidR="00E914C3" w:rsidRDefault="00E914C3" w:rsidP="00E914C3">
            <w:pPr>
              <w:autoSpaceDE w:val="0"/>
              <w:autoSpaceDN w:val="0"/>
              <w:adjustRightInd w:val="0"/>
              <w:spacing w:line="320" w:lineRule="exact"/>
              <w:jc w:val="center"/>
              <w:rPr>
                <w:rFonts w:cstheme="minorHAnsi"/>
                <w:sz w:val="21"/>
                <w:szCs w:val="21"/>
              </w:rPr>
            </w:pPr>
          </w:p>
        </w:tc>
        <w:tc>
          <w:tcPr>
            <w:tcW w:w="1701" w:type="dxa"/>
            <w:vAlign w:val="center"/>
          </w:tcPr>
          <w:p w14:paraId="6C4A1E56"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基本存款</w:t>
            </w:r>
          </w:p>
          <w:p w14:paraId="727AC09A"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账户账号</w:t>
            </w:r>
          </w:p>
        </w:tc>
        <w:tc>
          <w:tcPr>
            <w:tcW w:w="2791" w:type="dxa"/>
            <w:gridSpan w:val="2"/>
            <w:tcBorders>
              <w:right w:val="single" w:sz="12" w:space="0" w:color="auto"/>
            </w:tcBorders>
            <w:vAlign w:val="center"/>
          </w:tcPr>
          <w:p w14:paraId="6A3BBB6B" w14:textId="77777777" w:rsidR="00E914C3" w:rsidRDefault="00E914C3" w:rsidP="00E914C3">
            <w:pPr>
              <w:autoSpaceDE w:val="0"/>
              <w:autoSpaceDN w:val="0"/>
              <w:adjustRightInd w:val="0"/>
              <w:spacing w:line="320" w:lineRule="exact"/>
              <w:jc w:val="center"/>
              <w:rPr>
                <w:rFonts w:cstheme="minorHAnsi"/>
                <w:sz w:val="21"/>
                <w:szCs w:val="21"/>
              </w:rPr>
            </w:pPr>
          </w:p>
        </w:tc>
      </w:tr>
      <w:tr w:rsidR="00E914C3" w14:paraId="45BCF9D6" w14:textId="77777777" w:rsidTr="00E914C3">
        <w:trPr>
          <w:trHeight w:val="567"/>
          <w:jc w:val="center"/>
        </w:trPr>
        <w:tc>
          <w:tcPr>
            <w:tcW w:w="1970" w:type="dxa"/>
            <w:tcBorders>
              <w:left w:val="single" w:sz="12" w:space="0" w:color="auto"/>
            </w:tcBorders>
            <w:vAlign w:val="center"/>
          </w:tcPr>
          <w:p w14:paraId="4A068CA9"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上年度</w:t>
            </w:r>
          </w:p>
          <w:p w14:paraId="784F1751"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营业收入</w:t>
            </w:r>
            <w:r>
              <w:rPr>
                <w:rFonts w:cstheme="minorHAnsi"/>
                <w:sz w:val="21"/>
                <w:szCs w:val="21"/>
              </w:rPr>
              <w:t>*</w:t>
            </w:r>
          </w:p>
        </w:tc>
        <w:tc>
          <w:tcPr>
            <w:tcW w:w="2718" w:type="dxa"/>
            <w:gridSpan w:val="2"/>
            <w:vAlign w:val="center"/>
          </w:tcPr>
          <w:p w14:paraId="0D3E7C29" w14:textId="77777777" w:rsidR="00E914C3" w:rsidRDefault="00E914C3" w:rsidP="00E914C3">
            <w:pPr>
              <w:autoSpaceDE w:val="0"/>
              <w:autoSpaceDN w:val="0"/>
              <w:adjustRightInd w:val="0"/>
              <w:spacing w:line="320" w:lineRule="exact"/>
              <w:jc w:val="center"/>
              <w:rPr>
                <w:rFonts w:cstheme="minorHAnsi"/>
                <w:sz w:val="21"/>
                <w:szCs w:val="21"/>
              </w:rPr>
            </w:pPr>
          </w:p>
        </w:tc>
        <w:tc>
          <w:tcPr>
            <w:tcW w:w="1701" w:type="dxa"/>
            <w:vAlign w:val="center"/>
          </w:tcPr>
          <w:p w14:paraId="312DDC94"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sz="12" w:space="0" w:color="auto"/>
            </w:tcBorders>
            <w:vAlign w:val="center"/>
          </w:tcPr>
          <w:p w14:paraId="4773EFA2" w14:textId="77777777" w:rsidR="00E914C3" w:rsidRDefault="00E914C3" w:rsidP="00E914C3">
            <w:pPr>
              <w:autoSpaceDE w:val="0"/>
              <w:autoSpaceDN w:val="0"/>
              <w:adjustRightInd w:val="0"/>
              <w:spacing w:line="320" w:lineRule="exact"/>
              <w:jc w:val="center"/>
              <w:rPr>
                <w:rFonts w:cstheme="minorHAnsi"/>
                <w:sz w:val="21"/>
                <w:szCs w:val="21"/>
              </w:rPr>
            </w:pPr>
          </w:p>
        </w:tc>
      </w:tr>
      <w:tr w:rsidR="00E914C3" w14:paraId="0694F6C3" w14:textId="77777777" w:rsidTr="00E914C3">
        <w:trPr>
          <w:trHeight w:val="567"/>
          <w:jc w:val="center"/>
        </w:trPr>
        <w:tc>
          <w:tcPr>
            <w:tcW w:w="1970" w:type="dxa"/>
            <w:tcBorders>
              <w:left w:val="single" w:sz="12" w:space="0" w:color="auto"/>
            </w:tcBorders>
            <w:vAlign w:val="center"/>
          </w:tcPr>
          <w:p w14:paraId="7DC9545D"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sz="12" w:space="0" w:color="auto"/>
            </w:tcBorders>
            <w:vAlign w:val="center"/>
          </w:tcPr>
          <w:p w14:paraId="2FB67AE2" w14:textId="77777777" w:rsidR="00E914C3" w:rsidRDefault="00E914C3" w:rsidP="00E914C3">
            <w:pPr>
              <w:autoSpaceDE w:val="0"/>
              <w:autoSpaceDN w:val="0"/>
              <w:adjustRightInd w:val="0"/>
              <w:spacing w:line="320" w:lineRule="exact"/>
              <w:jc w:val="center"/>
              <w:rPr>
                <w:rFonts w:cstheme="minorHAnsi"/>
                <w:sz w:val="21"/>
                <w:szCs w:val="21"/>
              </w:rPr>
            </w:pPr>
          </w:p>
        </w:tc>
      </w:tr>
      <w:tr w:rsidR="00E914C3" w14:paraId="752E3D11" w14:textId="77777777" w:rsidTr="00E914C3">
        <w:trPr>
          <w:trHeight w:val="567"/>
          <w:jc w:val="center"/>
        </w:trPr>
        <w:tc>
          <w:tcPr>
            <w:tcW w:w="1970" w:type="dxa"/>
            <w:tcBorders>
              <w:left w:val="single" w:sz="12" w:space="0" w:color="auto"/>
            </w:tcBorders>
            <w:shd w:val="clear" w:color="auto" w:fill="F7CAAC" w:themeFill="accent2" w:themeFillTint="66"/>
            <w:vAlign w:val="center"/>
          </w:tcPr>
          <w:p w14:paraId="1BCB5555" w14:textId="77777777" w:rsidR="00E914C3" w:rsidRDefault="00E914C3" w:rsidP="00E914C3">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14:paraId="62956416" w14:textId="77777777" w:rsidR="00E914C3" w:rsidRDefault="00E914C3" w:rsidP="00E914C3">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14:paraId="182D8167" w14:textId="77777777" w:rsidR="00E914C3" w:rsidRDefault="00E914C3" w:rsidP="00E914C3">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24CA04FE" w14:textId="77777777" w:rsidR="00E914C3" w:rsidRDefault="00E914C3" w:rsidP="00E914C3">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E914C3" w14:paraId="063F7052" w14:textId="77777777" w:rsidTr="00E914C3">
        <w:trPr>
          <w:trHeight w:val="567"/>
          <w:jc w:val="center"/>
        </w:trPr>
        <w:tc>
          <w:tcPr>
            <w:tcW w:w="1970" w:type="dxa"/>
            <w:tcBorders>
              <w:left w:val="single" w:sz="12" w:space="0" w:color="auto"/>
            </w:tcBorders>
            <w:vAlign w:val="center"/>
          </w:tcPr>
          <w:p w14:paraId="09E9A93E" w14:textId="77777777" w:rsidR="00E914C3" w:rsidRDefault="00E914C3" w:rsidP="00E914C3">
            <w:pPr>
              <w:autoSpaceDE w:val="0"/>
              <w:autoSpaceDN w:val="0"/>
              <w:adjustRightInd w:val="0"/>
              <w:spacing w:line="320" w:lineRule="exact"/>
              <w:jc w:val="center"/>
              <w:rPr>
                <w:rFonts w:cstheme="minorHAnsi"/>
                <w:sz w:val="21"/>
                <w:szCs w:val="21"/>
              </w:rPr>
            </w:pPr>
          </w:p>
        </w:tc>
        <w:tc>
          <w:tcPr>
            <w:tcW w:w="2718" w:type="dxa"/>
            <w:gridSpan w:val="2"/>
            <w:vAlign w:val="center"/>
          </w:tcPr>
          <w:p w14:paraId="640E70EF" w14:textId="77777777" w:rsidR="00E914C3" w:rsidRDefault="00E914C3" w:rsidP="00E914C3">
            <w:pPr>
              <w:autoSpaceDE w:val="0"/>
              <w:autoSpaceDN w:val="0"/>
              <w:adjustRightInd w:val="0"/>
              <w:spacing w:line="320" w:lineRule="exact"/>
              <w:jc w:val="center"/>
              <w:rPr>
                <w:rFonts w:cstheme="minorHAnsi"/>
                <w:sz w:val="21"/>
                <w:szCs w:val="21"/>
              </w:rPr>
            </w:pPr>
          </w:p>
        </w:tc>
        <w:tc>
          <w:tcPr>
            <w:tcW w:w="1701" w:type="dxa"/>
            <w:vAlign w:val="center"/>
          </w:tcPr>
          <w:p w14:paraId="190F709F" w14:textId="77777777" w:rsidR="00E914C3" w:rsidRDefault="00E914C3" w:rsidP="00E914C3">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0060378B" w14:textId="77777777" w:rsidR="00E914C3" w:rsidRDefault="00E914C3" w:rsidP="00E914C3">
            <w:pPr>
              <w:autoSpaceDE w:val="0"/>
              <w:autoSpaceDN w:val="0"/>
              <w:adjustRightInd w:val="0"/>
              <w:spacing w:line="320" w:lineRule="exact"/>
              <w:jc w:val="center"/>
              <w:rPr>
                <w:rFonts w:cstheme="minorHAnsi"/>
                <w:sz w:val="21"/>
                <w:szCs w:val="21"/>
              </w:rPr>
            </w:pPr>
          </w:p>
        </w:tc>
      </w:tr>
      <w:tr w:rsidR="00E914C3" w14:paraId="0E0063DC" w14:textId="77777777" w:rsidTr="00E914C3">
        <w:trPr>
          <w:trHeight w:val="567"/>
          <w:jc w:val="center"/>
        </w:trPr>
        <w:tc>
          <w:tcPr>
            <w:tcW w:w="1970" w:type="dxa"/>
            <w:tcBorders>
              <w:left w:val="single" w:sz="12" w:space="0" w:color="auto"/>
            </w:tcBorders>
            <w:vAlign w:val="center"/>
          </w:tcPr>
          <w:p w14:paraId="4AC49C55" w14:textId="77777777" w:rsidR="00E914C3" w:rsidRDefault="00E914C3" w:rsidP="00E914C3">
            <w:pPr>
              <w:autoSpaceDE w:val="0"/>
              <w:autoSpaceDN w:val="0"/>
              <w:adjustRightInd w:val="0"/>
              <w:spacing w:line="320" w:lineRule="exact"/>
              <w:jc w:val="center"/>
              <w:rPr>
                <w:rFonts w:cstheme="minorHAnsi"/>
                <w:sz w:val="21"/>
                <w:szCs w:val="21"/>
              </w:rPr>
            </w:pPr>
          </w:p>
        </w:tc>
        <w:tc>
          <w:tcPr>
            <w:tcW w:w="2718" w:type="dxa"/>
            <w:gridSpan w:val="2"/>
            <w:vAlign w:val="center"/>
          </w:tcPr>
          <w:p w14:paraId="73AE46F9" w14:textId="77777777" w:rsidR="00E914C3" w:rsidRDefault="00E914C3" w:rsidP="00E914C3">
            <w:pPr>
              <w:autoSpaceDE w:val="0"/>
              <w:autoSpaceDN w:val="0"/>
              <w:adjustRightInd w:val="0"/>
              <w:spacing w:line="320" w:lineRule="exact"/>
              <w:jc w:val="center"/>
              <w:rPr>
                <w:rFonts w:cstheme="minorHAnsi"/>
                <w:sz w:val="21"/>
                <w:szCs w:val="21"/>
              </w:rPr>
            </w:pPr>
          </w:p>
        </w:tc>
        <w:tc>
          <w:tcPr>
            <w:tcW w:w="1701" w:type="dxa"/>
            <w:vAlign w:val="center"/>
          </w:tcPr>
          <w:p w14:paraId="7FE5AD33" w14:textId="77777777" w:rsidR="00E914C3" w:rsidRDefault="00E914C3" w:rsidP="00E914C3">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2932695A" w14:textId="77777777" w:rsidR="00E914C3" w:rsidRDefault="00E914C3" w:rsidP="00E914C3">
            <w:pPr>
              <w:autoSpaceDE w:val="0"/>
              <w:autoSpaceDN w:val="0"/>
              <w:adjustRightInd w:val="0"/>
              <w:spacing w:line="320" w:lineRule="exact"/>
              <w:jc w:val="center"/>
              <w:rPr>
                <w:rFonts w:cstheme="minorHAnsi"/>
                <w:sz w:val="21"/>
                <w:szCs w:val="21"/>
              </w:rPr>
            </w:pPr>
          </w:p>
        </w:tc>
      </w:tr>
      <w:tr w:rsidR="00E914C3" w14:paraId="68B5FAFD" w14:textId="77777777" w:rsidTr="00E914C3">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003B14F" w14:textId="77777777" w:rsidR="00E914C3" w:rsidRDefault="00E914C3" w:rsidP="00E914C3">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E914C3" w14:paraId="60C1E8E5" w14:textId="77777777" w:rsidTr="00E914C3">
        <w:trPr>
          <w:trHeight w:val="567"/>
          <w:jc w:val="center"/>
        </w:trPr>
        <w:tc>
          <w:tcPr>
            <w:tcW w:w="1970" w:type="dxa"/>
            <w:vMerge w:val="restart"/>
            <w:tcBorders>
              <w:left w:val="single" w:sz="12" w:space="0" w:color="auto"/>
            </w:tcBorders>
            <w:vAlign w:val="center"/>
          </w:tcPr>
          <w:p w14:paraId="286AAD34"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14:paraId="1F836FF2" w14:textId="77777777" w:rsidR="00E914C3" w:rsidRDefault="00E914C3" w:rsidP="00E914C3">
            <w:pPr>
              <w:autoSpaceDE w:val="0"/>
              <w:autoSpaceDN w:val="0"/>
              <w:adjustRightInd w:val="0"/>
              <w:spacing w:line="320" w:lineRule="exact"/>
              <w:jc w:val="center"/>
              <w:rPr>
                <w:rFonts w:cstheme="minorHAnsi"/>
                <w:sz w:val="21"/>
                <w:szCs w:val="21"/>
              </w:rPr>
            </w:pPr>
          </w:p>
        </w:tc>
        <w:tc>
          <w:tcPr>
            <w:tcW w:w="1159" w:type="dxa"/>
            <w:vAlign w:val="center"/>
          </w:tcPr>
          <w:p w14:paraId="106A5868"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管理人员</w:t>
            </w:r>
          </w:p>
          <w:p w14:paraId="5ACE37D1"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vAlign w:val="center"/>
          </w:tcPr>
          <w:p w14:paraId="344022F2" w14:textId="77777777" w:rsidR="00E914C3" w:rsidRDefault="00E914C3" w:rsidP="00E914C3">
            <w:pPr>
              <w:autoSpaceDE w:val="0"/>
              <w:autoSpaceDN w:val="0"/>
              <w:adjustRightInd w:val="0"/>
              <w:spacing w:line="320" w:lineRule="exact"/>
              <w:jc w:val="center"/>
              <w:rPr>
                <w:rFonts w:cstheme="minorHAnsi"/>
                <w:sz w:val="21"/>
                <w:szCs w:val="21"/>
              </w:rPr>
            </w:pPr>
          </w:p>
        </w:tc>
        <w:tc>
          <w:tcPr>
            <w:tcW w:w="1275" w:type="dxa"/>
            <w:vAlign w:val="center"/>
          </w:tcPr>
          <w:p w14:paraId="1B896579"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专业技术</w:t>
            </w:r>
          </w:p>
          <w:p w14:paraId="01069858"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人员数量</w:t>
            </w:r>
          </w:p>
        </w:tc>
        <w:tc>
          <w:tcPr>
            <w:tcW w:w="1516" w:type="dxa"/>
            <w:tcBorders>
              <w:right w:val="single" w:sz="12" w:space="0" w:color="auto"/>
            </w:tcBorders>
            <w:vAlign w:val="center"/>
          </w:tcPr>
          <w:p w14:paraId="750F2316" w14:textId="77777777" w:rsidR="00E914C3" w:rsidRDefault="00E914C3" w:rsidP="00E914C3">
            <w:pPr>
              <w:autoSpaceDE w:val="0"/>
              <w:autoSpaceDN w:val="0"/>
              <w:adjustRightInd w:val="0"/>
              <w:spacing w:line="320" w:lineRule="exact"/>
              <w:jc w:val="center"/>
              <w:rPr>
                <w:rFonts w:cstheme="minorHAnsi"/>
                <w:bCs/>
                <w:sz w:val="21"/>
                <w:szCs w:val="21"/>
              </w:rPr>
            </w:pPr>
          </w:p>
        </w:tc>
      </w:tr>
      <w:tr w:rsidR="00E914C3" w14:paraId="4A5CEE62" w14:textId="77777777" w:rsidTr="00E914C3">
        <w:trPr>
          <w:trHeight w:val="567"/>
          <w:jc w:val="center"/>
        </w:trPr>
        <w:tc>
          <w:tcPr>
            <w:tcW w:w="1970" w:type="dxa"/>
            <w:vMerge/>
            <w:tcBorders>
              <w:left w:val="single" w:sz="12" w:space="0" w:color="auto"/>
              <w:bottom w:val="single" w:sz="4" w:space="0" w:color="auto"/>
            </w:tcBorders>
            <w:vAlign w:val="center"/>
          </w:tcPr>
          <w:p w14:paraId="0A107FC6" w14:textId="77777777" w:rsidR="00E914C3" w:rsidRDefault="00E914C3" w:rsidP="00E914C3">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36027598" w14:textId="77777777" w:rsidR="00E914C3" w:rsidRDefault="00E914C3" w:rsidP="00E914C3">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17661792"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残疾人</w:t>
            </w:r>
          </w:p>
          <w:p w14:paraId="42A2FD3A"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tcBorders>
              <w:bottom w:val="single" w:sz="4" w:space="0" w:color="auto"/>
            </w:tcBorders>
            <w:vAlign w:val="center"/>
          </w:tcPr>
          <w:p w14:paraId="01D974F6" w14:textId="77777777" w:rsidR="00E914C3" w:rsidRDefault="00E914C3" w:rsidP="00E914C3">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0E68C182"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少数民族</w:t>
            </w:r>
          </w:p>
          <w:p w14:paraId="63D45E49"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516" w:type="dxa"/>
            <w:tcBorders>
              <w:bottom w:val="single" w:sz="4" w:space="0" w:color="auto"/>
              <w:right w:val="single" w:sz="12" w:space="0" w:color="auto"/>
            </w:tcBorders>
            <w:vAlign w:val="center"/>
          </w:tcPr>
          <w:p w14:paraId="653200FE" w14:textId="77777777" w:rsidR="00E914C3" w:rsidRDefault="00E914C3" w:rsidP="00E914C3">
            <w:pPr>
              <w:autoSpaceDE w:val="0"/>
              <w:autoSpaceDN w:val="0"/>
              <w:adjustRightInd w:val="0"/>
              <w:spacing w:line="320" w:lineRule="exact"/>
              <w:jc w:val="center"/>
              <w:rPr>
                <w:rFonts w:cstheme="minorHAnsi"/>
                <w:bCs/>
                <w:sz w:val="21"/>
                <w:szCs w:val="21"/>
              </w:rPr>
            </w:pPr>
          </w:p>
        </w:tc>
      </w:tr>
      <w:tr w:rsidR="00E914C3" w14:paraId="1BF05A6A" w14:textId="77777777" w:rsidTr="00E914C3">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6A3204D5" w14:textId="77777777" w:rsidR="00E914C3" w:rsidRDefault="00E914C3" w:rsidP="00E914C3">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E914C3" w14:paraId="0CC8E386" w14:textId="77777777" w:rsidTr="00E914C3">
        <w:trPr>
          <w:trHeight w:val="567"/>
          <w:jc w:val="center"/>
        </w:trPr>
        <w:tc>
          <w:tcPr>
            <w:tcW w:w="1970" w:type="dxa"/>
            <w:tcBorders>
              <w:left w:val="single" w:sz="12" w:space="0" w:color="auto"/>
            </w:tcBorders>
            <w:vAlign w:val="center"/>
          </w:tcPr>
          <w:p w14:paraId="6EC951B9"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sz="12" w:space="0" w:color="auto"/>
            </w:tcBorders>
            <w:vAlign w:val="center"/>
          </w:tcPr>
          <w:p w14:paraId="3C510F68" w14:textId="77777777" w:rsidR="00E914C3" w:rsidRDefault="00E914C3" w:rsidP="00E914C3">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E914C3" w14:paraId="6BC6A323" w14:textId="77777777" w:rsidTr="00E914C3">
        <w:trPr>
          <w:trHeight w:val="567"/>
          <w:jc w:val="center"/>
        </w:trPr>
        <w:tc>
          <w:tcPr>
            <w:tcW w:w="1970" w:type="dxa"/>
            <w:tcBorders>
              <w:left w:val="single" w:sz="12" w:space="0" w:color="auto"/>
            </w:tcBorders>
            <w:vAlign w:val="center"/>
          </w:tcPr>
          <w:p w14:paraId="11CD3DE3" w14:textId="77777777" w:rsidR="00E914C3" w:rsidRDefault="00E914C3" w:rsidP="00E914C3">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09CBD568" w14:textId="77777777" w:rsidR="00E914C3" w:rsidRDefault="00E914C3" w:rsidP="00E914C3">
            <w:pPr>
              <w:autoSpaceDE w:val="0"/>
              <w:autoSpaceDN w:val="0"/>
              <w:adjustRightInd w:val="0"/>
              <w:spacing w:line="320" w:lineRule="exact"/>
              <w:rPr>
                <w:rFonts w:cstheme="minorHAnsi"/>
                <w:bCs/>
                <w:sz w:val="21"/>
                <w:szCs w:val="21"/>
              </w:rPr>
            </w:pPr>
          </w:p>
        </w:tc>
      </w:tr>
      <w:tr w:rsidR="00E914C3" w14:paraId="59293B7F" w14:textId="77777777" w:rsidTr="00E914C3">
        <w:trPr>
          <w:trHeight w:val="567"/>
          <w:jc w:val="center"/>
        </w:trPr>
        <w:tc>
          <w:tcPr>
            <w:tcW w:w="1970" w:type="dxa"/>
            <w:tcBorders>
              <w:left w:val="single" w:sz="12" w:space="0" w:color="auto"/>
            </w:tcBorders>
            <w:vAlign w:val="center"/>
          </w:tcPr>
          <w:p w14:paraId="3E6D63EF" w14:textId="77777777" w:rsidR="00E914C3" w:rsidRDefault="00E914C3" w:rsidP="00E914C3">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059FA929" w14:textId="77777777" w:rsidR="00E914C3" w:rsidRDefault="00E914C3" w:rsidP="00E914C3">
            <w:pPr>
              <w:autoSpaceDE w:val="0"/>
              <w:autoSpaceDN w:val="0"/>
              <w:adjustRightInd w:val="0"/>
              <w:spacing w:line="320" w:lineRule="exact"/>
              <w:rPr>
                <w:rFonts w:cstheme="minorHAnsi"/>
                <w:bCs/>
                <w:sz w:val="21"/>
                <w:szCs w:val="21"/>
              </w:rPr>
            </w:pPr>
          </w:p>
        </w:tc>
      </w:tr>
      <w:tr w:rsidR="00E914C3" w14:paraId="7531014B" w14:textId="77777777" w:rsidTr="00E914C3">
        <w:trPr>
          <w:trHeight w:val="567"/>
          <w:jc w:val="center"/>
        </w:trPr>
        <w:tc>
          <w:tcPr>
            <w:tcW w:w="1970" w:type="dxa"/>
            <w:tcBorders>
              <w:left w:val="single" w:sz="12" w:space="0" w:color="auto"/>
              <w:bottom w:val="single" w:sz="12" w:space="0" w:color="auto"/>
            </w:tcBorders>
            <w:vAlign w:val="center"/>
          </w:tcPr>
          <w:p w14:paraId="1DDC5A6B" w14:textId="77777777" w:rsidR="00E914C3" w:rsidRDefault="00E914C3" w:rsidP="00E914C3">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sz="12" w:space="0" w:color="auto"/>
              <w:right w:val="single" w:sz="12" w:space="0" w:color="auto"/>
            </w:tcBorders>
            <w:vAlign w:val="center"/>
          </w:tcPr>
          <w:p w14:paraId="29858833" w14:textId="77777777" w:rsidR="00E914C3" w:rsidRDefault="00E914C3" w:rsidP="00E914C3">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asciiTheme="minorEastAsia" w:hAnsiTheme="minorEastAsia" w:cstheme="minorHAnsi" w:hint="eastAsia"/>
                <w:color w:val="000000"/>
                <w:sz w:val="21"/>
                <w:szCs w:val="21"/>
              </w:rPr>
              <w:t>“上年度营业收入”；</w:t>
            </w:r>
          </w:p>
          <w:p w14:paraId="02C6D164" w14:textId="77777777" w:rsidR="00E914C3" w:rsidRDefault="00E914C3" w:rsidP="00E914C3">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205B9A09" w14:textId="77777777" w:rsidR="00E914C3" w:rsidRDefault="00E914C3" w:rsidP="00E914C3">
            <w:pPr>
              <w:spacing w:line="320" w:lineRule="exact"/>
              <w:ind w:left="284" w:hanging="284"/>
              <w:rPr>
                <w:rFonts w:cstheme="minorHAnsi"/>
                <w:sz w:val="21"/>
                <w:szCs w:val="21"/>
              </w:rPr>
            </w:pPr>
            <w:r>
              <w:rPr>
                <w:rFonts w:asciiTheme="minorEastAsia" w:hAnsiTheme="minorEastAsia" w:cstheme="minorHAnsi"/>
                <w:color w:val="000000"/>
                <w:sz w:val="21"/>
                <w:szCs w:val="21"/>
              </w:rPr>
              <w:t>③表格空间不足时，请自行扩展。</w:t>
            </w:r>
          </w:p>
        </w:tc>
      </w:tr>
    </w:tbl>
    <w:p w14:paraId="740B89A9" w14:textId="77777777" w:rsidR="00E914C3" w:rsidRDefault="00E914C3" w:rsidP="00E914C3">
      <w:pPr>
        <w:rPr>
          <w:rFonts w:ascii="Calibri Light" w:eastAsia="华文仿宋" w:hAnsi="Calibri Light" w:cs="Calibri Light"/>
          <w:color w:val="000000"/>
          <w:sz w:val="28"/>
          <w:szCs w:val="28"/>
        </w:rPr>
        <w:sectPr w:rsidR="00E914C3" w:rsidSect="00577866">
          <w:footerReference w:type="even" r:id="rId44"/>
          <w:footerReference w:type="default" r:id="rId45"/>
          <w:pgSz w:w="11906" w:h="16838"/>
          <w:pgMar w:top="1418" w:right="1418" w:bottom="1418" w:left="1588" w:header="851" w:footer="992" w:gutter="0"/>
          <w:cols w:space="425"/>
          <w:docGrid w:type="lines" w:linePitch="420"/>
        </w:sectPr>
      </w:pPr>
    </w:p>
    <w:p w14:paraId="740A7FAA" w14:textId="77777777" w:rsidR="006B6A0F" w:rsidRDefault="006B6A0F" w:rsidP="006B6A0F">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）供应商参加政府采购活动承诺书</w:t>
      </w:r>
    </w:p>
    <w:p w14:paraId="51D08FFF" w14:textId="77777777" w:rsidR="006B6A0F" w:rsidRPr="004474B0" w:rsidRDefault="006B6A0F" w:rsidP="006B6A0F">
      <w:pPr>
        <w:pStyle w:val="aff4"/>
        <w:ind w:firstLine="480"/>
        <w:rPr>
          <w:i/>
          <w:color w:val="7030A0"/>
        </w:rPr>
      </w:pPr>
      <w:r w:rsidRPr="004474B0">
        <w:rPr>
          <w:i/>
          <w:color w:val="7030A0"/>
        </w:rPr>
        <w:t>未签署下列承诺书的，将被视为无效投标，其责任由</w:t>
      </w:r>
      <w:r>
        <w:rPr>
          <w:i/>
          <w:color w:val="7030A0"/>
        </w:rPr>
        <w:t>供应商</w:t>
      </w:r>
      <w:r w:rsidRPr="004474B0">
        <w:rPr>
          <w:i/>
          <w:color w:val="7030A0"/>
        </w:rPr>
        <w:t>自行承担。</w:t>
      </w:r>
    </w:p>
    <w:p w14:paraId="248219A0" w14:textId="77777777" w:rsidR="000D0E8F" w:rsidRPr="001F2A6A" w:rsidRDefault="000D0E8F" w:rsidP="000D0E8F">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2E1DDC74" w14:textId="77777777" w:rsidR="000D0E8F" w:rsidRPr="001F2A6A" w:rsidRDefault="000D0E8F" w:rsidP="000D0E8F">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4A9F1300" w14:textId="77777777" w:rsidR="000D0E8F" w:rsidRPr="001F2A6A" w:rsidRDefault="000D0E8F" w:rsidP="000D0E8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53A8BE11" w14:textId="77777777" w:rsidR="000D0E8F" w:rsidRPr="001F2A6A" w:rsidRDefault="000D0E8F" w:rsidP="000D0E8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906E91" w14:textId="77777777" w:rsidR="000D0E8F" w:rsidRPr="001F2A6A" w:rsidRDefault="000D0E8F" w:rsidP="000D0E8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3EEE62BA" w14:textId="77777777" w:rsidR="000D0E8F" w:rsidRDefault="000D0E8F" w:rsidP="000D0E8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5A4E604C" w14:textId="77777777" w:rsidR="000D0E8F" w:rsidRPr="0068075D" w:rsidRDefault="000D0E8F" w:rsidP="000D0E8F">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0BD11E93" w14:textId="77777777" w:rsidR="000D0E8F" w:rsidRPr="00057C9E" w:rsidRDefault="000D0E8F" w:rsidP="000D0E8F">
      <w:pPr>
        <w:ind w:firstLineChars="200" w:firstLine="480"/>
        <w:jc w:val="both"/>
        <w:rPr>
          <w:rFonts w:ascii="Calibri" w:eastAsia="宋体" w:hAnsi="Calibri" w:cstheme="minorHAnsi"/>
          <w:color w:val="000000"/>
          <w:kern w:val="24"/>
        </w:rPr>
      </w:pPr>
    </w:p>
    <w:p w14:paraId="708EB482" w14:textId="77777777" w:rsidR="000D0E8F" w:rsidRPr="001F2A6A" w:rsidRDefault="000D0E8F" w:rsidP="000D0E8F">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2DAFC787" w14:textId="77777777" w:rsidR="000D0E8F" w:rsidRPr="001F2A6A" w:rsidRDefault="000D0E8F" w:rsidP="000D0E8F">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09C66381" w14:textId="77777777" w:rsidR="006B6A0F" w:rsidRPr="000D0E8F" w:rsidRDefault="006B6A0F" w:rsidP="006B6A0F">
      <w:pPr>
        <w:ind w:firstLineChars="200" w:firstLine="480"/>
        <w:jc w:val="both"/>
        <w:rPr>
          <w:rFonts w:ascii="Calibri" w:eastAsia="宋体" w:hAnsi="Calibri" w:cstheme="minorHAnsi"/>
          <w:color w:val="000000"/>
          <w:kern w:val="24"/>
        </w:rPr>
      </w:pPr>
    </w:p>
    <w:p w14:paraId="1AE403D6" w14:textId="77777777" w:rsidR="006B6A0F" w:rsidRPr="001F2A6A" w:rsidRDefault="006B6A0F" w:rsidP="006B6A0F">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3873F685" w14:textId="77777777" w:rsidR="006B6A0F" w:rsidRPr="001F2A6A" w:rsidRDefault="006B6A0F" w:rsidP="006B6A0F">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w:t>
      </w:r>
      <w:r>
        <w:rPr>
          <w:rFonts w:ascii="Calibri" w:eastAsia="宋体" w:hAnsi="Calibri" w:cstheme="minorHAnsi"/>
          <w:color w:val="000000"/>
          <w:kern w:val="24"/>
        </w:rPr>
        <w:t>供应商</w:t>
      </w:r>
      <w:r w:rsidRPr="001F2A6A">
        <w:rPr>
          <w:rFonts w:ascii="Calibri" w:eastAsia="宋体" w:hAnsi="Calibri" w:cstheme="minorHAnsi"/>
          <w:color w:val="000000"/>
          <w:kern w:val="24"/>
        </w:rPr>
        <w:t>，我方郑重承诺在参与政府采购活动中遵纪守法、公平竞争、诚实守信，如有违反愿承担一切责任及后果：</w:t>
      </w:r>
    </w:p>
    <w:p w14:paraId="53C5149F"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4AB4FC77"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w:t>
      </w:r>
      <w:r>
        <w:rPr>
          <w:rFonts w:ascii="Calibri" w:eastAsia="宋体" w:hAnsi="Calibri" w:cstheme="minorHAnsi"/>
          <w:color w:val="000000"/>
          <w:kern w:val="24"/>
        </w:rPr>
        <w:t>供应</w:t>
      </w:r>
      <w:proofErr w:type="gramEnd"/>
      <w:r>
        <w:rPr>
          <w:rFonts w:ascii="Calibri" w:eastAsia="宋体" w:hAnsi="Calibri" w:cstheme="minorHAnsi"/>
          <w:color w:val="000000"/>
          <w:kern w:val="24"/>
        </w:rPr>
        <w:t>商</w:t>
      </w:r>
      <w:r w:rsidRPr="001F2A6A">
        <w:rPr>
          <w:rFonts w:ascii="Calibri" w:eastAsia="宋体" w:hAnsi="Calibri" w:cstheme="minorHAnsi"/>
          <w:color w:val="000000"/>
          <w:kern w:val="24"/>
        </w:rPr>
        <w:t>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1C463FDE"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4E0CEAEF"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w:t>
      </w:r>
      <w:r>
        <w:rPr>
          <w:rFonts w:ascii="Calibri" w:eastAsia="宋体" w:hAnsi="Calibri" w:cstheme="minorHAnsi"/>
          <w:color w:val="000000"/>
          <w:kern w:val="24"/>
        </w:rPr>
        <w:t>供应商</w:t>
      </w:r>
      <w:r w:rsidRPr="001F2A6A">
        <w:rPr>
          <w:rFonts w:ascii="Calibri" w:eastAsia="宋体" w:hAnsi="Calibri" w:cstheme="minorHAnsi"/>
          <w:color w:val="000000"/>
          <w:kern w:val="24"/>
        </w:rPr>
        <w:t>；</w:t>
      </w:r>
    </w:p>
    <w:p w14:paraId="609DB102"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1C9C7FEE"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3AE49E02"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6F8E96AE"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C3776E3"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06D8CF0A"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468B6DAD" w14:textId="77777777" w:rsidR="006B6A0F" w:rsidRPr="001F2A6A" w:rsidRDefault="006B6A0F" w:rsidP="006B6A0F">
      <w:pPr>
        <w:ind w:firstLineChars="200" w:firstLine="480"/>
        <w:jc w:val="both"/>
        <w:rPr>
          <w:rFonts w:ascii="Calibri" w:eastAsia="宋体" w:hAnsi="Calibri" w:cstheme="minorHAnsi"/>
          <w:color w:val="000000"/>
          <w:kern w:val="24"/>
        </w:rPr>
      </w:pPr>
    </w:p>
    <w:p w14:paraId="6DFB64C8" w14:textId="77777777" w:rsidR="006B6A0F" w:rsidRPr="001F2A6A" w:rsidRDefault="006B6A0F" w:rsidP="006B6A0F">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sidRPr="001F2A6A">
        <w:rPr>
          <w:rFonts w:ascii="Calibri" w:eastAsia="宋体" w:hAnsi="Calibri" w:cstheme="minorHAnsi"/>
          <w:color w:val="000000"/>
          <w:kern w:val="24"/>
        </w:rPr>
        <w:t>：（</w:t>
      </w:r>
      <w:r>
        <w:rPr>
          <w:rFonts w:ascii="Calibri" w:eastAsia="宋体" w:hAnsi="Calibri" w:cstheme="minorHAnsi"/>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60562BD0" w14:textId="77777777" w:rsidR="006B6A0F" w:rsidRPr="002560D1" w:rsidRDefault="006B6A0F" w:rsidP="006B6A0F">
      <w:pPr>
        <w:ind w:firstLineChars="200" w:firstLine="480"/>
        <w:jc w:val="both"/>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bookmarkEnd w:id="16"/>
    <w:p w14:paraId="5D911427" w14:textId="50467749" w:rsidR="00E914C3" w:rsidRPr="00BC2100" w:rsidRDefault="00E914C3" w:rsidP="006B6A0F">
      <w:pPr>
        <w:rPr>
          <w:rFonts w:ascii="Calibri" w:eastAsia="黑体" w:hAnsi="Calibri"/>
          <w:kern w:val="28"/>
          <w:sz w:val="28"/>
        </w:rPr>
      </w:pPr>
    </w:p>
    <w:sectPr w:rsidR="00E914C3" w:rsidRPr="00BC2100" w:rsidSect="00577866">
      <w:footerReference w:type="even" r:id="rId46"/>
      <w:footerReference w:type="default" r:id="rId47"/>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9BFB1" w14:textId="77777777" w:rsidR="00862C88" w:rsidRDefault="00862C88" w:rsidP="00FE3884">
      <w:r>
        <w:separator/>
      </w:r>
    </w:p>
  </w:endnote>
  <w:endnote w:type="continuationSeparator" w:id="0">
    <w:p w14:paraId="62F9D1AF" w14:textId="77777777" w:rsidR="00862C88" w:rsidRDefault="00862C88"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公文黑体">
    <w:altName w:val="宋体"/>
    <w:charset w:val="86"/>
    <w:family w:val="roman"/>
    <w:pitch w:val="default"/>
  </w:font>
  <w:font w:name="Arial">
    <w:panose1 w:val="020B0604020202020204"/>
    <w:charset w:val="00"/>
    <w:family w:val="swiss"/>
    <w:pitch w:val="variable"/>
    <w:sig w:usb0="E0002AFF" w:usb1="C0007843" w:usb2="00000009" w:usb3="00000000" w:csb0="000001FF" w:csb1="00000000"/>
  </w:font>
  <w:font w:name="汉仪旗黑-55">
    <w:altName w:val="黑体"/>
    <w:charset w:val="86"/>
    <w:family w:val="auto"/>
    <w:pitch w:val="default"/>
    <w:sig w:usb0="00000000" w:usb1="00000000" w:usb2="00000016" w:usb3="00000000" w:csb0="00040000" w:csb1="00000000"/>
  </w:font>
  <w:font w:name="Copperplate Gothic Bold">
    <w:altName w:val="Segoe Print"/>
    <w:charset w:val="00"/>
    <w:family w:val="swiss"/>
    <w:pitch w:val="default"/>
    <w:sig w:usb0="00000000" w:usb1="00000000" w:usb2="00000000" w:usb3="00000000" w:csb0="2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A32E70" w:rsidRPr="00577866" w:rsidRDefault="00A32E70" w:rsidP="00577866">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E080" w14:textId="77777777" w:rsidR="00A32E70" w:rsidRPr="00577866" w:rsidRDefault="00A32E70" w:rsidP="00577866">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53577"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802F5"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5131"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3227"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2CFA"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7A3F"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223D"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CA5CC"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F30C"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A32E70" w:rsidRDefault="00A32E70" w:rsidP="00577866">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1248" w14:textId="77777777" w:rsidR="00A32E70" w:rsidRPr="00577866" w:rsidRDefault="00A32E70" w:rsidP="00577866">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E916F" w14:textId="77777777" w:rsidR="00A32E70" w:rsidRPr="00577866" w:rsidRDefault="00A32E70" w:rsidP="00577866">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C9AE" w14:textId="77777777" w:rsidR="00A32E70" w:rsidRPr="00577866" w:rsidRDefault="00A32E70" w:rsidP="00577866">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4EA9A9D0" w:rsidR="00A32E70" w:rsidRPr="00577866" w:rsidRDefault="00A32E70" w:rsidP="00577866">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3BFCC2A2" w:rsidR="00A32E70" w:rsidRPr="00577866" w:rsidRDefault="00A32E70" w:rsidP="00577866">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0F34" w14:textId="77777777" w:rsidR="00A32E70" w:rsidRPr="00577866" w:rsidRDefault="00A32E70" w:rsidP="00577866">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AE6E" w14:textId="77777777" w:rsidR="00A32E70" w:rsidRPr="00577866" w:rsidRDefault="00A32E70" w:rsidP="00577866">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A605" w14:textId="77777777" w:rsidR="00A32E70" w:rsidRPr="00577866" w:rsidRDefault="00A32E70" w:rsidP="00577866">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0399" w14:textId="77777777" w:rsidR="00A32E70" w:rsidRPr="00577866" w:rsidRDefault="00A32E70" w:rsidP="00577866">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A2BA" w14:textId="77777777" w:rsidR="00A32E70" w:rsidRPr="00577866" w:rsidRDefault="00A32E70" w:rsidP="00577866">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B2B31">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B2B3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B2B31">
      <w:rPr>
        <w:rFonts w:ascii="宋体" w:eastAsia="宋体" w:hAnsi="宋体"/>
        <w:noProof/>
      </w:rPr>
      <w:t>66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0995E" w14:textId="77777777" w:rsidR="00862C88" w:rsidRDefault="00862C88" w:rsidP="00FE3884">
      <w:r>
        <w:separator/>
      </w:r>
    </w:p>
  </w:footnote>
  <w:footnote w:type="continuationSeparator" w:id="0">
    <w:p w14:paraId="20214099" w14:textId="77777777" w:rsidR="00862C88" w:rsidRDefault="00862C88"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0ADCB35E" w:rsidR="00A32E70" w:rsidRPr="00577866" w:rsidRDefault="00A32E70" w:rsidP="00577866">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西安市秦岭生态环境保护管理局物业管理服务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A32E70" w:rsidRDefault="00A32E70" w:rsidP="00577866">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6B717CB9" w:rsidR="00A32E70" w:rsidRPr="00577866" w:rsidRDefault="00A32E70" w:rsidP="00577866">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西安市秦岭生态环境保护管理局物业管理服务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74E59C1C" w:rsidR="00A32E70" w:rsidRPr="00577866" w:rsidRDefault="00A32E70" w:rsidP="00577866">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西安市秦岭生态环境保护管理局物业管理服务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52B96B"/>
    <w:multiLevelType w:val="singleLevel"/>
    <w:tmpl w:val="A752B96B"/>
    <w:lvl w:ilvl="0">
      <w:start w:val="1"/>
      <w:numFmt w:val="decimal"/>
      <w:lvlText w:val="%1."/>
      <w:lvlJc w:val="left"/>
      <w:pPr>
        <w:tabs>
          <w:tab w:val="left" w:pos="312"/>
        </w:tabs>
      </w:pPr>
    </w:lvl>
  </w:abstractNum>
  <w:abstractNum w:abstractNumId="1">
    <w:nsid w:val="2D2474EA"/>
    <w:multiLevelType w:val="singleLevel"/>
    <w:tmpl w:val="2D2474EA"/>
    <w:lvl w:ilvl="0">
      <w:start w:val="1"/>
      <w:numFmt w:val="chineseCounting"/>
      <w:suff w:val="nothing"/>
      <w:lvlText w:val="%1、"/>
      <w:lvlJc w:val="left"/>
      <w:rPr>
        <w:rFonts w:hint="eastAsia"/>
      </w:rPr>
    </w:lvl>
  </w:abstractNum>
  <w:abstractNum w:abstractNumId="2">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DF3276"/>
    <w:multiLevelType w:val="singleLevel"/>
    <w:tmpl w:val="3FDF3276"/>
    <w:lvl w:ilvl="0">
      <w:start w:val="2"/>
      <w:numFmt w:val="decimal"/>
      <w:suff w:val="nothing"/>
      <w:lvlText w:val="%1、"/>
      <w:lvlJc w:val="left"/>
    </w:lvl>
  </w:abstractNum>
  <w:abstractNum w:abstractNumId="4">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5E69AD03"/>
    <w:multiLevelType w:val="singleLevel"/>
    <w:tmpl w:val="5E69AD03"/>
    <w:lvl w:ilvl="0">
      <w:start w:val="1"/>
      <w:numFmt w:val="decimal"/>
      <w:suff w:val="nothing"/>
      <w:lvlText w:val="%1、"/>
      <w:lvlJc w:val="left"/>
    </w:lvl>
  </w:abstractNum>
  <w:abstractNum w:abstractNumId="6">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702B94A5"/>
    <w:multiLevelType w:val="singleLevel"/>
    <w:tmpl w:val="702B94A5"/>
    <w:lvl w:ilvl="0">
      <w:start w:val="8"/>
      <w:numFmt w:val="chineseCounting"/>
      <w:suff w:val="nothing"/>
      <w:lvlText w:val="（%1）"/>
      <w:lvlJc w:val="left"/>
      <w:pPr>
        <w:ind w:left="420" w:firstLine="0"/>
      </w:pPr>
      <w:rPr>
        <w:rFonts w:hint="eastAsia"/>
      </w:rPr>
    </w:lvl>
  </w:abstractNum>
  <w:num w:numId="1">
    <w:abstractNumId w:val="4"/>
  </w:num>
  <w:num w:numId="2">
    <w:abstractNumId w:val="6"/>
  </w:num>
  <w:num w:numId="3">
    <w:abstractNumId w:val="2"/>
  </w:num>
  <w:num w:numId="4">
    <w:abstractNumId w:val="3"/>
  </w:num>
  <w:num w:numId="5">
    <w:abstractNumId w:val="7"/>
  </w:num>
  <w:num w:numId="6">
    <w:abstractNumId w:val="0"/>
  </w:num>
  <w:num w:numId="7">
    <w:abstractNumId w:val="5"/>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6ADB"/>
    <w:rsid w:val="00047455"/>
    <w:rsid w:val="00047C48"/>
    <w:rsid w:val="00051EF3"/>
    <w:rsid w:val="00052177"/>
    <w:rsid w:val="0005253E"/>
    <w:rsid w:val="000543B4"/>
    <w:rsid w:val="00054879"/>
    <w:rsid w:val="000556F1"/>
    <w:rsid w:val="00055F81"/>
    <w:rsid w:val="0005692F"/>
    <w:rsid w:val="00056A0E"/>
    <w:rsid w:val="00061066"/>
    <w:rsid w:val="00061A13"/>
    <w:rsid w:val="0006226C"/>
    <w:rsid w:val="00062828"/>
    <w:rsid w:val="00062D84"/>
    <w:rsid w:val="00063EEF"/>
    <w:rsid w:val="00064071"/>
    <w:rsid w:val="00064386"/>
    <w:rsid w:val="00067676"/>
    <w:rsid w:val="00067A39"/>
    <w:rsid w:val="00067D44"/>
    <w:rsid w:val="0007053B"/>
    <w:rsid w:val="00070AA6"/>
    <w:rsid w:val="00072084"/>
    <w:rsid w:val="00073A16"/>
    <w:rsid w:val="00074562"/>
    <w:rsid w:val="0007534F"/>
    <w:rsid w:val="00076440"/>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3EF"/>
    <w:rsid w:val="000C59A5"/>
    <w:rsid w:val="000C774E"/>
    <w:rsid w:val="000D0AF3"/>
    <w:rsid w:val="000D0DE1"/>
    <w:rsid w:val="000D0E8F"/>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293"/>
    <w:rsid w:val="00100C1B"/>
    <w:rsid w:val="00102167"/>
    <w:rsid w:val="00103379"/>
    <w:rsid w:val="00103D6B"/>
    <w:rsid w:val="00104D98"/>
    <w:rsid w:val="001059A0"/>
    <w:rsid w:val="00106530"/>
    <w:rsid w:val="0010674F"/>
    <w:rsid w:val="001067F9"/>
    <w:rsid w:val="0010742F"/>
    <w:rsid w:val="00107B8A"/>
    <w:rsid w:val="00107BFB"/>
    <w:rsid w:val="001101B9"/>
    <w:rsid w:val="001101BD"/>
    <w:rsid w:val="0011093D"/>
    <w:rsid w:val="001118A7"/>
    <w:rsid w:val="00111F0F"/>
    <w:rsid w:val="001131D6"/>
    <w:rsid w:val="00113B9B"/>
    <w:rsid w:val="0012085C"/>
    <w:rsid w:val="00121E25"/>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34F3"/>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0D35"/>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C97"/>
    <w:rsid w:val="001A127F"/>
    <w:rsid w:val="001A2103"/>
    <w:rsid w:val="001A5309"/>
    <w:rsid w:val="001A5764"/>
    <w:rsid w:val="001B0699"/>
    <w:rsid w:val="001B0C7B"/>
    <w:rsid w:val="001B2019"/>
    <w:rsid w:val="001B49FD"/>
    <w:rsid w:val="001B5302"/>
    <w:rsid w:val="001B6115"/>
    <w:rsid w:val="001C0A0A"/>
    <w:rsid w:val="001C0BA3"/>
    <w:rsid w:val="001C0BBD"/>
    <w:rsid w:val="001C1076"/>
    <w:rsid w:val="001C25ED"/>
    <w:rsid w:val="001C3257"/>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5951"/>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4D01"/>
    <w:rsid w:val="00235ECB"/>
    <w:rsid w:val="00236DDD"/>
    <w:rsid w:val="002378CD"/>
    <w:rsid w:val="00237A3F"/>
    <w:rsid w:val="00237A4A"/>
    <w:rsid w:val="00237C8C"/>
    <w:rsid w:val="00240CD3"/>
    <w:rsid w:val="0024210D"/>
    <w:rsid w:val="00244C29"/>
    <w:rsid w:val="00244DB8"/>
    <w:rsid w:val="00244FE4"/>
    <w:rsid w:val="00246E8B"/>
    <w:rsid w:val="00246EAC"/>
    <w:rsid w:val="00247B11"/>
    <w:rsid w:val="00250468"/>
    <w:rsid w:val="00250A0D"/>
    <w:rsid w:val="00250B6E"/>
    <w:rsid w:val="002512DB"/>
    <w:rsid w:val="002519B6"/>
    <w:rsid w:val="00252050"/>
    <w:rsid w:val="00253B74"/>
    <w:rsid w:val="00254492"/>
    <w:rsid w:val="002547E0"/>
    <w:rsid w:val="00255039"/>
    <w:rsid w:val="00255DBC"/>
    <w:rsid w:val="00256AC1"/>
    <w:rsid w:val="0025777A"/>
    <w:rsid w:val="00257B25"/>
    <w:rsid w:val="00260306"/>
    <w:rsid w:val="002604AB"/>
    <w:rsid w:val="00261898"/>
    <w:rsid w:val="002621C5"/>
    <w:rsid w:val="00264014"/>
    <w:rsid w:val="0026452B"/>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8642C"/>
    <w:rsid w:val="00291777"/>
    <w:rsid w:val="0029384E"/>
    <w:rsid w:val="00294428"/>
    <w:rsid w:val="00295F71"/>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B7B0F"/>
    <w:rsid w:val="002C03FE"/>
    <w:rsid w:val="002C05A3"/>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2E0F"/>
    <w:rsid w:val="00304831"/>
    <w:rsid w:val="003061B0"/>
    <w:rsid w:val="00306470"/>
    <w:rsid w:val="00311862"/>
    <w:rsid w:val="0031590A"/>
    <w:rsid w:val="00315E58"/>
    <w:rsid w:val="00316961"/>
    <w:rsid w:val="00316D60"/>
    <w:rsid w:val="003172BB"/>
    <w:rsid w:val="00317F17"/>
    <w:rsid w:val="0032080F"/>
    <w:rsid w:val="003216C3"/>
    <w:rsid w:val="0032203C"/>
    <w:rsid w:val="00322208"/>
    <w:rsid w:val="00322600"/>
    <w:rsid w:val="00322A9C"/>
    <w:rsid w:val="003231CF"/>
    <w:rsid w:val="00323283"/>
    <w:rsid w:val="003245F8"/>
    <w:rsid w:val="00325D47"/>
    <w:rsid w:val="00325EF1"/>
    <w:rsid w:val="00326169"/>
    <w:rsid w:val="0032696A"/>
    <w:rsid w:val="00327A6B"/>
    <w:rsid w:val="003302D2"/>
    <w:rsid w:val="00330EA4"/>
    <w:rsid w:val="0033167F"/>
    <w:rsid w:val="00332A7C"/>
    <w:rsid w:val="00335C58"/>
    <w:rsid w:val="00337CFC"/>
    <w:rsid w:val="0034052E"/>
    <w:rsid w:val="003406B1"/>
    <w:rsid w:val="00343305"/>
    <w:rsid w:val="003443D3"/>
    <w:rsid w:val="003450CD"/>
    <w:rsid w:val="00345F35"/>
    <w:rsid w:val="00346A88"/>
    <w:rsid w:val="00346D43"/>
    <w:rsid w:val="00346E08"/>
    <w:rsid w:val="00347675"/>
    <w:rsid w:val="0035004F"/>
    <w:rsid w:val="003509CA"/>
    <w:rsid w:val="003511FC"/>
    <w:rsid w:val="00351734"/>
    <w:rsid w:val="00354FCF"/>
    <w:rsid w:val="003551E0"/>
    <w:rsid w:val="003552C3"/>
    <w:rsid w:val="0035572B"/>
    <w:rsid w:val="00357EC3"/>
    <w:rsid w:val="00360830"/>
    <w:rsid w:val="00364896"/>
    <w:rsid w:val="00366A2C"/>
    <w:rsid w:val="003704E3"/>
    <w:rsid w:val="00371456"/>
    <w:rsid w:val="00373AE9"/>
    <w:rsid w:val="00374506"/>
    <w:rsid w:val="003746E8"/>
    <w:rsid w:val="0037495D"/>
    <w:rsid w:val="0037515A"/>
    <w:rsid w:val="0037531B"/>
    <w:rsid w:val="00375819"/>
    <w:rsid w:val="00375C89"/>
    <w:rsid w:val="00376DAF"/>
    <w:rsid w:val="0037759F"/>
    <w:rsid w:val="0038204A"/>
    <w:rsid w:val="00382380"/>
    <w:rsid w:val="00382469"/>
    <w:rsid w:val="003833FB"/>
    <w:rsid w:val="00383F8F"/>
    <w:rsid w:val="00384CD5"/>
    <w:rsid w:val="003872CB"/>
    <w:rsid w:val="00387AFC"/>
    <w:rsid w:val="00390290"/>
    <w:rsid w:val="003920E4"/>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25DE"/>
    <w:rsid w:val="003B2AF6"/>
    <w:rsid w:val="003B3207"/>
    <w:rsid w:val="003B35A9"/>
    <w:rsid w:val="003B44D5"/>
    <w:rsid w:val="003C3325"/>
    <w:rsid w:val="003C4A2A"/>
    <w:rsid w:val="003C61F3"/>
    <w:rsid w:val="003C6AB2"/>
    <w:rsid w:val="003C6CC8"/>
    <w:rsid w:val="003C7C29"/>
    <w:rsid w:val="003D0275"/>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7874"/>
    <w:rsid w:val="003E7DCF"/>
    <w:rsid w:val="003F0E1D"/>
    <w:rsid w:val="003F1C2D"/>
    <w:rsid w:val="003F2155"/>
    <w:rsid w:val="003F3882"/>
    <w:rsid w:val="003F3F0B"/>
    <w:rsid w:val="003F47F7"/>
    <w:rsid w:val="003F60A3"/>
    <w:rsid w:val="003F7C8E"/>
    <w:rsid w:val="004001BE"/>
    <w:rsid w:val="0040124D"/>
    <w:rsid w:val="004017C8"/>
    <w:rsid w:val="0040181A"/>
    <w:rsid w:val="00401D26"/>
    <w:rsid w:val="004024C2"/>
    <w:rsid w:val="00404A7B"/>
    <w:rsid w:val="00405285"/>
    <w:rsid w:val="0040577D"/>
    <w:rsid w:val="004068A7"/>
    <w:rsid w:val="00406C11"/>
    <w:rsid w:val="00407BBB"/>
    <w:rsid w:val="004106B2"/>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851"/>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6E5A"/>
    <w:rsid w:val="004474B0"/>
    <w:rsid w:val="00454666"/>
    <w:rsid w:val="004547F6"/>
    <w:rsid w:val="004549DF"/>
    <w:rsid w:val="004550FE"/>
    <w:rsid w:val="00455F40"/>
    <w:rsid w:val="004574A4"/>
    <w:rsid w:val="00460822"/>
    <w:rsid w:val="00463236"/>
    <w:rsid w:val="00463834"/>
    <w:rsid w:val="0046394F"/>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2E8D"/>
    <w:rsid w:val="004B3327"/>
    <w:rsid w:val="004B4DD1"/>
    <w:rsid w:val="004B532B"/>
    <w:rsid w:val="004B5992"/>
    <w:rsid w:val="004B6259"/>
    <w:rsid w:val="004B6543"/>
    <w:rsid w:val="004B6DC3"/>
    <w:rsid w:val="004B756B"/>
    <w:rsid w:val="004C093C"/>
    <w:rsid w:val="004C0B7A"/>
    <w:rsid w:val="004C0CA0"/>
    <w:rsid w:val="004C17D4"/>
    <w:rsid w:val="004C48B9"/>
    <w:rsid w:val="004C5B48"/>
    <w:rsid w:val="004C6493"/>
    <w:rsid w:val="004C7371"/>
    <w:rsid w:val="004D11A6"/>
    <w:rsid w:val="004D2147"/>
    <w:rsid w:val="004D2BAF"/>
    <w:rsid w:val="004D2D8E"/>
    <w:rsid w:val="004D2F54"/>
    <w:rsid w:val="004D3130"/>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8E3"/>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7136"/>
    <w:rsid w:val="005406CD"/>
    <w:rsid w:val="005412C1"/>
    <w:rsid w:val="00542742"/>
    <w:rsid w:val="005427F5"/>
    <w:rsid w:val="0054287D"/>
    <w:rsid w:val="00542A4A"/>
    <w:rsid w:val="00543027"/>
    <w:rsid w:val="0054390D"/>
    <w:rsid w:val="00544037"/>
    <w:rsid w:val="00544B6C"/>
    <w:rsid w:val="00544FDF"/>
    <w:rsid w:val="0054537C"/>
    <w:rsid w:val="00545E64"/>
    <w:rsid w:val="00547ACB"/>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622C"/>
    <w:rsid w:val="0057772D"/>
    <w:rsid w:val="00577866"/>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19EF"/>
    <w:rsid w:val="00592721"/>
    <w:rsid w:val="00592CFD"/>
    <w:rsid w:val="00593C8A"/>
    <w:rsid w:val="00594467"/>
    <w:rsid w:val="00594F66"/>
    <w:rsid w:val="005960B9"/>
    <w:rsid w:val="00596DDA"/>
    <w:rsid w:val="005A1806"/>
    <w:rsid w:val="005A20E0"/>
    <w:rsid w:val="005A24F4"/>
    <w:rsid w:val="005A32F2"/>
    <w:rsid w:val="005A3DFC"/>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5A76"/>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3E4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567"/>
    <w:rsid w:val="00606A55"/>
    <w:rsid w:val="00611427"/>
    <w:rsid w:val="00611AC2"/>
    <w:rsid w:val="00611FFE"/>
    <w:rsid w:val="0061262A"/>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3D34"/>
    <w:rsid w:val="00674641"/>
    <w:rsid w:val="00675065"/>
    <w:rsid w:val="00675563"/>
    <w:rsid w:val="00675DAD"/>
    <w:rsid w:val="006777F8"/>
    <w:rsid w:val="00682389"/>
    <w:rsid w:val="00682FD8"/>
    <w:rsid w:val="006834DA"/>
    <w:rsid w:val="00683A85"/>
    <w:rsid w:val="0068482C"/>
    <w:rsid w:val="00685346"/>
    <w:rsid w:val="00685B24"/>
    <w:rsid w:val="0068677F"/>
    <w:rsid w:val="006870E8"/>
    <w:rsid w:val="006879AE"/>
    <w:rsid w:val="00690BC5"/>
    <w:rsid w:val="00690C8E"/>
    <w:rsid w:val="00691341"/>
    <w:rsid w:val="00691B1E"/>
    <w:rsid w:val="00691D24"/>
    <w:rsid w:val="006933DD"/>
    <w:rsid w:val="0069471D"/>
    <w:rsid w:val="0069553A"/>
    <w:rsid w:val="00695670"/>
    <w:rsid w:val="00695B4C"/>
    <w:rsid w:val="00695E20"/>
    <w:rsid w:val="00696F5B"/>
    <w:rsid w:val="00697CAC"/>
    <w:rsid w:val="006A2505"/>
    <w:rsid w:val="006A2D90"/>
    <w:rsid w:val="006A3763"/>
    <w:rsid w:val="006A3BA0"/>
    <w:rsid w:val="006A4EC6"/>
    <w:rsid w:val="006A5001"/>
    <w:rsid w:val="006A6B87"/>
    <w:rsid w:val="006A6DF3"/>
    <w:rsid w:val="006A7769"/>
    <w:rsid w:val="006B20D5"/>
    <w:rsid w:val="006B34F6"/>
    <w:rsid w:val="006B3F7E"/>
    <w:rsid w:val="006B4952"/>
    <w:rsid w:val="006B59AB"/>
    <w:rsid w:val="006B5EA1"/>
    <w:rsid w:val="006B62C2"/>
    <w:rsid w:val="006B6316"/>
    <w:rsid w:val="006B6A0F"/>
    <w:rsid w:val="006B6C2F"/>
    <w:rsid w:val="006B7F10"/>
    <w:rsid w:val="006C042B"/>
    <w:rsid w:val="006C2543"/>
    <w:rsid w:val="006C2773"/>
    <w:rsid w:val="006C2A45"/>
    <w:rsid w:val="006C4042"/>
    <w:rsid w:val="006C56D9"/>
    <w:rsid w:val="006C5AB4"/>
    <w:rsid w:val="006C6C85"/>
    <w:rsid w:val="006C700A"/>
    <w:rsid w:val="006C7C59"/>
    <w:rsid w:val="006D0312"/>
    <w:rsid w:val="006D05B4"/>
    <w:rsid w:val="006D06D5"/>
    <w:rsid w:val="006D214E"/>
    <w:rsid w:val="006D2DEA"/>
    <w:rsid w:val="006D2E9C"/>
    <w:rsid w:val="006D30BC"/>
    <w:rsid w:val="006D32F5"/>
    <w:rsid w:val="006E1A0E"/>
    <w:rsid w:val="006E1ECB"/>
    <w:rsid w:val="006E2DF5"/>
    <w:rsid w:val="006E2F77"/>
    <w:rsid w:val="006E6241"/>
    <w:rsid w:val="006E6B2C"/>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DEA"/>
    <w:rsid w:val="007019E2"/>
    <w:rsid w:val="00703F7A"/>
    <w:rsid w:val="00704218"/>
    <w:rsid w:val="0070472C"/>
    <w:rsid w:val="00706102"/>
    <w:rsid w:val="00706B38"/>
    <w:rsid w:val="00711356"/>
    <w:rsid w:val="007126C4"/>
    <w:rsid w:val="00713D33"/>
    <w:rsid w:val="00714F04"/>
    <w:rsid w:val="00716375"/>
    <w:rsid w:val="007170E9"/>
    <w:rsid w:val="00717B21"/>
    <w:rsid w:val="00717B56"/>
    <w:rsid w:val="00721876"/>
    <w:rsid w:val="00723928"/>
    <w:rsid w:val="007240F9"/>
    <w:rsid w:val="00724763"/>
    <w:rsid w:val="007303C2"/>
    <w:rsid w:val="0073139F"/>
    <w:rsid w:val="00732226"/>
    <w:rsid w:val="007324E2"/>
    <w:rsid w:val="007326D4"/>
    <w:rsid w:val="00733D26"/>
    <w:rsid w:val="00733E96"/>
    <w:rsid w:val="00733F1D"/>
    <w:rsid w:val="00734BE2"/>
    <w:rsid w:val="00734DBA"/>
    <w:rsid w:val="0073652C"/>
    <w:rsid w:val="007376C8"/>
    <w:rsid w:val="007405AB"/>
    <w:rsid w:val="00740862"/>
    <w:rsid w:val="00740ED2"/>
    <w:rsid w:val="0074169B"/>
    <w:rsid w:val="00742326"/>
    <w:rsid w:val="007426D7"/>
    <w:rsid w:val="00743F8B"/>
    <w:rsid w:val="0074622A"/>
    <w:rsid w:val="00747EE2"/>
    <w:rsid w:val="007552A7"/>
    <w:rsid w:val="007566E2"/>
    <w:rsid w:val="007574B3"/>
    <w:rsid w:val="00757FC1"/>
    <w:rsid w:val="00760265"/>
    <w:rsid w:val="00761C27"/>
    <w:rsid w:val="00763522"/>
    <w:rsid w:val="00763B46"/>
    <w:rsid w:val="00764A6D"/>
    <w:rsid w:val="0076550E"/>
    <w:rsid w:val="00766E1C"/>
    <w:rsid w:val="00767121"/>
    <w:rsid w:val="0076753D"/>
    <w:rsid w:val="00770983"/>
    <w:rsid w:val="00770A23"/>
    <w:rsid w:val="00770D89"/>
    <w:rsid w:val="00771FBD"/>
    <w:rsid w:val="00772751"/>
    <w:rsid w:val="00772BFA"/>
    <w:rsid w:val="007732E5"/>
    <w:rsid w:val="007735B7"/>
    <w:rsid w:val="00773A1F"/>
    <w:rsid w:val="00773D80"/>
    <w:rsid w:val="007747FE"/>
    <w:rsid w:val="007750D4"/>
    <w:rsid w:val="00775474"/>
    <w:rsid w:val="00775725"/>
    <w:rsid w:val="00775864"/>
    <w:rsid w:val="00776280"/>
    <w:rsid w:val="00780B9B"/>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0A87"/>
    <w:rsid w:val="007E0EF3"/>
    <w:rsid w:val="007E1576"/>
    <w:rsid w:val="007E1F6F"/>
    <w:rsid w:val="007E2BD2"/>
    <w:rsid w:val="007E5F41"/>
    <w:rsid w:val="007E6311"/>
    <w:rsid w:val="007E6CF2"/>
    <w:rsid w:val="007F0BE0"/>
    <w:rsid w:val="007F0CBC"/>
    <w:rsid w:val="007F1EB4"/>
    <w:rsid w:val="007F2076"/>
    <w:rsid w:val="007F5493"/>
    <w:rsid w:val="007F575C"/>
    <w:rsid w:val="007F5B53"/>
    <w:rsid w:val="007F60D5"/>
    <w:rsid w:val="007F6DC7"/>
    <w:rsid w:val="0080075E"/>
    <w:rsid w:val="00802948"/>
    <w:rsid w:val="00802AAC"/>
    <w:rsid w:val="00806FED"/>
    <w:rsid w:val="008102B0"/>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C95"/>
    <w:rsid w:val="00826CD6"/>
    <w:rsid w:val="008270F2"/>
    <w:rsid w:val="0082787B"/>
    <w:rsid w:val="008300CC"/>
    <w:rsid w:val="00830864"/>
    <w:rsid w:val="00830C3A"/>
    <w:rsid w:val="00830FB7"/>
    <w:rsid w:val="00831387"/>
    <w:rsid w:val="00832019"/>
    <w:rsid w:val="00832985"/>
    <w:rsid w:val="008331EB"/>
    <w:rsid w:val="008332CE"/>
    <w:rsid w:val="008345B9"/>
    <w:rsid w:val="008345BB"/>
    <w:rsid w:val="008354ED"/>
    <w:rsid w:val="00835955"/>
    <w:rsid w:val="00835DAD"/>
    <w:rsid w:val="00836265"/>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6AE"/>
    <w:rsid w:val="00861CE7"/>
    <w:rsid w:val="00862C88"/>
    <w:rsid w:val="00862E46"/>
    <w:rsid w:val="00864D01"/>
    <w:rsid w:val="00865BFC"/>
    <w:rsid w:val="00866C65"/>
    <w:rsid w:val="00870585"/>
    <w:rsid w:val="00870B7C"/>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682"/>
    <w:rsid w:val="008A5D30"/>
    <w:rsid w:val="008A66B8"/>
    <w:rsid w:val="008A6CC4"/>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5EF8"/>
    <w:rsid w:val="008C64FB"/>
    <w:rsid w:val="008C771B"/>
    <w:rsid w:val="008C77A4"/>
    <w:rsid w:val="008D0DB7"/>
    <w:rsid w:val="008D1D2D"/>
    <w:rsid w:val="008D2DAF"/>
    <w:rsid w:val="008D4EEC"/>
    <w:rsid w:val="008D5B0C"/>
    <w:rsid w:val="008D5BFC"/>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A96"/>
    <w:rsid w:val="008F7E0B"/>
    <w:rsid w:val="00900C2F"/>
    <w:rsid w:val="00902F4D"/>
    <w:rsid w:val="0090408F"/>
    <w:rsid w:val="009045D5"/>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92D"/>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5FF8"/>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404C"/>
    <w:rsid w:val="009A5BD6"/>
    <w:rsid w:val="009A6D30"/>
    <w:rsid w:val="009B039A"/>
    <w:rsid w:val="009B206F"/>
    <w:rsid w:val="009B32A8"/>
    <w:rsid w:val="009B5F6F"/>
    <w:rsid w:val="009B6D05"/>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7E7"/>
    <w:rsid w:val="009D0EFF"/>
    <w:rsid w:val="009D1B51"/>
    <w:rsid w:val="009D2F3C"/>
    <w:rsid w:val="009D3369"/>
    <w:rsid w:val="009D41EB"/>
    <w:rsid w:val="009D426B"/>
    <w:rsid w:val="009D526C"/>
    <w:rsid w:val="009D52BF"/>
    <w:rsid w:val="009D5349"/>
    <w:rsid w:val="009D551D"/>
    <w:rsid w:val="009D6255"/>
    <w:rsid w:val="009D6DD3"/>
    <w:rsid w:val="009D6E7D"/>
    <w:rsid w:val="009D72CE"/>
    <w:rsid w:val="009D7DAB"/>
    <w:rsid w:val="009E0560"/>
    <w:rsid w:val="009E3F57"/>
    <w:rsid w:val="009E471A"/>
    <w:rsid w:val="009E4F8A"/>
    <w:rsid w:val="009E6471"/>
    <w:rsid w:val="009E6771"/>
    <w:rsid w:val="009E67E4"/>
    <w:rsid w:val="009E754B"/>
    <w:rsid w:val="009E7F8A"/>
    <w:rsid w:val="009F0511"/>
    <w:rsid w:val="009F092A"/>
    <w:rsid w:val="009F1DBD"/>
    <w:rsid w:val="009F22FE"/>
    <w:rsid w:val="009F241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607"/>
    <w:rsid w:val="00A21B16"/>
    <w:rsid w:val="00A22D76"/>
    <w:rsid w:val="00A2438C"/>
    <w:rsid w:val="00A24D47"/>
    <w:rsid w:val="00A25EAE"/>
    <w:rsid w:val="00A271E8"/>
    <w:rsid w:val="00A30370"/>
    <w:rsid w:val="00A31242"/>
    <w:rsid w:val="00A32017"/>
    <w:rsid w:val="00A32E70"/>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2E5A"/>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0BEE"/>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5BA9"/>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4952"/>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0EB0"/>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092"/>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0E2"/>
    <w:rsid w:val="00B64780"/>
    <w:rsid w:val="00B6494B"/>
    <w:rsid w:val="00B64BD5"/>
    <w:rsid w:val="00B64D7D"/>
    <w:rsid w:val="00B658BB"/>
    <w:rsid w:val="00B65E8E"/>
    <w:rsid w:val="00B6622F"/>
    <w:rsid w:val="00B6752F"/>
    <w:rsid w:val="00B67926"/>
    <w:rsid w:val="00B679FA"/>
    <w:rsid w:val="00B71DDB"/>
    <w:rsid w:val="00B72B4C"/>
    <w:rsid w:val="00B74089"/>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7C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1B0"/>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2A5"/>
    <w:rsid w:val="00BC1B9C"/>
    <w:rsid w:val="00BC2100"/>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4DDC"/>
    <w:rsid w:val="00C068EE"/>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68DE"/>
    <w:rsid w:val="00C2744F"/>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3293"/>
    <w:rsid w:val="00C9533B"/>
    <w:rsid w:val="00C95A92"/>
    <w:rsid w:val="00C95E62"/>
    <w:rsid w:val="00CA14A2"/>
    <w:rsid w:val="00CA3EEA"/>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9DF"/>
    <w:rsid w:val="00CC50D8"/>
    <w:rsid w:val="00CC5447"/>
    <w:rsid w:val="00CC5D7B"/>
    <w:rsid w:val="00CD0224"/>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9B0"/>
    <w:rsid w:val="00D1422B"/>
    <w:rsid w:val="00D15CAD"/>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1BB"/>
    <w:rsid w:val="00D41D8D"/>
    <w:rsid w:val="00D42370"/>
    <w:rsid w:val="00D42755"/>
    <w:rsid w:val="00D46FE0"/>
    <w:rsid w:val="00D51C08"/>
    <w:rsid w:val="00D51F3E"/>
    <w:rsid w:val="00D52B8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653"/>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7D8"/>
    <w:rsid w:val="00DA0A9B"/>
    <w:rsid w:val="00DA0DFD"/>
    <w:rsid w:val="00DA26D1"/>
    <w:rsid w:val="00DA7EC9"/>
    <w:rsid w:val="00DB18FC"/>
    <w:rsid w:val="00DB1DFA"/>
    <w:rsid w:val="00DB240D"/>
    <w:rsid w:val="00DB2769"/>
    <w:rsid w:val="00DB2B31"/>
    <w:rsid w:val="00DB4762"/>
    <w:rsid w:val="00DB51D0"/>
    <w:rsid w:val="00DB630A"/>
    <w:rsid w:val="00DB6473"/>
    <w:rsid w:val="00DC14AE"/>
    <w:rsid w:val="00DC1FC6"/>
    <w:rsid w:val="00DC3187"/>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DF7B30"/>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0896"/>
    <w:rsid w:val="00E212E3"/>
    <w:rsid w:val="00E21EB3"/>
    <w:rsid w:val="00E22505"/>
    <w:rsid w:val="00E227F4"/>
    <w:rsid w:val="00E23903"/>
    <w:rsid w:val="00E2465F"/>
    <w:rsid w:val="00E2575E"/>
    <w:rsid w:val="00E25E0D"/>
    <w:rsid w:val="00E2723D"/>
    <w:rsid w:val="00E27DAA"/>
    <w:rsid w:val="00E27FDC"/>
    <w:rsid w:val="00E303C9"/>
    <w:rsid w:val="00E30627"/>
    <w:rsid w:val="00E30E7D"/>
    <w:rsid w:val="00E31BA9"/>
    <w:rsid w:val="00E332F8"/>
    <w:rsid w:val="00E33659"/>
    <w:rsid w:val="00E3418C"/>
    <w:rsid w:val="00E40872"/>
    <w:rsid w:val="00E41594"/>
    <w:rsid w:val="00E423C2"/>
    <w:rsid w:val="00E4296F"/>
    <w:rsid w:val="00E44D88"/>
    <w:rsid w:val="00E44FBD"/>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5AC4"/>
    <w:rsid w:val="00E66BCF"/>
    <w:rsid w:val="00E67D97"/>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4C3"/>
    <w:rsid w:val="00E91684"/>
    <w:rsid w:val="00E9170D"/>
    <w:rsid w:val="00E9198A"/>
    <w:rsid w:val="00E92C29"/>
    <w:rsid w:val="00E931C1"/>
    <w:rsid w:val="00E93508"/>
    <w:rsid w:val="00E93D1C"/>
    <w:rsid w:val="00E93D73"/>
    <w:rsid w:val="00E94BE1"/>
    <w:rsid w:val="00E94BFD"/>
    <w:rsid w:val="00E94E0E"/>
    <w:rsid w:val="00E95B76"/>
    <w:rsid w:val="00E96B72"/>
    <w:rsid w:val="00E97186"/>
    <w:rsid w:val="00E97F6C"/>
    <w:rsid w:val="00EA04D2"/>
    <w:rsid w:val="00EA10AD"/>
    <w:rsid w:val="00EA4566"/>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1E33"/>
    <w:rsid w:val="00F02CF2"/>
    <w:rsid w:val="00F0385A"/>
    <w:rsid w:val="00F04ADF"/>
    <w:rsid w:val="00F078C6"/>
    <w:rsid w:val="00F1070F"/>
    <w:rsid w:val="00F13273"/>
    <w:rsid w:val="00F13BB5"/>
    <w:rsid w:val="00F14992"/>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2F03"/>
    <w:rsid w:val="00F53CC6"/>
    <w:rsid w:val="00F547D0"/>
    <w:rsid w:val="00F564CD"/>
    <w:rsid w:val="00F56555"/>
    <w:rsid w:val="00F61702"/>
    <w:rsid w:val="00F62E71"/>
    <w:rsid w:val="00F63011"/>
    <w:rsid w:val="00F6306C"/>
    <w:rsid w:val="00F630C8"/>
    <w:rsid w:val="00F64C12"/>
    <w:rsid w:val="00F6552D"/>
    <w:rsid w:val="00F6573B"/>
    <w:rsid w:val="00F667F5"/>
    <w:rsid w:val="00F67278"/>
    <w:rsid w:val="00F67ABE"/>
    <w:rsid w:val="00F710E9"/>
    <w:rsid w:val="00F733F0"/>
    <w:rsid w:val="00F74C83"/>
    <w:rsid w:val="00F75E36"/>
    <w:rsid w:val="00F75F28"/>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1393"/>
    <w:rsid w:val="00FA18B4"/>
    <w:rsid w:val="00FA1F53"/>
    <w:rsid w:val="00FA2095"/>
    <w:rsid w:val="00FA244D"/>
    <w:rsid w:val="00FA7224"/>
    <w:rsid w:val="00FA726F"/>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45BE"/>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EA"/>
    <w:rPr>
      <w:sz w:val="24"/>
      <w:szCs w:val="24"/>
    </w:rPr>
  </w:style>
  <w:style w:type="paragraph" w:styleId="1">
    <w:name w:val="heading 1"/>
    <w:basedOn w:val="a"/>
    <w:next w:val="a"/>
    <w:link w:val="1Char"/>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qFormat/>
    <w:rsid w:val="006B6C2F"/>
    <w:rPr>
      <w:rFonts w:ascii="Calibri" w:eastAsia="黑体" w:hAnsi="Calibri"/>
      <w:bCs/>
      <w:kern w:val="36"/>
      <w:sz w:val="32"/>
      <w:szCs w:val="32"/>
    </w:rPr>
  </w:style>
  <w:style w:type="character" w:customStyle="1" w:styleId="2Char">
    <w:name w:val="标题 2 Char"/>
    <w:basedOn w:val="a0"/>
    <w:link w:val="2"/>
    <w:qFormat/>
    <w:rsid w:val="006B6C2F"/>
    <w:rPr>
      <w:rFonts w:ascii="Calibri" w:eastAsia="黑体" w:hAnsi="Calibri" w:cstheme="majorBidi"/>
      <w:bCs/>
      <w:iCs/>
      <w:kern w:val="32"/>
      <w:sz w:val="28"/>
      <w:szCs w:val="28"/>
    </w:rPr>
  </w:style>
  <w:style w:type="character" w:customStyle="1" w:styleId="3Char">
    <w:name w:val="标题 3 Char"/>
    <w:basedOn w:val="a0"/>
    <w:link w:val="3"/>
    <w:qFormat/>
    <w:rsid w:val="00922DE7"/>
    <w:rPr>
      <w:rFonts w:ascii="Calibri Light" w:eastAsia="宋体" w:hAnsi="Calibri Light"/>
      <w:b/>
      <w:bCs/>
      <w:kern w:val="30"/>
      <w:sz w:val="24"/>
      <w:szCs w:val="26"/>
    </w:rPr>
  </w:style>
  <w:style w:type="character" w:customStyle="1" w:styleId="4Char">
    <w:name w:val="标题 4 Char"/>
    <w:basedOn w:val="a0"/>
    <w:link w:val="4"/>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qFormat/>
    <w:rsid w:val="00AA1D98"/>
    <w:rPr>
      <w:b/>
      <w:bCs/>
    </w:rPr>
  </w:style>
  <w:style w:type="character" w:styleId="af6">
    <w:name w:val="Emphasis"/>
    <w:basedOn w:val="a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aliases w:val="Bullet List,FooterText,numbered,List Paragraph1,Paragraphe de liste1,lp1,List,List1,List11,List111,List1111,List11111,List3,List Paragraph,5.1.1,表格段落,段落重点,List111111,List1111111,List11111111,List111111111,List1111111111,AAA,符号列表,符号1.1（天云科技）,Ref,B1"/>
    <w:basedOn w:val="a"/>
    <w:link w:val="Char4"/>
    <w:uiPriority w:val="34"/>
    <w:qFormat/>
    <w:rsid w:val="00AA1D98"/>
    <w:pPr>
      <w:ind w:left="720"/>
      <w:contextualSpacing/>
    </w:pPr>
  </w:style>
  <w:style w:type="paragraph" w:styleId="af9">
    <w:name w:val="Quote"/>
    <w:basedOn w:val="a"/>
    <w:next w:val="a"/>
    <w:link w:val="Char5"/>
    <w:uiPriority w:val="29"/>
    <w:qFormat/>
    <w:rsid w:val="00AA1D98"/>
    <w:rPr>
      <w:i/>
    </w:rPr>
  </w:style>
  <w:style w:type="character" w:customStyle="1" w:styleId="Char5">
    <w:name w:val="引用 Char"/>
    <w:basedOn w:val="a0"/>
    <w:link w:val="af9"/>
    <w:uiPriority w:val="29"/>
    <w:qFormat/>
    <w:rsid w:val="00AA1D98"/>
    <w:rPr>
      <w:i/>
      <w:sz w:val="24"/>
      <w:szCs w:val="24"/>
    </w:rPr>
  </w:style>
  <w:style w:type="paragraph" w:styleId="afa">
    <w:name w:val="Intense Quote"/>
    <w:basedOn w:val="a"/>
    <w:next w:val="a"/>
    <w:link w:val="Char6"/>
    <w:uiPriority w:val="30"/>
    <w:qFormat/>
    <w:rsid w:val="00AA1D98"/>
    <w:pPr>
      <w:ind w:left="720" w:right="720"/>
    </w:pPr>
    <w:rPr>
      <w:b/>
      <w:i/>
      <w:szCs w:val="22"/>
    </w:rPr>
  </w:style>
  <w:style w:type="character" w:customStyle="1" w:styleId="Char6">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7"/>
    <w:unhideWhenUsed/>
    <w:qFormat/>
    <w:rsid w:val="00C33D5F"/>
    <w:rPr>
      <w:sz w:val="18"/>
      <w:szCs w:val="18"/>
    </w:rPr>
  </w:style>
  <w:style w:type="character" w:customStyle="1" w:styleId="Char7">
    <w:name w:val="批注框文本 Char"/>
    <w:basedOn w:val="a0"/>
    <w:link w:val="aff1"/>
    <w:qFormat/>
    <w:rsid w:val="00C33D5F"/>
    <w:rPr>
      <w:sz w:val="18"/>
      <w:szCs w:val="18"/>
    </w:rPr>
  </w:style>
  <w:style w:type="character" w:styleId="aff2">
    <w:name w:val="annotation reference"/>
    <w:basedOn w:val="a0"/>
    <w:uiPriority w:val="99"/>
    <w:unhideWhenUsed/>
    <w:qFormat/>
    <w:rsid w:val="009817A0"/>
    <w:rPr>
      <w:sz w:val="21"/>
      <w:szCs w:val="21"/>
    </w:rPr>
  </w:style>
  <w:style w:type="paragraph" w:styleId="aff3">
    <w:name w:val="annotation text"/>
    <w:basedOn w:val="a"/>
    <w:link w:val="Char8"/>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8">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9"/>
    <w:unhideWhenUsed/>
    <w:qFormat/>
    <w:rsid w:val="001240BB"/>
    <w:rPr>
      <w:b/>
      <w:bCs/>
    </w:rPr>
  </w:style>
  <w:style w:type="character" w:customStyle="1" w:styleId="Char9">
    <w:name w:val="批注主题 Char"/>
    <w:basedOn w:val="Char8"/>
    <w:link w:val="affa"/>
    <w:qFormat/>
    <w:rsid w:val="001240BB"/>
    <w:rPr>
      <w:rFonts w:ascii="Calibri Light" w:eastAsia="华文仿宋" w:hAnsi="Calibri Light" w:cs="Calibri Light"/>
      <w:b/>
      <w:bCs/>
      <w:kern w:val="2"/>
      <w:sz w:val="28"/>
      <w:szCs w:val="28"/>
    </w:rPr>
  </w:style>
  <w:style w:type="paragraph" w:styleId="affb">
    <w:name w:val="Document Map"/>
    <w:basedOn w:val="a"/>
    <w:link w:val="Chara"/>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a">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b"/>
    <w:uiPriority w:val="99"/>
    <w:unhideWhenUsed/>
    <w:qFormat/>
    <w:rsid w:val="00DF06D5"/>
    <w:rPr>
      <w:rFonts w:ascii="宋体" w:eastAsia="宋体" w:hAnsi="Courier New" w:cs="Courier New"/>
      <w:sz w:val="21"/>
      <w:szCs w:val="21"/>
    </w:rPr>
  </w:style>
  <w:style w:type="character" w:customStyle="1" w:styleId="Charb">
    <w:name w:val="纯文本 Char"/>
    <w:basedOn w:val="a0"/>
    <w:link w:val="affe"/>
    <w:qFormat/>
    <w:rsid w:val="00DF06D5"/>
    <w:rPr>
      <w:rFonts w:ascii="宋体" w:eastAsia="宋体" w:hAnsi="Courier New" w:cs="Courier New"/>
      <w:sz w:val="21"/>
      <w:szCs w:val="21"/>
    </w:rPr>
  </w:style>
  <w:style w:type="paragraph" w:styleId="afff">
    <w:name w:val="Normal (Web)"/>
    <w:basedOn w:val="a"/>
    <w:uiPriority w:val="99"/>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customStyle="1" w:styleId="TableParagraph">
    <w:name w:val="Table Paragraph"/>
    <w:basedOn w:val="a"/>
    <w:uiPriority w:val="1"/>
    <w:qFormat/>
    <w:rsid w:val="00D80653"/>
    <w:pPr>
      <w:widowControl w:val="0"/>
      <w:autoSpaceDE w:val="0"/>
      <w:autoSpaceDN w:val="0"/>
    </w:pPr>
    <w:rPr>
      <w:rFonts w:ascii="华文仿宋" w:eastAsia="华文仿宋" w:hAnsi="华文仿宋" w:cs="华文仿宋"/>
      <w:sz w:val="22"/>
      <w:szCs w:val="22"/>
      <w:lang w:val="zh-CN" w:bidi="zh-CN"/>
    </w:rPr>
  </w:style>
  <w:style w:type="character" w:customStyle="1" w:styleId="NormalCharacter">
    <w:name w:val="NormalCharacter"/>
    <w:qFormat/>
    <w:rsid w:val="00D80653"/>
  </w:style>
  <w:style w:type="paragraph" w:customStyle="1" w:styleId="UserStyle6">
    <w:name w:val="UserStyle_6"/>
    <w:basedOn w:val="a"/>
    <w:qFormat/>
    <w:rsid w:val="00D80653"/>
    <w:pPr>
      <w:ind w:left="1736"/>
      <w:textAlignment w:val="baseline"/>
    </w:pPr>
    <w:rPr>
      <w:rFonts w:ascii="宋体" w:eastAsia="宋体" w:hAnsi="宋体" w:cstheme="minorBidi"/>
      <w:sz w:val="27"/>
      <w:szCs w:val="27"/>
      <w:lang w:eastAsia="en-US"/>
    </w:rPr>
  </w:style>
  <w:style w:type="paragraph" w:customStyle="1" w:styleId="font0">
    <w:name w:val="font0"/>
    <w:basedOn w:val="a"/>
    <w:qFormat/>
    <w:rsid w:val="00D80653"/>
    <w:pPr>
      <w:spacing w:before="100" w:beforeAutospacing="1" w:after="100" w:afterAutospacing="1"/>
    </w:pPr>
    <w:rPr>
      <w:rFonts w:ascii="宋体" w:eastAsia="宋体" w:hAnsi="宋体" w:cs="宋体"/>
      <w:color w:val="000000"/>
      <w:sz w:val="22"/>
      <w:szCs w:val="22"/>
    </w:rPr>
  </w:style>
  <w:style w:type="paragraph" w:customStyle="1" w:styleId="font5">
    <w:name w:val="font5"/>
    <w:basedOn w:val="a"/>
    <w:qFormat/>
    <w:rsid w:val="00D80653"/>
    <w:pPr>
      <w:spacing w:before="100" w:beforeAutospacing="1" w:after="100" w:afterAutospacing="1"/>
    </w:pPr>
    <w:rPr>
      <w:rFonts w:ascii="方正公文黑体" w:eastAsia="方正公文黑体" w:hAnsi="宋体" w:cs="宋体"/>
    </w:rPr>
  </w:style>
  <w:style w:type="paragraph" w:customStyle="1" w:styleId="font6">
    <w:name w:val="font6"/>
    <w:basedOn w:val="a"/>
    <w:qFormat/>
    <w:rsid w:val="00D80653"/>
    <w:pPr>
      <w:spacing w:before="100" w:beforeAutospacing="1" w:after="100" w:afterAutospacing="1"/>
    </w:pPr>
    <w:rPr>
      <w:rFonts w:ascii="方正公文黑体" w:eastAsia="方正公文黑体" w:hAnsi="宋体" w:cs="宋体"/>
      <w:sz w:val="20"/>
      <w:szCs w:val="20"/>
    </w:rPr>
  </w:style>
  <w:style w:type="paragraph" w:customStyle="1" w:styleId="font7">
    <w:name w:val="font7"/>
    <w:basedOn w:val="a"/>
    <w:qFormat/>
    <w:rsid w:val="00D80653"/>
    <w:pPr>
      <w:spacing w:before="100" w:beforeAutospacing="1" w:after="100" w:afterAutospacing="1"/>
    </w:pPr>
    <w:rPr>
      <w:rFonts w:ascii="方正公文黑体" w:eastAsia="方正公文黑体" w:hAnsi="宋体" w:cs="宋体"/>
      <w:sz w:val="22"/>
      <w:szCs w:val="22"/>
    </w:rPr>
  </w:style>
  <w:style w:type="paragraph" w:customStyle="1" w:styleId="font8">
    <w:name w:val="font8"/>
    <w:basedOn w:val="a"/>
    <w:qFormat/>
    <w:rsid w:val="00D80653"/>
    <w:pPr>
      <w:spacing w:before="100" w:beforeAutospacing="1" w:after="100" w:afterAutospacing="1"/>
    </w:pPr>
    <w:rPr>
      <w:rFonts w:ascii="方正公文黑体" w:eastAsia="方正公文黑体" w:hAnsi="宋体" w:cs="宋体"/>
      <w:b/>
      <w:bCs/>
      <w:color w:val="000000"/>
      <w:sz w:val="20"/>
      <w:szCs w:val="20"/>
    </w:rPr>
  </w:style>
  <w:style w:type="paragraph" w:customStyle="1" w:styleId="font9">
    <w:name w:val="font9"/>
    <w:basedOn w:val="a"/>
    <w:qFormat/>
    <w:rsid w:val="00D80653"/>
    <w:pPr>
      <w:spacing w:before="100" w:beforeAutospacing="1" w:after="100" w:afterAutospacing="1"/>
    </w:pPr>
    <w:rPr>
      <w:rFonts w:ascii="方正公文黑体" w:eastAsia="方正公文黑体" w:hAnsi="宋体" w:cs="宋体"/>
      <w:color w:val="000000"/>
      <w:sz w:val="20"/>
      <w:szCs w:val="20"/>
    </w:rPr>
  </w:style>
  <w:style w:type="paragraph" w:customStyle="1" w:styleId="font10">
    <w:name w:val="font10"/>
    <w:basedOn w:val="a"/>
    <w:qFormat/>
    <w:rsid w:val="00D80653"/>
    <w:pPr>
      <w:spacing w:before="100" w:beforeAutospacing="1" w:after="100" w:afterAutospacing="1"/>
    </w:pPr>
    <w:rPr>
      <w:rFonts w:ascii="宋体" w:eastAsia="宋体" w:hAnsi="宋体" w:cs="宋体"/>
      <w:b/>
      <w:bCs/>
      <w:color w:val="000000"/>
      <w:sz w:val="22"/>
      <w:szCs w:val="22"/>
    </w:rPr>
  </w:style>
  <w:style w:type="paragraph" w:customStyle="1" w:styleId="font11">
    <w:name w:val="font11"/>
    <w:basedOn w:val="a"/>
    <w:qFormat/>
    <w:rsid w:val="00D80653"/>
    <w:pPr>
      <w:spacing w:before="100" w:beforeAutospacing="1" w:after="100" w:afterAutospacing="1"/>
    </w:pPr>
    <w:rPr>
      <w:rFonts w:ascii="方正公文黑体" w:eastAsia="方正公文黑体" w:hAnsi="宋体" w:cs="宋体"/>
      <w:b/>
      <w:bCs/>
      <w:color w:val="000000"/>
    </w:rPr>
  </w:style>
  <w:style w:type="paragraph" w:customStyle="1" w:styleId="font12">
    <w:name w:val="font12"/>
    <w:basedOn w:val="a"/>
    <w:qFormat/>
    <w:rsid w:val="00D80653"/>
    <w:pPr>
      <w:spacing w:before="100" w:beforeAutospacing="1" w:after="100" w:afterAutospacing="1"/>
    </w:pPr>
    <w:rPr>
      <w:rFonts w:ascii="方正公文黑体" w:eastAsia="方正公文黑体" w:hAnsi="宋体" w:cs="宋体"/>
      <w:color w:val="000000"/>
    </w:rPr>
  </w:style>
  <w:style w:type="paragraph" w:customStyle="1" w:styleId="font13">
    <w:name w:val="font13"/>
    <w:basedOn w:val="a"/>
    <w:qFormat/>
    <w:rsid w:val="00D80653"/>
    <w:pPr>
      <w:spacing w:before="100" w:beforeAutospacing="1" w:after="100" w:afterAutospacing="1"/>
    </w:pPr>
    <w:rPr>
      <w:rFonts w:ascii="方正公文黑体" w:eastAsia="方正公文黑体" w:hAnsi="宋体" w:cs="宋体"/>
      <w:b/>
      <w:bCs/>
    </w:rPr>
  </w:style>
  <w:style w:type="paragraph" w:customStyle="1" w:styleId="font14">
    <w:name w:val="font14"/>
    <w:basedOn w:val="a"/>
    <w:qFormat/>
    <w:rsid w:val="00D80653"/>
    <w:pPr>
      <w:spacing w:before="100" w:beforeAutospacing="1" w:after="100" w:afterAutospacing="1"/>
    </w:pPr>
    <w:rPr>
      <w:rFonts w:ascii="方正公文黑体" w:eastAsia="方正公文黑体" w:hAnsi="宋体" w:cs="宋体"/>
      <w:b/>
      <w:bCs/>
      <w:sz w:val="20"/>
      <w:szCs w:val="20"/>
    </w:rPr>
  </w:style>
  <w:style w:type="paragraph" w:customStyle="1" w:styleId="font15">
    <w:name w:val="font15"/>
    <w:basedOn w:val="a"/>
    <w:qFormat/>
    <w:rsid w:val="00D80653"/>
    <w:pPr>
      <w:spacing w:before="100" w:beforeAutospacing="1" w:after="100" w:afterAutospacing="1"/>
    </w:pPr>
    <w:rPr>
      <w:rFonts w:ascii="方正公文黑体" w:eastAsia="方正公文黑体" w:hAnsi="宋体" w:cs="宋体"/>
      <w:b/>
      <w:bCs/>
      <w:sz w:val="22"/>
      <w:szCs w:val="22"/>
    </w:rPr>
  </w:style>
  <w:style w:type="paragraph" w:customStyle="1" w:styleId="xl66">
    <w:name w:val="xl66"/>
    <w:basedOn w:val="a"/>
    <w:qFormat/>
    <w:rsid w:val="00D80653"/>
    <w:pPr>
      <w:spacing w:before="100" w:beforeAutospacing="1" w:after="100" w:afterAutospacing="1"/>
      <w:jc w:val="center"/>
    </w:pPr>
    <w:rPr>
      <w:rFonts w:ascii="方正公文黑体" w:eastAsia="方正公文黑体" w:hAnsi="宋体" w:cs="宋体"/>
    </w:rPr>
  </w:style>
  <w:style w:type="paragraph" w:customStyle="1" w:styleId="xl67">
    <w:name w:val="xl67"/>
    <w:basedOn w:val="a"/>
    <w:qFormat/>
    <w:rsid w:val="00D80653"/>
    <w:pPr>
      <w:spacing w:before="100" w:beforeAutospacing="1" w:after="100" w:afterAutospacing="1"/>
    </w:pPr>
    <w:rPr>
      <w:rFonts w:ascii="方正公文黑体" w:eastAsia="方正公文黑体" w:hAnsi="宋体" w:cs="宋体"/>
    </w:rPr>
  </w:style>
  <w:style w:type="paragraph" w:customStyle="1" w:styleId="xl68">
    <w:name w:val="xl68"/>
    <w:basedOn w:val="a"/>
    <w:qFormat/>
    <w:rsid w:val="00D80653"/>
    <w:pPr>
      <w:spacing w:before="100" w:beforeAutospacing="1" w:after="100" w:afterAutospacing="1"/>
      <w:jc w:val="center"/>
    </w:pPr>
    <w:rPr>
      <w:rFonts w:ascii="方正公文黑体" w:eastAsia="方正公文黑体" w:hAnsi="宋体" w:cs="宋体"/>
      <w:color w:val="FF0000"/>
    </w:rPr>
  </w:style>
  <w:style w:type="paragraph" w:customStyle="1" w:styleId="xl69">
    <w:name w:val="xl69"/>
    <w:basedOn w:val="a"/>
    <w:qFormat/>
    <w:rsid w:val="00D806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公文黑体" w:eastAsia="方正公文黑体" w:hAnsi="宋体" w:cs="宋体"/>
      <w:b/>
      <w:bCs/>
    </w:rPr>
  </w:style>
  <w:style w:type="paragraph" w:customStyle="1" w:styleId="xl70">
    <w:name w:val="xl70"/>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1">
    <w:name w:val="xl71"/>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2">
    <w:name w:val="xl72"/>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3">
    <w:name w:val="xl73"/>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4">
    <w:name w:val="xl74"/>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5">
    <w:name w:val="xl75"/>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6">
    <w:name w:val="xl76"/>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77">
    <w:name w:val="xl77"/>
    <w:basedOn w:val="a"/>
    <w:qFormat/>
    <w:rsid w:val="00D806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b/>
      <w:bCs/>
    </w:rPr>
  </w:style>
  <w:style w:type="paragraph" w:customStyle="1" w:styleId="xl78">
    <w:name w:val="xl78"/>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9">
    <w:name w:val="xl79"/>
    <w:basedOn w:val="a"/>
    <w:qFormat/>
    <w:rsid w:val="00D80653"/>
    <w:pPr>
      <w:spacing w:before="100" w:beforeAutospacing="1" w:after="100" w:afterAutospacing="1"/>
    </w:pPr>
    <w:rPr>
      <w:rFonts w:ascii="方正公文黑体" w:eastAsia="方正公文黑体" w:hAnsi="宋体" w:cs="宋体"/>
    </w:rPr>
  </w:style>
  <w:style w:type="paragraph" w:customStyle="1" w:styleId="xl80">
    <w:name w:val="xl80"/>
    <w:basedOn w:val="a"/>
    <w:qFormat/>
    <w:rsid w:val="00D80653"/>
    <w:pPr>
      <w:spacing w:before="100" w:beforeAutospacing="1" w:after="100" w:afterAutospacing="1"/>
    </w:pPr>
    <w:rPr>
      <w:rFonts w:ascii="宋体" w:eastAsia="宋体" w:hAnsi="宋体" w:cs="宋体"/>
    </w:rPr>
  </w:style>
  <w:style w:type="paragraph" w:customStyle="1" w:styleId="xl81">
    <w:name w:val="xl81"/>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82">
    <w:name w:val="xl82"/>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3">
    <w:name w:val="xl83"/>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84">
    <w:name w:val="xl84"/>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5">
    <w:name w:val="xl85"/>
    <w:basedOn w:val="a"/>
    <w:qFormat/>
    <w:rsid w:val="00D806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rPr>
  </w:style>
  <w:style w:type="paragraph" w:customStyle="1" w:styleId="xl86">
    <w:name w:val="xl86"/>
    <w:basedOn w:val="a"/>
    <w:qFormat/>
    <w:rsid w:val="00D8065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7">
    <w:name w:val="xl87"/>
    <w:basedOn w:val="a"/>
    <w:qFormat/>
    <w:rsid w:val="00D8065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8">
    <w:name w:val="xl88"/>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9">
    <w:name w:val="xl89"/>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90">
    <w:name w:val="xl90"/>
    <w:basedOn w:val="a"/>
    <w:qFormat/>
    <w:rsid w:val="00D806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sz w:val="20"/>
      <w:szCs w:val="20"/>
    </w:rPr>
  </w:style>
  <w:style w:type="paragraph" w:customStyle="1" w:styleId="xl91">
    <w:name w:val="xl91"/>
    <w:basedOn w:val="a"/>
    <w:qFormat/>
    <w:rsid w:val="00D8065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92">
    <w:name w:val="xl92"/>
    <w:basedOn w:val="a"/>
    <w:qFormat/>
    <w:rsid w:val="00D8065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3">
    <w:name w:val="xl93"/>
    <w:basedOn w:val="a"/>
    <w:qFormat/>
    <w:rsid w:val="00D8065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4">
    <w:name w:val="xl94"/>
    <w:basedOn w:val="a"/>
    <w:qFormat/>
    <w:rsid w:val="00D8065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5">
    <w:name w:val="xl95"/>
    <w:basedOn w:val="a"/>
    <w:qFormat/>
    <w:rsid w:val="00D8065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6">
    <w:name w:val="xl96"/>
    <w:basedOn w:val="a"/>
    <w:qFormat/>
    <w:rsid w:val="00D8065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7">
    <w:name w:val="xl97"/>
    <w:basedOn w:val="a"/>
    <w:qFormat/>
    <w:rsid w:val="00D8065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8">
    <w:name w:val="xl98"/>
    <w:basedOn w:val="a"/>
    <w:qFormat/>
    <w:rsid w:val="00D8065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9">
    <w:name w:val="xl99"/>
    <w:basedOn w:val="a"/>
    <w:qFormat/>
    <w:rsid w:val="00D8065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0">
    <w:name w:val="xl100"/>
    <w:basedOn w:val="a"/>
    <w:qFormat/>
    <w:rsid w:val="00D8065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1">
    <w:name w:val="xl101"/>
    <w:basedOn w:val="a"/>
    <w:qFormat/>
    <w:rsid w:val="00D8065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2">
    <w:name w:val="xl102"/>
    <w:basedOn w:val="a"/>
    <w:qFormat/>
    <w:rsid w:val="00D8065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3">
    <w:name w:val="xl103"/>
    <w:basedOn w:val="a"/>
    <w:qFormat/>
    <w:rsid w:val="00D8065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4">
    <w:name w:val="xl104"/>
    <w:basedOn w:val="a"/>
    <w:qFormat/>
    <w:rsid w:val="00D8065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character" w:customStyle="1" w:styleId="font01">
    <w:name w:val="font01"/>
    <w:basedOn w:val="a0"/>
    <w:qFormat/>
    <w:rsid w:val="00D80653"/>
    <w:rPr>
      <w:rFonts w:ascii="宋体" w:eastAsia="宋体" w:hAnsi="宋体" w:cs="宋体" w:hint="eastAsia"/>
      <w:color w:val="000000"/>
      <w:sz w:val="20"/>
      <w:szCs w:val="20"/>
      <w:u w:val="none"/>
    </w:rPr>
  </w:style>
  <w:style w:type="paragraph" w:styleId="afff0">
    <w:name w:val="Body Text"/>
    <w:basedOn w:val="a"/>
    <w:link w:val="Charc"/>
    <w:uiPriority w:val="99"/>
    <w:semiHidden/>
    <w:unhideWhenUsed/>
    <w:rsid w:val="00D80653"/>
    <w:pPr>
      <w:spacing w:after="120"/>
    </w:pPr>
  </w:style>
  <w:style w:type="character" w:customStyle="1" w:styleId="Charc">
    <w:name w:val="正文文本 Char"/>
    <w:basedOn w:val="a0"/>
    <w:link w:val="afff0"/>
    <w:uiPriority w:val="99"/>
    <w:semiHidden/>
    <w:rsid w:val="00D80653"/>
    <w:rPr>
      <w:sz w:val="24"/>
      <w:szCs w:val="24"/>
    </w:rPr>
  </w:style>
  <w:style w:type="paragraph" w:styleId="afff1">
    <w:name w:val="Body Text First Indent"/>
    <w:basedOn w:val="afff0"/>
    <w:link w:val="Chard"/>
    <w:qFormat/>
    <w:rsid w:val="00D80653"/>
    <w:pPr>
      <w:widowControl w:val="0"/>
      <w:ind w:firstLineChars="100" w:firstLine="420"/>
      <w:jc w:val="both"/>
    </w:pPr>
    <w:rPr>
      <w:rFonts w:ascii="Times New Roman" w:eastAsia="宋体" w:hAnsi="Times New Roman"/>
      <w:kern w:val="2"/>
      <w:sz w:val="21"/>
    </w:rPr>
  </w:style>
  <w:style w:type="character" w:customStyle="1" w:styleId="Chard">
    <w:name w:val="正文首行缩进 Char"/>
    <w:basedOn w:val="Charc"/>
    <w:link w:val="afff1"/>
    <w:rsid w:val="00D80653"/>
    <w:rPr>
      <w:rFonts w:ascii="Times New Roman" w:eastAsia="宋体" w:hAnsi="Times New Roman"/>
      <w:kern w:val="2"/>
      <w:sz w:val="21"/>
      <w:szCs w:val="24"/>
    </w:rPr>
  </w:style>
  <w:style w:type="character" w:customStyle="1" w:styleId="font111">
    <w:name w:val="font111"/>
    <w:basedOn w:val="a0"/>
    <w:qFormat/>
    <w:rsid w:val="00D80653"/>
    <w:rPr>
      <w:rFonts w:ascii="Arial" w:hAnsi="Arial" w:cs="Arial"/>
      <w:color w:val="333300"/>
      <w:sz w:val="20"/>
      <w:szCs w:val="20"/>
      <w:u w:val="none"/>
    </w:rPr>
  </w:style>
  <w:style w:type="character" w:customStyle="1" w:styleId="font122">
    <w:name w:val="font122"/>
    <w:basedOn w:val="a0"/>
    <w:qFormat/>
    <w:rsid w:val="00D80653"/>
    <w:rPr>
      <w:rFonts w:ascii="汉仪旗黑-55" w:eastAsia="汉仪旗黑-55" w:hAnsi="汉仪旗黑-55" w:cs="汉仪旗黑-55"/>
      <w:color w:val="333300"/>
      <w:sz w:val="20"/>
      <w:szCs w:val="20"/>
      <w:u w:val="none"/>
    </w:rPr>
  </w:style>
  <w:style w:type="character" w:customStyle="1" w:styleId="font131">
    <w:name w:val="font131"/>
    <w:basedOn w:val="a0"/>
    <w:rsid w:val="00D80653"/>
    <w:rPr>
      <w:rFonts w:ascii="Times New Roman" w:hAnsi="Times New Roman" w:cs="Times New Roman" w:hint="default"/>
      <w:color w:val="333300"/>
      <w:sz w:val="20"/>
      <w:szCs w:val="20"/>
      <w:u w:val="none"/>
    </w:rPr>
  </w:style>
  <w:style w:type="character" w:customStyle="1" w:styleId="Char4">
    <w:name w:val="列出段落 Char"/>
    <w:aliases w:val="Bullet List Char,FooterText Char,numbered Char,List Paragraph1 Char,Paragraphe de liste1 Char,lp1 Char,List Char,List1 Char,List11 Char,List111 Char,List1111 Char,List11111 Char,List3 Char,List Paragraph Char,5.1.1 Char,表格段落 Char,段落重点 Char"/>
    <w:link w:val="af8"/>
    <w:uiPriority w:val="34"/>
    <w:qFormat/>
    <w:rsid w:val="00D80653"/>
    <w:rPr>
      <w:sz w:val="24"/>
      <w:szCs w:val="24"/>
    </w:rPr>
  </w:style>
  <w:style w:type="table" w:customStyle="1" w:styleId="30">
    <w:name w:val="网格型3"/>
    <w:basedOn w:val="a1"/>
    <w:next w:val="aff7"/>
    <w:uiPriority w:val="39"/>
    <w:unhideWhenUsed/>
    <w:rsid w:val="00D80653"/>
    <w:rPr>
      <w:rFonts w:ascii="Times New Roman" w:eastAsia="宋体"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_Style 8"/>
    <w:rsid w:val="00D80653"/>
    <w:pPr>
      <w:spacing w:after="160" w:line="240" w:lineRule="exact"/>
    </w:pPr>
    <w:rPr>
      <w:rFonts w:ascii="Times New Roman" w:eastAsia="宋体" w:hAnsi="Times New Roman"/>
      <w:kern w:val="2"/>
      <w:sz w:val="21"/>
      <w:szCs w:val="24"/>
    </w:rPr>
  </w:style>
  <w:style w:type="table" w:customStyle="1" w:styleId="41">
    <w:name w:val="网格型4"/>
    <w:basedOn w:val="a1"/>
    <w:next w:val="aff7"/>
    <w:uiPriority w:val="59"/>
    <w:qFormat/>
    <w:rsid w:val="00D80653"/>
    <w:pPr>
      <w:widowControl w:val="0"/>
      <w:jc w:val="both"/>
    </w:pPr>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0653"/>
    <w:pPr>
      <w:widowControl w:val="0"/>
      <w:autoSpaceDE w:val="0"/>
      <w:autoSpaceDN w:val="0"/>
      <w:adjustRightInd w:val="0"/>
    </w:pPr>
    <w:rPr>
      <w:rFonts w:ascii="华文仿宋" w:eastAsia="华文仿宋" w:cs="华文仿宋"/>
      <w:color w:val="000000"/>
      <w:sz w:val="24"/>
      <w:szCs w:val="24"/>
    </w:rPr>
  </w:style>
  <w:style w:type="paragraph" w:styleId="afff2">
    <w:name w:val="Normal Indent"/>
    <w:basedOn w:val="a"/>
    <w:next w:val="af1"/>
    <w:qFormat/>
    <w:rsid w:val="00D80653"/>
    <w:pPr>
      <w:autoSpaceDE w:val="0"/>
      <w:autoSpaceDN w:val="0"/>
      <w:adjustRightInd w:val="0"/>
      <w:ind w:firstLine="420"/>
    </w:pPr>
    <w:rPr>
      <w:rFonts w:ascii="Copperplate Gothic Bold" w:hAnsi="Copperplate Gothic Bold"/>
      <w:sz w:val="28"/>
      <w:szCs w:val="28"/>
    </w:rPr>
  </w:style>
  <w:style w:type="paragraph" w:customStyle="1" w:styleId="TableText">
    <w:name w:val="Table Text"/>
    <w:basedOn w:val="a"/>
    <w:semiHidden/>
    <w:qFormat/>
    <w:rsid w:val="00D80653"/>
    <w:pPr>
      <w:widowControl w:val="0"/>
      <w:jc w:val="both"/>
    </w:pPr>
    <w:rPr>
      <w:rFonts w:ascii="宋体" w:eastAsia="宋体" w:hAnsi="宋体" w:cs="宋体"/>
      <w:kern w:val="2"/>
      <w:sz w:val="20"/>
      <w:szCs w:val="20"/>
      <w:lang w:eastAsia="en-US"/>
    </w:rPr>
  </w:style>
  <w:style w:type="table" w:customStyle="1" w:styleId="TableNormal">
    <w:name w:val="Table Normal"/>
    <w:unhideWhenUsed/>
    <w:qFormat/>
    <w:rsid w:val="00D80653"/>
    <w:rPr>
      <w:rFonts w:ascii="Calibri" w:eastAsia="宋体" w:hAnsi="Calibri"/>
      <w:sz w:val="20"/>
      <w:szCs w:val="20"/>
    </w:rPr>
    <w:tblPr>
      <w:tblCellMar>
        <w:top w:w="0" w:type="dxa"/>
        <w:left w:w="0" w:type="dxa"/>
        <w:bottom w:w="0" w:type="dxa"/>
        <w:right w:w="0" w:type="dxa"/>
      </w:tblCellMar>
    </w:tblPr>
  </w:style>
  <w:style w:type="table" w:customStyle="1" w:styleId="TableNormal1">
    <w:name w:val="Table Normal1"/>
    <w:semiHidden/>
    <w:unhideWhenUsed/>
    <w:qFormat/>
    <w:rsid w:val="00D80653"/>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semiHidden/>
    <w:unhideWhenUsed/>
    <w:qFormat/>
    <w:rsid w:val="00D80653"/>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D80653"/>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D80653"/>
    <w:rPr>
      <w:rFonts w:ascii="Arial" w:hAnsi="Arial" w:cs="Arial"/>
      <w:snapToGrid w:val="0"/>
      <w:color w:val="000000"/>
      <w:sz w:val="21"/>
      <w:szCs w:val="21"/>
      <w:lang w:eastAsia="en-US"/>
    </w:rPr>
    <w:tblPr>
      <w:tblCellMar>
        <w:top w:w="0" w:type="dxa"/>
        <w:left w:w="0" w:type="dxa"/>
        <w:bottom w:w="0" w:type="dxa"/>
        <w:right w:w="0" w:type="dxa"/>
      </w:tblCellMar>
    </w:tblPr>
  </w:style>
  <w:style w:type="paragraph" w:styleId="HTML">
    <w:name w:val="HTML Preformatted"/>
    <w:basedOn w:val="a"/>
    <w:link w:val="HTMLChar"/>
    <w:rsid w:val="00D806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pPr>
    <w:rPr>
      <w:rFonts w:ascii="宋体" w:eastAsia="宋体" w:hAnsi="宋体" w:hint="eastAsia"/>
    </w:rPr>
  </w:style>
  <w:style w:type="character" w:customStyle="1" w:styleId="HTMLChar">
    <w:name w:val="HTML 预设格式 Char"/>
    <w:basedOn w:val="a0"/>
    <w:link w:val="HTML"/>
    <w:rsid w:val="00D80653"/>
    <w:rPr>
      <w:rFonts w:ascii="宋体" w:eastAsia="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27690963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1D11-F237-4508-87D4-42F5D158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877</TotalTime>
  <Pages>68</Pages>
  <Words>38999</Words>
  <Characters>41077</Characters>
  <Application>Microsoft Office Word</Application>
  <DocSecurity>0</DocSecurity>
  <Lines>2708</Lines>
  <Paragraphs>1348</Paragraphs>
  <ScaleCrop>false</ScaleCrop>
  <Company>Lenovo</Company>
  <LinksUpToDate>false</LinksUpToDate>
  <CharactersWithSpaces>41396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63</cp:revision>
  <cp:lastPrinted>2025-03-06T08:07:00Z</cp:lastPrinted>
  <dcterms:created xsi:type="dcterms:W3CDTF">2025-02-06T08:09:00Z</dcterms:created>
  <dcterms:modified xsi:type="dcterms:W3CDTF">2025-03-10T07:23:00Z</dcterms:modified>
</cp:coreProperties>
</file>